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E9BA71" w14:textId="77777777" w:rsidR="009127AD" w:rsidRDefault="009127AD" w:rsidP="009127AD">
      <w:pPr>
        <w:jc w:val="center"/>
      </w:pPr>
      <w:bookmarkStart w:id="0" w:name="_Hlk62460785"/>
      <w:r>
        <w:rPr>
          <w:noProof/>
          <w:lang w:eastAsia="en-AU"/>
        </w:rPr>
        <w:drawing>
          <wp:inline distT="0" distB="0" distL="0" distR="0" wp14:anchorId="488EB220" wp14:editId="25544281">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A2484F" w14:textId="77777777" w:rsidR="009127AD" w:rsidRDefault="009127AD" w:rsidP="009127AD">
      <w:pPr>
        <w:jc w:val="center"/>
        <w:rPr>
          <w:rFonts w:ascii="Arial" w:hAnsi="Arial"/>
        </w:rPr>
      </w:pPr>
      <w:r>
        <w:rPr>
          <w:rFonts w:ascii="Arial" w:hAnsi="Arial"/>
        </w:rPr>
        <w:t>Australian Capital Territory</w:t>
      </w:r>
    </w:p>
    <w:p w14:paraId="65BCCE92" w14:textId="5D818946" w:rsidR="009127AD" w:rsidRDefault="00CB19AD" w:rsidP="009127AD">
      <w:pPr>
        <w:pStyle w:val="Billname1"/>
      </w:pPr>
      <w:r>
        <w:fldChar w:fldCharType="begin"/>
      </w:r>
      <w:r>
        <w:instrText xml:space="preserve"> REF Citation \*charformat </w:instrText>
      </w:r>
      <w:r>
        <w:fldChar w:fldCharType="separate"/>
      </w:r>
      <w:r w:rsidR="00C002AC">
        <w:t>Road Transport (Driver Licensing) Regulation 2000</w:t>
      </w:r>
      <w:r>
        <w:fldChar w:fldCharType="end"/>
      </w:r>
      <w:r w:rsidR="009127AD">
        <w:t xml:space="preserve">    </w:t>
      </w:r>
    </w:p>
    <w:p w14:paraId="174DA902" w14:textId="04F9E624" w:rsidR="009127AD" w:rsidRDefault="00524510" w:rsidP="009127AD">
      <w:pPr>
        <w:pStyle w:val="ActNo"/>
      </w:pPr>
      <w:bookmarkStart w:id="1" w:name="LawNo"/>
      <w:r>
        <w:t>SL2000-14</w:t>
      </w:r>
      <w:bookmarkEnd w:id="1"/>
    </w:p>
    <w:p w14:paraId="19596FC5" w14:textId="77777777" w:rsidR="009127AD" w:rsidRDefault="009127AD" w:rsidP="009127AD">
      <w:pPr>
        <w:pStyle w:val="CoverInForce"/>
      </w:pPr>
      <w:r>
        <w:t>made under the</w:t>
      </w:r>
    </w:p>
    <w:p w14:paraId="17219B55" w14:textId="63882AD5" w:rsidR="009127AD" w:rsidRDefault="00CB19AD" w:rsidP="009127AD">
      <w:pPr>
        <w:pStyle w:val="CoverActName"/>
      </w:pPr>
      <w:r>
        <w:fldChar w:fldCharType="begin"/>
      </w:r>
      <w:r>
        <w:instrText xml:space="preserve"> REF ActName \*charformat </w:instrText>
      </w:r>
      <w:r>
        <w:fldChar w:fldCharType="separate"/>
      </w:r>
      <w:r w:rsidR="00C002AC" w:rsidRPr="00C002AC">
        <w:t>Road Transport (Driver Licensing) Act 1999</w:t>
      </w:r>
      <w:r>
        <w:fldChar w:fldCharType="end"/>
      </w:r>
    </w:p>
    <w:p w14:paraId="7F50B948" w14:textId="62A296A8" w:rsidR="009127AD" w:rsidRDefault="009127AD" w:rsidP="009127AD">
      <w:pPr>
        <w:pStyle w:val="RepubNo"/>
      </w:pPr>
      <w:r>
        <w:t xml:space="preserve">Republication No </w:t>
      </w:r>
      <w:bookmarkStart w:id="2" w:name="RepubNo"/>
      <w:r w:rsidR="00524510">
        <w:t>78</w:t>
      </w:r>
      <w:bookmarkEnd w:id="2"/>
    </w:p>
    <w:p w14:paraId="56E10234" w14:textId="4573771A" w:rsidR="009127AD" w:rsidRDefault="009127AD" w:rsidP="009127AD">
      <w:pPr>
        <w:pStyle w:val="EffectiveDate"/>
      </w:pPr>
      <w:r>
        <w:t xml:space="preserve">Effective:  </w:t>
      </w:r>
      <w:bookmarkStart w:id="3" w:name="EffectiveDate"/>
      <w:r w:rsidR="00524510">
        <w:t>2 January 2024</w:t>
      </w:r>
      <w:bookmarkEnd w:id="3"/>
      <w:r w:rsidR="00524510">
        <w:t xml:space="preserve"> – </w:t>
      </w:r>
      <w:bookmarkStart w:id="4" w:name="EndEffDate"/>
      <w:r w:rsidR="00524510">
        <w:t>24 May 2024</w:t>
      </w:r>
      <w:bookmarkEnd w:id="4"/>
    </w:p>
    <w:p w14:paraId="111E7942" w14:textId="1F401EAB" w:rsidR="009127AD" w:rsidRDefault="009127AD" w:rsidP="009127AD">
      <w:pPr>
        <w:pStyle w:val="CoverInForce"/>
      </w:pPr>
      <w:r>
        <w:t xml:space="preserve">Republication date: </w:t>
      </w:r>
      <w:bookmarkStart w:id="5" w:name="InForceDate"/>
      <w:r w:rsidR="00524510">
        <w:t>2 January 2024</w:t>
      </w:r>
      <w:bookmarkEnd w:id="5"/>
    </w:p>
    <w:p w14:paraId="3986B2FE" w14:textId="24228E44" w:rsidR="009127AD" w:rsidRDefault="009127AD" w:rsidP="00395E31">
      <w:pPr>
        <w:pStyle w:val="CoverInForce"/>
      </w:pPr>
      <w:r>
        <w:t xml:space="preserve">Last amendment made by </w:t>
      </w:r>
      <w:bookmarkStart w:id="6" w:name="LastAmdt"/>
      <w:r w:rsidRPr="009127AD">
        <w:rPr>
          <w:rStyle w:val="charCitHyperlinkAbbrev"/>
        </w:rPr>
        <w:fldChar w:fldCharType="begin"/>
      </w:r>
      <w:r w:rsidR="00524510">
        <w:rPr>
          <w:rStyle w:val="charCitHyperlinkAbbrev"/>
        </w:rPr>
        <w:instrText>HYPERLINK "http://www.legislation.act.gov.au/a/2023-42/" \o "Justice and Community Safety Legislation Amendment Act 2023 (No 2)"</w:instrText>
      </w:r>
      <w:r w:rsidRPr="009127AD">
        <w:rPr>
          <w:rStyle w:val="charCitHyperlinkAbbrev"/>
        </w:rPr>
      </w:r>
      <w:r w:rsidRPr="009127AD">
        <w:rPr>
          <w:rStyle w:val="charCitHyperlinkAbbrev"/>
        </w:rPr>
        <w:fldChar w:fldCharType="separate"/>
      </w:r>
      <w:r w:rsidR="00524510">
        <w:rPr>
          <w:rStyle w:val="charCitHyperlinkAbbrev"/>
        </w:rPr>
        <w:t>A2023</w:t>
      </w:r>
      <w:r w:rsidR="00524510">
        <w:rPr>
          <w:rStyle w:val="charCitHyperlinkAbbrev"/>
        </w:rPr>
        <w:noBreakHyphen/>
        <w:t>42</w:t>
      </w:r>
      <w:r w:rsidRPr="009127AD">
        <w:rPr>
          <w:rStyle w:val="charCitHyperlinkAbbrev"/>
        </w:rPr>
        <w:fldChar w:fldCharType="end"/>
      </w:r>
      <w:bookmarkEnd w:id="6"/>
      <w:r w:rsidR="002D31C0" w:rsidRPr="002D31C0">
        <w:rPr>
          <w:rStyle w:val="charCitHyperlinkAbbrev"/>
          <w:color w:val="auto"/>
        </w:rPr>
        <w:br/>
        <w:t>(republication for expiry of transitional provisions (pt 11))</w:t>
      </w:r>
    </w:p>
    <w:p w14:paraId="729AEF2F" w14:textId="458DEF5B" w:rsidR="009127AD" w:rsidRDefault="009127AD" w:rsidP="009127AD">
      <w:pPr>
        <w:spacing w:after="240"/>
        <w:rPr>
          <w:rFonts w:ascii="Arial" w:hAnsi="Arial"/>
        </w:rPr>
      </w:pPr>
    </w:p>
    <w:p w14:paraId="3CD6C69A" w14:textId="77777777" w:rsidR="009127AD" w:rsidRPr="00797332" w:rsidRDefault="009127AD" w:rsidP="009127AD">
      <w:pPr>
        <w:pStyle w:val="PageBreak"/>
      </w:pPr>
      <w:r w:rsidRPr="00797332">
        <w:br w:type="page"/>
      </w:r>
    </w:p>
    <w:bookmarkEnd w:id="0"/>
    <w:p w14:paraId="168DC469" w14:textId="77777777" w:rsidR="009127AD" w:rsidRDefault="009127AD" w:rsidP="009127AD">
      <w:pPr>
        <w:pStyle w:val="CoverHeading"/>
      </w:pPr>
      <w:r>
        <w:lastRenderedPageBreak/>
        <w:t>About this republication</w:t>
      </w:r>
    </w:p>
    <w:p w14:paraId="57B4A80A" w14:textId="77777777" w:rsidR="009127AD" w:rsidRDefault="009127AD" w:rsidP="009127AD">
      <w:pPr>
        <w:pStyle w:val="CoverSubHdg"/>
      </w:pPr>
      <w:r>
        <w:t>The republished law</w:t>
      </w:r>
    </w:p>
    <w:p w14:paraId="489F74CE" w14:textId="48A09305" w:rsidR="009127AD" w:rsidRDefault="009127AD" w:rsidP="009127AD">
      <w:pPr>
        <w:pStyle w:val="CoverText"/>
      </w:pPr>
      <w:r>
        <w:t xml:space="preserve">This is a republication of the </w:t>
      </w:r>
      <w:r w:rsidRPr="00524510">
        <w:rPr>
          <w:i/>
        </w:rPr>
        <w:fldChar w:fldCharType="begin"/>
      </w:r>
      <w:r w:rsidRPr="00524510">
        <w:rPr>
          <w:i/>
        </w:rPr>
        <w:instrText xml:space="preserve"> REF citation *\charformat  \* MERGEFORMAT </w:instrText>
      </w:r>
      <w:r w:rsidRPr="00524510">
        <w:rPr>
          <w:i/>
        </w:rPr>
        <w:fldChar w:fldCharType="separate"/>
      </w:r>
      <w:r w:rsidR="00C002AC" w:rsidRPr="00C002AC">
        <w:rPr>
          <w:i/>
        </w:rPr>
        <w:t>Road Transport (Driver Licensing) Regulation 2000</w:t>
      </w:r>
      <w:r w:rsidRPr="00524510">
        <w:rPr>
          <w:i/>
        </w:rPr>
        <w:fldChar w:fldCharType="end"/>
      </w:r>
      <w:r>
        <w:rPr>
          <w:iCs/>
        </w:rPr>
        <w:t>,</w:t>
      </w:r>
      <w:r>
        <w:t xml:space="preserve"> made under the </w:t>
      </w:r>
      <w:r w:rsidRPr="00524510">
        <w:rPr>
          <w:i/>
        </w:rPr>
        <w:fldChar w:fldCharType="begin"/>
      </w:r>
      <w:r w:rsidRPr="00524510">
        <w:rPr>
          <w:i/>
        </w:rPr>
        <w:instrText xml:space="preserve"> REF ActName \*charformat  \* MERGEFORMAT </w:instrText>
      </w:r>
      <w:r w:rsidRPr="00524510">
        <w:rPr>
          <w:i/>
        </w:rPr>
        <w:fldChar w:fldCharType="separate"/>
      </w:r>
      <w:r w:rsidR="00C002AC" w:rsidRPr="00C002AC">
        <w:rPr>
          <w:i/>
        </w:rPr>
        <w:t>Road Transport (Driver Licensing) Act 1999</w:t>
      </w:r>
      <w:r w:rsidRPr="00524510">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B19AD">
        <w:fldChar w:fldCharType="begin"/>
      </w:r>
      <w:r w:rsidR="00CB19AD">
        <w:instrText xml:space="preserve"> REF InForceDate *\charformat </w:instrText>
      </w:r>
      <w:r w:rsidR="00CB19AD">
        <w:fldChar w:fldCharType="separate"/>
      </w:r>
      <w:r w:rsidR="00C002AC">
        <w:t>2 January 2024</w:t>
      </w:r>
      <w:r w:rsidR="00CB19AD">
        <w:fldChar w:fldCharType="end"/>
      </w:r>
      <w:r w:rsidRPr="003D214E">
        <w:rPr>
          <w:rStyle w:val="charItals"/>
        </w:rPr>
        <w:t xml:space="preserve">.  </w:t>
      </w:r>
      <w:r>
        <w:t xml:space="preserve">It also includes any commencement, amendment, repeal or expiry affecting this republished law to </w:t>
      </w:r>
      <w:r w:rsidR="00CB19AD">
        <w:fldChar w:fldCharType="begin"/>
      </w:r>
      <w:r w:rsidR="00CB19AD">
        <w:instrText xml:space="preserve"> REF EffectiveDate *\charformat </w:instrText>
      </w:r>
      <w:r w:rsidR="00CB19AD">
        <w:fldChar w:fldCharType="separate"/>
      </w:r>
      <w:r w:rsidR="00C002AC">
        <w:t>2 January 2024</w:t>
      </w:r>
      <w:r w:rsidR="00CB19AD">
        <w:fldChar w:fldCharType="end"/>
      </w:r>
      <w:r>
        <w:t>.</w:t>
      </w:r>
    </w:p>
    <w:p w14:paraId="2850CF44" w14:textId="1F43E59B" w:rsidR="009127AD" w:rsidRDefault="009127AD" w:rsidP="009127AD">
      <w:pPr>
        <w:pStyle w:val="CoverText"/>
      </w:pPr>
      <w:r>
        <w:t>The legislation history and amendment history of the republished law are set out in endnotes 3 and 4.</w:t>
      </w:r>
    </w:p>
    <w:p w14:paraId="3F2C21AB" w14:textId="77777777" w:rsidR="009127AD" w:rsidRDefault="009127AD" w:rsidP="009127AD">
      <w:pPr>
        <w:pStyle w:val="CoverSubHdg"/>
      </w:pPr>
      <w:r>
        <w:t>Kinds of republications</w:t>
      </w:r>
    </w:p>
    <w:p w14:paraId="1B147F48" w14:textId="33EB38C1" w:rsidR="009127AD" w:rsidRDefault="009127AD" w:rsidP="009127A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C639EAE" w14:textId="60E7E835" w:rsidR="009127AD" w:rsidRDefault="009127AD" w:rsidP="009127AD">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14CB7BE4" w14:textId="77777777" w:rsidR="009127AD" w:rsidRDefault="009127AD" w:rsidP="009127AD">
      <w:pPr>
        <w:pStyle w:val="CoverTextBullet"/>
        <w:tabs>
          <w:tab w:val="left" w:pos="0"/>
        </w:tabs>
      </w:pPr>
      <w:r>
        <w:t>unauthorised republications.</w:t>
      </w:r>
    </w:p>
    <w:p w14:paraId="5D5C84E9" w14:textId="77777777" w:rsidR="009127AD" w:rsidRDefault="009127AD" w:rsidP="009127AD">
      <w:pPr>
        <w:pStyle w:val="CoverText"/>
      </w:pPr>
      <w:r>
        <w:t>The status of this republication appears on the bottom of each page.</w:t>
      </w:r>
    </w:p>
    <w:p w14:paraId="4163C97E" w14:textId="77777777" w:rsidR="009127AD" w:rsidRDefault="009127AD" w:rsidP="009127AD">
      <w:pPr>
        <w:pStyle w:val="CoverSubHdg"/>
      </w:pPr>
      <w:r>
        <w:t>Editorial changes</w:t>
      </w:r>
    </w:p>
    <w:p w14:paraId="2C35C15D" w14:textId="414E25BA" w:rsidR="009127AD" w:rsidRDefault="009127AD" w:rsidP="009127AD">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47D76A" w14:textId="308F7DF5" w:rsidR="009127AD" w:rsidRDefault="009127AD" w:rsidP="009127AD">
      <w:pPr>
        <w:pStyle w:val="CoverText"/>
      </w:pPr>
      <w:r>
        <w:t>This republic</w:t>
      </w:r>
      <w:r w:rsidRPr="00D3443A">
        <w:t>ation</w:t>
      </w:r>
      <w:r w:rsidR="002A7611" w:rsidRPr="00D3443A">
        <w:t xml:space="preserve"> does not</w:t>
      </w:r>
      <w:r w:rsidR="00CF326D" w:rsidRPr="00D3443A">
        <w:t xml:space="preserve"> </w:t>
      </w:r>
      <w:r w:rsidR="00886A72" w:rsidRPr="00D3443A">
        <w:t>i</w:t>
      </w:r>
      <w:r w:rsidRPr="00D3443A">
        <w:t>nclude am</w:t>
      </w:r>
      <w:r>
        <w:t>endments made under part 11.3 (see endnote 1).</w:t>
      </w:r>
    </w:p>
    <w:p w14:paraId="501FD40D" w14:textId="77777777" w:rsidR="009127AD" w:rsidRDefault="009127AD" w:rsidP="009127AD">
      <w:pPr>
        <w:pStyle w:val="CoverSubHdg"/>
      </w:pPr>
      <w:r>
        <w:t>Uncommenced provisions and amendments</w:t>
      </w:r>
    </w:p>
    <w:p w14:paraId="7016C8B1" w14:textId="14608E78" w:rsidR="009127AD" w:rsidRDefault="009127AD" w:rsidP="009127A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51E2391" w14:textId="77777777" w:rsidR="009127AD" w:rsidRDefault="009127AD" w:rsidP="009127AD">
      <w:pPr>
        <w:pStyle w:val="CoverSubHdg"/>
      </w:pPr>
      <w:r>
        <w:t>Modifications</w:t>
      </w:r>
    </w:p>
    <w:p w14:paraId="60472F7D" w14:textId="4069B777" w:rsidR="009127AD" w:rsidRDefault="009127AD" w:rsidP="009127A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5F5C8FF" w14:textId="77777777" w:rsidR="009127AD" w:rsidRDefault="009127AD" w:rsidP="009127AD">
      <w:pPr>
        <w:pStyle w:val="CoverSubHdg"/>
      </w:pPr>
      <w:r>
        <w:t>Penalties</w:t>
      </w:r>
    </w:p>
    <w:p w14:paraId="612C9868" w14:textId="2CE8B397" w:rsidR="009127AD" w:rsidRPr="003765DF" w:rsidRDefault="009127AD" w:rsidP="009127A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6DFA959" w14:textId="77777777" w:rsidR="009127AD" w:rsidRDefault="009127AD" w:rsidP="009127AD">
      <w:pPr>
        <w:pStyle w:val="00SigningPage"/>
        <w:sectPr w:rsidR="009127AD" w:rsidSect="009127A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D706D75" w14:textId="77777777" w:rsidR="009127AD" w:rsidRDefault="009127AD" w:rsidP="009127AD">
      <w:pPr>
        <w:jc w:val="center"/>
      </w:pPr>
      <w:r>
        <w:rPr>
          <w:noProof/>
          <w:lang w:eastAsia="en-AU"/>
        </w:rPr>
        <w:lastRenderedPageBreak/>
        <w:drawing>
          <wp:inline distT="0" distB="0" distL="0" distR="0" wp14:anchorId="2C881047" wp14:editId="7AE53D3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240F32" w14:textId="77777777" w:rsidR="009127AD" w:rsidRDefault="009127AD" w:rsidP="009127AD">
      <w:pPr>
        <w:jc w:val="center"/>
        <w:rPr>
          <w:rFonts w:ascii="Arial" w:hAnsi="Arial"/>
        </w:rPr>
      </w:pPr>
      <w:r>
        <w:rPr>
          <w:rFonts w:ascii="Arial" w:hAnsi="Arial"/>
        </w:rPr>
        <w:t>Australian Capital Territory</w:t>
      </w:r>
    </w:p>
    <w:p w14:paraId="1B67EE5F" w14:textId="0D19C233" w:rsidR="009127AD" w:rsidRDefault="00CB19AD" w:rsidP="009127AD">
      <w:pPr>
        <w:pStyle w:val="Billname"/>
      </w:pPr>
      <w:r>
        <w:fldChar w:fldCharType="begin"/>
      </w:r>
      <w:r>
        <w:instrText xml:space="preserve"> REF Citation \*charformat  \* MERGEFORMAT </w:instrText>
      </w:r>
      <w:r>
        <w:fldChar w:fldCharType="separate"/>
      </w:r>
      <w:r w:rsidR="00C002AC">
        <w:t>Road Transport (Driver Licensing) Regulation 2000</w:t>
      </w:r>
      <w:r>
        <w:fldChar w:fldCharType="end"/>
      </w:r>
    </w:p>
    <w:p w14:paraId="7D307A11" w14:textId="77777777" w:rsidR="009127AD" w:rsidRDefault="009127AD" w:rsidP="009127AD">
      <w:pPr>
        <w:pStyle w:val="CoverInForce"/>
      </w:pPr>
      <w:r>
        <w:t>made under the</w:t>
      </w:r>
    </w:p>
    <w:p w14:paraId="47C7C9EC" w14:textId="100A33CF" w:rsidR="009127AD" w:rsidRDefault="00CB19AD" w:rsidP="009127AD">
      <w:pPr>
        <w:pStyle w:val="CoverActName"/>
      </w:pPr>
      <w:r>
        <w:fldChar w:fldCharType="begin"/>
      </w:r>
      <w:r>
        <w:instrText xml:space="preserve"> REF ActName \*charformat </w:instrText>
      </w:r>
      <w:r>
        <w:fldChar w:fldCharType="separate"/>
      </w:r>
      <w:r w:rsidR="00C002AC" w:rsidRPr="00C002AC">
        <w:t>Road Transport (Driver Licensing) Act 1999</w:t>
      </w:r>
      <w:r>
        <w:fldChar w:fldCharType="end"/>
      </w:r>
    </w:p>
    <w:p w14:paraId="569A445D" w14:textId="77777777" w:rsidR="009127AD" w:rsidRDefault="009127AD" w:rsidP="009127AD">
      <w:pPr>
        <w:pStyle w:val="Placeholder"/>
      </w:pPr>
      <w:r>
        <w:rPr>
          <w:rStyle w:val="charContents"/>
          <w:sz w:val="16"/>
        </w:rPr>
        <w:t xml:space="preserve">  </w:t>
      </w:r>
      <w:r>
        <w:rPr>
          <w:rStyle w:val="charPage"/>
        </w:rPr>
        <w:t xml:space="preserve">  </w:t>
      </w:r>
    </w:p>
    <w:p w14:paraId="773D979F" w14:textId="77777777" w:rsidR="009127AD" w:rsidRDefault="009127AD" w:rsidP="009127AD">
      <w:pPr>
        <w:pStyle w:val="N-TOCheading"/>
      </w:pPr>
      <w:r>
        <w:rPr>
          <w:rStyle w:val="charContents"/>
        </w:rPr>
        <w:t>Contents</w:t>
      </w:r>
    </w:p>
    <w:p w14:paraId="10EEA7ED" w14:textId="77777777" w:rsidR="009127AD" w:rsidRDefault="009127AD" w:rsidP="009127AD">
      <w:pPr>
        <w:pStyle w:val="N-9pt"/>
      </w:pPr>
      <w:r>
        <w:tab/>
      </w:r>
      <w:r>
        <w:rPr>
          <w:rStyle w:val="charPage"/>
        </w:rPr>
        <w:t>Page</w:t>
      </w:r>
    </w:p>
    <w:p w14:paraId="2E18E826" w14:textId="200C2A54" w:rsidR="00186515" w:rsidRDefault="0018651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906158" w:history="1">
        <w:r w:rsidRPr="00F15CAC">
          <w:t>Part 1</w:t>
        </w:r>
        <w:r>
          <w:rPr>
            <w:rFonts w:asciiTheme="minorHAnsi" w:eastAsiaTheme="minorEastAsia" w:hAnsiTheme="minorHAnsi" w:cstheme="minorBidi"/>
            <w:b w:val="0"/>
            <w:kern w:val="2"/>
            <w:sz w:val="22"/>
            <w:szCs w:val="22"/>
            <w:lang w:eastAsia="en-AU"/>
            <w14:ligatures w14:val="standardContextual"/>
          </w:rPr>
          <w:tab/>
        </w:r>
        <w:r w:rsidRPr="00F15CAC">
          <w:t>Preliminary</w:t>
        </w:r>
        <w:r w:rsidRPr="00186515">
          <w:rPr>
            <w:vanish/>
          </w:rPr>
          <w:tab/>
        </w:r>
        <w:r w:rsidRPr="00186515">
          <w:rPr>
            <w:vanish/>
          </w:rPr>
          <w:fldChar w:fldCharType="begin"/>
        </w:r>
        <w:r w:rsidRPr="00186515">
          <w:rPr>
            <w:vanish/>
          </w:rPr>
          <w:instrText xml:space="preserve"> PAGEREF _Toc153906158 \h </w:instrText>
        </w:r>
        <w:r w:rsidRPr="00186515">
          <w:rPr>
            <w:vanish/>
          </w:rPr>
        </w:r>
        <w:r w:rsidRPr="00186515">
          <w:rPr>
            <w:vanish/>
          </w:rPr>
          <w:fldChar w:fldCharType="separate"/>
        </w:r>
        <w:r w:rsidR="00C002AC">
          <w:rPr>
            <w:vanish/>
          </w:rPr>
          <w:t>2</w:t>
        </w:r>
        <w:r w:rsidRPr="00186515">
          <w:rPr>
            <w:vanish/>
          </w:rPr>
          <w:fldChar w:fldCharType="end"/>
        </w:r>
      </w:hyperlink>
    </w:p>
    <w:p w14:paraId="0C8EB933" w14:textId="2A49348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59" w:history="1">
        <w:r w:rsidRPr="00F15CAC">
          <w:t>1</w:t>
        </w:r>
        <w:r>
          <w:rPr>
            <w:rFonts w:asciiTheme="minorHAnsi" w:eastAsiaTheme="minorEastAsia" w:hAnsiTheme="minorHAnsi" w:cstheme="minorBidi"/>
            <w:kern w:val="2"/>
            <w:sz w:val="22"/>
            <w:szCs w:val="22"/>
            <w:lang w:eastAsia="en-AU"/>
            <w14:ligatures w14:val="standardContextual"/>
          </w:rPr>
          <w:tab/>
        </w:r>
        <w:r w:rsidRPr="00F15CAC">
          <w:t>Name of regulation</w:t>
        </w:r>
        <w:r>
          <w:tab/>
        </w:r>
        <w:r>
          <w:fldChar w:fldCharType="begin"/>
        </w:r>
        <w:r>
          <w:instrText xml:space="preserve"> PAGEREF _Toc153906159 \h </w:instrText>
        </w:r>
        <w:r>
          <w:fldChar w:fldCharType="separate"/>
        </w:r>
        <w:r w:rsidR="00C002AC">
          <w:t>2</w:t>
        </w:r>
        <w:r>
          <w:fldChar w:fldCharType="end"/>
        </w:r>
      </w:hyperlink>
    </w:p>
    <w:p w14:paraId="5A638044" w14:textId="00B0A34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60" w:history="1">
        <w:r w:rsidRPr="00F15CAC">
          <w:t>2</w:t>
        </w:r>
        <w:r>
          <w:rPr>
            <w:rFonts w:asciiTheme="minorHAnsi" w:eastAsiaTheme="minorEastAsia" w:hAnsiTheme="minorHAnsi" w:cstheme="minorBidi"/>
            <w:kern w:val="2"/>
            <w:sz w:val="22"/>
            <w:szCs w:val="22"/>
            <w:lang w:eastAsia="en-AU"/>
            <w14:ligatures w14:val="standardContextual"/>
          </w:rPr>
          <w:tab/>
        </w:r>
        <w:r w:rsidRPr="00F15CAC">
          <w:t>Dictionary</w:t>
        </w:r>
        <w:r>
          <w:tab/>
        </w:r>
        <w:r>
          <w:fldChar w:fldCharType="begin"/>
        </w:r>
        <w:r>
          <w:instrText xml:space="preserve"> PAGEREF _Toc153906160 \h </w:instrText>
        </w:r>
        <w:r>
          <w:fldChar w:fldCharType="separate"/>
        </w:r>
        <w:r w:rsidR="00C002AC">
          <w:t>2</w:t>
        </w:r>
        <w:r>
          <w:fldChar w:fldCharType="end"/>
        </w:r>
      </w:hyperlink>
    </w:p>
    <w:p w14:paraId="363C8705" w14:textId="2A0C718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61" w:history="1">
        <w:r w:rsidRPr="00F15CAC">
          <w:t>3</w:t>
        </w:r>
        <w:r>
          <w:rPr>
            <w:rFonts w:asciiTheme="minorHAnsi" w:eastAsiaTheme="minorEastAsia" w:hAnsiTheme="minorHAnsi" w:cstheme="minorBidi"/>
            <w:kern w:val="2"/>
            <w:sz w:val="22"/>
            <w:szCs w:val="22"/>
            <w:lang w:eastAsia="en-AU"/>
            <w14:ligatures w14:val="standardContextual"/>
          </w:rPr>
          <w:tab/>
        </w:r>
        <w:r w:rsidRPr="00F15CAC">
          <w:t>Notes</w:t>
        </w:r>
        <w:r>
          <w:tab/>
        </w:r>
        <w:r>
          <w:fldChar w:fldCharType="begin"/>
        </w:r>
        <w:r>
          <w:instrText xml:space="preserve"> PAGEREF _Toc153906161 \h </w:instrText>
        </w:r>
        <w:r>
          <w:fldChar w:fldCharType="separate"/>
        </w:r>
        <w:r w:rsidR="00C002AC">
          <w:t>2</w:t>
        </w:r>
        <w:r>
          <w:fldChar w:fldCharType="end"/>
        </w:r>
      </w:hyperlink>
    </w:p>
    <w:p w14:paraId="4B14AE3F" w14:textId="3CFA9AC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62" w:history="1">
        <w:r w:rsidRPr="00F15CAC">
          <w:t>4</w:t>
        </w:r>
        <w:r>
          <w:rPr>
            <w:rFonts w:asciiTheme="minorHAnsi" w:eastAsiaTheme="minorEastAsia" w:hAnsiTheme="minorHAnsi" w:cstheme="minorBidi"/>
            <w:kern w:val="2"/>
            <w:sz w:val="22"/>
            <w:szCs w:val="22"/>
            <w:lang w:eastAsia="en-AU"/>
            <w14:ligatures w14:val="standardContextual"/>
          </w:rPr>
          <w:tab/>
        </w:r>
        <w:r w:rsidRPr="00F15CAC">
          <w:t>Offences against regulation—application of Criminal Code etc</w:t>
        </w:r>
        <w:r>
          <w:tab/>
        </w:r>
        <w:r>
          <w:fldChar w:fldCharType="begin"/>
        </w:r>
        <w:r>
          <w:instrText xml:space="preserve"> PAGEREF _Toc153906162 \h </w:instrText>
        </w:r>
        <w:r>
          <w:fldChar w:fldCharType="separate"/>
        </w:r>
        <w:r w:rsidR="00C002AC">
          <w:t>3</w:t>
        </w:r>
        <w:r>
          <w:fldChar w:fldCharType="end"/>
        </w:r>
      </w:hyperlink>
    </w:p>
    <w:p w14:paraId="736D8226" w14:textId="3897B064"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163" w:history="1">
        <w:r w:rsidR="00186515" w:rsidRPr="00F15CAC">
          <w:t>Part 2</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Driver licences generally</w:t>
        </w:r>
        <w:r w:rsidR="00186515" w:rsidRPr="00186515">
          <w:rPr>
            <w:vanish/>
          </w:rPr>
          <w:tab/>
        </w:r>
        <w:r w:rsidR="00186515" w:rsidRPr="00186515">
          <w:rPr>
            <w:vanish/>
          </w:rPr>
          <w:fldChar w:fldCharType="begin"/>
        </w:r>
        <w:r w:rsidR="00186515" w:rsidRPr="00186515">
          <w:rPr>
            <w:vanish/>
          </w:rPr>
          <w:instrText xml:space="preserve"> PAGEREF _Toc153906163 \h </w:instrText>
        </w:r>
        <w:r w:rsidR="00186515" w:rsidRPr="00186515">
          <w:rPr>
            <w:vanish/>
          </w:rPr>
        </w:r>
        <w:r w:rsidR="00186515" w:rsidRPr="00186515">
          <w:rPr>
            <w:vanish/>
          </w:rPr>
          <w:fldChar w:fldCharType="separate"/>
        </w:r>
        <w:r w:rsidR="00C002AC">
          <w:rPr>
            <w:vanish/>
          </w:rPr>
          <w:t>4</w:t>
        </w:r>
        <w:r w:rsidR="00186515" w:rsidRPr="00186515">
          <w:rPr>
            <w:vanish/>
          </w:rPr>
          <w:fldChar w:fldCharType="end"/>
        </w:r>
      </w:hyperlink>
    </w:p>
    <w:p w14:paraId="4B26CEC9" w14:textId="68E58B8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64" w:history="1">
        <w:r w:rsidRPr="00F15CAC">
          <w:t>5</w:t>
        </w:r>
        <w:r>
          <w:rPr>
            <w:rFonts w:asciiTheme="minorHAnsi" w:eastAsiaTheme="minorEastAsia" w:hAnsiTheme="minorHAnsi" w:cstheme="minorBidi"/>
            <w:kern w:val="2"/>
            <w:sz w:val="22"/>
            <w:szCs w:val="22"/>
            <w:lang w:eastAsia="en-AU"/>
            <w14:ligatures w14:val="standardContextual"/>
          </w:rPr>
          <w:tab/>
        </w:r>
        <w:r w:rsidRPr="00F15CAC">
          <w:t>Basic kinds of driver licence</w:t>
        </w:r>
        <w:r>
          <w:tab/>
        </w:r>
        <w:r>
          <w:fldChar w:fldCharType="begin"/>
        </w:r>
        <w:r>
          <w:instrText xml:space="preserve"> PAGEREF _Toc153906164 \h </w:instrText>
        </w:r>
        <w:r>
          <w:fldChar w:fldCharType="separate"/>
        </w:r>
        <w:r w:rsidR="00C002AC">
          <w:t>4</w:t>
        </w:r>
        <w:r>
          <w:fldChar w:fldCharType="end"/>
        </w:r>
      </w:hyperlink>
    </w:p>
    <w:p w14:paraId="2AD7CCE9" w14:textId="1AF402B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65" w:history="1">
        <w:r w:rsidRPr="00F15CAC">
          <w:t>6</w:t>
        </w:r>
        <w:r>
          <w:rPr>
            <w:rFonts w:asciiTheme="minorHAnsi" w:eastAsiaTheme="minorEastAsia" w:hAnsiTheme="minorHAnsi" w:cstheme="minorBidi"/>
            <w:kern w:val="2"/>
            <w:sz w:val="22"/>
            <w:szCs w:val="22"/>
            <w:lang w:eastAsia="en-AU"/>
            <w14:ligatures w14:val="standardContextual"/>
          </w:rPr>
          <w:tab/>
        </w:r>
        <w:r w:rsidRPr="00F15CAC">
          <w:t>Conditional and public vehicle licences</w:t>
        </w:r>
        <w:r>
          <w:tab/>
        </w:r>
        <w:r>
          <w:fldChar w:fldCharType="begin"/>
        </w:r>
        <w:r>
          <w:instrText xml:space="preserve"> PAGEREF _Toc153906165 \h </w:instrText>
        </w:r>
        <w:r>
          <w:fldChar w:fldCharType="separate"/>
        </w:r>
        <w:r w:rsidR="00C002AC">
          <w:t>5</w:t>
        </w:r>
        <w:r>
          <w:fldChar w:fldCharType="end"/>
        </w:r>
      </w:hyperlink>
    </w:p>
    <w:p w14:paraId="33DCE2F5" w14:textId="7C10FBA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66" w:history="1">
        <w:r w:rsidRPr="00F15CAC">
          <w:t>7</w:t>
        </w:r>
        <w:r>
          <w:rPr>
            <w:rFonts w:asciiTheme="minorHAnsi" w:eastAsiaTheme="minorEastAsia" w:hAnsiTheme="minorHAnsi" w:cstheme="minorBidi"/>
            <w:kern w:val="2"/>
            <w:sz w:val="22"/>
            <w:szCs w:val="22"/>
            <w:lang w:eastAsia="en-AU"/>
            <w14:ligatures w14:val="standardContextual"/>
          </w:rPr>
          <w:tab/>
        </w:r>
        <w:r w:rsidRPr="00F15CAC">
          <w:t>Driver licence classes, class codes and class short descriptions</w:t>
        </w:r>
        <w:r>
          <w:tab/>
        </w:r>
        <w:r>
          <w:fldChar w:fldCharType="begin"/>
        </w:r>
        <w:r>
          <w:instrText xml:space="preserve"> PAGEREF _Toc153906166 \h </w:instrText>
        </w:r>
        <w:r>
          <w:fldChar w:fldCharType="separate"/>
        </w:r>
        <w:r w:rsidR="00C002AC">
          <w:t>5</w:t>
        </w:r>
        <w:r>
          <w:fldChar w:fldCharType="end"/>
        </w:r>
      </w:hyperlink>
    </w:p>
    <w:p w14:paraId="3BFBA274" w14:textId="0DC60495" w:rsidR="00186515" w:rsidRDefault="0018651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906167" w:history="1">
        <w:r w:rsidRPr="00F15CAC">
          <w:t>8</w:t>
        </w:r>
        <w:r>
          <w:rPr>
            <w:rFonts w:asciiTheme="minorHAnsi" w:eastAsiaTheme="minorEastAsia" w:hAnsiTheme="minorHAnsi" w:cstheme="minorBidi"/>
            <w:kern w:val="2"/>
            <w:sz w:val="22"/>
            <w:szCs w:val="22"/>
            <w:lang w:eastAsia="en-AU"/>
            <w14:ligatures w14:val="standardContextual"/>
          </w:rPr>
          <w:tab/>
        </w:r>
        <w:r w:rsidRPr="00F15CAC">
          <w:t>Driver licence class hierarchy</w:t>
        </w:r>
        <w:r>
          <w:tab/>
        </w:r>
        <w:r>
          <w:fldChar w:fldCharType="begin"/>
        </w:r>
        <w:r>
          <w:instrText xml:space="preserve"> PAGEREF _Toc153906167 \h </w:instrText>
        </w:r>
        <w:r>
          <w:fldChar w:fldCharType="separate"/>
        </w:r>
        <w:r w:rsidR="00C002AC">
          <w:t>7</w:t>
        </w:r>
        <w:r>
          <w:fldChar w:fldCharType="end"/>
        </w:r>
      </w:hyperlink>
    </w:p>
    <w:p w14:paraId="3F9400A0" w14:textId="2102506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68" w:history="1">
        <w:r w:rsidRPr="00F15CAC">
          <w:t>9</w:t>
        </w:r>
        <w:r>
          <w:rPr>
            <w:rFonts w:asciiTheme="minorHAnsi" w:eastAsiaTheme="minorEastAsia" w:hAnsiTheme="minorHAnsi" w:cstheme="minorBidi"/>
            <w:kern w:val="2"/>
            <w:sz w:val="22"/>
            <w:szCs w:val="22"/>
            <w:lang w:eastAsia="en-AU"/>
            <w14:ligatures w14:val="standardContextual"/>
          </w:rPr>
          <w:tab/>
        </w:r>
        <w:r w:rsidRPr="00F15CAC">
          <w:t>Vehicles authorised to be driven by licence classes</w:t>
        </w:r>
        <w:r>
          <w:tab/>
        </w:r>
        <w:r>
          <w:fldChar w:fldCharType="begin"/>
        </w:r>
        <w:r>
          <w:instrText xml:space="preserve"> PAGEREF _Toc153906168 \h </w:instrText>
        </w:r>
        <w:r>
          <w:fldChar w:fldCharType="separate"/>
        </w:r>
        <w:r w:rsidR="00C002AC">
          <w:t>7</w:t>
        </w:r>
        <w:r>
          <w:fldChar w:fldCharType="end"/>
        </w:r>
      </w:hyperlink>
    </w:p>
    <w:p w14:paraId="2BE8D4B7" w14:textId="4752B5E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69" w:history="1">
        <w:r w:rsidRPr="00F15CAC">
          <w:t>10</w:t>
        </w:r>
        <w:r>
          <w:rPr>
            <w:rFonts w:asciiTheme="minorHAnsi" w:eastAsiaTheme="minorEastAsia" w:hAnsiTheme="minorHAnsi" w:cstheme="minorBidi"/>
            <w:kern w:val="2"/>
            <w:sz w:val="22"/>
            <w:szCs w:val="22"/>
            <w:lang w:eastAsia="en-AU"/>
            <w14:ligatures w14:val="standardContextual"/>
          </w:rPr>
          <w:tab/>
        </w:r>
        <w:r w:rsidRPr="00F15CAC">
          <w:t>Driver licence condition codes</w:t>
        </w:r>
        <w:r>
          <w:tab/>
        </w:r>
        <w:r>
          <w:fldChar w:fldCharType="begin"/>
        </w:r>
        <w:r>
          <w:instrText xml:space="preserve"> PAGEREF _Toc153906169 \h </w:instrText>
        </w:r>
        <w:r>
          <w:fldChar w:fldCharType="separate"/>
        </w:r>
        <w:r w:rsidR="00C002AC">
          <w:t>12</w:t>
        </w:r>
        <w:r>
          <w:fldChar w:fldCharType="end"/>
        </w:r>
      </w:hyperlink>
    </w:p>
    <w:p w14:paraId="1E353B1D" w14:textId="72EF94D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70" w:history="1">
        <w:r w:rsidRPr="00F15CAC">
          <w:t>10A</w:t>
        </w:r>
        <w:r>
          <w:rPr>
            <w:rFonts w:asciiTheme="minorHAnsi" w:eastAsiaTheme="minorEastAsia" w:hAnsiTheme="minorHAnsi" w:cstheme="minorBidi"/>
            <w:kern w:val="2"/>
            <w:sz w:val="22"/>
            <w:szCs w:val="22"/>
            <w:lang w:eastAsia="en-AU"/>
            <w14:ligatures w14:val="standardContextual"/>
          </w:rPr>
          <w:tab/>
        </w:r>
        <w:r w:rsidRPr="00F15CAC">
          <w:t>Learning to drive manual transmission vehicles</w:t>
        </w:r>
        <w:r>
          <w:tab/>
        </w:r>
        <w:r>
          <w:fldChar w:fldCharType="begin"/>
        </w:r>
        <w:r>
          <w:instrText xml:space="preserve"> PAGEREF _Toc153906170 \h </w:instrText>
        </w:r>
        <w:r>
          <w:fldChar w:fldCharType="separate"/>
        </w:r>
        <w:r w:rsidR="00C002AC">
          <w:t>13</w:t>
        </w:r>
        <w:r>
          <w:fldChar w:fldCharType="end"/>
        </w:r>
      </w:hyperlink>
    </w:p>
    <w:p w14:paraId="7B2977B6" w14:textId="00454ED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71" w:history="1">
        <w:r w:rsidRPr="00F15CAC">
          <w:t>11</w:t>
        </w:r>
        <w:r>
          <w:rPr>
            <w:rFonts w:asciiTheme="minorHAnsi" w:eastAsiaTheme="minorEastAsia" w:hAnsiTheme="minorHAnsi" w:cstheme="minorBidi"/>
            <w:kern w:val="2"/>
            <w:sz w:val="22"/>
            <w:szCs w:val="22"/>
            <w:lang w:eastAsia="en-AU"/>
            <w14:ligatures w14:val="standardContextual"/>
          </w:rPr>
          <w:tab/>
        </w:r>
        <w:r w:rsidRPr="00F15CAC">
          <w:t>Public vehicle licence codes and vehicles authorised to be ridden or driven</w:t>
        </w:r>
        <w:r>
          <w:tab/>
        </w:r>
        <w:r>
          <w:fldChar w:fldCharType="begin"/>
        </w:r>
        <w:r>
          <w:instrText xml:space="preserve"> PAGEREF _Toc153906171 \h </w:instrText>
        </w:r>
        <w:r>
          <w:fldChar w:fldCharType="separate"/>
        </w:r>
        <w:r w:rsidR="00C002AC">
          <w:t>14</w:t>
        </w:r>
        <w:r>
          <w:fldChar w:fldCharType="end"/>
        </w:r>
      </w:hyperlink>
    </w:p>
    <w:p w14:paraId="00E27975" w14:textId="551CD49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72" w:history="1">
        <w:r w:rsidRPr="00F15CAC">
          <w:t>11A</w:t>
        </w:r>
        <w:r>
          <w:rPr>
            <w:rFonts w:asciiTheme="minorHAnsi" w:eastAsiaTheme="minorEastAsia" w:hAnsiTheme="minorHAnsi" w:cstheme="minorBidi"/>
            <w:kern w:val="2"/>
            <w:sz w:val="22"/>
            <w:szCs w:val="22"/>
            <w:lang w:eastAsia="en-AU"/>
            <w14:ligatures w14:val="standardContextual"/>
          </w:rPr>
          <w:tab/>
        </w:r>
        <w:r w:rsidRPr="00F15CAC">
          <w:t>Unauthorised use of L-plates</w:t>
        </w:r>
        <w:r>
          <w:tab/>
        </w:r>
        <w:r>
          <w:fldChar w:fldCharType="begin"/>
        </w:r>
        <w:r>
          <w:instrText xml:space="preserve"> PAGEREF _Toc153906172 \h </w:instrText>
        </w:r>
        <w:r>
          <w:fldChar w:fldCharType="separate"/>
        </w:r>
        <w:r w:rsidR="00C002AC">
          <w:t>15</w:t>
        </w:r>
        <w:r>
          <w:fldChar w:fldCharType="end"/>
        </w:r>
      </w:hyperlink>
    </w:p>
    <w:p w14:paraId="0B5A2632" w14:textId="4B21340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73" w:history="1">
        <w:r w:rsidRPr="00F15CAC">
          <w:t>11B</w:t>
        </w:r>
        <w:r>
          <w:rPr>
            <w:rFonts w:asciiTheme="minorHAnsi" w:eastAsiaTheme="minorEastAsia" w:hAnsiTheme="minorHAnsi" w:cstheme="minorBidi"/>
            <w:kern w:val="2"/>
            <w:sz w:val="22"/>
            <w:szCs w:val="22"/>
            <w:lang w:eastAsia="en-AU"/>
            <w14:ligatures w14:val="standardContextual"/>
          </w:rPr>
          <w:tab/>
        </w:r>
        <w:r w:rsidRPr="00F15CAC">
          <w:t>Unauthorised use of P-plates</w:t>
        </w:r>
        <w:r>
          <w:tab/>
        </w:r>
        <w:r>
          <w:fldChar w:fldCharType="begin"/>
        </w:r>
        <w:r>
          <w:instrText xml:space="preserve"> PAGEREF _Toc153906173 \h </w:instrText>
        </w:r>
        <w:r>
          <w:fldChar w:fldCharType="separate"/>
        </w:r>
        <w:r w:rsidR="00C002AC">
          <w:t>15</w:t>
        </w:r>
        <w:r>
          <w:fldChar w:fldCharType="end"/>
        </w:r>
      </w:hyperlink>
    </w:p>
    <w:p w14:paraId="1C77F17B" w14:textId="7CE5640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74" w:history="1">
        <w:r w:rsidRPr="00F15CAC">
          <w:t>12</w:t>
        </w:r>
        <w:r>
          <w:rPr>
            <w:rFonts w:asciiTheme="minorHAnsi" w:eastAsiaTheme="minorEastAsia" w:hAnsiTheme="minorHAnsi" w:cstheme="minorBidi"/>
            <w:kern w:val="2"/>
            <w:sz w:val="22"/>
            <w:szCs w:val="22"/>
            <w:lang w:eastAsia="en-AU"/>
            <w14:ligatures w14:val="standardContextual"/>
          </w:rPr>
          <w:tab/>
        </w:r>
        <w:r w:rsidRPr="00F15CAC">
          <w:t>Form of driver licences</w:t>
        </w:r>
        <w:r>
          <w:tab/>
        </w:r>
        <w:r>
          <w:fldChar w:fldCharType="begin"/>
        </w:r>
        <w:r>
          <w:instrText xml:space="preserve"> PAGEREF _Toc153906174 \h </w:instrText>
        </w:r>
        <w:r>
          <w:fldChar w:fldCharType="separate"/>
        </w:r>
        <w:r w:rsidR="00C002AC">
          <w:t>16</w:t>
        </w:r>
        <w:r>
          <w:fldChar w:fldCharType="end"/>
        </w:r>
      </w:hyperlink>
    </w:p>
    <w:p w14:paraId="4077CC32" w14:textId="47A0C07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75" w:history="1">
        <w:r w:rsidRPr="00F15CAC">
          <w:t>13</w:t>
        </w:r>
        <w:r>
          <w:rPr>
            <w:rFonts w:asciiTheme="minorHAnsi" w:eastAsiaTheme="minorEastAsia" w:hAnsiTheme="minorHAnsi" w:cstheme="minorBidi"/>
            <w:kern w:val="2"/>
            <w:sz w:val="22"/>
            <w:szCs w:val="22"/>
            <w:lang w:eastAsia="en-AU"/>
            <w14:ligatures w14:val="standardContextual"/>
          </w:rPr>
          <w:tab/>
        </w:r>
        <w:r w:rsidRPr="00F15CAC">
          <w:t>Driver licence receipts</w:t>
        </w:r>
        <w:r>
          <w:tab/>
        </w:r>
        <w:r>
          <w:fldChar w:fldCharType="begin"/>
        </w:r>
        <w:r>
          <w:instrText xml:space="preserve"> PAGEREF _Toc153906175 \h </w:instrText>
        </w:r>
        <w:r>
          <w:fldChar w:fldCharType="separate"/>
        </w:r>
        <w:r w:rsidR="00C002AC">
          <w:t>19</w:t>
        </w:r>
        <w:r>
          <w:fldChar w:fldCharType="end"/>
        </w:r>
      </w:hyperlink>
    </w:p>
    <w:p w14:paraId="4EE16774" w14:textId="2CC3291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76" w:history="1">
        <w:r w:rsidRPr="00F15CAC">
          <w:t>14</w:t>
        </w:r>
        <w:r>
          <w:rPr>
            <w:rFonts w:asciiTheme="minorHAnsi" w:eastAsiaTheme="minorEastAsia" w:hAnsiTheme="minorHAnsi" w:cstheme="minorBidi"/>
            <w:kern w:val="2"/>
            <w:sz w:val="22"/>
            <w:szCs w:val="22"/>
            <w:lang w:eastAsia="en-AU"/>
            <w14:ligatures w14:val="standardContextual"/>
          </w:rPr>
          <w:tab/>
        </w:r>
        <w:r w:rsidRPr="00F15CAC">
          <w:t>Driver licence register</w:t>
        </w:r>
        <w:r>
          <w:tab/>
        </w:r>
        <w:r>
          <w:fldChar w:fldCharType="begin"/>
        </w:r>
        <w:r>
          <w:instrText xml:space="preserve"> PAGEREF _Toc153906176 \h </w:instrText>
        </w:r>
        <w:r>
          <w:fldChar w:fldCharType="separate"/>
        </w:r>
        <w:r w:rsidR="00C002AC">
          <w:t>19</w:t>
        </w:r>
        <w:r>
          <w:fldChar w:fldCharType="end"/>
        </w:r>
      </w:hyperlink>
    </w:p>
    <w:p w14:paraId="384AA1A9" w14:textId="3C9FE54D"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177" w:history="1">
        <w:r w:rsidR="00186515" w:rsidRPr="00F15CAC">
          <w:t>Part 3</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Learner licences, provisional licences and heavy vehicle learner licences</w:t>
        </w:r>
        <w:r w:rsidR="00186515" w:rsidRPr="00186515">
          <w:rPr>
            <w:vanish/>
          </w:rPr>
          <w:tab/>
        </w:r>
        <w:r w:rsidR="00186515" w:rsidRPr="00186515">
          <w:rPr>
            <w:vanish/>
          </w:rPr>
          <w:fldChar w:fldCharType="begin"/>
        </w:r>
        <w:r w:rsidR="00186515" w:rsidRPr="00186515">
          <w:rPr>
            <w:vanish/>
          </w:rPr>
          <w:instrText xml:space="preserve"> PAGEREF _Toc153906177 \h </w:instrText>
        </w:r>
        <w:r w:rsidR="00186515" w:rsidRPr="00186515">
          <w:rPr>
            <w:vanish/>
          </w:rPr>
        </w:r>
        <w:r w:rsidR="00186515" w:rsidRPr="00186515">
          <w:rPr>
            <w:vanish/>
          </w:rPr>
          <w:fldChar w:fldCharType="separate"/>
        </w:r>
        <w:r w:rsidR="00C002AC">
          <w:rPr>
            <w:vanish/>
          </w:rPr>
          <w:t>21</w:t>
        </w:r>
        <w:r w:rsidR="00186515" w:rsidRPr="00186515">
          <w:rPr>
            <w:vanish/>
          </w:rPr>
          <w:fldChar w:fldCharType="end"/>
        </w:r>
      </w:hyperlink>
    </w:p>
    <w:p w14:paraId="2228A60A" w14:textId="3C2AE13B"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178" w:history="1">
        <w:r w:rsidR="00186515" w:rsidRPr="00F15CAC">
          <w:t>Division 3.1</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Licence training courses</w:t>
        </w:r>
        <w:r w:rsidR="00186515" w:rsidRPr="00186515">
          <w:rPr>
            <w:vanish/>
          </w:rPr>
          <w:tab/>
        </w:r>
        <w:r w:rsidR="00186515" w:rsidRPr="00186515">
          <w:rPr>
            <w:vanish/>
          </w:rPr>
          <w:fldChar w:fldCharType="begin"/>
        </w:r>
        <w:r w:rsidR="00186515" w:rsidRPr="00186515">
          <w:rPr>
            <w:vanish/>
          </w:rPr>
          <w:instrText xml:space="preserve"> PAGEREF _Toc153906178 \h </w:instrText>
        </w:r>
        <w:r w:rsidR="00186515" w:rsidRPr="00186515">
          <w:rPr>
            <w:vanish/>
          </w:rPr>
        </w:r>
        <w:r w:rsidR="00186515" w:rsidRPr="00186515">
          <w:rPr>
            <w:vanish/>
          </w:rPr>
          <w:fldChar w:fldCharType="separate"/>
        </w:r>
        <w:r w:rsidR="00C002AC">
          <w:rPr>
            <w:vanish/>
          </w:rPr>
          <w:t>21</w:t>
        </w:r>
        <w:r w:rsidR="00186515" w:rsidRPr="00186515">
          <w:rPr>
            <w:vanish/>
          </w:rPr>
          <w:fldChar w:fldCharType="end"/>
        </w:r>
      </w:hyperlink>
    </w:p>
    <w:p w14:paraId="0C7698B7" w14:textId="73C8777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79" w:history="1">
        <w:r w:rsidRPr="00F15CAC">
          <w:t>15</w:t>
        </w:r>
        <w:r>
          <w:rPr>
            <w:rFonts w:asciiTheme="minorHAnsi" w:eastAsiaTheme="minorEastAsia" w:hAnsiTheme="minorHAnsi" w:cstheme="minorBidi"/>
            <w:kern w:val="2"/>
            <w:sz w:val="22"/>
            <w:szCs w:val="22"/>
            <w:lang w:eastAsia="en-AU"/>
            <w14:ligatures w14:val="standardContextual"/>
          </w:rPr>
          <w:tab/>
        </w:r>
        <w:r w:rsidRPr="00F15CAC">
          <w:t>Driver training course providers—approval</w:t>
        </w:r>
        <w:r>
          <w:tab/>
        </w:r>
        <w:r>
          <w:fldChar w:fldCharType="begin"/>
        </w:r>
        <w:r>
          <w:instrText xml:space="preserve"> PAGEREF _Toc153906179 \h </w:instrText>
        </w:r>
        <w:r>
          <w:fldChar w:fldCharType="separate"/>
        </w:r>
        <w:r w:rsidR="00C002AC">
          <w:t>21</w:t>
        </w:r>
        <w:r>
          <w:fldChar w:fldCharType="end"/>
        </w:r>
      </w:hyperlink>
    </w:p>
    <w:p w14:paraId="3CCD581B" w14:textId="018BACDA"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180" w:history="1">
        <w:r w:rsidR="00186515" w:rsidRPr="00F15CAC">
          <w:t>Division 3.2</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Learner licences</w:t>
        </w:r>
        <w:r w:rsidR="00186515" w:rsidRPr="00186515">
          <w:rPr>
            <w:vanish/>
          </w:rPr>
          <w:tab/>
        </w:r>
        <w:r w:rsidR="00186515" w:rsidRPr="00186515">
          <w:rPr>
            <w:vanish/>
          </w:rPr>
          <w:fldChar w:fldCharType="begin"/>
        </w:r>
        <w:r w:rsidR="00186515" w:rsidRPr="00186515">
          <w:rPr>
            <w:vanish/>
          </w:rPr>
          <w:instrText xml:space="preserve"> PAGEREF _Toc153906180 \h </w:instrText>
        </w:r>
        <w:r w:rsidR="00186515" w:rsidRPr="00186515">
          <w:rPr>
            <w:vanish/>
          </w:rPr>
        </w:r>
        <w:r w:rsidR="00186515" w:rsidRPr="00186515">
          <w:rPr>
            <w:vanish/>
          </w:rPr>
          <w:fldChar w:fldCharType="separate"/>
        </w:r>
        <w:r w:rsidR="00C002AC">
          <w:rPr>
            <w:vanish/>
          </w:rPr>
          <w:t>23</w:t>
        </w:r>
        <w:r w:rsidR="00186515" w:rsidRPr="00186515">
          <w:rPr>
            <w:vanish/>
          </w:rPr>
          <w:fldChar w:fldCharType="end"/>
        </w:r>
      </w:hyperlink>
    </w:p>
    <w:p w14:paraId="2CB9E36B" w14:textId="7172573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81" w:history="1">
        <w:r w:rsidRPr="00F15CAC">
          <w:t>16</w:t>
        </w:r>
        <w:r>
          <w:rPr>
            <w:rFonts w:asciiTheme="minorHAnsi" w:eastAsiaTheme="minorEastAsia" w:hAnsiTheme="minorHAnsi" w:cstheme="minorBidi"/>
            <w:kern w:val="2"/>
            <w:sz w:val="22"/>
            <w:szCs w:val="22"/>
            <w:lang w:eastAsia="en-AU"/>
            <w14:ligatures w14:val="standardContextual"/>
          </w:rPr>
          <w:tab/>
        </w:r>
        <w:r w:rsidRPr="00F15CAC">
          <w:t>Eligibility to apply for learner licence</w:t>
        </w:r>
        <w:r>
          <w:tab/>
        </w:r>
        <w:r>
          <w:fldChar w:fldCharType="begin"/>
        </w:r>
        <w:r>
          <w:instrText xml:space="preserve"> PAGEREF _Toc153906181 \h </w:instrText>
        </w:r>
        <w:r>
          <w:fldChar w:fldCharType="separate"/>
        </w:r>
        <w:r w:rsidR="00C002AC">
          <w:t>23</w:t>
        </w:r>
        <w:r>
          <w:fldChar w:fldCharType="end"/>
        </w:r>
      </w:hyperlink>
    </w:p>
    <w:p w14:paraId="72565104" w14:textId="4D3E3AC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82" w:history="1">
        <w:r w:rsidRPr="00F15CAC">
          <w:t>17</w:t>
        </w:r>
        <w:r>
          <w:rPr>
            <w:rFonts w:asciiTheme="minorHAnsi" w:eastAsiaTheme="minorEastAsia" w:hAnsiTheme="minorHAnsi" w:cstheme="minorBidi"/>
            <w:kern w:val="2"/>
            <w:sz w:val="22"/>
            <w:szCs w:val="22"/>
            <w:lang w:eastAsia="en-AU"/>
            <w14:ligatures w14:val="standardContextual"/>
          </w:rPr>
          <w:tab/>
        </w:r>
        <w:r w:rsidRPr="00F15CAC">
          <w:t>Issue of learner licences</w:t>
        </w:r>
        <w:r>
          <w:tab/>
        </w:r>
        <w:r>
          <w:fldChar w:fldCharType="begin"/>
        </w:r>
        <w:r>
          <w:instrText xml:space="preserve"> PAGEREF _Toc153906182 \h </w:instrText>
        </w:r>
        <w:r>
          <w:fldChar w:fldCharType="separate"/>
        </w:r>
        <w:r w:rsidR="00C002AC">
          <w:t>24</w:t>
        </w:r>
        <w:r>
          <w:fldChar w:fldCharType="end"/>
        </w:r>
      </w:hyperlink>
    </w:p>
    <w:p w14:paraId="746EFBCA" w14:textId="708515A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83" w:history="1">
        <w:r w:rsidRPr="00F15CAC">
          <w:t>18</w:t>
        </w:r>
        <w:r>
          <w:rPr>
            <w:rFonts w:asciiTheme="minorHAnsi" w:eastAsiaTheme="minorEastAsia" w:hAnsiTheme="minorHAnsi" w:cstheme="minorBidi"/>
            <w:kern w:val="2"/>
            <w:sz w:val="22"/>
            <w:szCs w:val="22"/>
            <w:lang w:eastAsia="en-AU"/>
            <w14:ligatures w14:val="standardContextual"/>
          </w:rPr>
          <w:tab/>
        </w:r>
        <w:r w:rsidRPr="00F15CAC">
          <w:t>Duration of learner licences</w:t>
        </w:r>
        <w:r>
          <w:tab/>
        </w:r>
        <w:r>
          <w:fldChar w:fldCharType="begin"/>
        </w:r>
        <w:r>
          <w:instrText xml:space="preserve"> PAGEREF _Toc153906183 \h </w:instrText>
        </w:r>
        <w:r>
          <w:fldChar w:fldCharType="separate"/>
        </w:r>
        <w:r w:rsidR="00C002AC">
          <w:t>24</w:t>
        </w:r>
        <w:r>
          <w:fldChar w:fldCharType="end"/>
        </w:r>
      </w:hyperlink>
    </w:p>
    <w:p w14:paraId="60BE5F9B" w14:textId="389B601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84" w:history="1">
        <w:r w:rsidRPr="00F15CAC">
          <w:t>19</w:t>
        </w:r>
        <w:r>
          <w:rPr>
            <w:rFonts w:asciiTheme="minorHAnsi" w:eastAsiaTheme="minorEastAsia" w:hAnsiTheme="minorHAnsi" w:cstheme="minorBidi"/>
            <w:kern w:val="2"/>
            <w:sz w:val="22"/>
            <w:szCs w:val="22"/>
            <w:lang w:eastAsia="en-AU"/>
            <w14:ligatures w14:val="standardContextual"/>
          </w:rPr>
          <w:tab/>
        </w:r>
        <w:r w:rsidRPr="00F15CAC">
          <w:t>Restrictions on learner motorcycle licence riders</w:t>
        </w:r>
        <w:r>
          <w:tab/>
        </w:r>
        <w:r>
          <w:fldChar w:fldCharType="begin"/>
        </w:r>
        <w:r>
          <w:instrText xml:space="preserve"> PAGEREF _Toc153906184 \h </w:instrText>
        </w:r>
        <w:r>
          <w:fldChar w:fldCharType="separate"/>
        </w:r>
        <w:r w:rsidR="00C002AC">
          <w:t>25</w:t>
        </w:r>
        <w:r>
          <w:fldChar w:fldCharType="end"/>
        </w:r>
      </w:hyperlink>
    </w:p>
    <w:p w14:paraId="02669474" w14:textId="3C6D867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85" w:history="1">
        <w:r w:rsidRPr="00F15CAC">
          <w:t>20</w:t>
        </w:r>
        <w:r>
          <w:rPr>
            <w:rFonts w:asciiTheme="minorHAnsi" w:eastAsiaTheme="minorEastAsia" w:hAnsiTheme="minorHAnsi" w:cstheme="minorBidi"/>
            <w:kern w:val="2"/>
            <w:sz w:val="22"/>
            <w:szCs w:val="22"/>
            <w:lang w:eastAsia="en-AU"/>
            <w14:ligatures w14:val="standardContextual"/>
          </w:rPr>
          <w:tab/>
        </w:r>
        <w:r w:rsidRPr="00F15CAC">
          <w:t>Restrictions on learner car licence drivers</w:t>
        </w:r>
        <w:r>
          <w:tab/>
        </w:r>
        <w:r>
          <w:fldChar w:fldCharType="begin"/>
        </w:r>
        <w:r>
          <w:instrText xml:space="preserve"> PAGEREF _Toc153906185 \h </w:instrText>
        </w:r>
        <w:r>
          <w:fldChar w:fldCharType="separate"/>
        </w:r>
        <w:r w:rsidR="00C002AC">
          <w:t>26</w:t>
        </w:r>
        <w:r>
          <w:fldChar w:fldCharType="end"/>
        </w:r>
      </w:hyperlink>
    </w:p>
    <w:p w14:paraId="3459E322" w14:textId="5DDE4CB9"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186" w:history="1">
        <w:r w:rsidR="00186515" w:rsidRPr="00F15CAC">
          <w:t>Division 3.3</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Provisional licences</w:t>
        </w:r>
        <w:r w:rsidR="00186515" w:rsidRPr="00186515">
          <w:rPr>
            <w:vanish/>
          </w:rPr>
          <w:tab/>
        </w:r>
        <w:r w:rsidR="00186515" w:rsidRPr="00186515">
          <w:rPr>
            <w:vanish/>
          </w:rPr>
          <w:fldChar w:fldCharType="begin"/>
        </w:r>
        <w:r w:rsidR="00186515" w:rsidRPr="00186515">
          <w:rPr>
            <w:vanish/>
          </w:rPr>
          <w:instrText xml:space="preserve"> PAGEREF _Toc153906186 \h </w:instrText>
        </w:r>
        <w:r w:rsidR="00186515" w:rsidRPr="00186515">
          <w:rPr>
            <w:vanish/>
          </w:rPr>
        </w:r>
        <w:r w:rsidR="00186515" w:rsidRPr="00186515">
          <w:rPr>
            <w:vanish/>
          </w:rPr>
          <w:fldChar w:fldCharType="separate"/>
        </w:r>
        <w:r w:rsidR="00C002AC">
          <w:rPr>
            <w:vanish/>
          </w:rPr>
          <w:t>27</w:t>
        </w:r>
        <w:r w:rsidR="00186515" w:rsidRPr="00186515">
          <w:rPr>
            <w:vanish/>
          </w:rPr>
          <w:fldChar w:fldCharType="end"/>
        </w:r>
      </w:hyperlink>
    </w:p>
    <w:p w14:paraId="776B63A5" w14:textId="7CED0F0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87" w:history="1">
        <w:r w:rsidRPr="00F15CAC">
          <w:t>21</w:t>
        </w:r>
        <w:r>
          <w:rPr>
            <w:rFonts w:asciiTheme="minorHAnsi" w:eastAsiaTheme="minorEastAsia" w:hAnsiTheme="minorHAnsi" w:cstheme="minorBidi"/>
            <w:kern w:val="2"/>
            <w:sz w:val="22"/>
            <w:szCs w:val="22"/>
            <w:lang w:eastAsia="en-AU"/>
            <w14:ligatures w14:val="standardContextual"/>
          </w:rPr>
          <w:tab/>
        </w:r>
        <w:r w:rsidRPr="00F15CAC">
          <w:t>Definitions—div 3.3</w:t>
        </w:r>
        <w:r>
          <w:tab/>
        </w:r>
        <w:r>
          <w:fldChar w:fldCharType="begin"/>
        </w:r>
        <w:r>
          <w:instrText xml:space="preserve"> PAGEREF _Toc153906187 \h </w:instrText>
        </w:r>
        <w:r>
          <w:fldChar w:fldCharType="separate"/>
        </w:r>
        <w:r w:rsidR="00C002AC">
          <w:t>27</w:t>
        </w:r>
        <w:r>
          <w:fldChar w:fldCharType="end"/>
        </w:r>
      </w:hyperlink>
    </w:p>
    <w:p w14:paraId="6DDAAF0B" w14:textId="60A59FE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88" w:history="1">
        <w:r w:rsidRPr="00F15CAC">
          <w:t>22</w:t>
        </w:r>
        <w:r>
          <w:rPr>
            <w:rFonts w:asciiTheme="minorHAnsi" w:eastAsiaTheme="minorEastAsia" w:hAnsiTheme="minorHAnsi" w:cstheme="minorBidi"/>
            <w:kern w:val="2"/>
            <w:sz w:val="22"/>
            <w:szCs w:val="22"/>
            <w:lang w:eastAsia="en-AU"/>
            <w14:ligatures w14:val="standardContextual"/>
          </w:rPr>
          <w:tab/>
        </w:r>
        <w:r w:rsidRPr="00F15CAC">
          <w:t>Eligibility to apply for provisional licence</w:t>
        </w:r>
        <w:r>
          <w:tab/>
        </w:r>
        <w:r>
          <w:fldChar w:fldCharType="begin"/>
        </w:r>
        <w:r>
          <w:instrText xml:space="preserve"> PAGEREF _Toc153906188 \h </w:instrText>
        </w:r>
        <w:r>
          <w:fldChar w:fldCharType="separate"/>
        </w:r>
        <w:r w:rsidR="00C002AC">
          <w:t>28</w:t>
        </w:r>
        <w:r>
          <w:fldChar w:fldCharType="end"/>
        </w:r>
      </w:hyperlink>
    </w:p>
    <w:p w14:paraId="797A2DCE" w14:textId="3ED3993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89" w:history="1">
        <w:r w:rsidRPr="00F15CAC">
          <w:t>23</w:t>
        </w:r>
        <w:r>
          <w:rPr>
            <w:rFonts w:asciiTheme="minorHAnsi" w:eastAsiaTheme="minorEastAsia" w:hAnsiTheme="minorHAnsi" w:cstheme="minorBidi"/>
            <w:kern w:val="2"/>
            <w:sz w:val="22"/>
            <w:szCs w:val="22"/>
            <w:lang w:eastAsia="en-AU"/>
            <w14:ligatures w14:val="standardContextual"/>
          </w:rPr>
          <w:tab/>
        </w:r>
        <w:r w:rsidRPr="00F15CAC">
          <w:t>Hazard perception test</w:t>
        </w:r>
        <w:r>
          <w:tab/>
        </w:r>
        <w:r>
          <w:fldChar w:fldCharType="begin"/>
        </w:r>
        <w:r>
          <w:instrText xml:space="preserve"> PAGEREF _Toc153906189 \h </w:instrText>
        </w:r>
        <w:r>
          <w:fldChar w:fldCharType="separate"/>
        </w:r>
        <w:r w:rsidR="00C002AC">
          <w:t>29</w:t>
        </w:r>
        <w:r>
          <w:fldChar w:fldCharType="end"/>
        </w:r>
      </w:hyperlink>
    </w:p>
    <w:p w14:paraId="5F3C3EEE" w14:textId="709E590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90" w:history="1">
        <w:r w:rsidRPr="00F15CAC">
          <w:t>24</w:t>
        </w:r>
        <w:r>
          <w:rPr>
            <w:rFonts w:asciiTheme="minorHAnsi" w:eastAsiaTheme="minorEastAsia" w:hAnsiTheme="minorHAnsi" w:cstheme="minorBidi"/>
            <w:kern w:val="2"/>
            <w:sz w:val="22"/>
            <w:szCs w:val="22"/>
            <w:lang w:eastAsia="en-AU"/>
            <w14:ligatures w14:val="standardContextual"/>
          </w:rPr>
          <w:tab/>
        </w:r>
        <w:r w:rsidRPr="00F15CAC">
          <w:t>Issue of provisional licences</w:t>
        </w:r>
        <w:r>
          <w:tab/>
        </w:r>
        <w:r>
          <w:fldChar w:fldCharType="begin"/>
        </w:r>
        <w:r>
          <w:instrText xml:space="preserve"> PAGEREF _Toc153906190 \h </w:instrText>
        </w:r>
        <w:r>
          <w:fldChar w:fldCharType="separate"/>
        </w:r>
        <w:r w:rsidR="00C002AC">
          <w:t>30</w:t>
        </w:r>
        <w:r>
          <w:fldChar w:fldCharType="end"/>
        </w:r>
      </w:hyperlink>
    </w:p>
    <w:p w14:paraId="25471D7C" w14:textId="26B11BD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91" w:history="1">
        <w:r w:rsidRPr="00F15CAC">
          <w:t>25</w:t>
        </w:r>
        <w:r>
          <w:rPr>
            <w:rFonts w:asciiTheme="minorHAnsi" w:eastAsiaTheme="minorEastAsia" w:hAnsiTheme="minorHAnsi" w:cstheme="minorBidi"/>
            <w:kern w:val="2"/>
            <w:sz w:val="22"/>
            <w:szCs w:val="22"/>
            <w:lang w:eastAsia="en-AU"/>
            <w14:ligatures w14:val="standardContextual"/>
          </w:rPr>
          <w:tab/>
        </w:r>
        <w:r w:rsidRPr="00F15CAC">
          <w:t>Duration of provisional licences</w:t>
        </w:r>
        <w:r>
          <w:tab/>
        </w:r>
        <w:r>
          <w:fldChar w:fldCharType="begin"/>
        </w:r>
        <w:r>
          <w:instrText xml:space="preserve"> PAGEREF _Toc153906191 \h </w:instrText>
        </w:r>
        <w:r>
          <w:fldChar w:fldCharType="separate"/>
        </w:r>
        <w:r w:rsidR="00C002AC">
          <w:t>30</w:t>
        </w:r>
        <w:r>
          <w:fldChar w:fldCharType="end"/>
        </w:r>
      </w:hyperlink>
    </w:p>
    <w:p w14:paraId="3442DC8A" w14:textId="1A2FA1D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92" w:history="1">
        <w:r w:rsidRPr="00F15CAC">
          <w:t>26</w:t>
        </w:r>
        <w:r>
          <w:rPr>
            <w:rFonts w:asciiTheme="minorHAnsi" w:eastAsiaTheme="minorEastAsia" w:hAnsiTheme="minorHAnsi" w:cstheme="minorBidi"/>
            <w:kern w:val="2"/>
            <w:sz w:val="22"/>
            <w:szCs w:val="22"/>
            <w:lang w:eastAsia="en-AU"/>
            <w14:ligatures w14:val="standardContextual"/>
          </w:rPr>
          <w:tab/>
        </w:r>
        <w:r w:rsidRPr="00F15CAC">
          <w:t>When additional class to be included as provisional class</w:t>
        </w:r>
        <w:r>
          <w:tab/>
        </w:r>
        <w:r>
          <w:fldChar w:fldCharType="begin"/>
        </w:r>
        <w:r>
          <w:instrText xml:space="preserve"> PAGEREF _Toc153906192 \h </w:instrText>
        </w:r>
        <w:r>
          <w:fldChar w:fldCharType="separate"/>
        </w:r>
        <w:r w:rsidR="00C002AC">
          <w:t>31</w:t>
        </w:r>
        <w:r>
          <w:fldChar w:fldCharType="end"/>
        </w:r>
      </w:hyperlink>
    </w:p>
    <w:p w14:paraId="04136058" w14:textId="2D834A3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93" w:history="1">
        <w:r w:rsidRPr="00F15CAC">
          <w:t>27</w:t>
        </w:r>
        <w:r>
          <w:rPr>
            <w:rFonts w:asciiTheme="minorHAnsi" w:eastAsiaTheme="minorEastAsia" w:hAnsiTheme="minorHAnsi" w:cstheme="minorBidi"/>
            <w:kern w:val="2"/>
            <w:sz w:val="22"/>
            <w:szCs w:val="22"/>
            <w:lang w:eastAsia="en-AU"/>
            <w14:ligatures w14:val="standardContextual"/>
          </w:rPr>
          <w:tab/>
        </w:r>
        <w:r w:rsidRPr="00F15CAC">
          <w:t>Duration of additional provisional classes</w:t>
        </w:r>
        <w:r>
          <w:tab/>
        </w:r>
        <w:r>
          <w:fldChar w:fldCharType="begin"/>
        </w:r>
        <w:r>
          <w:instrText xml:space="preserve"> PAGEREF _Toc153906193 \h </w:instrText>
        </w:r>
        <w:r>
          <w:fldChar w:fldCharType="separate"/>
        </w:r>
        <w:r w:rsidR="00C002AC">
          <w:t>32</w:t>
        </w:r>
        <w:r>
          <w:fldChar w:fldCharType="end"/>
        </w:r>
      </w:hyperlink>
    </w:p>
    <w:p w14:paraId="7663CB02" w14:textId="68A5819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94" w:history="1">
        <w:r w:rsidRPr="00F15CAC">
          <w:t>28</w:t>
        </w:r>
        <w:r>
          <w:rPr>
            <w:rFonts w:asciiTheme="minorHAnsi" w:eastAsiaTheme="minorEastAsia" w:hAnsiTheme="minorHAnsi" w:cstheme="minorBidi"/>
            <w:kern w:val="2"/>
            <w:sz w:val="22"/>
            <w:szCs w:val="22"/>
            <w:lang w:eastAsia="en-AU"/>
            <w14:ligatures w14:val="standardContextual"/>
          </w:rPr>
          <w:tab/>
        </w:r>
        <w:r w:rsidRPr="00F15CAC">
          <w:t>Provisional motorcycle licence restrictions—ACT licences</w:t>
        </w:r>
        <w:r>
          <w:tab/>
        </w:r>
        <w:r>
          <w:fldChar w:fldCharType="begin"/>
        </w:r>
        <w:r>
          <w:instrText xml:space="preserve"> PAGEREF _Toc153906194 \h </w:instrText>
        </w:r>
        <w:r>
          <w:fldChar w:fldCharType="separate"/>
        </w:r>
        <w:r w:rsidR="00C002AC">
          <w:t>34</w:t>
        </w:r>
        <w:r>
          <w:fldChar w:fldCharType="end"/>
        </w:r>
      </w:hyperlink>
    </w:p>
    <w:p w14:paraId="6D701106" w14:textId="4CF1A38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95" w:history="1">
        <w:r w:rsidRPr="00F15CAC">
          <w:t>29</w:t>
        </w:r>
        <w:r>
          <w:rPr>
            <w:rFonts w:asciiTheme="minorHAnsi" w:eastAsiaTheme="minorEastAsia" w:hAnsiTheme="minorHAnsi" w:cstheme="minorBidi"/>
            <w:kern w:val="2"/>
            <w:sz w:val="22"/>
            <w:szCs w:val="22"/>
            <w:lang w:eastAsia="en-AU"/>
            <w14:ligatures w14:val="standardContextual"/>
          </w:rPr>
          <w:tab/>
        </w:r>
        <w:r w:rsidRPr="00F15CAC">
          <w:t>Provisional motorcycle licences—towing restrictions</w:t>
        </w:r>
        <w:r>
          <w:tab/>
        </w:r>
        <w:r>
          <w:fldChar w:fldCharType="begin"/>
        </w:r>
        <w:r>
          <w:instrText xml:space="preserve"> PAGEREF _Toc153906195 \h </w:instrText>
        </w:r>
        <w:r>
          <w:fldChar w:fldCharType="separate"/>
        </w:r>
        <w:r w:rsidR="00C002AC">
          <w:t>34</w:t>
        </w:r>
        <w:r>
          <w:fldChar w:fldCharType="end"/>
        </w:r>
      </w:hyperlink>
    </w:p>
    <w:p w14:paraId="7F49F269" w14:textId="3727EA3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96" w:history="1">
        <w:r w:rsidRPr="00F15CAC">
          <w:t>30</w:t>
        </w:r>
        <w:r>
          <w:rPr>
            <w:rFonts w:asciiTheme="minorHAnsi" w:eastAsiaTheme="minorEastAsia" w:hAnsiTheme="minorHAnsi" w:cstheme="minorBidi"/>
            <w:kern w:val="2"/>
            <w:sz w:val="22"/>
            <w:szCs w:val="22"/>
            <w:lang w:eastAsia="en-AU"/>
            <w14:ligatures w14:val="standardContextual"/>
          </w:rPr>
          <w:tab/>
        </w:r>
        <w:r w:rsidRPr="00F15CAC">
          <w:t>Provisional licence condition—display P-plate</w:t>
        </w:r>
        <w:r>
          <w:tab/>
        </w:r>
        <w:r>
          <w:fldChar w:fldCharType="begin"/>
        </w:r>
        <w:r>
          <w:instrText xml:space="preserve"> PAGEREF _Toc153906196 \h </w:instrText>
        </w:r>
        <w:r>
          <w:fldChar w:fldCharType="separate"/>
        </w:r>
        <w:r w:rsidR="00C002AC">
          <w:t>35</w:t>
        </w:r>
        <w:r>
          <w:fldChar w:fldCharType="end"/>
        </w:r>
      </w:hyperlink>
    </w:p>
    <w:p w14:paraId="52E5A140" w14:textId="16B8773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197" w:history="1">
        <w:r w:rsidRPr="00F15CAC">
          <w:t>31</w:t>
        </w:r>
        <w:r>
          <w:rPr>
            <w:rFonts w:asciiTheme="minorHAnsi" w:eastAsiaTheme="minorEastAsia" w:hAnsiTheme="minorHAnsi" w:cstheme="minorBidi"/>
            <w:kern w:val="2"/>
            <w:sz w:val="22"/>
            <w:szCs w:val="22"/>
            <w:lang w:eastAsia="en-AU"/>
            <w14:ligatures w14:val="standardContextual"/>
          </w:rPr>
          <w:tab/>
        </w:r>
        <w:r w:rsidRPr="00F15CAC">
          <w:t>Provisional licence passenger restrictions for cars—ACT licences</w:t>
        </w:r>
        <w:r>
          <w:tab/>
        </w:r>
        <w:r>
          <w:fldChar w:fldCharType="begin"/>
        </w:r>
        <w:r>
          <w:instrText xml:space="preserve"> PAGEREF _Toc153906197 \h </w:instrText>
        </w:r>
        <w:r>
          <w:fldChar w:fldCharType="separate"/>
        </w:r>
        <w:r w:rsidR="00C002AC">
          <w:t>35</w:t>
        </w:r>
        <w:r>
          <w:fldChar w:fldCharType="end"/>
        </w:r>
      </w:hyperlink>
    </w:p>
    <w:p w14:paraId="4E67FEDF" w14:textId="24A585F6" w:rsidR="00186515" w:rsidRDefault="0018651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906198" w:history="1">
        <w:r w:rsidRPr="00F15CAC">
          <w:t>32</w:t>
        </w:r>
        <w:r>
          <w:rPr>
            <w:rFonts w:asciiTheme="minorHAnsi" w:eastAsiaTheme="minorEastAsia" w:hAnsiTheme="minorHAnsi" w:cstheme="minorBidi"/>
            <w:kern w:val="2"/>
            <w:sz w:val="22"/>
            <w:szCs w:val="22"/>
            <w:lang w:eastAsia="en-AU"/>
            <w14:ligatures w14:val="standardContextual"/>
          </w:rPr>
          <w:tab/>
        </w:r>
        <w:r w:rsidRPr="00F15CAC">
          <w:t>Provisional car licences—towing restrictions</w:t>
        </w:r>
        <w:r>
          <w:tab/>
        </w:r>
        <w:r>
          <w:fldChar w:fldCharType="begin"/>
        </w:r>
        <w:r>
          <w:instrText xml:space="preserve"> PAGEREF _Toc153906198 \h </w:instrText>
        </w:r>
        <w:r>
          <w:fldChar w:fldCharType="separate"/>
        </w:r>
        <w:r w:rsidR="00C002AC">
          <w:t>37</w:t>
        </w:r>
        <w:r>
          <w:fldChar w:fldCharType="end"/>
        </w:r>
      </w:hyperlink>
    </w:p>
    <w:p w14:paraId="06A99D10" w14:textId="5528AD43"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199" w:history="1">
        <w:r w:rsidR="00186515" w:rsidRPr="00F15CAC">
          <w:t>Division 3.4</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Heavy vehicle learner and licence eligibility</w:t>
        </w:r>
        <w:r w:rsidR="00186515" w:rsidRPr="00186515">
          <w:rPr>
            <w:vanish/>
          </w:rPr>
          <w:tab/>
        </w:r>
        <w:r w:rsidR="00186515" w:rsidRPr="00186515">
          <w:rPr>
            <w:vanish/>
          </w:rPr>
          <w:fldChar w:fldCharType="begin"/>
        </w:r>
        <w:r w:rsidR="00186515" w:rsidRPr="00186515">
          <w:rPr>
            <w:vanish/>
          </w:rPr>
          <w:instrText xml:space="preserve"> PAGEREF _Toc153906199 \h </w:instrText>
        </w:r>
        <w:r w:rsidR="00186515" w:rsidRPr="00186515">
          <w:rPr>
            <w:vanish/>
          </w:rPr>
        </w:r>
        <w:r w:rsidR="00186515" w:rsidRPr="00186515">
          <w:rPr>
            <w:vanish/>
          </w:rPr>
          <w:fldChar w:fldCharType="separate"/>
        </w:r>
        <w:r w:rsidR="00C002AC">
          <w:rPr>
            <w:vanish/>
          </w:rPr>
          <w:t>37</w:t>
        </w:r>
        <w:r w:rsidR="00186515" w:rsidRPr="00186515">
          <w:rPr>
            <w:vanish/>
          </w:rPr>
          <w:fldChar w:fldCharType="end"/>
        </w:r>
      </w:hyperlink>
    </w:p>
    <w:p w14:paraId="33FB1F71" w14:textId="6C80149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00" w:history="1">
        <w:r w:rsidRPr="00F15CAC">
          <w:t>33</w:t>
        </w:r>
        <w:r>
          <w:rPr>
            <w:rFonts w:asciiTheme="minorHAnsi" w:eastAsiaTheme="minorEastAsia" w:hAnsiTheme="minorHAnsi" w:cstheme="minorBidi"/>
            <w:kern w:val="2"/>
            <w:sz w:val="22"/>
            <w:szCs w:val="22"/>
            <w:lang w:eastAsia="en-AU"/>
            <w14:ligatures w14:val="standardContextual"/>
          </w:rPr>
          <w:tab/>
        </w:r>
        <w:r w:rsidRPr="00F15CAC">
          <w:t>Heavy vehicle learners</w:t>
        </w:r>
        <w:r>
          <w:tab/>
        </w:r>
        <w:r>
          <w:fldChar w:fldCharType="begin"/>
        </w:r>
        <w:r>
          <w:instrText xml:space="preserve"> PAGEREF _Toc153906200 \h </w:instrText>
        </w:r>
        <w:r>
          <w:fldChar w:fldCharType="separate"/>
        </w:r>
        <w:r w:rsidR="00C002AC">
          <w:t>37</w:t>
        </w:r>
        <w:r>
          <w:fldChar w:fldCharType="end"/>
        </w:r>
      </w:hyperlink>
    </w:p>
    <w:p w14:paraId="43F20778" w14:textId="255C957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01" w:history="1">
        <w:r w:rsidRPr="00F15CAC">
          <w:t>34</w:t>
        </w:r>
        <w:r>
          <w:rPr>
            <w:rFonts w:asciiTheme="minorHAnsi" w:eastAsiaTheme="minorEastAsia" w:hAnsiTheme="minorHAnsi" w:cstheme="minorBidi"/>
            <w:kern w:val="2"/>
            <w:sz w:val="22"/>
            <w:szCs w:val="22"/>
            <w:lang w:eastAsia="en-AU"/>
            <w14:ligatures w14:val="standardContextual"/>
          </w:rPr>
          <w:tab/>
        </w:r>
        <w:r w:rsidRPr="00F15CAC">
          <w:t>Heavy vehicle licence eligibility</w:t>
        </w:r>
        <w:r>
          <w:tab/>
        </w:r>
        <w:r>
          <w:fldChar w:fldCharType="begin"/>
        </w:r>
        <w:r>
          <w:instrText xml:space="preserve"> PAGEREF _Toc153906201 \h </w:instrText>
        </w:r>
        <w:r>
          <w:fldChar w:fldCharType="separate"/>
        </w:r>
        <w:r w:rsidR="00C002AC">
          <w:t>39</w:t>
        </w:r>
        <w:r>
          <w:fldChar w:fldCharType="end"/>
        </w:r>
      </w:hyperlink>
    </w:p>
    <w:p w14:paraId="37156322" w14:textId="1D1D4938"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02" w:history="1">
        <w:r w:rsidR="00186515" w:rsidRPr="00F15CAC">
          <w:t>Division 3.5</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Full licences</w:t>
        </w:r>
        <w:r w:rsidR="00186515" w:rsidRPr="00186515">
          <w:rPr>
            <w:vanish/>
          </w:rPr>
          <w:tab/>
        </w:r>
        <w:r w:rsidR="00186515" w:rsidRPr="00186515">
          <w:rPr>
            <w:vanish/>
          </w:rPr>
          <w:fldChar w:fldCharType="begin"/>
        </w:r>
        <w:r w:rsidR="00186515" w:rsidRPr="00186515">
          <w:rPr>
            <w:vanish/>
          </w:rPr>
          <w:instrText xml:space="preserve"> PAGEREF _Toc153906202 \h </w:instrText>
        </w:r>
        <w:r w:rsidR="00186515" w:rsidRPr="00186515">
          <w:rPr>
            <w:vanish/>
          </w:rPr>
        </w:r>
        <w:r w:rsidR="00186515" w:rsidRPr="00186515">
          <w:rPr>
            <w:vanish/>
          </w:rPr>
          <w:fldChar w:fldCharType="separate"/>
        </w:r>
        <w:r w:rsidR="00C002AC">
          <w:rPr>
            <w:vanish/>
          </w:rPr>
          <w:t>41</w:t>
        </w:r>
        <w:r w:rsidR="00186515" w:rsidRPr="00186515">
          <w:rPr>
            <w:vanish/>
          </w:rPr>
          <w:fldChar w:fldCharType="end"/>
        </w:r>
      </w:hyperlink>
    </w:p>
    <w:p w14:paraId="4A88CF57" w14:textId="68EF298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03" w:history="1">
        <w:r w:rsidRPr="00F15CAC">
          <w:t>35</w:t>
        </w:r>
        <w:r>
          <w:rPr>
            <w:rFonts w:asciiTheme="minorHAnsi" w:eastAsiaTheme="minorEastAsia" w:hAnsiTheme="minorHAnsi" w:cstheme="minorBidi"/>
            <w:kern w:val="2"/>
            <w:sz w:val="22"/>
            <w:szCs w:val="22"/>
            <w:lang w:eastAsia="en-AU"/>
            <w14:ligatures w14:val="standardContextual"/>
          </w:rPr>
          <w:tab/>
        </w:r>
        <w:r w:rsidRPr="00F15CAC">
          <w:t>Eligibility to apply for full licence</w:t>
        </w:r>
        <w:r>
          <w:tab/>
        </w:r>
        <w:r>
          <w:fldChar w:fldCharType="begin"/>
        </w:r>
        <w:r>
          <w:instrText xml:space="preserve"> PAGEREF _Toc153906203 \h </w:instrText>
        </w:r>
        <w:r>
          <w:fldChar w:fldCharType="separate"/>
        </w:r>
        <w:r w:rsidR="00C002AC">
          <w:t>41</w:t>
        </w:r>
        <w:r>
          <w:fldChar w:fldCharType="end"/>
        </w:r>
      </w:hyperlink>
    </w:p>
    <w:p w14:paraId="7D871B16" w14:textId="49DE814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04" w:history="1">
        <w:r w:rsidRPr="00F15CAC">
          <w:t>36</w:t>
        </w:r>
        <w:r>
          <w:rPr>
            <w:rFonts w:asciiTheme="minorHAnsi" w:eastAsiaTheme="minorEastAsia" w:hAnsiTheme="minorHAnsi" w:cstheme="minorBidi"/>
            <w:kern w:val="2"/>
            <w:sz w:val="22"/>
            <w:szCs w:val="22"/>
            <w:lang w:eastAsia="en-AU"/>
            <w14:ligatures w14:val="standardContextual"/>
          </w:rPr>
          <w:tab/>
        </w:r>
        <w:r w:rsidRPr="00F15CAC">
          <w:t>Issue of full licences</w:t>
        </w:r>
        <w:r>
          <w:tab/>
        </w:r>
        <w:r>
          <w:fldChar w:fldCharType="begin"/>
        </w:r>
        <w:r>
          <w:instrText xml:space="preserve"> PAGEREF _Toc153906204 \h </w:instrText>
        </w:r>
        <w:r>
          <w:fldChar w:fldCharType="separate"/>
        </w:r>
        <w:r w:rsidR="00C002AC">
          <w:t>42</w:t>
        </w:r>
        <w:r>
          <w:fldChar w:fldCharType="end"/>
        </w:r>
      </w:hyperlink>
    </w:p>
    <w:p w14:paraId="43271D11" w14:textId="748C3D6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05" w:history="1">
        <w:r w:rsidRPr="00F15CAC">
          <w:t>37</w:t>
        </w:r>
        <w:r>
          <w:rPr>
            <w:rFonts w:asciiTheme="minorHAnsi" w:eastAsiaTheme="minorEastAsia" w:hAnsiTheme="minorHAnsi" w:cstheme="minorBidi"/>
            <w:kern w:val="2"/>
            <w:sz w:val="22"/>
            <w:szCs w:val="22"/>
            <w:lang w:eastAsia="en-AU"/>
            <w14:ligatures w14:val="standardContextual"/>
          </w:rPr>
          <w:tab/>
        </w:r>
        <w:r w:rsidRPr="00F15CAC">
          <w:t>Duration of full licences</w:t>
        </w:r>
        <w:r>
          <w:tab/>
        </w:r>
        <w:r>
          <w:fldChar w:fldCharType="begin"/>
        </w:r>
        <w:r>
          <w:instrText xml:space="preserve"> PAGEREF _Toc153906205 \h </w:instrText>
        </w:r>
        <w:r>
          <w:fldChar w:fldCharType="separate"/>
        </w:r>
        <w:r w:rsidR="00C002AC">
          <w:t>42</w:t>
        </w:r>
        <w:r>
          <w:fldChar w:fldCharType="end"/>
        </w:r>
      </w:hyperlink>
    </w:p>
    <w:p w14:paraId="4E92FB9A" w14:textId="5F3C1481"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06" w:history="1">
        <w:r w:rsidR="00186515" w:rsidRPr="00F15CAC">
          <w:t>Division 3.6</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Additional licence classes</w:t>
        </w:r>
        <w:r w:rsidR="00186515" w:rsidRPr="00186515">
          <w:rPr>
            <w:vanish/>
          </w:rPr>
          <w:tab/>
        </w:r>
        <w:r w:rsidR="00186515" w:rsidRPr="00186515">
          <w:rPr>
            <w:vanish/>
          </w:rPr>
          <w:fldChar w:fldCharType="begin"/>
        </w:r>
        <w:r w:rsidR="00186515" w:rsidRPr="00186515">
          <w:rPr>
            <w:vanish/>
          </w:rPr>
          <w:instrText xml:space="preserve"> PAGEREF _Toc153906206 \h </w:instrText>
        </w:r>
        <w:r w:rsidR="00186515" w:rsidRPr="00186515">
          <w:rPr>
            <w:vanish/>
          </w:rPr>
        </w:r>
        <w:r w:rsidR="00186515" w:rsidRPr="00186515">
          <w:rPr>
            <w:vanish/>
          </w:rPr>
          <w:fldChar w:fldCharType="separate"/>
        </w:r>
        <w:r w:rsidR="00C002AC">
          <w:rPr>
            <w:vanish/>
          </w:rPr>
          <w:t>42</w:t>
        </w:r>
        <w:r w:rsidR="00186515" w:rsidRPr="00186515">
          <w:rPr>
            <w:vanish/>
          </w:rPr>
          <w:fldChar w:fldCharType="end"/>
        </w:r>
      </w:hyperlink>
    </w:p>
    <w:p w14:paraId="77CB2865" w14:textId="425C977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07" w:history="1">
        <w:r w:rsidRPr="00F15CAC">
          <w:t>42</w:t>
        </w:r>
        <w:r>
          <w:rPr>
            <w:rFonts w:asciiTheme="minorHAnsi" w:eastAsiaTheme="minorEastAsia" w:hAnsiTheme="minorHAnsi" w:cstheme="minorBidi"/>
            <w:kern w:val="2"/>
            <w:sz w:val="22"/>
            <w:szCs w:val="22"/>
            <w:lang w:eastAsia="en-AU"/>
            <w14:ligatures w14:val="standardContextual"/>
          </w:rPr>
          <w:tab/>
        </w:r>
        <w:r w:rsidRPr="00F15CAC">
          <w:t>Eligibility to apply for additional licence class</w:t>
        </w:r>
        <w:r>
          <w:tab/>
        </w:r>
        <w:r>
          <w:fldChar w:fldCharType="begin"/>
        </w:r>
        <w:r>
          <w:instrText xml:space="preserve"> PAGEREF _Toc153906207 \h </w:instrText>
        </w:r>
        <w:r>
          <w:fldChar w:fldCharType="separate"/>
        </w:r>
        <w:r w:rsidR="00C002AC">
          <w:t>42</w:t>
        </w:r>
        <w:r>
          <w:fldChar w:fldCharType="end"/>
        </w:r>
      </w:hyperlink>
    </w:p>
    <w:p w14:paraId="47D9A8A5" w14:textId="612E7A8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08" w:history="1">
        <w:r w:rsidRPr="00F15CAC">
          <w:t>43</w:t>
        </w:r>
        <w:r>
          <w:rPr>
            <w:rFonts w:asciiTheme="minorHAnsi" w:eastAsiaTheme="minorEastAsia" w:hAnsiTheme="minorHAnsi" w:cstheme="minorBidi"/>
            <w:kern w:val="2"/>
            <w:sz w:val="22"/>
            <w:szCs w:val="22"/>
            <w:lang w:eastAsia="en-AU"/>
            <w14:ligatures w14:val="standardContextual"/>
          </w:rPr>
          <w:tab/>
        </w:r>
        <w:r w:rsidRPr="00F15CAC">
          <w:t>Issue of driver licence with additional class</w:t>
        </w:r>
        <w:r>
          <w:tab/>
        </w:r>
        <w:r>
          <w:fldChar w:fldCharType="begin"/>
        </w:r>
        <w:r>
          <w:instrText xml:space="preserve"> PAGEREF _Toc153906208 \h </w:instrText>
        </w:r>
        <w:r>
          <w:fldChar w:fldCharType="separate"/>
        </w:r>
        <w:r w:rsidR="00C002AC">
          <w:t>43</w:t>
        </w:r>
        <w:r>
          <w:fldChar w:fldCharType="end"/>
        </w:r>
      </w:hyperlink>
    </w:p>
    <w:p w14:paraId="0427A8D2" w14:textId="5CE27EA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09" w:history="1">
        <w:r w:rsidRPr="00F15CAC">
          <w:t>44</w:t>
        </w:r>
        <w:r>
          <w:rPr>
            <w:rFonts w:asciiTheme="minorHAnsi" w:eastAsiaTheme="minorEastAsia" w:hAnsiTheme="minorHAnsi" w:cstheme="minorBidi"/>
            <w:kern w:val="2"/>
            <w:sz w:val="22"/>
            <w:szCs w:val="22"/>
            <w:lang w:eastAsia="en-AU"/>
            <w14:ligatures w14:val="standardContextual"/>
          </w:rPr>
          <w:tab/>
        </w:r>
        <w:r w:rsidRPr="00F15CAC">
          <w:t>Duration of varied licence</w:t>
        </w:r>
        <w:r>
          <w:tab/>
        </w:r>
        <w:r>
          <w:fldChar w:fldCharType="begin"/>
        </w:r>
        <w:r>
          <w:instrText xml:space="preserve"> PAGEREF _Toc153906209 \h </w:instrText>
        </w:r>
        <w:r>
          <w:fldChar w:fldCharType="separate"/>
        </w:r>
        <w:r w:rsidR="00C002AC">
          <w:t>43</w:t>
        </w:r>
        <w:r>
          <w:fldChar w:fldCharType="end"/>
        </w:r>
      </w:hyperlink>
    </w:p>
    <w:p w14:paraId="008442D4" w14:textId="3648BFA4"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10" w:history="1">
        <w:r w:rsidR="00186515" w:rsidRPr="00F15CAC">
          <w:t>Division 3.7</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Restricted licences</w:t>
        </w:r>
        <w:r w:rsidR="00186515" w:rsidRPr="00186515">
          <w:rPr>
            <w:vanish/>
          </w:rPr>
          <w:tab/>
        </w:r>
        <w:r w:rsidR="00186515" w:rsidRPr="00186515">
          <w:rPr>
            <w:vanish/>
          </w:rPr>
          <w:fldChar w:fldCharType="begin"/>
        </w:r>
        <w:r w:rsidR="00186515" w:rsidRPr="00186515">
          <w:rPr>
            <w:vanish/>
          </w:rPr>
          <w:instrText xml:space="preserve"> PAGEREF _Toc153906210 \h </w:instrText>
        </w:r>
        <w:r w:rsidR="00186515" w:rsidRPr="00186515">
          <w:rPr>
            <w:vanish/>
          </w:rPr>
        </w:r>
        <w:r w:rsidR="00186515" w:rsidRPr="00186515">
          <w:rPr>
            <w:vanish/>
          </w:rPr>
          <w:fldChar w:fldCharType="separate"/>
        </w:r>
        <w:r w:rsidR="00C002AC">
          <w:rPr>
            <w:vanish/>
          </w:rPr>
          <w:t>43</w:t>
        </w:r>
        <w:r w:rsidR="00186515" w:rsidRPr="00186515">
          <w:rPr>
            <w:vanish/>
          </w:rPr>
          <w:fldChar w:fldCharType="end"/>
        </w:r>
      </w:hyperlink>
    </w:p>
    <w:p w14:paraId="6D047DE1" w14:textId="2155E40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11" w:history="1">
        <w:r w:rsidRPr="00F15CAC">
          <w:t>45</w:t>
        </w:r>
        <w:r>
          <w:rPr>
            <w:rFonts w:asciiTheme="minorHAnsi" w:eastAsiaTheme="minorEastAsia" w:hAnsiTheme="minorHAnsi" w:cstheme="minorBidi"/>
            <w:kern w:val="2"/>
            <w:sz w:val="22"/>
            <w:szCs w:val="22"/>
            <w:lang w:eastAsia="en-AU"/>
            <w14:ligatures w14:val="standardContextual"/>
          </w:rPr>
          <w:tab/>
        </w:r>
        <w:r w:rsidRPr="00F15CAC">
          <w:t>Eligibility to apply to Magistrates Court for order authorising issue of restricted licence</w:t>
        </w:r>
        <w:r>
          <w:tab/>
        </w:r>
        <w:r>
          <w:fldChar w:fldCharType="begin"/>
        </w:r>
        <w:r>
          <w:instrText xml:space="preserve"> PAGEREF _Toc153906211 \h </w:instrText>
        </w:r>
        <w:r>
          <w:fldChar w:fldCharType="separate"/>
        </w:r>
        <w:r w:rsidR="00C002AC">
          <w:t>43</w:t>
        </w:r>
        <w:r>
          <w:fldChar w:fldCharType="end"/>
        </w:r>
      </w:hyperlink>
    </w:p>
    <w:p w14:paraId="605E09CA" w14:textId="390429F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12" w:history="1">
        <w:r w:rsidRPr="00F15CAC">
          <w:t>46</w:t>
        </w:r>
        <w:r>
          <w:rPr>
            <w:rFonts w:asciiTheme="minorHAnsi" w:eastAsiaTheme="minorEastAsia" w:hAnsiTheme="minorHAnsi" w:cstheme="minorBidi"/>
            <w:kern w:val="2"/>
            <w:sz w:val="22"/>
            <w:szCs w:val="22"/>
            <w:lang w:eastAsia="en-AU"/>
            <w14:ligatures w14:val="standardContextual"/>
          </w:rPr>
          <w:tab/>
        </w:r>
        <w:r w:rsidRPr="00F15CAC">
          <w:t>Application for order authorising issue of restricted licence</w:t>
        </w:r>
        <w:r>
          <w:tab/>
        </w:r>
        <w:r>
          <w:fldChar w:fldCharType="begin"/>
        </w:r>
        <w:r>
          <w:instrText xml:space="preserve"> PAGEREF _Toc153906212 \h </w:instrText>
        </w:r>
        <w:r>
          <w:fldChar w:fldCharType="separate"/>
        </w:r>
        <w:r w:rsidR="00C002AC">
          <w:t>45</w:t>
        </w:r>
        <w:r>
          <w:fldChar w:fldCharType="end"/>
        </w:r>
      </w:hyperlink>
    </w:p>
    <w:p w14:paraId="12AA62BA" w14:textId="3E7E594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13" w:history="1">
        <w:r w:rsidRPr="00F15CAC">
          <w:t>47</w:t>
        </w:r>
        <w:r>
          <w:rPr>
            <w:rFonts w:asciiTheme="minorHAnsi" w:eastAsiaTheme="minorEastAsia" w:hAnsiTheme="minorHAnsi" w:cstheme="minorBidi"/>
            <w:kern w:val="2"/>
            <w:sz w:val="22"/>
            <w:szCs w:val="22"/>
            <w:lang w:eastAsia="en-AU"/>
            <w14:ligatures w14:val="standardContextual"/>
          </w:rPr>
          <w:tab/>
        </w:r>
        <w:r w:rsidRPr="00F15CAC">
          <w:t>Circumstances in which court may give order authorising issue of restricted licence</w:t>
        </w:r>
        <w:r>
          <w:tab/>
        </w:r>
        <w:r>
          <w:fldChar w:fldCharType="begin"/>
        </w:r>
        <w:r>
          <w:instrText xml:space="preserve"> PAGEREF _Toc153906213 \h </w:instrText>
        </w:r>
        <w:r>
          <w:fldChar w:fldCharType="separate"/>
        </w:r>
        <w:r w:rsidR="00C002AC">
          <w:t>45</w:t>
        </w:r>
        <w:r>
          <w:fldChar w:fldCharType="end"/>
        </w:r>
      </w:hyperlink>
    </w:p>
    <w:p w14:paraId="2D9A32F8" w14:textId="1F0D951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14" w:history="1">
        <w:r w:rsidRPr="00F15CAC">
          <w:t>48</w:t>
        </w:r>
        <w:r>
          <w:rPr>
            <w:rFonts w:asciiTheme="minorHAnsi" w:eastAsiaTheme="minorEastAsia" w:hAnsiTheme="minorHAnsi" w:cstheme="minorBidi"/>
            <w:kern w:val="2"/>
            <w:sz w:val="22"/>
            <w:szCs w:val="22"/>
            <w:lang w:eastAsia="en-AU"/>
            <w14:ligatures w14:val="standardContextual"/>
          </w:rPr>
          <w:tab/>
        </w:r>
        <w:r w:rsidRPr="00F15CAC">
          <w:t>Authority by court to issue restricted licence</w:t>
        </w:r>
        <w:r>
          <w:tab/>
        </w:r>
        <w:r>
          <w:fldChar w:fldCharType="begin"/>
        </w:r>
        <w:r>
          <w:instrText xml:space="preserve"> PAGEREF _Toc153906214 \h </w:instrText>
        </w:r>
        <w:r>
          <w:fldChar w:fldCharType="separate"/>
        </w:r>
        <w:r w:rsidR="00C002AC">
          <w:t>46</w:t>
        </w:r>
        <w:r>
          <w:fldChar w:fldCharType="end"/>
        </w:r>
      </w:hyperlink>
    </w:p>
    <w:p w14:paraId="0FA20CD1" w14:textId="57DC83F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15" w:history="1">
        <w:r w:rsidRPr="00F15CAC">
          <w:t>49</w:t>
        </w:r>
        <w:r>
          <w:rPr>
            <w:rFonts w:asciiTheme="minorHAnsi" w:eastAsiaTheme="minorEastAsia" w:hAnsiTheme="minorHAnsi" w:cstheme="minorBidi"/>
            <w:kern w:val="2"/>
            <w:sz w:val="22"/>
            <w:szCs w:val="22"/>
            <w:lang w:eastAsia="en-AU"/>
            <w14:ligatures w14:val="standardContextual"/>
          </w:rPr>
          <w:tab/>
        </w:r>
        <w:r w:rsidRPr="00F15CAC">
          <w:t>Issue of restricted licence by road transport authority</w:t>
        </w:r>
        <w:r>
          <w:tab/>
        </w:r>
        <w:r>
          <w:fldChar w:fldCharType="begin"/>
        </w:r>
        <w:r>
          <w:instrText xml:space="preserve"> PAGEREF _Toc153906215 \h </w:instrText>
        </w:r>
        <w:r>
          <w:fldChar w:fldCharType="separate"/>
        </w:r>
        <w:r w:rsidR="00C002AC">
          <w:t>47</w:t>
        </w:r>
        <w:r>
          <w:fldChar w:fldCharType="end"/>
        </w:r>
      </w:hyperlink>
    </w:p>
    <w:p w14:paraId="56D274A8" w14:textId="3882691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16" w:history="1">
        <w:r w:rsidRPr="00F15CAC">
          <w:t>50</w:t>
        </w:r>
        <w:r>
          <w:rPr>
            <w:rFonts w:asciiTheme="minorHAnsi" w:eastAsiaTheme="minorEastAsia" w:hAnsiTheme="minorHAnsi" w:cstheme="minorBidi"/>
            <w:kern w:val="2"/>
            <w:sz w:val="22"/>
            <w:szCs w:val="22"/>
            <w:lang w:eastAsia="en-AU"/>
            <w14:ligatures w14:val="standardContextual"/>
          </w:rPr>
          <w:tab/>
        </w:r>
        <w:r w:rsidRPr="00F15CAC">
          <w:t>Conditions of restricted licences</w:t>
        </w:r>
        <w:r>
          <w:tab/>
        </w:r>
        <w:r>
          <w:fldChar w:fldCharType="begin"/>
        </w:r>
        <w:r>
          <w:instrText xml:space="preserve"> PAGEREF _Toc153906216 \h </w:instrText>
        </w:r>
        <w:r>
          <w:fldChar w:fldCharType="separate"/>
        </w:r>
        <w:r w:rsidR="00C002AC">
          <w:t>48</w:t>
        </w:r>
        <w:r>
          <w:fldChar w:fldCharType="end"/>
        </w:r>
      </w:hyperlink>
    </w:p>
    <w:p w14:paraId="62D23CDA" w14:textId="32BF03D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17" w:history="1">
        <w:r w:rsidRPr="00F15CAC">
          <w:t>51</w:t>
        </w:r>
        <w:r>
          <w:rPr>
            <w:rFonts w:asciiTheme="minorHAnsi" w:eastAsiaTheme="minorEastAsia" w:hAnsiTheme="minorHAnsi" w:cstheme="minorBidi"/>
            <w:kern w:val="2"/>
            <w:sz w:val="22"/>
            <w:szCs w:val="22"/>
            <w:lang w:eastAsia="en-AU"/>
            <w14:ligatures w14:val="standardContextual"/>
          </w:rPr>
          <w:tab/>
        </w:r>
        <w:r w:rsidRPr="00F15CAC">
          <w:t>Evidence of application for restricted licence inadmissible</w:t>
        </w:r>
        <w:r>
          <w:tab/>
        </w:r>
        <w:r>
          <w:fldChar w:fldCharType="begin"/>
        </w:r>
        <w:r>
          <w:instrText xml:space="preserve"> PAGEREF _Toc153906217 \h </w:instrText>
        </w:r>
        <w:r>
          <w:fldChar w:fldCharType="separate"/>
        </w:r>
        <w:r w:rsidR="00C002AC">
          <w:t>48</w:t>
        </w:r>
        <w:r>
          <w:fldChar w:fldCharType="end"/>
        </w:r>
      </w:hyperlink>
    </w:p>
    <w:p w14:paraId="36755FA5" w14:textId="0547F91A"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18" w:history="1">
        <w:r w:rsidR="00186515" w:rsidRPr="00F15CAC">
          <w:t>Division 3.8</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Probationary licences</w:t>
        </w:r>
        <w:r w:rsidR="00186515" w:rsidRPr="00186515">
          <w:rPr>
            <w:vanish/>
          </w:rPr>
          <w:tab/>
        </w:r>
        <w:r w:rsidR="00186515" w:rsidRPr="00186515">
          <w:rPr>
            <w:vanish/>
          </w:rPr>
          <w:fldChar w:fldCharType="begin"/>
        </w:r>
        <w:r w:rsidR="00186515" w:rsidRPr="00186515">
          <w:rPr>
            <w:vanish/>
          </w:rPr>
          <w:instrText xml:space="preserve"> PAGEREF _Toc153906218 \h </w:instrText>
        </w:r>
        <w:r w:rsidR="00186515" w:rsidRPr="00186515">
          <w:rPr>
            <w:vanish/>
          </w:rPr>
        </w:r>
        <w:r w:rsidR="00186515" w:rsidRPr="00186515">
          <w:rPr>
            <w:vanish/>
          </w:rPr>
          <w:fldChar w:fldCharType="separate"/>
        </w:r>
        <w:r w:rsidR="00C002AC">
          <w:rPr>
            <w:vanish/>
          </w:rPr>
          <w:t>49</w:t>
        </w:r>
        <w:r w:rsidR="00186515" w:rsidRPr="00186515">
          <w:rPr>
            <w:vanish/>
          </w:rPr>
          <w:fldChar w:fldCharType="end"/>
        </w:r>
      </w:hyperlink>
    </w:p>
    <w:p w14:paraId="4FE31EB9" w14:textId="2E1A8EA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19" w:history="1">
        <w:r w:rsidRPr="00F15CAC">
          <w:t>52</w:t>
        </w:r>
        <w:r>
          <w:rPr>
            <w:rFonts w:asciiTheme="minorHAnsi" w:eastAsiaTheme="minorEastAsia" w:hAnsiTheme="minorHAnsi" w:cstheme="minorBidi"/>
            <w:kern w:val="2"/>
            <w:sz w:val="22"/>
            <w:szCs w:val="22"/>
            <w:lang w:eastAsia="en-AU"/>
            <w14:ligatures w14:val="standardContextual"/>
          </w:rPr>
          <w:tab/>
        </w:r>
        <w:r w:rsidRPr="00F15CAC">
          <w:t>When probationary licence must be issued</w:t>
        </w:r>
        <w:r>
          <w:tab/>
        </w:r>
        <w:r>
          <w:fldChar w:fldCharType="begin"/>
        </w:r>
        <w:r>
          <w:instrText xml:space="preserve"> PAGEREF _Toc153906219 \h </w:instrText>
        </w:r>
        <w:r>
          <w:fldChar w:fldCharType="separate"/>
        </w:r>
        <w:r w:rsidR="00C002AC">
          <w:t>49</w:t>
        </w:r>
        <w:r>
          <w:fldChar w:fldCharType="end"/>
        </w:r>
      </w:hyperlink>
    </w:p>
    <w:p w14:paraId="571E7A9E" w14:textId="7184920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20" w:history="1">
        <w:r w:rsidRPr="00F15CAC">
          <w:t>53</w:t>
        </w:r>
        <w:r>
          <w:rPr>
            <w:rFonts w:asciiTheme="minorHAnsi" w:eastAsiaTheme="minorEastAsia" w:hAnsiTheme="minorHAnsi" w:cstheme="minorBidi"/>
            <w:kern w:val="2"/>
            <w:sz w:val="22"/>
            <w:szCs w:val="22"/>
            <w:lang w:eastAsia="en-AU"/>
            <w14:ligatures w14:val="standardContextual"/>
          </w:rPr>
          <w:tab/>
        </w:r>
        <w:r w:rsidRPr="00F15CAC">
          <w:t>Duration of probationary licences</w:t>
        </w:r>
        <w:r>
          <w:tab/>
        </w:r>
        <w:r>
          <w:fldChar w:fldCharType="begin"/>
        </w:r>
        <w:r>
          <w:instrText xml:space="preserve"> PAGEREF _Toc153906220 \h </w:instrText>
        </w:r>
        <w:r>
          <w:fldChar w:fldCharType="separate"/>
        </w:r>
        <w:r w:rsidR="00C002AC">
          <w:t>51</w:t>
        </w:r>
        <w:r>
          <w:fldChar w:fldCharType="end"/>
        </w:r>
      </w:hyperlink>
    </w:p>
    <w:p w14:paraId="4752F051" w14:textId="4F23CAF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21" w:history="1">
        <w:r w:rsidRPr="00F15CAC">
          <w:t>54</w:t>
        </w:r>
        <w:r>
          <w:rPr>
            <w:rFonts w:asciiTheme="minorHAnsi" w:eastAsiaTheme="minorEastAsia" w:hAnsiTheme="minorHAnsi" w:cstheme="minorBidi"/>
            <w:kern w:val="2"/>
            <w:sz w:val="22"/>
            <w:szCs w:val="22"/>
            <w:lang w:eastAsia="en-AU"/>
            <w14:ligatures w14:val="standardContextual"/>
          </w:rPr>
          <w:tab/>
        </w:r>
        <w:r w:rsidRPr="00F15CAC">
          <w:t>Conditions of probationary licences</w:t>
        </w:r>
        <w:r>
          <w:tab/>
        </w:r>
        <w:r>
          <w:fldChar w:fldCharType="begin"/>
        </w:r>
        <w:r>
          <w:instrText xml:space="preserve"> PAGEREF _Toc153906221 \h </w:instrText>
        </w:r>
        <w:r>
          <w:fldChar w:fldCharType="separate"/>
        </w:r>
        <w:r w:rsidR="00C002AC">
          <w:t>51</w:t>
        </w:r>
        <w:r>
          <w:fldChar w:fldCharType="end"/>
        </w:r>
      </w:hyperlink>
    </w:p>
    <w:p w14:paraId="53DA2300" w14:textId="52128F8E"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22" w:history="1">
        <w:r w:rsidR="00186515" w:rsidRPr="00F15CAC">
          <w:t>Division 3.9</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Conditional licences</w:t>
        </w:r>
        <w:r w:rsidR="00186515" w:rsidRPr="00186515">
          <w:rPr>
            <w:vanish/>
          </w:rPr>
          <w:tab/>
        </w:r>
        <w:r w:rsidR="00186515" w:rsidRPr="00186515">
          <w:rPr>
            <w:vanish/>
          </w:rPr>
          <w:fldChar w:fldCharType="begin"/>
        </w:r>
        <w:r w:rsidR="00186515" w:rsidRPr="00186515">
          <w:rPr>
            <w:vanish/>
          </w:rPr>
          <w:instrText xml:space="preserve"> PAGEREF _Toc153906222 \h </w:instrText>
        </w:r>
        <w:r w:rsidR="00186515" w:rsidRPr="00186515">
          <w:rPr>
            <w:vanish/>
          </w:rPr>
        </w:r>
        <w:r w:rsidR="00186515" w:rsidRPr="00186515">
          <w:rPr>
            <w:vanish/>
          </w:rPr>
          <w:fldChar w:fldCharType="separate"/>
        </w:r>
        <w:r w:rsidR="00C002AC">
          <w:rPr>
            <w:vanish/>
          </w:rPr>
          <w:t>51</w:t>
        </w:r>
        <w:r w:rsidR="00186515" w:rsidRPr="00186515">
          <w:rPr>
            <w:vanish/>
          </w:rPr>
          <w:fldChar w:fldCharType="end"/>
        </w:r>
      </w:hyperlink>
    </w:p>
    <w:p w14:paraId="727D8D17" w14:textId="509F05B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23" w:history="1">
        <w:r w:rsidRPr="00F15CAC">
          <w:t>55</w:t>
        </w:r>
        <w:r>
          <w:rPr>
            <w:rFonts w:asciiTheme="minorHAnsi" w:eastAsiaTheme="minorEastAsia" w:hAnsiTheme="minorHAnsi" w:cstheme="minorBidi"/>
            <w:kern w:val="2"/>
            <w:sz w:val="22"/>
            <w:szCs w:val="22"/>
            <w:lang w:eastAsia="en-AU"/>
            <w14:ligatures w14:val="standardContextual"/>
          </w:rPr>
          <w:tab/>
        </w:r>
        <w:r w:rsidRPr="00F15CAC">
          <w:t>Issue and variation of driver licences subject to conditions</w:t>
        </w:r>
        <w:r>
          <w:tab/>
        </w:r>
        <w:r>
          <w:fldChar w:fldCharType="begin"/>
        </w:r>
        <w:r>
          <w:instrText xml:space="preserve"> PAGEREF _Toc153906223 \h </w:instrText>
        </w:r>
        <w:r>
          <w:fldChar w:fldCharType="separate"/>
        </w:r>
        <w:r w:rsidR="00C002AC">
          <w:t>51</w:t>
        </w:r>
        <w:r>
          <w:fldChar w:fldCharType="end"/>
        </w:r>
      </w:hyperlink>
    </w:p>
    <w:p w14:paraId="559AA03E" w14:textId="3B54B4B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24" w:history="1">
        <w:r w:rsidRPr="00F15CAC">
          <w:t>56</w:t>
        </w:r>
        <w:r>
          <w:rPr>
            <w:rFonts w:asciiTheme="minorHAnsi" w:eastAsiaTheme="minorEastAsia" w:hAnsiTheme="minorHAnsi" w:cstheme="minorBidi"/>
            <w:kern w:val="2"/>
            <w:sz w:val="22"/>
            <w:szCs w:val="22"/>
            <w:lang w:eastAsia="en-AU"/>
            <w14:ligatures w14:val="standardContextual"/>
          </w:rPr>
          <w:tab/>
        </w:r>
        <w:r w:rsidRPr="00F15CAC">
          <w:t>Procedures for variation of driver licence conditions on authority’s own initiative</w:t>
        </w:r>
        <w:r>
          <w:tab/>
        </w:r>
        <w:r>
          <w:fldChar w:fldCharType="begin"/>
        </w:r>
        <w:r>
          <w:instrText xml:space="preserve"> PAGEREF _Toc153906224 \h </w:instrText>
        </w:r>
        <w:r>
          <w:fldChar w:fldCharType="separate"/>
        </w:r>
        <w:r w:rsidR="00C002AC">
          <w:t>53</w:t>
        </w:r>
        <w:r>
          <w:fldChar w:fldCharType="end"/>
        </w:r>
      </w:hyperlink>
    </w:p>
    <w:p w14:paraId="28025227" w14:textId="03B763F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25" w:history="1">
        <w:r w:rsidRPr="00F15CAC">
          <w:t>57</w:t>
        </w:r>
        <w:r>
          <w:rPr>
            <w:rFonts w:asciiTheme="minorHAnsi" w:eastAsiaTheme="minorEastAsia" w:hAnsiTheme="minorHAnsi" w:cstheme="minorBidi"/>
            <w:kern w:val="2"/>
            <w:sz w:val="22"/>
            <w:szCs w:val="22"/>
            <w:lang w:eastAsia="en-AU"/>
            <w14:ligatures w14:val="standardContextual"/>
          </w:rPr>
          <w:tab/>
        </w:r>
        <w:r w:rsidRPr="00F15CAC">
          <w:t>Driver licence condition codes and explanatory notices</w:t>
        </w:r>
        <w:r>
          <w:tab/>
        </w:r>
        <w:r>
          <w:fldChar w:fldCharType="begin"/>
        </w:r>
        <w:r>
          <w:instrText xml:space="preserve"> PAGEREF _Toc153906225 \h </w:instrText>
        </w:r>
        <w:r>
          <w:fldChar w:fldCharType="separate"/>
        </w:r>
        <w:r w:rsidR="00C002AC">
          <w:t>55</w:t>
        </w:r>
        <w:r>
          <w:fldChar w:fldCharType="end"/>
        </w:r>
      </w:hyperlink>
    </w:p>
    <w:p w14:paraId="7C165DA8" w14:textId="1B69256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26" w:history="1">
        <w:r w:rsidRPr="00F15CAC">
          <w:t>58</w:t>
        </w:r>
        <w:r>
          <w:rPr>
            <w:rFonts w:asciiTheme="minorHAnsi" w:eastAsiaTheme="minorEastAsia" w:hAnsiTheme="minorHAnsi" w:cstheme="minorBidi"/>
            <w:kern w:val="2"/>
            <w:sz w:val="22"/>
            <w:szCs w:val="22"/>
            <w:lang w:eastAsia="en-AU"/>
            <w14:ligatures w14:val="standardContextual"/>
          </w:rPr>
          <w:tab/>
        </w:r>
        <w:r w:rsidRPr="00F15CAC">
          <w:t>Duration of varied licence</w:t>
        </w:r>
        <w:r>
          <w:tab/>
        </w:r>
        <w:r>
          <w:fldChar w:fldCharType="begin"/>
        </w:r>
        <w:r>
          <w:instrText xml:space="preserve"> PAGEREF _Toc153906226 \h </w:instrText>
        </w:r>
        <w:r>
          <w:fldChar w:fldCharType="separate"/>
        </w:r>
        <w:r w:rsidR="00C002AC">
          <w:t>56</w:t>
        </w:r>
        <w:r>
          <w:fldChar w:fldCharType="end"/>
        </w:r>
      </w:hyperlink>
    </w:p>
    <w:p w14:paraId="0113FEC8" w14:textId="6222A9B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27" w:history="1">
        <w:r w:rsidRPr="00F15CAC">
          <w:t>59</w:t>
        </w:r>
        <w:r>
          <w:rPr>
            <w:rFonts w:asciiTheme="minorHAnsi" w:eastAsiaTheme="minorEastAsia" w:hAnsiTheme="minorHAnsi" w:cstheme="minorBidi"/>
            <w:kern w:val="2"/>
            <w:sz w:val="22"/>
            <w:szCs w:val="22"/>
            <w:lang w:eastAsia="en-AU"/>
            <w14:ligatures w14:val="standardContextual"/>
          </w:rPr>
          <w:tab/>
        </w:r>
        <w:r w:rsidRPr="00F15CAC">
          <w:t>Duties of holders of conditional licences</w:t>
        </w:r>
        <w:r>
          <w:tab/>
        </w:r>
        <w:r>
          <w:fldChar w:fldCharType="begin"/>
        </w:r>
        <w:r>
          <w:instrText xml:space="preserve"> PAGEREF _Toc153906227 \h </w:instrText>
        </w:r>
        <w:r>
          <w:fldChar w:fldCharType="separate"/>
        </w:r>
        <w:r w:rsidR="00C002AC">
          <w:t>56</w:t>
        </w:r>
        <w:r>
          <w:fldChar w:fldCharType="end"/>
        </w:r>
      </w:hyperlink>
    </w:p>
    <w:p w14:paraId="7721DECC" w14:textId="288D01E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28" w:history="1">
        <w:r w:rsidRPr="00F15CAC">
          <w:t>60</w:t>
        </w:r>
        <w:r>
          <w:rPr>
            <w:rFonts w:asciiTheme="minorHAnsi" w:eastAsiaTheme="minorEastAsia" w:hAnsiTheme="minorHAnsi" w:cstheme="minorBidi"/>
            <w:kern w:val="2"/>
            <w:sz w:val="22"/>
            <w:szCs w:val="22"/>
            <w:lang w:eastAsia="en-AU"/>
            <w14:ligatures w14:val="standardContextual"/>
          </w:rPr>
          <w:tab/>
        </w:r>
        <w:r w:rsidRPr="00F15CAC">
          <w:t>Conditional licence holders to comply with conditions</w:t>
        </w:r>
        <w:r>
          <w:tab/>
        </w:r>
        <w:r>
          <w:fldChar w:fldCharType="begin"/>
        </w:r>
        <w:r>
          <w:instrText xml:space="preserve"> PAGEREF _Toc153906228 \h </w:instrText>
        </w:r>
        <w:r>
          <w:fldChar w:fldCharType="separate"/>
        </w:r>
        <w:r w:rsidR="00C002AC">
          <w:t>57</w:t>
        </w:r>
        <w:r>
          <w:fldChar w:fldCharType="end"/>
        </w:r>
      </w:hyperlink>
    </w:p>
    <w:p w14:paraId="696D3563" w14:textId="26C29B0A" w:rsidR="00186515" w:rsidRDefault="0018651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906229" w:history="1">
        <w:r w:rsidRPr="00F15CAC">
          <w:t>61</w:t>
        </w:r>
        <w:r>
          <w:rPr>
            <w:rFonts w:asciiTheme="minorHAnsi" w:eastAsiaTheme="minorEastAsia" w:hAnsiTheme="minorHAnsi" w:cstheme="minorBidi"/>
            <w:kern w:val="2"/>
            <w:sz w:val="22"/>
            <w:szCs w:val="22"/>
            <w:lang w:eastAsia="en-AU"/>
            <w14:ligatures w14:val="standardContextual"/>
          </w:rPr>
          <w:tab/>
        </w:r>
        <w:r w:rsidRPr="00F15CAC">
          <w:t>Application of conditions when driving etc in other jurisdictions</w:t>
        </w:r>
        <w:r>
          <w:tab/>
        </w:r>
        <w:r>
          <w:fldChar w:fldCharType="begin"/>
        </w:r>
        <w:r>
          <w:instrText xml:space="preserve"> PAGEREF _Toc153906229 \h </w:instrText>
        </w:r>
        <w:r>
          <w:fldChar w:fldCharType="separate"/>
        </w:r>
        <w:r w:rsidR="00C002AC">
          <w:t>58</w:t>
        </w:r>
        <w:r>
          <w:fldChar w:fldCharType="end"/>
        </w:r>
      </w:hyperlink>
    </w:p>
    <w:p w14:paraId="1DA61752" w14:textId="2A6C63D4"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30" w:history="1">
        <w:r w:rsidR="00186515" w:rsidRPr="00F15CAC">
          <w:t>Division 3.10</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Public vehicle licences</w:t>
        </w:r>
        <w:r w:rsidR="00186515" w:rsidRPr="00186515">
          <w:rPr>
            <w:vanish/>
          </w:rPr>
          <w:tab/>
        </w:r>
        <w:r w:rsidR="00186515" w:rsidRPr="00186515">
          <w:rPr>
            <w:vanish/>
          </w:rPr>
          <w:fldChar w:fldCharType="begin"/>
        </w:r>
        <w:r w:rsidR="00186515" w:rsidRPr="00186515">
          <w:rPr>
            <w:vanish/>
          </w:rPr>
          <w:instrText xml:space="preserve"> PAGEREF _Toc153906230 \h </w:instrText>
        </w:r>
        <w:r w:rsidR="00186515" w:rsidRPr="00186515">
          <w:rPr>
            <w:vanish/>
          </w:rPr>
        </w:r>
        <w:r w:rsidR="00186515" w:rsidRPr="00186515">
          <w:rPr>
            <w:vanish/>
          </w:rPr>
          <w:fldChar w:fldCharType="separate"/>
        </w:r>
        <w:r w:rsidR="00C002AC">
          <w:rPr>
            <w:vanish/>
          </w:rPr>
          <w:t>58</w:t>
        </w:r>
        <w:r w:rsidR="00186515" w:rsidRPr="00186515">
          <w:rPr>
            <w:vanish/>
          </w:rPr>
          <w:fldChar w:fldCharType="end"/>
        </w:r>
      </w:hyperlink>
    </w:p>
    <w:p w14:paraId="07D95E0A" w14:textId="6A55902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31" w:history="1">
        <w:r w:rsidRPr="00F15CAC">
          <w:t>62</w:t>
        </w:r>
        <w:r>
          <w:rPr>
            <w:rFonts w:asciiTheme="minorHAnsi" w:eastAsiaTheme="minorEastAsia" w:hAnsiTheme="minorHAnsi" w:cstheme="minorBidi"/>
            <w:kern w:val="2"/>
            <w:sz w:val="22"/>
            <w:szCs w:val="22"/>
            <w:lang w:eastAsia="en-AU"/>
            <w14:ligatures w14:val="standardContextual"/>
          </w:rPr>
          <w:tab/>
        </w:r>
        <w:r w:rsidRPr="00F15CAC">
          <w:t>Eligibility to apply for public vehicle licence</w:t>
        </w:r>
        <w:r>
          <w:tab/>
        </w:r>
        <w:r>
          <w:fldChar w:fldCharType="begin"/>
        </w:r>
        <w:r>
          <w:instrText xml:space="preserve"> PAGEREF _Toc153906231 \h </w:instrText>
        </w:r>
        <w:r>
          <w:fldChar w:fldCharType="separate"/>
        </w:r>
        <w:r w:rsidR="00C002AC">
          <w:t>58</w:t>
        </w:r>
        <w:r>
          <w:fldChar w:fldCharType="end"/>
        </w:r>
      </w:hyperlink>
    </w:p>
    <w:p w14:paraId="38F9506B" w14:textId="3472360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32" w:history="1">
        <w:r w:rsidRPr="00F15CAC">
          <w:t>63</w:t>
        </w:r>
        <w:r>
          <w:rPr>
            <w:rFonts w:asciiTheme="minorHAnsi" w:eastAsiaTheme="minorEastAsia" w:hAnsiTheme="minorHAnsi" w:cstheme="minorBidi"/>
            <w:kern w:val="2"/>
            <w:sz w:val="22"/>
            <w:szCs w:val="22"/>
            <w:lang w:eastAsia="en-AU"/>
            <w14:ligatures w14:val="standardContextual"/>
          </w:rPr>
          <w:tab/>
        </w:r>
        <w:r w:rsidRPr="00F15CAC">
          <w:t>Issue of driver licence that includes public vehicle licence</w:t>
        </w:r>
        <w:r>
          <w:tab/>
        </w:r>
        <w:r>
          <w:fldChar w:fldCharType="begin"/>
        </w:r>
        <w:r>
          <w:instrText xml:space="preserve"> PAGEREF _Toc153906232 \h </w:instrText>
        </w:r>
        <w:r>
          <w:fldChar w:fldCharType="separate"/>
        </w:r>
        <w:r w:rsidR="00C002AC">
          <w:t>62</w:t>
        </w:r>
        <w:r>
          <w:fldChar w:fldCharType="end"/>
        </w:r>
      </w:hyperlink>
    </w:p>
    <w:p w14:paraId="4F8EE7D8" w14:textId="45B6F81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33" w:history="1">
        <w:r w:rsidRPr="00F15CAC">
          <w:t>64</w:t>
        </w:r>
        <w:r>
          <w:rPr>
            <w:rFonts w:asciiTheme="minorHAnsi" w:eastAsiaTheme="minorEastAsia" w:hAnsiTheme="minorHAnsi" w:cstheme="minorBidi"/>
            <w:kern w:val="2"/>
            <w:sz w:val="22"/>
            <w:szCs w:val="22"/>
            <w:lang w:eastAsia="en-AU"/>
            <w14:ligatures w14:val="standardContextual"/>
          </w:rPr>
          <w:tab/>
        </w:r>
        <w:r w:rsidRPr="00F15CAC">
          <w:t>Duration of driver licence that includes public vehicle licence</w:t>
        </w:r>
        <w:r>
          <w:tab/>
        </w:r>
        <w:r>
          <w:fldChar w:fldCharType="begin"/>
        </w:r>
        <w:r>
          <w:instrText xml:space="preserve"> PAGEREF _Toc153906233 \h </w:instrText>
        </w:r>
        <w:r>
          <w:fldChar w:fldCharType="separate"/>
        </w:r>
        <w:r w:rsidR="00C002AC">
          <w:t>63</w:t>
        </w:r>
        <w:r>
          <w:fldChar w:fldCharType="end"/>
        </w:r>
      </w:hyperlink>
    </w:p>
    <w:p w14:paraId="3861348B" w14:textId="1528A96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34" w:history="1">
        <w:r w:rsidRPr="00F15CAC">
          <w:t>64A</w:t>
        </w:r>
        <w:r>
          <w:rPr>
            <w:rFonts w:asciiTheme="minorHAnsi" w:eastAsiaTheme="minorEastAsia" w:hAnsiTheme="minorHAnsi" w:cstheme="minorBidi"/>
            <w:kern w:val="2"/>
            <w:sz w:val="22"/>
            <w:szCs w:val="22"/>
            <w:lang w:eastAsia="en-AU"/>
            <w14:ligatures w14:val="standardContextual"/>
          </w:rPr>
          <w:tab/>
        </w:r>
        <w:r w:rsidRPr="00F15CAC">
          <w:t>Authority cards for public vehicle drivers</w:t>
        </w:r>
        <w:r>
          <w:tab/>
        </w:r>
        <w:r>
          <w:fldChar w:fldCharType="begin"/>
        </w:r>
        <w:r>
          <w:instrText xml:space="preserve"> PAGEREF _Toc153906234 \h </w:instrText>
        </w:r>
        <w:r>
          <w:fldChar w:fldCharType="separate"/>
        </w:r>
        <w:r w:rsidR="00C002AC">
          <w:t>63</w:t>
        </w:r>
        <w:r>
          <w:fldChar w:fldCharType="end"/>
        </w:r>
      </w:hyperlink>
    </w:p>
    <w:p w14:paraId="042981A1" w14:textId="6A3DA42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35" w:history="1">
        <w:r w:rsidRPr="00F15CAC">
          <w:t>64B</w:t>
        </w:r>
        <w:r>
          <w:rPr>
            <w:rFonts w:asciiTheme="minorHAnsi" w:eastAsiaTheme="minorEastAsia" w:hAnsiTheme="minorHAnsi" w:cstheme="minorBidi"/>
            <w:kern w:val="2"/>
            <w:sz w:val="22"/>
            <w:szCs w:val="22"/>
            <w:lang w:eastAsia="en-AU"/>
            <w14:ligatures w14:val="standardContextual"/>
          </w:rPr>
          <w:tab/>
        </w:r>
        <w:r w:rsidRPr="00F15CAC">
          <w:t>Return of public vehicle driver authority card</w:t>
        </w:r>
        <w:r>
          <w:tab/>
        </w:r>
        <w:r>
          <w:fldChar w:fldCharType="begin"/>
        </w:r>
        <w:r>
          <w:instrText xml:space="preserve"> PAGEREF _Toc153906235 \h </w:instrText>
        </w:r>
        <w:r>
          <w:fldChar w:fldCharType="separate"/>
        </w:r>
        <w:r w:rsidR="00C002AC">
          <w:t>64</w:t>
        </w:r>
        <w:r>
          <w:fldChar w:fldCharType="end"/>
        </w:r>
      </w:hyperlink>
    </w:p>
    <w:p w14:paraId="475EBBC1" w14:textId="192964D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36" w:history="1">
        <w:r w:rsidRPr="00F15CAC">
          <w:t>65</w:t>
        </w:r>
        <w:r>
          <w:rPr>
            <w:rFonts w:asciiTheme="minorHAnsi" w:eastAsiaTheme="minorEastAsia" w:hAnsiTheme="minorHAnsi" w:cstheme="minorBidi"/>
            <w:kern w:val="2"/>
            <w:sz w:val="22"/>
            <w:szCs w:val="22"/>
            <w:lang w:eastAsia="en-AU"/>
            <w14:ligatures w14:val="standardContextual"/>
          </w:rPr>
          <w:tab/>
        </w:r>
        <w:r w:rsidRPr="00F15CAC">
          <w:t>Public vehicle driver training courses and requirements</w:t>
        </w:r>
        <w:r>
          <w:tab/>
        </w:r>
        <w:r>
          <w:fldChar w:fldCharType="begin"/>
        </w:r>
        <w:r>
          <w:instrText xml:space="preserve"> PAGEREF _Toc153906236 \h </w:instrText>
        </w:r>
        <w:r>
          <w:fldChar w:fldCharType="separate"/>
        </w:r>
        <w:r w:rsidR="00C002AC">
          <w:t>65</w:t>
        </w:r>
        <w:r>
          <w:fldChar w:fldCharType="end"/>
        </w:r>
      </w:hyperlink>
    </w:p>
    <w:p w14:paraId="1855B2C8" w14:textId="4C8F743E"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37" w:history="1">
        <w:r w:rsidR="00186515" w:rsidRPr="00F15CAC">
          <w:t>Division 3.11</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Eligibility to apply for issue and variation of licences generally</w:t>
        </w:r>
        <w:r w:rsidR="00186515" w:rsidRPr="00186515">
          <w:rPr>
            <w:vanish/>
          </w:rPr>
          <w:tab/>
        </w:r>
        <w:r w:rsidR="00186515" w:rsidRPr="00186515">
          <w:rPr>
            <w:vanish/>
          </w:rPr>
          <w:fldChar w:fldCharType="begin"/>
        </w:r>
        <w:r w:rsidR="00186515" w:rsidRPr="00186515">
          <w:rPr>
            <w:vanish/>
          </w:rPr>
          <w:instrText xml:space="preserve"> PAGEREF _Toc153906237 \h </w:instrText>
        </w:r>
        <w:r w:rsidR="00186515" w:rsidRPr="00186515">
          <w:rPr>
            <w:vanish/>
          </w:rPr>
        </w:r>
        <w:r w:rsidR="00186515" w:rsidRPr="00186515">
          <w:rPr>
            <w:vanish/>
          </w:rPr>
          <w:fldChar w:fldCharType="separate"/>
        </w:r>
        <w:r w:rsidR="00C002AC">
          <w:rPr>
            <w:vanish/>
          </w:rPr>
          <w:t>66</w:t>
        </w:r>
        <w:r w:rsidR="00186515" w:rsidRPr="00186515">
          <w:rPr>
            <w:vanish/>
          </w:rPr>
          <w:fldChar w:fldCharType="end"/>
        </w:r>
      </w:hyperlink>
    </w:p>
    <w:p w14:paraId="2AB86A11" w14:textId="41CF3D4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38" w:history="1">
        <w:r w:rsidRPr="00F15CAC">
          <w:t>66</w:t>
        </w:r>
        <w:r>
          <w:rPr>
            <w:rFonts w:asciiTheme="minorHAnsi" w:eastAsiaTheme="minorEastAsia" w:hAnsiTheme="minorHAnsi" w:cstheme="minorBidi"/>
            <w:kern w:val="2"/>
            <w:sz w:val="22"/>
            <w:szCs w:val="22"/>
            <w:lang w:eastAsia="en-AU"/>
            <w14:ligatures w14:val="standardContextual"/>
          </w:rPr>
          <w:tab/>
        </w:r>
        <w:r w:rsidRPr="00F15CAC">
          <w:t>Eligibility to apply for licence if disqualified or licence suspended</w:t>
        </w:r>
        <w:r>
          <w:tab/>
        </w:r>
        <w:r>
          <w:fldChar w:fldCharType="begin"/>
        </w:r>
        <w:r>
          <w:instrText xml:space="preserve"> PAGEREF _Toc153906238 \h </w:instrText>
        </w:r>
        <w:r>
          <w:fldChar w:fldCharType="separate"/>
        </w:r>
        <w:r w:rsidR="00C002AC">
          <w:t>66</w:t>
        </w:r>
        <w:r>
          <w:fldChar w:fldCharType="end"/>
        </w:r>
      </w:hyperlink>
    </w:p>
    <w:p w14:paraId="7FC9C59F" w14:textId="320539E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39" w:history="1">
        <w:r w:rsidRPr="00F15CAC">
          <w:t>66A</w:t>
        </w:r>
        <w:r>
          <w:rPr>
            <w:rFonts w:asciiTheme="minorHAnsi" w:eastAsiaTheme="minorEastAsia" w:hAnsiTheme="minorHAnsi" w:cstheme="minorBidi"/>
            <w:kern w:val="2"/>
            <w:sz w:val="22"/>
            <w:szCs w:val="22"/>
            <w:lang w:eastAsia="en-AU"/>
            <w14:ligatures w14:val="standardContextual"/>
          </w:rPr>
          <w:tab/>
        </w:r>
        <w:r w:rsidRPr="00F15CAC">
          <w:t>Licence eligibility requirement exemptions—generally</w:t>
        </w:r>
        <w:r>
          <w:tab/>
        </w:r>
        <w:r>
          <w:fldChar w:fldCharType="begin"/>
        </w:r>
        <w:r>
          <w:instrText xml:space="preserve"> PAGEREF _Toc153906239 \h </w:instrText>
        </w:r>
        <w:r>
          <w:fldChar w:fldCharType="separate"/>
        </w:r>
        <w:r w:rsidR="00C002AC">
          <w:t>67</w:t>
        </w:r>
        <w:r>
          <w:fldChar w:fldCharType="end"/>
        </w:r>
      </w:hyperlink>
    </w:p>
    <w:p w14:paraId="7AAF4E7B" w14:textId="19C156A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40" w:history="1">
        <w:r w:rsidRPr="00F15CAC">
          <w:t>67</w:t>
        </w:r>
        <w:r>
          <w:rPr>
            <w:rFonts w:asciiTheme="minorHAnsi" w:eastAsiaTheme="minorEastAsia" w:hAnsiTheme="minorHAnsi" w:cstheme="minorBidi"/>
            <w:kern w:val="2"/>
            <w:sz w:val="22"/>
            <w:szCs w:val="22"/>
            <w:lang w:eastAsia="en-AU"/>
            <w14:ligatures w14:val="standardContextual"/>
          </w:rPr>
          <w:tab/>
        </w:r>
        <w:r w:rsidRPr="00F15CAC">
          <w:t>Authority may exempt from certain eligibility requirements</w:t>
        </w:r>
        <w:r>
          <w:tab/>
        </w:r>
        <w:r>
          <w:fldChar w:fldCharType="begin"/>
        </w:r>
        <w:r>
          <w:instrText xml:space="preserve"> PAGEREF _Toc153906240 \h </w:instrText>
        </w:r>
        <w:r>
          <w:fldChar w:fldCharType="separate"/>
        </w:r>
        <w:r w:rsidR="00C002AC">
          <w:t>68</w:t>
        </w:r>
        <w:r>
          <w:fldChar w:fldCharType="end"/>
        </w:r>
      </w:hyperlink>
    </w:p>
    <w:p w14:paraId="3262D047" w14:textId="1DF274C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41" w:history="1">
        <w:r w:rsidRPr="00F15CAC">
          <w:t>68</w:t>
        </w:r>
        <w:r>
          <w:rPr>
            <w:rFonts w:asciiTheme="minorHAnsi" w:eastAsiaTheme="minorEastAsia" w:hAnsiTheme="minorHAnsi" w:cstheme="minorBidi"/>
            <w:kern w:val="2"/>
            <w:sz w:val="22"/>
            <w:szCs w:val="22"/>
            <w:lang w:eastAsia="en-AU"/>
            <w14:ligatures w14:val="standardContextual"/>
          </w:rPr>
          <w:tab/>
        </w:r>
        <w:r w:rsidRPr="00F15CAC">
          <w:t>Working out period a class or kind of licence has been held</w:t>
        </w:r>
        <w:r>
          <w:tab/>
        </w:r>
        <w:r>
          <w:fldChar w:fldCharType="begin"/>
        </w:r>
        <w:r>
          <w:instrText xml:space="preserve"> PAGEREF _Toc153906241 \h </w:instrText>
        </w:r>
        <w:r>
          <w:fldChar w:fldCharType="separate"/>
        </w:r>
        <w:r w:rsidR="00C002AC">
          <w:t>69</w:t>
        </w:r>
        <w:r>
          <w:fldChar w:fldCharType="end"/>
        </w:r>
      </w:hyperlink>
    </w:p>
    <w:p w14:paraId="13DCF68F" w14:textId="717F4BDC"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42" w:history="1">
        <w:r w:rsidR="00186515" w:rsidRPr="00F15CAC">
          <w:t>Division 3.12</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Applications to obtain or vary driver licences</w:t>
        </w:r>
        <w:r w:rsidR="00186515" w:rsidRPr="00186515">
          <w:rPr>
            <w:vanish/>
          </w:rPr>
          <w:tab/>
        </w:r>
        <w:r w:rsidR="00186515" w:rsidRPr="00186515">
          <w:rPr>
            <w:vanish/>
          </w:rPr>
          <w:fldChar w:fldCharType="begin"/>
        </w:r>
        <w:r w:rsidR="00186515" w:rsidRPr="00186515">
          <w:rPr>
            <w:vanish/>
          </w:rPr>
          <w:instrText xml:space="preserve"> PAGEREF _Toc153906242 \h </w:instrText>
        </w:r>
        <w:r w:rsidR="00186515" w:rsidRPr="00186515">
          <w:rPr>
            <w:vanish/>
          </w:rPr>
        </w:r>
        <w:r w:rsidR="00186515" w:rsidRPr="00186515">
          <w:rPr>
            <w:vanish/>
          </w:rPr>
          <w:fldChar w:fldCharType="separate"/>
        </w:r>
        <w:r w:rsidR="00C002AC">
          <w:rPr>
            <w:vanish/>
          </w:rPr>
          <w:t>71</w:t>
        </w:r>
        <w:r w:rsidR="00186515" w:rsidRPr="00186515">
          <w:rPr>
            <w:vanish/>
          </w:rPr>
          <w:fldChar w:fldCharType="end"/>
        </w:r>
      </w:hyperlink>
    </w:p>
    <w:p w14:paraId="1EEB795C" w14:textId="34095CC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43" w:history="1">
        <w:r w:rsidRPr="00F15CAC">
          <w:t>69</w:t>
        </w:r>
        <w:r>
          <w:rPr>
            <w:rFonts w:asciiTheme="minorHAnsi" w:eastAsiaTheme="minorEastAsia" w:hAnsiTheme="minorHAnsi" w:cstheme="minorBidi"/>
            <w:kern w:val="2"/>
            <w:sz w:val="22"/>
            <w:szCs w:val="22"/>
            <w:lang w:eastAsia="en-AU"/>
            <w14:ligatures w14:val="standardContextual"/>
          </w:rPr>
          <w:tab/>
        </w:r>
        <w:r w:rsidRPr="00F15CAC">
          <w:t>Application procedure for issue and certain variations of driver licences</w:t>
        </w:r>
        <w:r>
          <w:tab/>
        </w:r>
        <w:r>
          <w:fldChar w:fldCharType="begin"/>
        </w:r>
        <w:r>
          <w:instrText xml:space="preserve"> PAGEREF _Toc153906243 \h </w:instrText>
        </w:r>
        <w:r>
          <w:fldChar w:fldCharType="separate"/>
        </w:r>
        <w:r w:rsidR="00C002AC">
          <w:t>71</w:t>
        </w:r>
        <w:r>
          <w:fldChar w:fldCharType="end"/>
        </w:r>
      </w:hyperlink>
    </w:p>
    <w:p w14:paraId="4A9B74BF" w14:textId="11CC7BC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44" w:history="1">
        <w:r w:rsidRPr="00F15CAC">
          <w:t>70</w:t>
        </w:r>
        <w:r>
          <w:rPr>
            <w:rFonts w:asciiTheme="minorHAnsi" w:eastAsiaTheme="minorEastAsia" w:hAnsiTheme="minorHAnsi" w:cstheme="minorBidi"/>
            <w:kern w:val="2"/>
            <w:sz w:val="22"/>
            <w:szCs w:val="22"/>
            <w:lang w:eastAsia="en-AU"/>
            <w14:ligatures w14:val="standardContextual"/>
          </w:rPr>
          <w:tab/>
        </w:r>
        <w:r w:rsidRPr="00F15CAC">
          <w:t>When applications for issue and certain variations of driver licences can be refused</w:t>
        </w:r>
        <w:r>
          <w:tab/>
        </w:r>
        <w:r>
          <w:fldChar w:fldCharType="begin"/>
        </w:r>
        <w:r>
          <w:instrText xml:space="preserve"> PAGEREF _Toc153906244 \h </w:instrText>
        </w:r>
        <w:r>
          <w:fldChar w:fldCharType="separate"/>
        </w:r>
        <w:r w:rsidR="00C002AC">
          <w:t>74</w:t>
        </w:r>
        <w:r>
          <w:fldChar w:fldCharType="end"/>
        </w:r>
      </w:hyperlink>
    </w:p>
    <w:p w14:paraId="48DA9150" w14:textId="08B89B9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45" w:history="1">
        <w:r w:rsidRPr="00F15CAC">
          <w:t>71</w:t>
        </w:r>
        <w:r>
          <w:rPr>
            <w:rFonts w:asciiTheme="minorHAnsi" w:eastAsiaTheme="minorEastAsia" w:hAnsiTheme="minorHAnsi" w:cstheme="minorBidi"/>
            <w:kern w:val="2"/>
            <w:sz w:val="22"/>
            <w:szCs w:val="22"/>
            <w:lang w:eastAsia="en-AU"/>
            <w14:ligatures w14:val="standardContextual"/>
          </w:rPr>
          <w:tab/>
        </w:r>
        <w:r w:rsidRPr="00F15CAC">
          <w:t>How certain applications may be dealt with</w:t>
        </w:r>
        <w:r>
          <w:tab/>
        </w:r>
        <w:r>
          <w:fldChar w:fldCharType="begin"/>
        </w:r>
        <w:r>
          <w:instrText xml:space="preserve"> PAGEREF _Toc153906245 \h </w:instrText>
        </w:r>
        <w:r>
          <w:fldChar w:fldCharType="separate"/>
        </w:r>
        <w:r w:rsidR="00C002AC">
          <w:t>77</w:t>
        </w:r>
        <w:r>
          <w:fldChar w:fldCharType="end"/>
        </w:r>
      </w:hyperlink>
    </w:p>
    <w:p w14:paraId="0405804F" w14:textId="0B523B4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46" w:history="1">
        <w:r w:rsidRPr="00F15CAC">
          <w:t>72</w:t>
        </w:r>
        <w:r>
          <w:rPr>
            <w:rFonts w:asciiTheme="minorHAnsi" w:eastAsiaTheme="minorEastAsia" w:hAnsiTheme="minorHAnsi" w:cstheme="minorBidi"/>
            <w:kern w:val="2"/>
            <w:sz w:val="22"/>
            <w:szCs w:val="22"/>
            <w:lang w:eastAsia="en-AU"/>
            <w14:ligatures w14:val="standardContextual"/>
          </w:rPr>
          <w:tab/>
        </w:r>
        <w:r w:rsidRPr="00F15CAC">
          <w:t>Application must be approved if not refused</w:t>
        </w:r>
        <w:r>
          <w:tab/>
        </w:r>
        <w:r>
          <w:fldChar w:fldCharType="begin"/>
        </w:r>
        <w:r>
          <w:instrText xml:space="preserve"> PAGEREF _Toc153906246 \h </w:instrText>
        </w:r>
        <w:r>
          <w:fldChar w:fldCharType="separate"/>
        </w:r>
        <w:r w:rsidR="00C002AC">
          <w:t>77</w:t>
        </w:r>
        <w:r>
          <w:fldChar w:fldCharType="end"/>
        </w:r>
      </w:hyperlink>
    </w:p>
    <w:p w14:paraId="62180CCC" w14:textId="52C56E1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47" w:history="1">
        <w:r w:rsidRPr="00F15CAC">
          <w:t>73</w:t>
        </w:r>
        <w:r>
          <w:rPr>
            <w:rFonts w:asciiTheme="minorHAnsi" w:eastAsiaTheme="minorEastAsia" w:hAnsiTheme="minorHAnsi" w:cstheme="minorBidi"/>
            <w:kern w:val="2"/>
            <w:sz w:val="22"/>
            <w:szCs w:val="22"/>
            <w:lang w:eastAsia="en-AU"/>
            <w14:ligatures w14:val="standardContextual"/>
          </w:rPr>
          <w:tab/>
        </w:r>
        <w:r w:rsidRPr="00F15CAC">
          <w:t>Surrender of current driver licence and duration of replacement licence</w:t>
        </w:r>
        <w:r>
          <w:tab/>
        </w:r>
        <w:r>
          <w:fldChar w:fldCharType="begin"/>
        </w:r>
        <w:r>
          <w:instrText xml:space="preserve"> PAGEREF _Toc153906247 \h </w:instrText>
        </w:r>
        <w:r>
          <w:fldChar w:fldCharType="separate"/>
        </w:r>
        <w:r w:rsidR="00C002AC">
          <w:t>77</w:t>
        </w:r>
        <w:r>
          <w:fldChar w:fldCharType="end"/>
        </w:r>
      </w:hyperlink>
    </w:p>
    <w:p w14:paraId="4FAFCD7E" w14:textId="7A592A4D"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48" w:history="1">
        <w:r w:rsidR="00186515" w:rsidRPr="00F15CAC">
          <w:t>Division 3.13</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Alcohol awareness courses</w:t>
        </w:r>
        <w:r w:rsidR="00186515" w:rsidRPr="00186515">
          <w:rPr>
            <w:vanish/>
          </w:rPr>
          <w:tab/>
        </w:r>
        <w:r w:rsidR="00186515" w:rsidRPr="00186515">
          <w:rPr>
            <w:vanish/>
          </w:rPr>
          <w:fldChar w:fldCharType="begin"/>
        </w:r>
        <w:r w:rsidR="00186515" w:rsidRPr="00186515">
          <w:rPr>
            <w:vanish/>
          </w:rPr>
          <w:instrText xml:space="preserve"> PAGEREF _Toc153906248 \h </w:instrText>
        </w:r>
        <w:r w:rsidR="00186515" w:rsidRPr="00186515">
          <w:rPr>
            <w:vanish/>
          </w:rPr>
        </w:r>
        <w:r w:rsidR="00186515" w:rsidRPr="00186515">
          <w:rPr>
            <w:vanish/>
          </w:rPr>
          <w:fldChar w:fldCharType="separate"/>
        </w:r>
        <w:r w:rsidR="00C002AC">
          <w:rPr>
            <w:vanish/>
          </w:rPr>
          <w:t>78</w:t>
        </w:r>
        <w:r w:rsidR="00186515" w:rsidRPr="00186515">
          <w:rPr>
            <w:vanish/>
          </w:rPr>
          <w:fldChar w:fldCharType="end"/>
        </w:r>
      </w:hyperlink>
    </w:p>
    <w:p w14:paraId="266B3D62" w14:textId="6333D0D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49" w:history="1">
        <w:r w:rsidRPr="00F15CAC">
          <w:t>73A</w:t>
        </w:r>
        <w:r>
          <w:rPr>
            <w:rFonts w:asciiTheme="minorHAnsi" w:eastAsiaTheme="minorEastAsia" w:hAnsiTheme="minorHAnsi" w:cstheme="minorBidi"/>
            <w:kern w:val="2"/>
            <w:sz w:val="22"/>
            <w:szCs w:val="22"/>
            <w:lang w:eastAsia="en-AU"/>
            <w14:ligatures w14:val="standardContextual"/>
          </w:rPr>
          <w:tab/>
        </w:r>
        <w:r w:rsidRPr="00F15CAC">
          <w:t>Application—div 3.13</w:t>
        </w:r>
        <w:r>
          <w:tab/>
        </w:r>
        <w:r>
          <w:fldChar w:fldCharType="begin"/>
        </w:r>
        <w:r>
          <w:instrText xml:space="preserve"> PAGEREF _Toc153906249 \h </w:instrText>
        </w:r>
        <w:r>
          <w:fldChar w:fldCharType="separate"/>
        </w:r>
        <w:r w:rsidR="00C002AC">
          <w:t>78</w:t>
        </w:r>
        <w:r>
          <w:fldChar w:fldCharType="end"/>
        </w:r>
      </w:hyperlink>
    </w:p>
    <w:p w14:paraId="7B1E8D93" w14:textId="15A52DC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50" w:history="1">
        <w:r w:rsidRPr="00F15CAC">
          <w:t>73B</w:t>
        </w:r>
        <w:r>
          <w:rPr>
            <w:rFonts w:asciiTheme="minorHAnsi" w:eastAsiaTheme="minorEastAsia" w:hAnsiTheme="minorHAnsi" w:cstheme="minorBidi"/>
            <w:kern w:val="2"/>
            <w:sz w:val="22"/>
            <w:szCs w:val="22"/>
            <w:lang w:eastAsia="en-AU"/>
            <w14:ligatures w14:val="standardContextual"/>
          </w:rPr>
          <w:tab/>
        </w:r>
        <w:r w:rsidRPr="00F15CAC">
          <w:t xml:space="preserve">Meaning of </w:t>
        </w:r>
        <w:r w:rsidRPr="00F15CAC">
          <w:rPr>
            <w:i/>
          </w:rPr>
          <w:t>alcohol awareness course</w:t>
        </w:r>
        <w:r>
          <w:tab/>
        </w:r>
        <w:r>
          <w:fldChar w:fldCharType="begin"/>
        </w:r>
        <w:r>
          <w:instrText xml:space="preserve"> PAGEREF _Toc153906250 \h </w:instrText>
        </w:r>
        <w:r>
          <w:fldChar w:fldCharType="separate"/>
        </w:r>
        <w:r w:rsidR="00C002AC">
          <w:t>78</w:t>
        </w:r>
        <w:r>
          <w:fldChar w:fldCharType="end"/>
        </w:r>
      </w:hyperlink>
    </w:p>
    <w:p w14:paraId="5E2A2A59" w14:textId="79C73FE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51" w:history="1">
        <w:r w:rsidRPr="00F15CAC">
          <w:t>73C</w:t>
        </w:r>
        <w:r>
          <w:rPr>
            <w:rFonts w:asciiTheme="minorHAnsi" w:eastAsiaTheme="minorEastAsia" w:hAnsiTheme="minorHAnsi" w:cstheme="minorBidi"/>
            <w:kern w:val="2"/>
            <w:sz w:val="22"/>
            <w:szCs w:val="22"/>
            <w:lang w:eastAsia="en-AU"/>
            <w14:ligatures w14:val="standardContextual"/>
          </w:rPr>
          <w:tab/>
        </w:r>
        <w:r w:rsidRPr="00F15CAC">
          <w:t>Requirement to complete alcohol awareness course—person not disqualified</w:t>
        </w:r>
        <w:r>
          <w:tab/>
        </w:r>
        <w:r>
          <w:fldChar w:fldCharType="begin"/>
        </w:r>
        <w:r>
          <w:instrText xml:space="preserve"> PAGEREF _Toc153906251 \h </w:instrText>
        </w:r>
        <w:r>
          <w:fldChar w:fldCharType="separate"/>
        </w:r>
        <w:r w:rsidR="00C002AC">
          <w:t>78</w:t>
        </w:r>
        <w:r>
          <w:fldChar w:fldCharType="end"/>
        </w:r>
      </w:hyperlink>
    </w:p>
    <w:p w14:paraId="12A7928B" w14:textId="2C3BB3B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52" w:history="1">
        <w:r w:rsidRPr="00F15CAC">
          <w:t>73D</w:t>
        </w:r>
        <w:r>
          <w:rPr>
            <w:rFonts w:asciiTheme="minorHAnsi" w:eastAsiaTheme="minorEastAsia" w:hAnsiTheme="minorHAnsi" w:cstheme="minorBidi"/>
            <w:kern w:val="2"/>
            <w:sz w:val="22"/>
            <w:szCs w:val="22"/>
            <w:lang w:eastAsia="en-AU"/>
            <w14:ligatures w14:val="standardContextual"/>
          </w:rPr>
          <w:tab/>
        </w:r>
        <w:r w:rsidRPr="00F15CAC">
          <w:t>Requirement to complete alcohol awareness course—person disqualified and not eligible for restricted licence</w:t>
        </w:r>
        <w:r>
          <w:tab/>
        </w:r>
        <w:r>
          <w:fldChar w:fldCharType="begin"/>
        </w:r>
        <w:r>
          <w:instrText xml:space="preserve"> PAGEREF _Toc153906252 \h </w:instrText>
        </w:r>
        <w:r>
          <w:fldChar w:fldCharType="separate"/>
        </w:r>
        <w:r w:rsidR="00C002AC">
          <w:t>79</w:t>
        </w:r>
        <w:r>
          <w:fldChar w:fldCharType="end"/>
        </w:r>
      </w:hyperlink>
    </w:p>
    <w:p w14:paraId="41AD9BCA" w14:textId="2C87A53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53" w:history="1">
        <w:r w:rsidRPr="00F15CAC">
          <w:t>73E</w:t>
        </w:r>
        <w:r>
          <w:rPr>
            <w:rFonts w:asciiTheme="minorHAnsi" w:eastAsiaTheme="minorEastAsia" w:hAnsiTheme="minorHAnsi" w:cstheme="minorBidi"/>
            <w:kern w:val="2"/>
            <w:sz w:val="22"/>
            <w:szCs w:val="22"/>
            <w:lang w:eastAsia="en-AU"/>
            <w14:ligatures w14:val="standardContextual"/>
          </w:rPr>
          <w:tab/>
        </w:r>
        <w:r w:rsidRPr="00F15CAC">
          <w:t>Requirement to complete alcohol awareness course—person disqualified and eligible for restricted licence</w:t>
        </w:r>
        <w:r>
          <w:tab/>
        </w:r>
        <w:r>
          <w:fldChar w:fldCharType="begin"/>
        </w:r>
        <w:r>
          <w:instrText xml:space="preserve"> PAGEREF _Toc153906253 \h </w:instrText>
        </w:r>
        <w:r>
          <w:fldChar w:fldCharType="separate"/>
        </w:r>
        <w:r w:rsidR="00C002AC">
          <w:t>81</w:t>
        </w:r>
        <w:r>
          <w:fldChar w:fldCharType="end"/>
        </w:r>
      </w:hyperlink>
    </w:p>
    <w:p w14:paraId="3C3E5E30" w14:textId="7BD9BE3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54" w:history="1">
        <w:r w:rsidRPr="00F15CAC">
          <w:t>73F</w:t>
        </w:r>
        <w:r>
          <w:rPr>
            <w:rFonts w:asciiTheme="minorHAnsi" w:eastAsiaTheme="minorEastAsia" w:hAnsiTheme="minorHAnsi" w:cstheme="minorBidi"/>
            <w:kern w:val="2"/>
            <w:sz w:val="22"/>
            <w:szCs w:val="22"/>
            <w:lang w:eastAsia="en-AU"/>
            <w14:ligatures w14:val="standardContextual"/>
          </w:rPr>
          <w:tab/>
        </w:r>
        <w:r w:rsidRPr="00F15CAC">
          <w:t>Requirement to complete alcohol awareness course—person no longer disqualified and eligible for probationary licence</w:t>
        </w:r>
        <w:r>
          <w:tab/>
        </w:r>
        <w:r>
          <w:fldChar w:fldCharType="begin"/>
        </w:r>
        <w:r>
          <w:instrText xml:space="preserve"> PAGEREF _Toc153906254 \h </w:instrText>
        </w:r>
        <w:r>
          <w:fldChar w:fldCharType="separate"/>
        </w:r>
        <w:r w:rsidR="00C002AC">
          <w:t>82</w:t>
        </w:r>
        <w:r>
          <w:fldChar w:fldCharType="end"/>
        </w:r>
      </w:hyperlink>
    </w:p>
    <w:p w14:paraId="3FB02E0E" w14:textId="679E686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55" w:history="1">
        <w:r w:rsidRPr="00F15CAC">
          <w:t>73G</w:t>
        </w:r>
        <w:r>
          <w:rPr>
            <w:rFonts w:asciiTheme="minorHAnsi" w:eastAsiaTheme="minorEastAsia" w:hAnsiTheme="minorHAnsi" w:cstheme="minorBidi"/>
            <w:kern w:val="2"/>
            <w:sz w:val="22"/>
            <w:szCs w:val="22"/>
            <w:lang w:eastAsia="en-AU"/>
            <w14:ligatures w14:val="standardContextual"/>
          </w:rPr>
          <w:tab/>
        </w:r>
        <w:r w:rsidRPr="00F15CAC">
          <w:t>Exemption from alcohol awareness course—application</w:t>
        </w:r>
        <w:r>
          <w:tab/>
        </w:r>
        <w:r>
          <w:fldChar w:fldCharType="begin"/>
        </w:r>
        <w:r>
          <w:instrText xml:space="preserve"> PAGEREF _Toc153906255 \h </w:instrText>
        </w:r>
        <w:r>
          <w:fldChar w:fldCharType="separate"/>
        </w:r>
        <w:r w:rsidR="00C002AC">
          <w:t>83</w:t>
        </w:r>
        <w:r>
          <w:fldChar w:fldCharType="end"/>
        </w:r>
      </w:hyperlink>
    </w:p>
    <w:p w14:paraId="64E3A806" w14:textId="729F67A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56" w:history="1">
        <w:r w:rsidRPr="00F15CAC">
          <w:t>73H</w:t>
        </w:r>
        <w:r>
          <w:rPr>
            <w:rFonts w:asciiTheme="minorHAnsi" w:eastAsiaTheme="minorEastAsia" w:hAnsiTheme="minorHAnsi" w:cstheme="minorBidi"/>
            <w:kern w:val="2"/>
            <w:sz w:val="22"/>
            <w:szCs w:val="22"/>
            <w:lang w:eastAsia="en-AU"/>
            <w14:ligatures w14:val="standardContextual"/>
          </w:rPr>
          <w:tab/>
        </w:r>
        <w:r w:rsidRPr="00F15CAC">
          <w:t>Exemption from alcohol awareness course—decision on application</w:t>
        </w:r>
        <w:r>
          <w:tab/>
        </w:r>
        <w:r>
          <w:fldChar w:fldCharType="begin"/>
        </w:r>
        <w:r>
          <w:instrText xml:space="preserve"> PAGEREF _Toc153906256 \h </w:instrText>
        </w:r>
        <w:r>
          <w:fldChar w:fldCharType="separate"/>
        </w:r>
        <w:r w:rsidR="00C002AC">
          <w:t>83</w:t>
        </w:r>
        <w:r>
          <w:fldChar w:fldCharType="end"/>
        </w:r>
      </w:hyperlink>
    </w:p>
    <w:p w14:paraId="0CB1DF53" w14:textId="6349C916" w:rsidR="00186515" w:rsidRDefault="0018651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906257" w:history="1">
        <w:r w:rsidRPr="00F15CAC">
          <w:t>73HA</w:t>
        </w:r>
        <w:r>
          <w:rPr>
            <w:rFonts w:asciiTheme="minorHAnsi" w:eastAsiaTheme="minorEastAsia" w:hAnsiTheme="minorHAnsi" w:cstheme="minorBidi"/>
            <w:kern w:val="2"/>
            <w:sz w:val="22"/>
            <w:szCs w:val="22"/>
            <w:lang w:eastAsia="en-AU"/>
            <w14:ligatures w14:val="standardContextual"/>
          </w:rPr>
          <w:tab/>
        </w:r>
        <w:r w:rsidRPr="00F15CAC">
          <w:t>Exemption from alcohol awareness course––issue of restricted or probationary licence</w:t>
        </w:r>
        <w:r>
          <w:tab/>
        </w:r>
        <w:r>
          <w:fldChar w:fldCharType="begin"/>
        </w:r>
        <w:r>
          <w:instrText xml:space="preserve"> PAGEREF _Toc153906257 \h </w:instrText>
        </w:r>
        <w:r>
          <w:fldChar w:fldCharType="separate"/>
        </w:r>
        <w:r w:rsidR="00C002AC">
          <w:t>84</w:t>
        </w:r>
        <w:r>
          <w:fldChar w:fldCharType="end"/>
        </w:r>
      </w:hyperlink>
    </w:p>
    <w:p w14:paraId="1ED13145" w14:textId="2EA0E32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58" w:history="1">
        <w:r w:rsidRPr="00F15CAC">
          <w:t>73I</w:t>
        </w:r>
        <w:r>
          <w:rPr>
            <w:rFonts w:asciiTheme="minorHAnsi" w:eastAsiaTheme="minorEastAsia" w:hAnsiTheme="minorHAnsi" w:cstheme="minorBidi"/>
            <w:kern w:val="2"/>
            <w:sz w:val="22"/>
            <w:szCs w:val="22"/>
            <w:lang w:eastAsia="en-AU"/>
            <w14:ligatures w14:val="standardContextual"/>
          </w:rPr>
          <w:tab/>
        </w:r>
        <w:r w:rsidRPr="00F15CAC">
          <w:t>Alcohol awareness course—approval</w:t>
        </w:r>
        <w:r>
          <w:tab/>
        </w:r>
        <w:r>
          <w:fldChar w:fldCharType="begin"/>
        </w:r>
        <w:r>
          <w:instrText xml:space="preserve"> PAGEREF _Toc153906258 \h </w:instrText>
        </w:r>
        <w:r>
          <w:fldChar w:fldCharType="separate"/>
        </w:r>
        <w:r w:rsidR="00C002AC">
          <w:t>84</w:t>
        </w:r>
        <w:r>
          <w:fldChar w:fldCharType="end"/>
        </w:r>
      </w:hyperlink>
    </w:p>
    <w:p w14:paraId="5A5BEDCB" w14:textId="4D99F20B"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59" w:history="1">
        <w:r w:rsidR="00186515" w:rsidRPr="00F15CAC">
          <w:t>Division 3.14</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Drug awareness courses</w:t>
        </w:r>
        <w:r w:rsidR="00186515" w:rsidRPr="00186515">
          <w:rPr>
            <w:vanish/>
          </w:rPr>
          <w:tab/>
        </w:r>
        <w:r w:rsidR="00186515" w:rsidRPr="00186515">
          <w:rPr>
            <w:vanish/>
          </w:rPr>
          <w:fldChar w:fldCharType="begin"/>
        </w:r>
        <w:r w:rsidR="00186515" w:rsidRPr="00186515">
          <w:rPr>
            <w:vanish/>
          </w:rPr>
          <w:instrText xml:space="preserve"> PAGEREF _Toc153906259 \h </w:instrText>
        </w:r>
        <w:r w:rsidR="00186515" w:rsidRPr="00186515">
          <w:rPr>
            <w:vanish/>
          </w:rPr>
        </w:r>
        <w:r w:rsidR="00186515" w:rsidRPr="00186515">
          <w:rPr>
            <w:vanish/>
          </w:rPr>
          <w:fldChar w:fldCharType="separate"/>
        </w:r>
        <w:r w:rsidR="00C002AC">
          <w:rPr>
            <w:vanish/>
          </w:rPr>
          <w:t>85</w:t>
        </w:r>
        <w:r w:rsidR="00186515" w:rsidRPr="00186515">
          <w:rPr>
            <w:vanish/>
          </w:rPr>
          <w:fldChar w:fldCharType="end"/>
        </w:r>
      </w:hyperlink>
    </w:p>
    <w:p w14:paraId="13BE7AC3" w14:textId="4D6EFFF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0" w:history="1">
        <w:r w:rsidRPr="00F15CAC">
          <w:t>73J</w:t>
        </w:r>
        <w:r>
          <w:rPr>
            <w:rFonts w:asciiTheme="minorHAnsi" w:eastAsiaTheme="minorEastAsia" w:hAnsiTheme="minorHAnsi" w:cstheme="minorBidi"/>
            <w:kern w:val="2"/>
            <w:sz w:val="22"/>
            <w:szCs w:val="22"/>
            <w:lang w:eastAsia="en-AU"/>
            <w14:ligatures w14:val="standardContextual"/>
          </w:rPr>
          <w:tab/>
        </w:r>
        <w:r w:rsidRPr="00F15CAC">
          <w:t>Application—div 3.14</w:t>
        </w:r>
        <w:r>
          <w:tab/>
        </w:r>
        <w:r>
          <w:fldChar w:fldCharType="begin"/>
        </w:r>
        <w:r>
          <w:instrText xml:space="preserve"> PAGEREF _Toc153906260 \h </w:instrText>
        </w:r>
        <w:r>
          <w:fldChar w:fldCharType="separate"/>
        </w:r>
        <w:r w:rsidR="00C002AC">
          <w:t>85</w:t>
        </w:r>
        <w:r>
          <w:fldChar w:fldCharType="end"/>
        </w:r>
      </w:hyperlink>
    </w:p>
    <w:p w14:paraId="0D78418A" w14:textId="747B9B4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1" w:history="1">
        <w:r w:rsidRPr="00F15CAC">
          <w:t>73K</w:t>
        </w:r>
        <w:r>
          <w:rPr>
            <w:rFonts w:asciiTheme="minorHAnsi" w:eastAsiaTheme="minorEastAsia" w:hAnsiTheme="minorHAnsi" w:cstheme="minorBidi"/>
            <w:kern w:val="2"/>
            <w:sz w:val="22"/>
            <w:szCs w:val="22"/>
            <w:lang w:eastAsia="en-AU"/>
            <w14:ligatures w14:val="standardContextual"/>
          </w:rPr>
          <w:tab/>
        </w:r>
        <w:r w:rsidRPr="00F15CAC">
          <w:t>Definitions—div 3.14</w:t>
        </w:r>
        <w:r>
          <w:tab/>
        </w:r>
        <w:r>
          <w:fldChar w:fldCharType="begin"/>
        </w:r>
        <w:r>
          <w:instrText xml:space="preserve"> PAGEREF _Toc153906261 \h </w:instrText>
        </w:r>
        <w:r>
          <w:fldChar w:fldCharType="separate"/>
        </w:r>
        <w:r w:rsidR="00C002AC">
          <w:t>85</w:t>
        </w:r>
        <w:r>
          <w:fldChar w:fldCharType="end"/>
        </w:r>
      </w:hyperlink>
    </w:p>
    <w:p w14:paraId="59771589" w14:textId="1C02B61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2" w:history="1">
        <w:r w:rsidRPr="00F15CAC">
          <w:t>73L</w:t>
        </w:r>
        <w:r>
          <w:rPr>
            <w:rFonts w:asciiTheme="minorHAnsi" w:eastAsiaTheme="minorEastAsia" w:hAnsiTheme="minorHAnsi" w:cstheme="minorBidi"/>
            <w:kern w:val="2"/>
            <w:sz w:val="22"/>
            <w:szCs w:val="22"/>
            <w:lang w:eastAsia="en-AU"/>
            <w14:ligatures w14:val="standardContextual"/>
          </w:rPr>
          <w:tab/>
        </w:r>
        <w:r w:rsidRPr="00F15CAC">
          <w:t>Requirement to complete drug awareness course—person not disqualified</w:t>
        </w:r>
        <w:r>
          <w:tab/>
        </w:r>
        <w:r>
          <w:fldChar w:fldCharType="begin"/>
        </w:r>
        <w:r>
          <w:instrText xml:space="preserve"> PAGEREF _Toc153906262 \h </w:instrText>
        </w:r>
        <w:r>
          <w:fldChar w:fldCharType="separate"/>
        </w:r>
        <w:r w:rsidR="00C002AC">
          <w:t>86</w:t>
        </w:r>
        <w:r>
          <w:fldChar w:fldCharType="end"/>
        </w:r>
      </w:hyperlink>
    </w:p>
    <w:p w14:paraId="488210C5" w14:textId="3546F8E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3" w:history="1">
        <w:r w:rsidRPr="00F15CAC">
          <w:t>73M</w:t>
        </w:r>
        <w:r>
          <w:rPr>
            <w:rFonts w:asciiTheme="minorHAnsi" w:eastAsiaTheme="minorEastAsia" w:hAnsiTheme="minorHAnsi" w:cstheme="minorBidi"/>
            <w:kern w:val="2"/>
            <w:sz w:val="22"/>
            <w:szCs w:val="22"/>
            <w:lang w:eastAsia="en-AU"/>
            <w14:ligatures w14:val="standardContextual"/>
          </w:rPr>
          <w:tab/>
        </w:r>
        <w:r w:rsidRPr="00F15CAC">
          <w:t>Requirement to complete drug awareness course—person disqualified and not eligible for restricted licence</w:t>
        </w:r>
        <w:r>
          <w:tab/>
        </w:r>
        <w:r>
          <w:fldChar w:fldCharType="begin"/>
        </w:r>
        <w:r>
          <w:instrText xml:space="preserve"> PAGEREF _Toc153906263 \h </w:instrText>
        </w:r>
        <w:r>
          <w:fldChar w:fldCharType="separate"/>
        </w:r>
        <w:r w:rsidR="00C002AC">
          <w:t>86</w:t>
        </w:r>
        <w:r>
          <w:fldChar w:fldCharType="end"/>
        </w:r>
      </w:hyperlink>
    </w:p>
    <w:p w14:paraId="40CA33E7" w14:textId="0037481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4" w:history="1">
        <w:r w:rsidRPr="00F15CAC">
          <w:t>73N</w:t>
        </w:r>
        <w:r>
          <w:rPr>
            <w:rFonts w:asciiTheme="minorHAnsi" w:eastAsiaTheme="minorEastAsia" w:hAnsiTheme="minorHAnsi" w:cstheme="minorBidi"/>
            <w:kern w:val="2"/>
            <w:sz w:val="22"/>
            <w:szCs w:val="22"/>
            <w:lang w:eastAsia="en-AU"/>
            <w14:ligatures w14:val="standardContextual"/>
          </w:rPr>
          <w:tab/>
        </w:r>
        <w:r w:rsidRPr="00F15CAC">
          <w:t>Requirement to complete drug awareness course—person disqualified and eligible for restricted licence</w:t>
        </w:r>
        <w:r>
          <w:tab/>
        </w:r>
        <w:r>
          <w:fldChar w:fldCharType="begin"/>
        </w:r>
        <w:r>
          <w:instrText xml:space="preserve"> PAGEREF _Toc153906264 \h </w:instrText>
        </w:r>
        <w:r>
          <w:fldChar w:fldCharType="separate"/>
        </w:r>
        <w:r w:rsidR="00C002AC">
          <w:t>88</w:t>
        </w:r>
        <w:r>
          <w:fldChar w:fldCharType="end"/>
        </w:r>
      </w:hyperlink>
    </w:p>
    <w:p w14:paraId="2835F2B2" w14:textId="7C4DC0E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5" w:history="1">
        <w:r w:rsidRPr="00F15CAC">
          <w:t>73O</w:t>
        </w:r>
        <w:r>
          <w:rPr>
            <w:rFonts w:asciiTheme="minorHAnsi" w:eastAsiaTheme="minorEastAsia" w:hAnsiTheme="minorHAnsi" w:cstheme="minorBidi"/>
            <w:kern w:val="2"/>
            <w:sz w:val="22"/>
            <w:szCs w:val="22"/>
            <w:lang w:eastAsia="en-AU"/>
            <w14:ligatures w14:val="standardContextual"/>
          </w:rPr>
          <w:tab/>
        </w:r>
        <w:r w:rsidRPr="00F15CAC">
          <w:t>Requirement to complete drug awareness course—person no longer disqualified and eligible for probationary licence</w:t>
        </w:r>
        <w:r>
          <w:tab/>
        </w:r>
        <w:r>
          <w:fldChar w:fldCharType="begin"/>
        </w:r>
        <w:r>
          <w:instrText xml:space="preserve"> PAGEREF _Toc153906265 \h </w:instrText>
        </w:r>
        <w:r>
          <w:fldChar w:fldCharType="separate"/>
        </w:r>
        <w:r w:rsidR="00C002AC">
          <w:t>89</w:t>
        </w:r>
        <w:r>
          <w:fldChar w:fldCharType="end"/>
        </w:r>
      </w:hyperlink>
    </w:p>
    <w:p w14:paraId="38AC5EF8" w14:textId="6FB1890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6" w:history="1">
        <w:r w:rsidRPr="00F15CAC">
          <w:t>73P</w:t>
        </w:r>
        <w:r>
          <w:rPr>
            <w:rFonts w:asciiTheme="minorHAnsi" w:eastAsiaTheme="minorEastAsia" w:hAnsiTheme="minorHAnsi" w:cstheme="minorBidi"/>
            <w:kern w:val="2"/>
            <w:sz w:val="22"/>
            <w:szCs w:val="22"/>
            <w:lang w:eastAsia="en-AU"/>
            <w14:ligatures w14:val="standardContextual"/>
          </w:rPr>
          <w:tab/>
        </w:r>
        <w:r w:rsidRPr="00F15CAC">
          <w:t>Exemption from drug awareness course—application</w:t>
        </w:r>
        <w:r>
          <w:tab/>
        </w:r>
        <w:r>
          <w:fldChar w:fldCharType="begin"/>
        </w:r>
        <w:r>
          <w:instrText xml:space="preserve"> PAGEREF _Toc153906266 \h </w:instrText>
        </w:r>
        <w:r>
          <w:fldChar w:fldCharType="separate"/>
        </w:r>
        <w:r w:rsidR="00C002AC">
          <w:t>90</w:t>
        </w:r>
        <w:r>
          <w:fldChar w:fldCharType="end"/>
        </w:r>
      </w:hyperlink>
    </w:p>
    <w:p w14:paraId="47C434CC" w14:textId="2148D4F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7" w:history="1">
        <w:r w:rsidRPr="00F15CAC">
          <w:t>73Q</w:t>
        </w:r>
        <w:r>
          <w:rPr>
            <w:rFonts w:asciiTheme="minorHAnsi" w:eastAsiaTheme="minorEastAsia" w:hAnsiTheme="minorHAnsi" w:cstheme="minorBidi"/>
            <w:kern w:val="2"/>
            <w:sz w:val="22"/>
            <w:szCs w:val="22"/>
            <w:lang w:eastAsia="en-AU"/>
            <w14:ligatures w14:val="standardContextual"/>
          </w:rPr>
          <w:tab/>
        </w:r>
        <w:r w:rsidRPr="00F15CAC">
          <w:t>Exemption from drug awareness course—decision on application</w:t>
        </w:r>
        <w:r>
          <w:tab/>
        </w:r>
        <w:r>
          <w:fldChar w:fldCharType="begin"/>
        </w:r>
        <w:r>
          <w:instrText xml:space="preserve"> PAGEREF _Toc153906267 \h </w:instrText>
        </w:r>
        <w:r>
          <w:fldChar w:fldCharType="separate"/>
        </w:r>
        <w:r w:rsidR="00C002AC">
          <w:t>90</w:t>
        </w:r>
        <w:r>
          <w:fldChar w:fldCharType="end"/>
        </w:r>
      </w:hyperlink>
    </w:p>
    <w:p w14:paraId="4D2A54BE" w14:textId="6A361DE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8" w:history="1">
        <w:r w:rsidRPr="00F15CAC">
          <w:t>73QA</w:t>
        </w:r>
        <w:r>
          <w:rPr>
            <w:rFonts w:asciiTheme="minorHAnsi" w:eastAsiaTheme="minorEastAsia" w:hAnsiTheme="minorHAnsi" w:cstheme="minorBidi"/>
            <w:kern w:val="2"/>
            <w:sz w:val="22"/>
            <w:szCs w:val="22"/>
            <w:lang w:eastAsia="en-AU"/>
            <w14:ligatures w14:val="standardContextual"/>
          </w:rPr>
          <w:tab/>
        </w:r>
        <w:r w:rsidRPr="00F15CAC">
          <w:t>Exemption from drug awareness course––issue of restricted or probationary licence</w:t>
        </w:r>
        <w:r>
          <w:tab/>
        </w:r>
        <w:r>
          <w:fldChar w:fldCharType="begin"/>
        </w:r>
        <w:r>
          <w:instrText xml:space="preserve"> PAGEREF _Toc153906268 \h </w:instrText>
        </w:r>
        <w:r>
          <w:fldChar w:fldCharType="separate"/>
        </w:r>
        <w:r w:rsidR="00C002AC">
          <w:t>91</w:t>
        </w:r>
        <w:r>
          <w:fldChar w:fldCharType="end"/>
        </w:r>
      </w:hyperlink>
    </w:p>
    <w:p w14:paraId="6C01E6AC" w14:textId="0748E20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69" w:history="1">
        <w:r w:rsidRPr="00F15CAC">
          <w:t>73R</w:t>
        </w:r>
        <w:r>
          <w:rPr>
            <w:rFonts w:asciiTheme="minorHAnsi" w:eastAsiaTheme="minorEastAsia" w:hAnsiTheme="minorHAnsi" w:cstheme="minorBidi"/>
            <w:kern w:val="2"/>
            <w:sz w:val="22"/>
            <w:szCs w:val="22"/>
            <w:lang w:eastAsia="en-AU"/>
            <w14:ligatures w14:val="standardContextual"/>
          </w:rPr>
          <w:tab/>
        </w:r>
        <w:r w:rsidRPr="00F15CAC">
          <w:t>Drug awareness course—approval</w:t>
        </w:r>
        <w:r>
          <w:tab/>
        </w:r>
        <w:r>
          <w:fldChar w:fldCharType="begin"/>
        </w:r>
        <w:r>
          <w:instrText xml:space="preserve"> PAGEREF _Toc153906269 \h </w:instrText>
        </w:r>
        <w:r>
          <w:fldChar w:fldCharType="separate"/>
        </w:r>
        <w:r w:rsidR="00C002AC">
          <w:t>91</w:t>
        </w:r>
        <w:r>
          <w:fldChar w:fldCharType="end"/>
        </w:r>
      </w:hyperlink>
    </w:p>
    <w:p w14:paraId="1FFB32AC" w14:textId="7B9A1191"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270" w:history="1">
        <w:r w:rsidR="00186515" w:rsidRPr="00F15CAC">
          <w:t>Part 3A</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Alcohol ignition interlock devices</w:t>
        </w:r>
        <w:r w:rsidR="00186515" w:rsidRPr="00186515">
          <w:rPr>
            <w:vanish/>
          </w:rPr>
          <w:tab/>
        </w:r>
        <w:r w:rsidR="00186515" w:rsidRPr="00186515">
          <w:rPr>
            <w:vanish/>
          </w:rPr>
          <w:fldChar w:fldCharType="begin"/>
        </w:r>
        <w:r w:rsidR="00186515" w:rsidRPr="00186515">
          <w:rPr>
            <w:vanish/>
          </w:rPr>
          <w:instrText xml:space="preserve"> PAGEREF _Toc153906270 \h </w:instrText>
        </w:r>
        <w:r w:rsidR="00186515" w:rsidRPr="00186515">
          <w:rPr>
            <w:vanish/>
          </w:rPr>
        </w:r>
        <w:r w:rsidR="00186515" w:rsidRPr="00186515">
          <w:rPr>
            <w:vanish/>
          </w:rPr>
          <w:fldChar w:fldCharType="separate"/>
        </w:r>
        <w:r w:rsidR="00C002AC">
          <w:rPr>
            <w:vanish/>
          </w:rPr>
          <w:t>93</w:t>
        </w:r>
        <w:r w:rsidR="00186515" w:rsidRPr="00186515">
          <w:rPr>
            <w:vanish/>
          </w:rPr>
          <w:fldChar w:fldCharType="end"/>
        </w:r>
      </w:hyperlink>
    </w:p>
    <w:p w14:paraId="02D3B067" w14:textId="30325FCD"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71" w:history="1">
        <w:r w:rsidR="00186515" w:rsidRPr="00F15CAC">
          <w:t>Division 3A.1</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General</w:t>
        </w:r>
        <w:r w:rsidR="00186515" w:rsidRPr="00186515">
          <w:rPr>
            <w:vanish/>
          </w:rPr>
          <w:tab/>
        </w:r>
        <w:r w:rsidR="00186515" w:rsidRPr="00186515">
          <w:rPr>
            <w:vanish/>
          </w:rPr>
          <w:fldChar w:fldCharType="begin"/>
        </w:r>
        <w:r w:rsidR="00186515" w:rsidRPr="00186515">
          <w:rPr>
            <w:vanish/>
          </w:rPr>
          <w:instrText xml:space="preserve"> PAGEREF _Toc153906271 \h </w:instrText>
        </w:r>
        <w:r w:rsidR="00186515" w:rsidRPr="00186515">
          <w:rPr>
            <w:vanish/>
          </w:rPr>
        </w:r>
        <w:r w:rsidR="00186515" w:rsidRPr="00186515">
          <w:rPr>
            <w:vanish/>
          </w:rPr>
          <w:fldChar w:fldCharType="separate"/>
        </w:r>
        <w:r w:rsidR="00C002AC">
          <w:rPr>
            <w:vanish/>
          </w:rPr>
          <w:t>93</w:t>
        </w:r>
        <w:r w:rsidR="00186515" w:rsidRPr="00186515">
          <w:rPr>
            <w:vanish/>
          </w:rPr>
          <w:fldChar w:fldCharType="end"/>
        </w:r>
      </w:hyperlink>
    </w:p>
    <w:p w14:paraId="0E231093" w14:textId="64E8220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72" w:history="1">
        <w:r w:rsidRPr="00F15CAC">
          <w:t>73S</w:t>
        </w:r>
        <w:r>
          <w:rPr>
            <w:rFonts w:asciiTheme="minorHAnsi" w:eastAsiaTheme="minorEastAsia" w:hAnsiTheme="minorHAnsi" w:cstheme="minorBidi"/>
            <w:kern w:val="2"/>
            <w:sz w:val="22"/>
            <w:szCs w:val="22"/>
            <w:lang w:eastAsia="en-AU"/>
            <w14:ligatures w14:val="standardContextual"/>
          </w:rPr>
          <w:tab/>
        </w:r>
        <w:r w:rsidRPr="00F15CAC">
          <w:t>Definitions––pt 3A</w:t>
        </w:r>
        <w:r>
          <w:tab/>
        </w:r>
        <w:r>
          <w:fldChar w:fldCharType="begin"/>
        </w:r>
        <w:r>
          <w:instrText xml:space="preserve"> PAGEREF _Toc153906272 \h </w:instrText>
        </w:r>
        <w:r>
          <w:fldChar w:fldCharType="separate"/>
        </w:r>
        <w:r w:rsidR="00C002AC">
          <w:t>93</w:t>
        </w:r>
        <w:r>
          <w:fldChar w:fldCharType="end"/>
        </w:r>
      </w:hyperlink>
    </w:p>
    <w:p w14:paraId="723F90DF" w14:textId="271649E2"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73" w:history="1">
        <w:r w:rsidR="00186515" w:rsidRPr="00F15CAC">
          <w:t>Division 3A.2</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Conditional licences––alcohol ignition interlock devices</w:t>
        </w:r>
        <w:r w:rsidR="00186515" w:rsidRPr="00186515">
          <w:rPr>
            <w:vanish/>
          </w:rPr>
          <w:tab/>
        </w:r>
        <w:r w:rsidR="00186515" w:rsidRPr="00186515">
          <w:rPr>
            <w:vanish/>
          </w:rPr>
          <w:fldChar w:fldCharType="begin"/>
        </w:r>
        <w:r w:rsidR="00186515" w:rsidRPr="00186515">
          <w:rPr>
            <w:vanish/>
          </w:rPr>
          <w:instrText xml:space="preserve"> PAGEREF _Toc153906273 \h </w:instrText>
        </w:r>
        <w:r w:rsidR="00186515" w:rsidRPr="00186515">
          <w:rPr>
            <w:vanish/>
          </w:rPr>
        </w:r>
        <w:r w:rsidR="00186515" w:rsidRPr="00186515">
          <w:rPr>
            <w:vanish/>
          </w:rPr>
          <w:fldChar w:fldCharType="separate"/>
        </w:r>
        <w:r w:rsidR="00C002AC">
          <w:rPr>
            <w:vanish/>
          </w:rPr>
          <w:t>94</w:t>
        </w:r>
        <w:r w:rsidR="00186515" w:rsidRPr="00186515">
          <w:rPr>
            <w:vanish/>
          </w:rPr>
          <w:fldChar w:fldCharType="end"/>
        </w:r>
      </w:hyperlink>
    </w:p>
    <w:p w14:paraId="0BA5B812" w14:textId="4795957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74" w:history="1">
        <w:r w:rsidRPr="00F15CAC">
          <w:t>73T</w:t>
        </w:r>
        <w:r>
          <w:rPr>
            <w:rFonts w:asciiTheme="minorHAnsi" w:eastAsiaTheme="minorEastAsia" w:hAnsiTheme="minorHAnsi" w:cstheme="minorBidi"/>
            <w:kern w:val="2"/>
            <w:sz w:val="22"/>
            <w:szCs w:val="22"/>
            <w:lang w:eastAsia="en-AU"/>
            <w14:ligatures w14:val="standardContextual"/>
          </w:rPr>
          <w:tab/>
        </w:r>
        <w:r w:rsidRPr="00F15CAC">
          <w:t>Mandatory interlock condition</w:t>
        </w:r>
        <w:r>
          <w:tab/>
        </w:r>
        <w:r>
          <w:fldChar w:fldCharType="begin"/>
        </w:r>
        <w:r>
          <w:instrText xml:space="preserve"> PAGEREF _Toc153906274 \h </w:instrText>
        </w:r>
        <w:r>
          <w:fldChar w:fldCharType="separate"/>
        </w:r>
        <w:r w:rsidR="00C002AC">
          <w:t>94</w:t>
        </w:r>
        <w:r>
          <w:fldChar w:fldCharType="end"/>
        </w:r>
      </w:hyperlink>
    </w:p>
    <w:p w14:paraId="6F934428" w14:textId="6779A47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75" w:history="1">
        <w:r w:rsidRPr="00F15CAC">
          <w:t>73U</w:t>
        </w:r>
        <w:r>
          <w:rPr>
            <w:rFonts w:asciiTheme="minorHAnsi" w:eastAsiaTheme="minorEastAsia" w:hAnsiTheme="minorHAnsi" w:cstheme="minorBidi"/>
            <w:kern w:val="2"/>
            <w:sz w:val="22"/>
            <w:szCs w:val="22"/>
            <w:lang w:eastAsia="en-AU"/>
            <w14:ligatures w14:val="standardContextual"/>
          </w:rPr>
          <w:tab/>
        </w:r>
        <w:r w:rsidRPr="00F15CAC">
          <w:t>Court-ordered therapeutic program</w:t>
        </w:r>
        <w:r>
          <w:tab/>
        </w:r>
        <w:r>
          <w:fldChar w:fldCharType="begin"/>
        </w:r>
        <w:r>
          <w:instrText xml:space="preserve"> PAGEREF _Toc153906275 \h </w:instrText>
        </w:r>
        <w:r>
          <w:fldChar w:fldCharType="separate"/>
        </w:r>
        <w:r w:rsidR="00C002AC">
          <w:t>96</w:t>
        </w:r>
        <w:r>
          <w:fldChar w:fldCharType="end"/>
        </w:r>
      </w:hyperlink>
    </w:p>
    <w:p w14:paraId="7FAAA684" w14:textId="4C8B893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76" w:history="1">
        <w:r w:rsidRPr="00F15CAC">
          <w:t>73V</w:t>
        </w:r>
        <w:r>
          <w:rPr>
            <w:rFonts w:asciiTheme="minorHAnsi" w:eastAsiaTheme="minorEastAsia" w:hAnsiTheme="minorHAnsi" w:cstheme="minorBidi"/>
            <w:kern w:val="2"/>
            <w:sz w:val="22"/>
            <w:szCs w:val="22"/>
            <w:lang w:eastAsia="en-AU"/>
            <w14:ligatures w14:val="standardContextual"/>
          </w:rPr>
          <w:tab/>
        </w:r>
        <w:r w:rsidRPr="00F15CAC">
          <w:t>Voluntary interlock condition</w:t>
        </w:r>
        <w:r>
          <w:tab/>
        </w:r>
        <w:r>
          <w:fldChar w:fldCharType="begin"/>
        </w:r>
        <w:r>
          <w:instrText xml:space="preserve"> PAGEREF _Toc153906276 \h </w:instrText>
        </w:r>
        <w:r>
          <w:fldChar w:fldCharType="separate"/>
        </w:r>
        <w:r w:rsidR="00C002AC">
          <w:t>96</w:t>
        </w:r>
        <w:r>
          <w:fldChar w:fldCharType="end"/>
        </w:r>
      </w:hyperlink>
    </w:p>
    <w:p w14:paraId="50C31D0C" w14:textId="3D455BD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77" w:history="1">
        <w:r w:rsidRPr="00F15CAC">
          <w:t>73VA</w:t>
        </w:r>
        <w:r>
          <w:rPr>
            <w:rFonts w:asciiTheme="minorHAnsi" w:eastAsiaTheme="minorEastAsia" w:hAnsiTheme="minorHAnsi" w:cstheme="minorBidi"/>
            <w:kern w:val="2"/>
            <w:sz w:val="22"/>
            <w:szCs w:val="22"/>
            <w:lang w:eastAsia="en-AU"/>
            <w14:ligatures w14:val="standardContextual"/>
          </w:rPr>
          <w:tab/>
        </w:r>
        <w:r w:rsidRPr="00F15CAC">
          <w:t>Interstate driver licences with interlock conditions</w:t>
        </w:r>
        <w:r>
          <w:tab/>
        </w:r>
        <w:r>
          <w:fldChar w:fldCharType="begin"/>
        </w:r>
        <w:r>
          <w:instrText xml:space="preserve"> PAGEREF _Toc153906277 \h </w:instrText>
        </w:r>
        <w:r>
          <w:fldChar w:fldCharType="separate"/>
        </w:r>
        <w:r w:rsidR="00C002AC">
          <w:t>97</w:t>
        </w:r>
        <w:r>
          <w:fldChar w:fldCharType="end"/>
        </w:r>
      </w:hyperlink>
    </w:p>
    <w:p w14:paraId="683E4261" w14:textId="18E75CF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78" w:history="1">
        <w:r w:rsidRPr="00F15CAC">
          <w:t>73W</w:t>
        </w:r>
        <w:r>
          <w:rPr>
            <w:rFonts w:asciiTheme="minorHAnsi" w:eastAsiaTheme="minorEastAsia" w:hAnsiTheme="minorHAnsi" w:cstheme="minorBidi"/>
            <w:kern w:val="2"/>
            <w:sz w:val="22"/>
            <w:szCs w:val="22"/>
            <w:lang w:eastAsia="en-AU"/>
            <w14:ligatures w14:val="standardContextual"/>
          </w:rPr>
          <w:tab/>
        </w:r>
        <w:r w:rsidRPr="00F15CAC">
          <w:t>Interlock condition</w:t>
        </w:r>
        <w:r>
          <w:tab/>
        </w:r>
        <w:r>
          <w:fldChar w:fldCharType="begin"/>
        </w:r>
        <w:r>
          <w:instrText xml:space="preserve"> PAGEREF _Toc153906278 \h </w:instrText>
        </w:r>
        <w:r>
          <w:fldChar w:fldCharType="separate"/>
        </w:r>
        <w:r w:rsidR="00C002AC">
          <w:t>97</w:t>
        </w:r>
        <w:r>
          <w:fldChar w:fldCharType="end"/>
        </w:r>
      </w:hyperlink>
    </w:p>
    <w:p w14:paraId="37856818" w14:textId="187DAC2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79" w:history="1">
        <w:r w:rsidRPr="00F15CAC">
          <w:t>73X</w:t>
        </w:r>
        <w:r>
          <w:rPr>
            <w:rFonts w:asciiTheme="minorHAnsi" w:eastAsiaTheme="minorEastAsia" w:hAnsiTheme="minorHAnsi" w:cstheme="minorBidi"/>
            <w:kern w:val="2"/>
            <w:sz w:val="22"/>
            <w:szCs w:val="22"/>
            <w:lang w:eastAsia="en-AU"/>
            <w14:ligatures w14:val="standardContextual"/>
          </w:rPr>
          <w:tab/>
        </w:r>
        <w:r w:rsidRPr="00F15CAC">
          <w:t>Nomination of vehicle</w:t>
        </w:r>
        <w:r>
          <w:tab/>
        </w:r>
        <w:r>
          <w:fldChar w:fldCharType="begin"/>
        </w:r>
        <w:r>
          <w:instrText xml:space="preserve"> PAGEREF _Toc153906279 \h </w:instrText>
        </w:r>
        <w:r>
          <w:fldChar w:fldCharType="separate"/>
        </w:r>
        <w:r w:rsidR="00C002AC">
          <w:t>98</w:t>
        </w:r>
        <w:r>
          <w:fldChar w:fldCharType="end"/>
        </w:r>
      </w:hyperlink>
    </w:p>
    <w:p w14:paraId="13F726EE" w14:textId="1BDD46A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80" w:history="1">
        <w:r w:rsidRPr="00F15CAC">
          <w:t>73Y</w:t>
        </w:r>
        <w:r>
          <w:rPr>
            <w:rFonts w:asciiTheme="minorHAnsi" w:eastAsiaTheme="minorEastAsia" w:hAnsiTheme="minorHAnsi" w:cstheme="minorBidi"/>
            <w:kern w:val="2"/>
            <w:sz w:val="22"/>
            <w:szCs w:val="22"/>
            <w:lang w:eastAsia="en-AU"/>
            <w14:ligatures w14:val="standardContextual"/>
          </w:rPr>
          <w:tab/>
        </w:r>
        <w:r w:rsidRPr="00F15CAC">
          <w:t>Interlock period</w:t>
        </w:r>
        <w:r>
          <w:tab/>
        </w:r>
        <w:r>
          <w:fldChar w:fldCharType="begin"/>
        </w:r>
        <w:r>
          <w:instrText xml:space="preserve"> PAGEREF _Toc153906280 \h </w:instrText>
        </w:r>
        <w:r>
          <w:fldChar w:fldCharType="separate"/>
        </w:r>
        <w:r w:rsidR="00C002AC">
          <w:t>99</w:t>
        </w:r>
        <w:r>
          <w:fldChar w:fldCharType="end"/>
        </w:r>
      </w:hyperlink>
    </w:p>
    <w:p w14:paraId="0B9D3382" w14:textId="3D955DD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81" w:history="1">
        <w:r w:rsidRPr="00F15CAC">
          <w:t>73YA</w:t>
        </w:r>
        <w:r>
          <w:rPr>
            <w:rFonts w:asciiTheme="minorHAnsi" w:eastAsiaTheme="minorEastAsia" w:hAnsiTheme="minorHAnsi" w:cstheme="minorBidi"/>
            <w:kern w:val="2"/>
            <w:sz w:val="22"/>
            <w:szCs w:val="22"/>
            <w:lang w:eastAsia="en-AU"/>
            <w14:ligatures w14:val="standardContextual"/>
          </w:rPr>
          <w:tab/>
        </w:r>
        <w:r w:rsidRPr="00F15CAC">
          <w:t>Interlock period breach</w:t>
        </w:r>
        <w:r>
          <w:tab/>
        </w:r>
        <w:r>
          <w:fldChar w:fldCharType="begin"/>
        </w:r>
        <w:r>
          <w:instrText xml:space="preserve"> PAGEREF _Toc153906281 \h </w:instrText>
        </w:r>
        <w:r>
          <w:fldChar w:fldCharType="separate"/>
        </w:r>
        <w:r w:rsidR="00C002AC">
          <w:t>101</w:t>
        </w:r>
        <w:r>
          <w:fldChar w:fldCharType="end"/>
        </w:r>
      </w:hyperlink>
    </w:p>
    <w:p w14:paraId="28CDBACD" w14:textId="797D286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82" w:history="1">
        <w:r w:rsidRPr="00F15CAC">
          <w:t>73Z</w:t>
        </w:r>
        <w:r>
          <w:rPr>
            <w:rFonts w:asciiTheme="minorHAnsi" w:eastAsiaTheme="minorEastAsia" w:hAnsiTheme="minorHAnsi" w:cstheme="minorBidi"/>
            <w:kern w:val="2"/>
            <w:sz w:val="22"/>
            <w:szCs w:val="22"/>
            <w:lang w:eastAsia="en-AU"/>
            <w14:ligatures w14:val="standardContextual"/>
          </w:rPr>
          <w:tab/>
        </w:r>
        <w:r w:rsidRPr="00F15CAC">
          <w:t>When interlock condition ends</w:t>
        </w:r>
        <w:r>
          <w:tab/>
        </w:r>
        <w:r>
          <w:fldChar w:fldCharType="begin"/>
        </w:r>
        <w:r>
          <w:instrText xml:space="preserve"> PAGEREF _Toc153906282 \h </w:instrText>
        </w:r>
        <w:r>
          <w:fldChar w:fldCharType="separate"/>
        </w:r>
        <w:r w:rsidR="00C002AC">
          <w:t>102</w:t>
        </w:r>
        <w:r>
          <w:fldChar w:fldCharType="end"/>
        </w:r>
      </w:hyperlink>
    </w:p>
    <w:p w14:paraId="77840344" w14:textId="3AC35B4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83" w:history="1">
        <w:r w:rsidRPr="00F15CAC">
          <w:t>73ZA</w:t>
        </w:r>
        <w:r>
          <w:rPr>
            <w:rFonts w:asciiTheme="minorHAnsi" w:eastAsiaTheme="minorEastAsia" w:hAnsiTheme="minorHAnsi" w:cstheme="minorBidi"/>
            <w:kern w:val="2"/>
            <w:sz w:val="22"/>
            <w:szCs w:val="22"/>
            <w:lang w:eastAsia="en-AU"/>
            <w14:ligatures w14:val="standardContextual"/>
          </w:rPr>
          <w:tab/>
        </w:r>
        <w:r w:rsidRPr="00F15CAC">
          <w:rPr>
            <w:lang w:eastAsia="en-AU"/>
          </w:rPr>
          <w:t>Producing interlock data record</w:t>
        </w:r>
        <w:r>
          <w:tab/>
        </w:r>
        <w:r>
          <w:fldChar w:fldCharType="begin"/>
        </w:r>
        <w:r>
          <w:instrText xml:space="preserve"> PAGEREF _Toc153906283 \h </w:instrText>
        </w:r>
        <w:r>
          <w:fldChar w:fldCharType="separate"/>
        </w:r>
        <w:r w:rsidR="00C002AC">
          <w:t>102</w:t>
        </w:r>
        <w:r>
          <w:fldChar w:fldCharType="end"/>
        </w:r>
      </w:hyperlink>
    </w:p>
    <w:p w14:paraId="1E7E3BC5" w14:textId="50D2DAB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84" w:history="1">
        <w:r w:rsidRPr="00F15CAC">
          <w:t>73ZB</w:t>
        </w:r>
        <w:r>
          <w:rPr>
            <w:rFonts w:asciiTheme="minorHAnsi" w:eastAsiaTheme="minorEastAsia" w:hAnsiTheme="minorHAnsi" w:cstheme="minorBidi"/>
            <w:kern w:val="2"/>
            <w:sz w:val="22"/>
            <w:szCs w:val="22"/>
            <w:lang w:eastAsia="en-AU"/>
            <w14:ligatures w14:val="standardContextual"/>
          </w:rPr>
          <w:tab/>
        </w:r>
        <w:r w:rsidRPr="00F15CAC">
          <w:rPr>
            <w:lang w:eastAsia="en-AU"/>
          </w:rPr>
          <w:t>Destruction of interlock data record prohibited</w:t>
        </w:r>
        <w:r>
          <w:tab/>
        </w:r>
        <w:r>
          <w:fldChar w:fldCharType="begin"/>
        </w:r>
        <w:r>
          <w:instrText xml:space="preserve"> PAGEREF _Toc153906284 \h </w:instrText>
        </w:r>
        <w:r>
          <w:fldChar w:fldCharType="separate"/>
        </w:r>
        <w:r w:rsidR="00C002AC">
          <w:t>103</w:t>
        </w:r>
        <w:r>
          <w:fldChar w:fldCharType="end"/>
        </w:r>
      </w:hyperlink>
    </w:p>
    <w:p w14:paraId="6BC7B5FA" w14:textId="032E170E" w:rsidR="00186515" w:rsidRDefault="0018651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906285" w:history="1">
        <w:r w:rsidRPr="00F15CAC">
          <w:t>73ZC</w:t>
        </w:r>
        <w:r>
          <w:rPr>
            <w:rFonts w:asciiTheme="minorHAnsi" w:eastAsiaTheme="minorEastAsia" w:hAnsiTheme="minorHAnsi" w:cstheme="minorBidi"/>
            <w:kern w:val="2"/>
            <w:sz w:val="22"/>
            <w:szCs w:val="22"/>
            <w:lang w:eastAsia="en-AU"/>
            <w14:ligatures w14:val="standardContextual"/>
          </w:rPr>
          <w:tab/>
        </w:r>
        <w:r w:rsidRPr="00F15CAC">
          <w:rPr>
            <w:lang w:eastAsia="en-AU"/>
          </w:rPr>
          <w:t>Interlock data record destroyed, lost or stolen</w:t>
        </w:r>
        <w:r>
          <w:tab/>
        </w:r>
        <w:r>
          <w:fldChar w:fldCharType="begin"/>
        </w:r>
        <w:r>
          <w:instrText xml:space="preserve"> PAGEREF _Toc153906285 \h </w:instrText>
        </w:r>
        <w:r>
          <w:fldChar w:fldCharType="separate"/>
        </w:r>
        <w:r w:rsidR="00C002AC">
          <w:t>103</w:t>
        </w:r>
        <w:r>
          <w:fldChar w:fldCharType="end"/>
        </w:r>
      </w:hyperlink>
    </w:p>
    <w:p w14:paraId="679D279C" w14:textId="595C22F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86" w:history="1">
        <w:r w:rsidRPr="00F15CAC">
          <w:t>73ZD</w:t>
        </w:r>
        <w:r>
          <w:rPr>
            <w:rFonts w:asciiTheme="minorHAnsi" w:eastAsiaTheme="minorEastAsia" w:hAnsiTheme="minorHAnsi" w:cstheme="minorBidi"/>
            <w:kern w:val="2"/>
            <w:sz w:val="22"/>
            <w:szCs w:val="22"/>
            <w:lang w:eastAsia="en-AU"/>
            <w14:ligatures w14:val="standardContextual"/>
          </w:rPr>
          <w:tab/>
        </w:r>
        <w:r w:rsidRPr="00F15CAC">
          <w:rPr>
            <w:lang w:eastAsia="en-AU"/>
          </w:rPr>
          <w:t>Offences relating to use of another person’s means of identification</w:t>
        </w:r>
        <w:r>
          <w:tab/>
        </w:r>
        <w:r>
          <w:fldChar w:fldCharType="begin"/>
        </w:r>
        <w:r>
          <w:instrText xml:space="preserve"> PAGEREF _Toc153906286 \h </w:instrText>
        </w:r>
        <w:r>
          <w:fldChar w:fldCharType="separate"/>
        </w:r>
        <w:r w:rsidR="00C002AC">
          <w:t>103</w:t>
        </w:r>
        <w:r>
          <w:fldChar w:fldCharType="end"/>
        </w:r>
      </w:hyperlink>
    </w:p>
    <w:p w14:paraId="13058C2D" w14:textId="2F9C142F"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87" w:history="1">
        <w:r w:rsidR="00186515" w:rsidRPr="00F15CAC">
          <w:t>Division 3A.3</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Interlock exemptions</w:t>
        </w:r>
        <w:r w:rsidR="00186515" w:rsidRPr="00186515">
          <w:rPr>
            <w:vanish/>
          </w:rPr>
          <w:tab/>
        </w:r>
        <w:r w:rsidR="00186515" w:rsidRPr="00186515">
          <w:rPr>
            <w:vanish/>
          </w:rPr>
          <w:fldChar w:fldCharType="begin"/>
        </w:r>
        <w:r w:rsidR="00186515" w:rsidRPr="00186515">
          <w:rPr>
            <w:vanish/>
          </w:rPr>
          <w:instrText xml:space="preserve"> PAGEREF _Toc153906287 \h </w:instrText>
        </w:r>
        <w:r w:rsidR="00186515" w:rsidRPr="00186515">
          <w:rPr>
            <w:vanish/>
          </w:rPr>
        </w:r>
        <w:r w:rsidR="00186515" w:rsidRPr="00186515">
          <w:rPr>
            <w:vanish/>
          </w:rPr>
          <w:fldChar w:fldCharType="separate"/>
        </w:r>
        <w:r w:rsidR="00C002AC">
          <w:rPr>
            <w:vanish/>
          </w:rPr>
          <w:t>104</w:t>
        </w:r>
        <w:r w:rsidR="00186515" w:rsidRPr="00186515">
          <w:rPr>
            <w:vanish/>
          </w:rPr>
          <w:fldChar w:fldCharType="end"/>
        </w:r>
      </w:hyperlink>
    </w:p>
    <w:p w14:paraId="56DF6187" w14:textId="0851059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88" w:history="1">
        <w:r w:rsidRPr="00F15CAC">
          <w:t>73ZE</w:t>
        </w:r>
        <w:r>
          <w:rPr>
            <w:rFonts w:asciiTheme="minorHAnsi" w:eastAsiaTheme="minorEastAsia" w:hAnsiTheme="minorHAnsi" w:cstheme="minorBidi"/>
            <w:kern w:val="2"/>
            <w:sz w:val="22"/>
            <w:szCs w:val="22"/>
            <w:lang w:eastAsia="en-AU"/>
            <w14:ligatures w14:val="standardContextual"/>
          </w:rPr>
          <w:tab/>
        </w:r>
        <w:r w:rsidRPr="00F15CAC">
          <w:t>Exemption from interlock condition––application</w:t>
        </w:r>
        <w:r>
          <w:tab/>
        </w:r>
        <w:r>
          <w:fldChar w:fldCharType="begin"/>
        </w:r>
        <w:r>
          <w:instrText xml:space="preserve"> PAGEREF _Toc153906288 \h </w:instrText>
        </w:r>
        <w:r>
          <w:fldChar w:fldCharType="separate"/>
        </w:r>
        <w:r w:rsidR="00C002AC">
          <w:t>104</w:t>
        </w:r>
        <w:r>
          <w:fldChar w:fldCharType="end"/>
        </w:r>
      </w:hyperlink>
    </w:p>
    <w:p w14:paraId="52AD6750" w14:textId="483D710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89" w:history="1">
        <w:r w:rsidRPr="00F15CAC">
          <w:t>73ZF</w:t>
        </w:r>
        <w:r>
          <w:rPr>
            <w:rFonts w:asciiTheme="minorHAnsi" w:eastAsiaTheme="minorEastAsia" w:hAnsiTheme="minorHAnsi" w:cstheme="minorBidi"/>
            <w:kern w:val="2"/>
            <w:sz w:val="22"/>
            <w:szCs w:val="22"/>
            <w:lang w:eastAsia="en-AU"/>
            <w14:ligatures w14:val="standardContextual"/>
          </w:rPr>
          <w:tab/>
        </w:r>
        <w:r w:rsidRPr="00F15CAC">
          <w:t>Exemption from interlock condition––decision on application</w:t>
        </w:r>
        <w:r>
          <w:tab/>
        </w:r>
        <w:r>
          <w:fldChar w:fldCharType="begin"/>
        </w:r>
        <w:r>
          <w:instrText xml:space="preserve"> PAGEREF _Toc153906289 \h </w:instrText>
        </w:r>
        <w:r>
          <w:fldChar w:fldCharType="separate"/>
        </w:r>
        <w:r w:rsidR="00C002AC">
          <w:t>105</w:t>
        </w:r>
        <w:r>
          <w:fldChar w:fldCharType="end"/>
        </w:r>
      </w:hyperlink>
    </w:p>
    <w:p w14:paraId="616137C9" w14:textId="350A07B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90" w:history="1">
        <w:r w:rsidRPr="00F15CAC">
          <w:t>73ZG</w:t>
        </w:r>
        <w:r>
          <w:rPr>
            <w:rFonts w:asciiTheme="minorHAnsi" w:eastAsiaTheme="minorEastAsia" w:hAnsiTheme="minorHAnsi" w:cstheme="minorBidi"/>
            <w:kern w:val="2"/>
            <w:sz w:val="22"/>
            <w:szCs w:val="22"/>
            <w:lang w:eastAsia="en-AU"/>
            <w14:ligatures w14:val="standardContextual"/>
          </w:rPr>
          <w:tab/>
        </w:r>
        <w:r w:rsidRPr="00F15CAC">
          <w:t>Exemption certificate</w:t>
        </w:r>
        <w:r>
          <w:tab/>
        </w:r>
        <w:r>
          <w:fldChar w:fldCharType="begin"/>
        </w:r>
        <w:r>
          <w:instrText xml:space="preserve"> PAGEREF _Toc153906290 \h </w:instrText>
        </w:r>
        <w:r>
          <w:fldChar w:fldCharType="separate"/>
        </w:r>
        <w:r w:rsidR="00C002AC">
          <w:t>106</w:t>
        </w:r>
        <w:r>
          <w:fldChar w:fldCharType="end"/>
        </w:r>
      </w:hyperlink>
    </w:p>
    <w:p w14:paraId="69A5FE0C" w14:textId="3AE0738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91" w:history="1">
        <w:r w:rsidRPr="00F15CAC">
          <w:t>73ZH</w:t>
        </w:r>
        <w:r>
          <w:rPr>
            <w:rFonts w:asciiTheme="minorHAnsi" w:eastAsiaTheme="minorEastAsia" w:hAnsiTheme="minorHAnsi" w:cstheme="minorBidi"/>
            <w:kern w:val="2"/>
            <w:sz w:val="22"/>
            <w:szCs w:val="22"/>
            <w:lang w:eastAsia="en-AU"/>
            <w14:ligatures w14:val="standardContextual"/>
          </w:rPr>
          <w:tab/>
        </w:r>
        <w:r w:rsidRPr="00F15CAC">
          <w:t>When interlock exemption ends</w:t>
        </w:r>
        <w:r>
          <w:tab/>
        </w:r>
        <w:r>
          <w:fldChar w:fldCharType="begin"/>
        </w:r>
        <w:r>
          <w:instrText xml:space="preserve"> PAGEREF _Toc153906291 \h </w:instrText>
        </w:r>
        <w:r>
          <w:fldChar w:fldCharType="separate"/>
        </w:r>
        <w:r w:rsidR="00C002AC">
          <w:t>106</w:t>
        </w:r>
        <w:r>
          <w:fldChar w:fldCharType="end"/>
        </w:r>
      </w:hyperlink>
    </w:p>
    <w:p w14:paraId="200FFF02" w14:textId="7588906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92" w:history="1">
        <w:r w:rsidRPr="00F15CAC">
          <w:t>73ZI</w:t>
        </w:r>
        <w:r>
          <w:rPr>
            <w:rFonts w:asciiTheme="minorHAnsi" w:eastAsiaTheme="minorEastAsia" w:hAnsiTheme="minorHAnsi" w:cstheme="minorBidi"/>
            <w:kern w:val="2"/>
            <w:sz w:val="22"/>
            <w:szCs w:val="22"/>
            <w:lang w:eastAsia="en-AU"/>
            <w14:ligatures w14:val="standardContextual"/>
          </w:rPr>
          <w:tab/>
        </w:r>
        <w:r w:rsidRPr="00F15CAC">
          <w:t>Production of exemption certificate to police officer or authorised person</w:t>
        </w:r>
        <w:r>
          <w:tab/>
        </w:r>
        <w:r>
          <w:fldChar w:fldCharType="begin"/>
        </w:r>
        <w:r>
          <w:instrText xml:space="preserve"> PAGEREF _Toc153906292 \h </w:instrText>
        </w:r>
        <w:r>
          <w:fldChar w:fldCharType="separate"/>
        </w:r>
        <w:r w:rsidR="00C002AC">
          <w:t>107</w:t>
        </w:r>
        <w:r>
          <w:fldChar w:fldCharType="end"/>
        </w:r>
      </w:hyperlink>
    </w:p>
    <w:p w14:paraId="20B6B1BE" w14:textId="3EA2CC0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93" w:history="1">
        <w:r w:rsidRPr="00F15CAC">
          <w:t>73ZJ</w:t>
        </w:r>
        <w:r>
          <w:rPr>
            <w:rFonts w:asciiTheme="minorHAnsi" w:eastAsiaTheme="minorEastAsia" w:hAnsiTheme="minorHAnsi" w:cstheme="minorBidi"/>
            <w:kern w:val="2"/>
            <w:sz w:val="22"/>
            <w:szCs w:val="22"/>
            <w:lang w:eastAsia="en-AU"/>
            <w14:ligatures w14:val="standardContextual"/>
          </w:rPr>
          <w:tab/>
        </w:r>
        <w:r w:rsidRPr="00F15CAC">
          <w:t>Failing to comply with condition of interlock exemption</w:t>
        </w:r>
        <w:r>
          <w:tab/>
        </w:r>
        <w:r>
          <w:fldChar w:fldCharType="begin"/>
        </w:r>
        <w:r>
          <w:instrText xml:space="preserve"> PAGEREF _Toc153906293 \h </w:instrText>
        </w:r>
        <w:r>
          <w:fldChar w:fldCharType="separate"/>
        </w:r>
        <w:r w:rsidR="00C002AC">
          <w:t>108</w:t>
        </w:r>
        <w:r>
          <w:fldChar w:fldCharType="end"/>
        </w:r>
      </w:hyperlink>
    </w:p>
    <w:p w14:paraId="1BCD7A7A" w14:textId="3854790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94" w:history="1">
        <w:r w:rsidRPr="00F15CAC">
          <w:t>73ZK</w:t>
        </w:r>
        <w:r>
          <w:rPr>
            <w:rFonts w:asciiTheme="minorHAnsi" w:eastAsiaTheme="minorEastAsia" w:hAnsiTheme="minorHAnsi" w:cstheme="minorBidi"/>
            <w:kern w:val="2"/>
            <w:sz w:val="22"/>
            <w:szCs w:val="22"/>
            <w:lang w:eastAsia="en-AU"/>
            <w14:ligatures w14:val="standardContextual"/>
          </w:rPr>
          <w:tab/>
        </w:r>
        <w:r w:rsidRPr="00F15CAC">
          <w:t>Person with interlock exemption must give notice of change of circumstances</w:t>
        </w:r>
        <w:r>
          <w:tab/>
        </w:r>
        <w:r>
          <w:fldChar w:fldCharType="begin"/>
        </w:r>
        <w:r>
          <w:instrText xml:space="preserve"> PAGEREF _Toc153906294 \h </w:instrText>
        </w:r>
        <w:r>
          <w:fldChar w:fldCharType="separate"/>
        </w:r>
        <w:r w:rsidR="00C002AC">
          <w:t>108</w:t>
        </w:r>
        <w:r>
          <w:fldChar w:fldCharType="end"/>
        </w:r>
      </w:hyperlink>
    </w:p>
    <w:p w14:paraId="34E0537E" w14:textId="7548D6DC"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95" w:history="1">
        <w:r w:rsidR="00186515" w:rsidRPr="00F15CAC">
          <w:t>Division 3A.4</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Approval</w:t>
        </w:r>
        <w:r w:rsidR="00186515" w:rsidRPr="00186515">
          <w:rPr>
            <w:vanish/>
          </w:rPr>
          <w:tab/>
        </w:r>
        <w:r w:rsidR="00186515" w:rsidRPr="00186515">
          <w:rPr>
            <w:vanish/>
          </w:rPr>
          <w:fldChar w:fldCharType="begin"/>
        </w:r>
        <w:r w:rsidR="00186515" w:rsidRPr="00186515">
          <w:rPr>
            <w:vanish/>
          </w:rPr>
          <w:instrText xml:space="preserve"> PAGEREF _Toc153906295 \h </w:instrText>
        </w:r>
        <w:r w:rsidR="00186515" w:rsidRPr="00186515">
          <w:rPr>
            <w:vanish/>
          </w:rPr>
        </w:r>
        <w:r w:rsidR="00186515" w:rsidRPr="00186515">
          <w:rPr>
            <w:vanish/>
          </w:rPr>
          <w:fldChar w:fldCharType="separate"/>
        </w:r>
        <w:r w:rsidR="00C002AC">
          <w:rPr>
            <w:vanish/>
          </w:rPr>
          <w:t>109</w:t>
        </w:r>
        <w:r w:rsidR="00186515" w:rsidRPr="00186515">
          <w:rPr>
            <w:vanish/>
          </w:rPr>
          <w:fldChar w:fldCharType="end"/>
        </w:r>
      </w:hyperlink>
    </w:p>
    <w:p w14:paraId="1CEFD2F4" w14:textId="56A5950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96" w:history="1">
        <w:r w:rsidRPr="00F15CAC">
          <w:t>73ZL</w:t>
        </w:r>
        <w:r>
          <w:rPr>
            <w:rFonts w:asciiTheme="minorHAnsi" w:eastAsiaTheme="minorEastAsia" w:hAnsiTheme="minorHAnsi" w:cstheme="minorBidi"/>
            <w:kern w:val="2"/>
            <w:sz w:val="22"/>
            <w:szCs w:val="22"/>
            <w:lang w:eastAsia="en-AU"/>
            <w14:ligatures w14:val="standardContextual"/>
          </w:rPr>
          <w:tab/>
        </w:r>
        <w:r w:rsidRPr="00F15CAC">
          <w:t>Alcohol ignition interlock devices––approval</w:t>
        </w:r>
        <w:r>
          <w:tab/>
        </w:r>
        <w:r>
          <w:fldChar w:fldCharType="begin"/>
        </w:r>
        <w:r>
          <w:instrText xml:space="preserve"> PAGEREF _Toc153906296 \h </w:instrText>
        </w:r>
        <w:r>
          <w:fldChar w:fldCharType="separate"/>
        </w:r>
        <w:r w:rsidR="00C002AC">
          <w:t>109</w:t>
        </w:r>
        <w:r>
          <w:fldChar w:fldCharType="end"/>
        </w:r>
      </w:hyperlink>
    </w:p>
    <w:p w14:paraId="377CADBD" w14:textId="239AAF1A"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297" w:history="1">
        <w:r w:rsidR="00186515" w:rsidRPr="00F15CAC">
          <w:t>Division 3A.5</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Interlock installers and service providers</w:t>
        </w:r>
        <w:r w:rsidR="00186515" w:rsidRPr="00186515">
          <w:rPr>
            <w:vanish/>
          </w:rPr>
          <w:tab/>
        </w:r>
        <w:r w:rsidR="00186515" w:rsidRPr="00186515">
          <w:rPr>
            <w:vanish/>
          </w:rPr>
          <w:fldChar w:fldCharType="begin"/>
        </w:r>
        <w:r w:rsidR="00186515" w:rsidRPr="00186515">
          <w:rPr>
            <w:vanish/>
          </w:rPr>
          <w:instrText xml:space="preserve"> PAGEREF _Toc153906297 \h </w:instrText>
        </w:r>
        <w:r w:rsidR="00186515" w:rsidRPr="00186515">
          <w:rPr>
            <w:vanish/>
          </w:rPr>
        </w:r>
        <w:r w:rsidR="00186515" w:rsidRPr="00186515">
          <w:rPr>
            <w:vanish/>
          </w:rPr>
          <w:fldChar w:fldCharType="separate"/>
        </w:r>
        <w:r w:rsidR="00C002AC">
          <w:rPr>
            <w:vanish/>
          </w:rPr>
          <w:t>109</w:t>
        </w:r>
        <w:r w:rsidR="00186515" w:rsidRPr="00186515">
          <w:rPr>
            <w:vanish/>
          </w:rPr>
          <w:fldChar w:fldCharType="end"/>
        </w:r>
      </w:hyperlink>
    </w:p>
    <w:p w14:paraId="4521EFFF" w14:textId="724E72F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98" w:history="1">
        <w:r w:rsidRPr="00F15CAC">
          <w:t>73ZM</w:t>
        </w:r>
        <w:r>
          <w:rPr>
            <w:rFonts w:asciiTheme="minorHAnsi" w:eastAsiaTheme="minorEastAsia" w:hAnsiTheme="minorHAnsi" w:cstheme="minorBidi"/>
            <w:kern w:val="2"/>
            <w:sz w:val="22"/>
            <w:szCs w:val="22"/>
            <w:lang w:eastAsia="en-AU"/>
            <w14:ligatures w14:val="standardContextual"/>
          </w:rPr>
          <w:tab/>
        </w:r>
        <w:r w:rsidRPr="00F15CAC">
          <w:t>Application for approval as interlock installer or interlock service provider</w:t>
        </w:r>
        <w:r>
          <w:tab/>
        </w:r>
        <w:r>
          <w:fldChar w:fldCharType="begin"/>
        </w:r>
        <w:r>
          <w:instrText xml:space="preserve"> PAGEREF _Toc153906298 \h </w:instrText>
        </w:r>
        <w:r>
          <w:fldChar w:fldCharType="separate"/>
        </w:r>
        <w:r w:rsidR="00C002AC">
          <w:t>109</w:t>
        </w:r>
        <w:r>
          <w:fldChar w:fldCharType="end"/>
        </w:r>
      </w:hyperlink>
    </w:p>
    <w:p w14:paraId="4200D64A" w14:textId="37D02E6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299" w:history="1">
        <w:r w:rsidRPr="00F15CAC">
          <w:t>73ZN</w:t>
        </w:r>
        <w:r>
          <w:rPr>
            <w:rFonts w:asciiTheme="minorHAnsi" w:eastAsiaTheme="minorEastAsia" w:hAnsiTheme="minorHAnsi" w:cstheme="minorBidi"/>
            <w:kern w:val="2"/>
            <w:sz w:val="22"/>
            <w:szCs w:val="22"/>
            <w:lang w:eastAsia="en-AU"/>
            <w14:ligatures w14:val="standardContextual"/>
          </w:rPr>
          <w:tab/>
        </w:r>
        <w:r w:rsidRPr="00F15CAC">
          <w:t>Issue of approval</w:t>
        </w:r>
        <w:r>
          <w:tab/>
        </w:r>
        <w:r>
          <w:fldChar w:fldCharType="begin"/>
        </w:r>
        <w:r>
          <w:instrText xml:space="preserve"> PAGEREF _Toc153906299 \h </w:instrText>
        </w:r>
        <w:r>
          <w:fldChar w:fldCharType="separate"/>
        </w:r>
        <w:r w:rsidR="00C002AC">
          <w:t>110</w:t>
        </w:r>
        <w:r>
          <w:fldChar w:fldCharType="end"/>
        </w:r>
      </w:hyperlink>
    </w:p>
    <w:p w14:paraId="3529A7C1" w14:textId="535E68F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0" w:history="1">
        <w:r w:rsidRPr="00F15CAC">
          <w:t>73ZO</w:t>
        </w:r>
        <w:r>
          <w:rPr>
            <w:rFonts w:asciiTheme="minorHAnsi" w:eastAsiaTheme="minorEastAsia" w:hAnsiTheme="minorHAnsi" w:cstheme="minorBidi"/>
            <w:kern w:val="2"/>
            <w:sz w:val="22"/>
            <w:szCs w:val="22"/>
            <w:lang w:eastAsia="en-AU"/>
            <w14:ligatures w14:val="standardContextual"/>
          </w:rPr>
          <w:tab/>
        </w:r>
        <w:r w:rsidRPr="00F15CAC">
          <w:t>Eligibility for approval</w:t>
        </w:r>
        <w:r>
          <w:tab/>
        </w:r>
        <w:r>
          <w:fldChar w:fldCharType="begin"/>
        </w:r>
        <w:r>
          <w:instrText xml:space="preserve"> PAGEREF _Toc153906300 \h </w:instrText>
        </w:r>
        <w:r>
          <w:fldChar w:fldCharType="separate"/>
        </w:r>
        <w:r w:rsidR="00C002AC">
          <w:t>111</w:t>
        </w:r>
        <w:r>
          <w:fldChar w:fldCharType="end"/>
        </w:r>
      </w:hyperlink>
    </w:p>
    <w:p w14:paraId="1A156CE9" w14:textId="1BAAC63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1" w:history="1">
        <w:r w:rsidRPr="00F15CAC">
          <w:t>73ZP</w:t>
        </w:r>
        <w:r>
          <w:rPr>
            <w:rFonts w:asciiTheme="minorHAnsi" w:eastAsiaTheme="minorEastAsia" w:hAnsiTheme="minorHAnsi" w:cstheme="minorBidi"/>
            <w:kern w:val="2"/>
            <w:sz w:val="22"/>
            <w:szCs w:val="22"/>
            <w:lang w:eastAsia="en-AU"/>
            <w14:ligatures w14:val="standardContextual"/>
          </w:rPr>
          <w:tab/>
        </w:r>
        <w:r w:rsidRPr="00F15CAC">
          <w:t>Suitable person</w:t>
        </w:r>
        <w:r>
          <w:tab/>
        </w:r>
        <w:r>
          <w:fldChar w:fldCharType="begin"/>
        </w:r>
        <w:r>
          <w:instrText xml:space="preserve"> PAGEREF _Toc153906301 \h </w:instrText>
        </w:r>
        <w:r>
          <w:fldChar w:fldCharType="separate"/>
        </w:r>
        <w:r w:rsidR="00C002AC">
          <w:t>112</w:t>
        </w:r>
        <w:r>
          <w:fldChar w:fldCharType="end"/>
        </w:r>
      </w:hyperlink>
    </w:p>
    <w:p w14:paraId="42FFD94C" w14:textId="7AEB642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2" w:history="1">
        <w:r w:rsidRPr="00F15CAC">
          <w:t>73ZQ</w:t>
        </w:r>
        <w:r>
          <w:rPr>
            <w:rFonts w:asciiTheme="minorHAnsi" w:eastAsiaTheme="minorEastAsia" w:hAnsiTheme="minorHAnsi" w:cstheme="minorBidi"/>
            <w:kern w:val="2"/>
            <w:sz w:val="22"/>
            <w:szCs w:val="22"/>
            <w:lang w:eastAsia="en-AU"/>
            <w14:ligatures w14:val="standardContextual"/>
          </w:rPr>
          <w:tab/>
        </w:r>
        <w:r w:rsidRPr="00F15CAC">
          <w:t>Approval conditions</w:t>
        </w:r>
        <w:r>
          <w:tab/>
        </w:r>
        <w:r>
          <w:fldChar w:fldCharType="begin"/>
        </w:r>
        <w:r>
          <w:instrText xml:space="preserve"> PAGEREF _Toc153906302 \h </w:instrText>
        </w:r>
        <w:r>
          <w:fldChar w:fldCharType="separate"/>
        </w:r>
        <w:r w:rsidR="00C002AC">
          <w:t>113</w:t>
        </w:r>
        <w:r>
          <w:fldChar w:fldCharType="end"/>
        </w:r>
      </w:hyperlink>
    </w:p>
    <w:p w14:paraId="6C400A5B" w14:textId="76A6087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3" w:history="1">
        <w:r w:rsidRPr="00F15CAC">
          <w:t>73ZR</w:t>
        </w:r>
        <w:r>
          <w:rPr>
            <w:rFonts w:asciiTheme="minorHAnsi" w:eastAsiaTheme="minorEastAsia" w:hAnsiTheme="minorHAnsi" w:cstheme="minorBidi"/>
            <w:kern w:val="2"/>
            <w:sz w:val="22"/>
            <w:szCs w:val="22"/>
            <w:lang w:eastAsia="en-AU"/>
            <w14:ligatures w14:val="standardContextual"/>
          </w:rPr>
          <w:tab/>
        </w:r>
        <w:r w:rsidRPr="00F15CAC">
          <w:t>Term of approval</w:t>
        </w:r>
        <w:r>
          <w:tab/>
        </w:r>
        <w:r>
          <w:fldChar w:fldCharType="begin"/>
        </w:r>
        <w:r>
          <w:instrText xml:space="preserve"> PAGEREF _Toc153906303 \h </w:instrText>
        </w:r>
        <w:r>
          <w:fldChar w:fldCharType="separate"/>
        </w:r>
        <w:r w:rsidR="00C002AC">
          <w:t>114</w:t>
        </w:r>
        <w:r>
          <w:fldChar w:fldCharType="end"/>
        </w:r>
      </w:hyperlink>
    </w:p>
    <w:p w14:paraId="6FDA256A" w14:textId="3166414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4" w:history="1">
        <w:r w:rsidRPr="00F15CAC">
          <w:t>73ZS</w:t>
        </w:r>
        <w:r>
          <w:rPr>
            <w:rFonts w:asciiTheme="minorHAnsi" w:eastAsiaTheme="minorEastAsia" w:hAnsiTheme="minorHAnsi" w:cstheme="minorBidi"/>
            <w:kern w:val="2"/>
            <w:sz w:val="22"/>
            <w:szCs w:val="22"/>
            <w:lang w:eastAsia="en-AU"/>
            <w14:ligatures w14:val="standardContextual"/>
          </w:rPr>
          <w:tab/>
        </w:r>
        <w:r w:rsidRPr="00F15CAC">
          <w:t>Form of approval</w:t>
        </w:r>
        <w:r>
          <w:tab/>
        </w:r>
        <w:r>
          <w:fldChar w:fldCharType="begin"/>
        </w:r>
        <w:r>
          <w:instrText xml:space="preserve"> PAGEREF _Toc153906304 \h </w:instrText>
        </w:r>
        <w:r>
          <w:fldChar w:fldCharType="separate"/>
        </w:r>
        <w:r w:rsidR="00C002AC">
          <w:t>114</w:t>
        </w:r>
        <w:r>
          <w:fldChar w:fldCharType="end"/>
        </w:r>
      </w:hyperlink>
    </w:p>
    <w:p w14:paraId="1EDA4421" w14:textId="456D628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5" w:history="1">
        <w:r w:rsidRPr="00F15CAC">
          <w:t>73ZT</w:t>
        </w:r>
        <w:r>
          <w:rPr>
            <w:rFonts w:asciiTheme="minorHAnsi" w:eastAsiaTheme="minorEastAsia" w:hAnsiTheme="minorHAnsi" w:cstheme="minorBidi"/>
            <w:kern w:val="2"/>
            <w:sz w:val="22"/>
            <w:szCs w:val="22"/>
            <w:lang w:eastAsia="en-AU"/>
            <w14:ligatures w14:val="standardContextual"/>
          </w:rPr>
          <w:tab/>
        </w:r>
        <w:r w:rsidRPr="00F15CAC">
          <w:t>Renewal of approval</w:t>
        </w:r>
        <w:r>
          <w:tab/>
        </w:r>
        <w:r>
          <w:fldChar w:fldCharType="begin"/>
        </w:r>
        <w:r>
          <w:instrText xml:space="preserve"> PAGEREF _Toc153906305 \h </w:instrText>
        </w:r>
        <w:r>
          <w:fldChar w:fldCharType="separate"/>
        </w:r>
        <w:r w:rsidR="00C002AC">
          <w:t>115</w:t>
        </w:r>
        <w:r>
          <w:fldChar w:fldCharType="end"/>
        </w:r>
      </w:hyperlink>
    </w:p>
    <w:p w14:paraId="367459C4" w14:textId="01B0067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6" w:history="1">
        <w:r w:rsidRPr="00F15CAC">
          <w:t>73ZU</w:t>
        </w:r>
        <w:r>
          <w:rPr>
            <w:rFonts w:asciiTheme="minorHAnsi" w:eastAsiaTheme="minorEastAsia" w:hAnsiTheme="minorHAnsi" w:cstheme="minorBidi"/>
            <w:kern w:val="2"/>
            <w:sz w:val="22"/>
            <w:szCs w:val="22"/>
            <w:lang w:eastAsia="en-AU"/>
            <w14:ligatures w14:val="standardContextual"/>
          </w:rPr>
          <w:tab/>
        </w:r>
        <w:r w:rsidRPr="00F15CAC">
          <w:t>Issue of renewed approval</w:t>
        </w:r>
        <w:r>
          <w:tab/>
        </w:r>
        <w:r>
          <w:fldChar w:fldCharType="begin"/>
        </w:r>
        <w:r>
          <w:instrText xml:space="preserve"> PAGEREF _Toc153906306 \h </w:instrText>
        </w:r>
        <w:r>
          <w:fldChar w:fldCharType="separate"/>
        </w:r>
        <w:r w:rsidR="00C002AC">
          <w:t>115</w:t>
        </w:r>
        <w:r>
          <w:fldChar w:fldCharType="end"/>
        </w:r>
      </w:hyperlink>
    </w:p>
    <w:p w14:paraId="28A47B63" w14:textId="300B960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7" w:history="1">
        <w:r w:rsidRPr="00F15CAC">
          <w:t>73ZV</w:t>
        </w:r>
        <w:r>
          <w:rPr>
            <w:rFonts w:asciiTheme="minorHAnsi" w:eastAsiaTheme="minorEastAsia" w:hAnsiTheme="minorHAnsi" w:cstheme="minorBidi"/>
            <w:kern w:val="2"/>
            <w:sz w:val="22"/>
            <w:szCs w:val="22"/>
            <w:lang w:eastAsia="en-AU"/>
            <w14:ligatures w14:val="standardContextual"/>
          </w:rPr>
          <w:tab/>
        </w:r>
        <w:r w:rsidRPr="00F15CAC">
          <w:t>Revocation of approval</w:t>
        </w:r>
        <w:r>
          <w:tab/>
        </w:r>
        <w:r>
          <w:fldChar w:fldCharType="begin"/>
        </w:r>
        <w:r>
          <w:instrText xml:space="preserve"> PAGEREF _Toc153906307 \h </w:instrText>
        </w:r>
        <w:r>
          <w:fldChar w:fldCharType="separate"/>
        </w:r>
        <w:r w:rsidR="00C002AC">
          <w:t>116</w:t>
        </w:r>
        <w:r>
          <w:fldChar w:fldCharType="end"/>
        </w:r>
      </w:hyperlink>
    </w:p>
    <w:p w14:paraId="491E4DDF" w14:textId="510C590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8" w:history="1">
        <w:r w:rsidRPr="00F15CAC">
          <w:t>73ZX</w:t>
        </w:r>
        <w:r>
          <w:rPr>
            <w:rFonts w:asciiTheme="minorHAnsi" w:eastAsiaTheme="minorEastAsia" w:hAnsiTheme="minorHAnsi" w:cstheme="minorBidi"/>
            <w:kern w:val="2"/>
            <w:sz w:val="22"/>
            <w:szCs w:val="22"/>
            <w:lang w:eastAsia="en-AU"/>
            <w14:ligatures w14:val="standardContextual"/>
          </w:rPr>
          <w:tab/>
        </w:r>
        <w:r w:rsidRPr="00F15CAC">
          <w:t>Installation or removal of interlock without approval</w:t>
        </w:r>
        <w:r>
          <w:tab/>
        </w:r>
        <w:r>
          <w:fldChar w:fldCharType="begin"/>
        </w:r>
        <w:r>
          <w:instrText xml:space="preserve"> PAGEREF _Toc153906308 \h </w:instrText>
        </w:r>
        <w:r>
          <w:fldChar w:fldCharType="separate"/>
        </w:r>
        <w:r w:rsidR="00C002AC">
          <w:t>117</w:t>
        </w:r>
        <w:r>
          <w:fldChar w:fldCharType="end"/>
        </w:r>
      </w:hyperlink>
    </w:p>
    <w:p w14:paraId="2A9E33BD" w14:textId="3C49A59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09" w:history="1">
        <w:r w:rsidRPr="00F15CAC">
          <w:t>73ZY</w:t>
        </w:r>
        <w:r>
          <w:rPr>
            <w:rFonts w:asciiTheme="minorHAnsi" w:eastAsiaTheme="minorEastAsia" w:hAnsiTheme="minorHAnsi" w:cstheme="minorBidi"/>
            <w:kern w:val="2"/>
            <w:sz w:val="22"/>
            <w:szCs w:val="22"/>
            <w:lang w:eastAsia="en-AU"/>
            <w14:ligatures w14:val="standardContextual"/>
          </w:rPr>
          <w:tab/>
        </w:r>
        <w:r w:rsidRPr="00F15CAC">
          <w:t>Maintenance or inspection of interlock without approval</w:t>
        </w:r>
        <w:r>
          <w:tab/>
        </w:r>
        <w:r>
          <w:fldChar w:fldCharType="begin"/>
        </w:r>
        <w:r>
          <w:instrText xml:space="preserve"> PAGEREF _Toc153906309 \h </w:instrText>
        </w:r>
        <w:r>
          <w:fldChar w:fldCharType="separate"/>
        </w:r>
        <w:r w:rsidR="00C002AC">
          <w:t>117</w:t>
        </w:r>
        <w:r>
          <w:fldChar w:fldCharType="end"/>
        </w:r>
      </w:hyperlink>
    </w:p>
    <w:p w14:paraId="12339754" w14:textId="30665C2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10" w:history="1">
        <w:r w:rsidRPr="00F15CAC">
          <w:t>73ZZA</w:t>
        </w:r>
        <w:r>
          <w:rPr>
            <w:rFonts w:asciiTheme="minorHAnsi" w:eastAsiaTheme="minorEastAsia" w:hAnsiTheme="minorHAnsi" w:cstheme="minorBidi"/>
            <w:kern w:val="2"/>
            <w:sz w:val="22"/>
            <w:szCs w:val="22"/>
            <w:lang w:eastAsia="en-AU"/>
            <w14:ligatures w14:val="standardContextual"/>
          </w:rPr>
          <w:tab/>
        </w:r>
        <w:r w:rsidRPr="00F15CAC">
          <w:t>Tampering or otherwise interfering with fitted interlocks</w:t>
        </w:r>
        <w:r>
          <w:tab/>
        </w:r>
        <w:r>
          <w:fldChar w:fldCharType="begin"/>
        </w:r>
        <w:r>
          <w:instrText xml:space="preserve"> PAGEREF _Toc153906310 \h </w:instrText>
        </w:r>
        <w:r>
          <w:fldChar w:fldCharType="separate"/>
        </w:r>
        <w:r w:rsidR="00C002AC">
          <w:t>118</w:t>
        </w:r>
        <w:r>
          <w:fldChar w:fldCharType="end"/>
        </w:r>
      </w:hyperlink>
    </w:p>
    <w:p w14:paraId="604137CC" w14:textId="32D1997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11" w:history="1">
        <w:r w:rsidRPr="00F15CAC">
          <w:t>73ZZB</w:t>
        </w:r>
        <w:r>
          <w:rPr>
            <w:rFonts w:asciiTheme="minorHAnsi" w:eastAsiaTheme="minorEastAsia" w:hAnsiTheme="minorHAnsi" w:cstheme="minorBidi"/>
            <w:kern w:val="2"/>
            <w:sz w:val="22"/>
            <w:szCs w:val="22"/>
            <w:lang w:eastAsia="en-AU"/>
            <w14:ligatures w14:val="standardContextual"/>
          </w:rPr>
          <w:tab/>
        </w:r>
        <w:r w:rsidRPr="00F15CAC">
          <w:t>Suspected tampering or otherwise interfering with fitted interlocks</w:t>
        </w:r>
        <w:r>
          <w:tab/>
        </w:r>
        <w:r>
          <w:fldChar w:fldCharType="begin"/>
        </w:r>
        <w:r>
          <w:instrText xml:space="preserve"> PAGEREF _Toc153906311 \h </w:instrText>
        </w:r>
        <w:r>
          <w:fldChar w:fldCharType="separate"/>
        </w:r>
        <w:r w:rsidR="00C002AC">
          <w:t>118</w:t>
        </w:r>
        <w:r>
          <w:fldChar w:fldCharType="end"/>
        </w:r>
      </w:hyperlink>
    </w:p>
    <w:p w14:paraId="4106757C" w14:textId="61AE3DDB"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12" w:history="1">
        <w:r w:rsidR="00186515" w:rsidRPr="00F15CAC">
          <w:t>Division 3A.6</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Other matters</w:t>
        </w:r>
        <w:r w:rsidR="00186515" w:rsidRPr="00186515">
          <w:rPr>
            <w:vanish/>
          </w:rPr>
          <w:tab/>
        </w:r>
        <w:r w:rsidR="00186515" w:rsidRPr="00186515">
          <w:rPr>
            <w:vanish/>
          </w:rPr>
          <w:fldChar w:fldCharType="begin"/>
        </w:r>
        <w:r w:rsidR="00186515" w:rsidRPr="00186515">
          <w:rPr>
            <w:vanish/>
          </w:rPr>
          <w:instrText xml:space="preserve"> PAGEREF _Toc153906312 \h </w:instrText>
        </w:r>
        <w:r w:rsidR="00186515" w:rsidRPr="00186515">
          <w:rPr>
            <w:vanish/>
          </w:rPr>
        </w:r>
        <w:r w:rsidR="00186515" w:rsidRPr="00186515">
          <w:rPr>
            <w:vanish/>
          </w:rPr>
          <w:fldChar w:fldCharType="separate"/>
        </w:r>
        <w:r w:rsidR="00C002AC">
          <w:rPr>
            <w:vanish/>
          </w:rPr>
          <w:t>119</w:t>
        </w:r>
        <w:r w:rsidR="00186515" w:rsidRPr="00186515">
          <w:rPr>
            <w:vanish/>
          </w:rPr>
          <w:fldChar w:fldCharType="end"/>
        </w:r>
      </w:hyperlink>
    </w:p>
    <w:p w14:paraId="2FD5F0DC" w14:textId="4451A48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13" w:history="1">
        <w:r w:rsidRPr="00F15CAC">
          <w:t>73ZZC</w:t>
        </w:r>
        <w:r>
          <w:rPr>
            <w:rFonts w:asciiTheme="minorHAnsi" w:eastAsiaTheme="minorEastAsia" w:hAnsiTheme="minorHAnsi" w:cstheme="minorBidi"/>
            <w:kern w:val="2"/>
            <w:sz w:val="22"/>
            <w:szCs w:val="22"/>
            <w:lang w:eastAsia="en-AU"/>
            <w14:ligatures w14:val="standardContextual"/>
          </w:rPr>
          <w:tab/>
        </w:r>
        <w:r w:rsidRPr="00F15CAC">
          <w:t>Agreements relating to interlocks</w:t>
        </w:r>
        <w:r>
          <w:tab/>
        </w:r>
        <w:r>
          <w:fldChar w:fldCharType="begin"/>
        </w:r>
        <w:r>
          <w:instrText xml:space="preserve"> PAGEREF _Toc153906313 \h </w:instrText>
        </w:r>
        <w:r>
          <w:fldChar w:fldCharType="separate"/>
        </w:r>
        <w:r w:rsidR="00C002AC">
          <w:t>119</w:t>
        </w:r>
        <w:r>
          <w:fldChar w:fldCharType="end"/>
        </w:r>
      </w:hyperlink>
    </w:p>
    <w:p w14:paraId="3D860775" w14:textId="0AF1788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14" w:history="1">
        <w:r w:rsidRPr="00F15CAC">
          <w:t>73ZZD</w:t>
        </w:r>
        <w:r>
          <w:rPr>
            <w:rFonts w:asciiTheme="minorHAnsi" w:eastAsiaTheme="minorEastAsia" w:hAnsiTheme="minorHAnsi" w:cstheme="minorBidi"/>
            <w:kern w:val="2"/>
            <w:sz w:val="22"/>
            <w:szCs w:val="22"/>
            <w:lang w:eastAsia="en-AU"/>
            <w14:ligatures w14:val="standardContextual"/>
          </w:rPr>
          <w:tab/>
        </w:r>
        <w:r w:rsidRPr="00F15CAC">
          <w:t>Security and disclosure of interlock-related information</w:t>
        </w:r>
        <w:r>
          <w:tab/>
        </w:r>
        <w:r>
          <w:fldChar w:fldCharType="begin"/>
        </w:r>
        <w:r>
          <w:instrText xml:space="preserve"> PAGEREF _Toc153906314 \h </w:instrText>
        </w:r>
        <w:r>
          <w:fldChar w:fldCharType="separate"/>
        </w:r>
        <w:r w:rsidR="00C002AC">
          <w:t>119</w:t>
        </w:r>
        <w:r>
          <w:fldChar w:fldCharType="end"/>
        </w:r>
      </w:hyperlink>
    </w:p>
    <w:p w14:paraId="59D8DDAF" w14:textId="5662C811"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315" w:history="1">
        <w:r w:rsidR="00186515" w:rsidRPr="00F15CAC">
          <w:t>Part 4</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Obligations of driver licence holders and exempt drivers</w:t>
        </w:r>
        <w:r w:rsidR="00186515" w:rsidRPr="00186515">
          <w:rPr>
            <w:vanish/>
          </w:rPr>
          <w:tab/>
        </w:r>
        <w:r w:rsidR="00186515" w:rsidRPr="00186515">
          <w:rPr>
            <w:vanish/>
          </w:rPr>
          <w:fldChar w:fldCharType="begin"/>
        </w:r>
        <w:r w:rsidR="00186515" w:rsidRPr="00186515">
          <w:rPr>
            <w:vanish/>
          </w:rPr>
          <w:instrText xml:space="preserve"> PAGEREF _Toc153906315 \h </w:instrText>
        </w:r>
        <w:r w:rsidR="00186515" w:rsidRPr="00186515">
          <w:rPr>
            <w:vanish/>
          </w:rPr>
        </w:r>
        <w:r w:rsidR="00186515" w:rsidRPr="00186515">
          <w:rPr>
            <w:vanish/>
          </w:rPr>
          <w:fldChar w:fldCharType="separate"/>
        </w:r>
        <w:r w:rsidR="00C002AC">
          <w:rPr>
            <w:vanish/>
          </w:rPr>
          <w:t>121</w:t>
        </w:r>
        <w:r w:rsidR="00186515" w:rsidRPr="00186515">
          <w:rPr>
            <w:vanish/>
          </w:rPr>
          <w:fldChar w:fldCharType="end"/>
        </w:r>
      </w:hyperlink>
    </w:p>
    <w:p w14:paraId="6FBD55AB" w14:textId="77ABB9B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16" w:history="1">
        <w:r w:rsidRPr="00F15CAC">
          <w:t>74</w:t>
        </w:r>
        <w:r>
          <w:rPr>
            <w:rFonts w:asciiTheme="minorHAnsi" w:eastAsiaTheme="minorEastAsia" w:hAnsiTheme="minorHAnsi" w:cstheme="minorBidi"/>
            <w:kern w:val="2"/>
            <w:sz w:val="22"/>
            <w:szCs w:val="22"/>
            <w:lang w:eastAsia="en-AU"/>
            <w14:ligatures w14:val="standardContextual"/>
          </w:rPr>
          <w:tab/>
        </w:r>
        <w:r w:rsidRPr="00F15CAC">
          <w:t>Change of name or address</w:t>
        </w:r>
        <w:r>
          <w:tab/>
        </w:r>
        <w:r>
          <w:fldChar w:fldCharType="begin"/>
        </w:r>
        <w:r>
          <w:instrText xml:space="preserve"> PAGEREF _Toc153906316 \h </w:instrText>
        </w:r>
        <w:r>
          <w:fldChar w:fldCharType="separate"/>
        </w:r>
        <w:r w:rsidR="00C002AC">
          <w:t>121</w:t>
        </w:r>
        <w:r>
          <w:fldChar w:fldCharType="end"/>
        </w:r>
      </w:hyperlink>
    </w:p>
    <w:p w14:paraId="4D8C6BD2" w14:textId="51CD49B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17" w:history="1">
        <w:r w:rsidRPr="00F15CAC">
          <w:t>75</w:t>
        </w:r>
        <w:r>
          <w:rPr>
            <w:rFonts w:asciiTheme="minorHAnsi" w:eastAsiaTheme="minorEastAsia" w:hAnsiTheme="minorHAnsi" w:cstheme="minorBidi"/>
            <w:kern w:val="2"/>
            <w:sz w:val="22"/>
            <w:szCs w:val="22"/>
            <w:lang w:eastAsia="en-AU"/>
            <w14:ligatures w14:val="standardContextual"/>
          </w:rPr>
          <w:tab/>
        </w:r>
        <w:r w:rsidRPr="00F15CAC">
          <w:t>Damaged, stolen, lost or destroyed licences or public vehicle authority cards</w:t>
        </w:r>
        <w:r>
          <w:tab/>
        </w:r>
        <w:r>
          <w:fldChar w:fldCharType="begin"/>
        </w:r>
        <w:r>
          <w:instrText xml:space="preserve"> PAGEREF _Toc153906317 \h </w:instrText>
        </w:r>
        <w:r>
          <w:fldChar w:fldCharType="separate"/>
        </w:r>
        <w:r w:rsidR="00C002AC">
          <w:t>121</w:t>
        </w:r>
        <w:r>
          <w:fldChar w:fldCharType="end"/>
        </w:r>
      </w:hyperlink>
    </w:p>
    <w:p w14:paraId="1F1123F1" w14:textId="055D1DE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18" w:history="1">
        <w:r w:rsidRPr="00F15CAC">
          <w:t>76</w:t>
        </w:r>
        <w:r>
          <w:rPr>
            <w:rFonts w:asciiTheme="minorHAnsi" w:eastAsiaTheme="minorEastAsia" w:hAnsiTheme="minorHAnsi" w:cstheme="minorBidi"/>
            <w:kern w:val="2"/>
            <w:sz w:val="22"/>
            <w:szCs w:val="22"/>
            <w:lang w:eastAsia="en-AU"/>
            <w14:ligatures w14:val="standardContextual"/>
          </w:rPr>
          <w:tab/>
        </w:r>
        <w:r w:rsidRPr="00F15CAC">
          <w:t>Authority may request suspended or cancelled licence to be returned</w:t>
        </w:r>
        <w:r>
          <w:tab/>
        </w:r>
        <w:r>
          <w:fldChar w:fldCharType="begin"/>
        </w:r>
        <w:r>
          <w:instrText xml:space="preserve"> PAGEREF _Toc153906318 \h </w:instrText>
        </w:r>
        <w:r>
          <w:fldChar w:fldCharType="separate"/>
        </w:r>
        <w:r w:rsidR="00C002AC">
          <w:t>122</w:t>
        </w:r>
        <w:r>
          <w:fldChar w:fldCharType="end"/>
        </w:r>
      </w:hyperlink>
    </w:p>
    <w:p w14:paraId="6F9CA76B" w14:textId="69EB2D6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19" w:history="1">
        <w:r w:rsidRPr="00F15CAC">
          <w:t>77</w:t>
        </w:r>
        <w:r>
          <w:rPr>
            <w:rFonts w:asciiTheme="minorHAnsi" w:eastAsiaTheme="minorEastAsia" w:hAnsiTheme="minorHAnsi" w:cstheme="minorBidi"/>
            <w:kern w:val="2"/>
            <w:sz w:val="22"/>
            <w:szCs w:val="22"/>
            <w:lang w:eastAsia="en-AU"/>
            <w14:ligatures w14:val="standardContextual"/>
          </w:rPr>
          <w:tab/>
        </w:r>
        <w:r w:rsidRPr="00F15CAC">
          <w:t>Medical condition or treatment affecting driving ability</w:t>
        </w:r>
        <w:r>
          <w:tab/>
        </w:r>
        <w:r>
          <w:fldChar w:fldCharType="begin"/>
        </w:r>
        <w:r>
          <w:instrText xml:space="preserve"> PAGEREF _Toc153906319 \h </w:instrText>
        </w:r>
        <w:r>
          <w:fldChar w:fldCharType="separate"/>
        </w:r>
        <w:r w:rsidR="00C002AC">
          <w:t>123</w:t>
        </w:r>
        <w:r>
          <w:fldChar w:fldCharType="end"/>
        </w:r>
      </w:hyperlink>
    </w:p>
    <w:p w14:paraId="67CFB006" w14:textId="3D210BB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20" w:history="1">
        <w:r w:rsidRPr="00F15CAC">
          <w:t>78</w:t>
        </w:r>
        <w:r>
          <w:rPr>
            <w:rFonts w:asciiTheme="minorHAnsi" w:eastAsiaTheme="minorEastAsia" w:hAnsiTheme="minorHAnsi" w:cstheme="minorBidi"/>
            <w:kern w:val="2"/>
            <w:sz w:val="22"/>
            <w:szCs w:val="22"/>
            <w:lang w:eastAsia="en-AU"/>
            <w14:ligatures w14:val="standardContextual"/>
          </w:rPr>
          <w:tab/>
        </w:r>
        <w:r w:rsidRPr="00F15CAC">
          <w:t>Tests and medical examinations of drivers etc</w:t>
        </w:r>
        <w:r>
          <w:tab/>
        </w:r>
        <w:r>
          <w:fldChar w:fldCharType="begin"/>
        </w:r>
        <w:r>
          <w:instrText xml:space="preserve"> PAGEREF _Toc153906320 \h </w:instrText>
        </w:r>
        <w:r>
          <w:fldChar w:fldCharType="separate"/>
        </w:r>
        <w:r w:rsidR="00C002AC">
          <w:t>124</w:t>
        </w:r>
        <w:r>
          <w:fldChar w:fldCharType="end"/>
        </w:r>
      </w:hyperlink>
    </w:p>
    <w:p w14:paraId="25A0D5A2" w14:textId="54F175C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21" w:history="1">
        <w:r w:rsidRPr="00F15CAC">
          <w:t>78A</w:t>
        </w:r>
        <w:r>
          <w:rPr>
            <w:rFonts w:asciiTheme="minorHAnsi" w:eastAsiaTheme="minorEastAsia" w:hAnsiTheme="minorHAnsi" w:cstheme="minorBidi"/>
            <w:kern w:val="2"/>
            <w:sz w:val="22"/>
            <w:szCs w:val="22"/>
            <w:lang w:eastAsia="en-AU"/>
            <w14:ligatures w14:val="standardContextual"/>
          </w:rPr>
          <w:tab/>
        </w:r>
        <w:r w:rsidRPr="00F15CAC">
          <w:t xml:space="preserve">Meaning of </w:t>
        </w:r>
        <w:r w:rsidRPr="00F15CAC">
          <w:rPr>
            <w:i/>
          </w:rPr>
          <w:t>required medical standards</w:t>
        </w:r>
        <w:r>
          <w:tab/>
        </w:r>
        <w:r>
          <w:fldChar w:fldCharType="begin"/>
        </w:r>
        <w:r>
          <w:instrText xml:space="preserve"> PAGEREF _Toc153906321 \h </w:instrText>
        </w:r>
        <w:r>
          <w:fldChar w:fldCharType="separate"/>
        </w:r>
        <w:r w:rsidR="00C002AC">
          <w:t>126</w:t>
        </w:r>
        <w:r>
          <w:fldChar w:fldCharType="end"/>
        </w:r>
      </w:hyperlink>
    </w:p>
    <w:p w14:paraId="26308092" w14:textId="0A5B68C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22" w:history="1">
        <w:r w:rsidRPr="00F15CAC">
          <w:t>78B</w:t>
        </w:r>
        <w:r>
          <w:rPr>
            <w:rFonts w:asciiTheme="minorHAnsi" w:eastAsiaTheme="minorEastAsia" w:hAnsiTheme="minorHAnsi" w:cstheme="minorBidi"/>
            <w:kern w:val="2"/>
            <w:sz w:val="22"/>
            <w:szCs w:val="22"/>
            <w:lang w:eastAsia="en-AU"/>
            <w14:ligatures w14:val="standardContextual"/>
          </w:rPr>
          <w:tab/>
        </w:r>
        <w:r w:rsidRPr="00F15CAC">
          <w:t>Appointment of authorised medical reviewers</w:t>
        </w:r>
        <w:r>
          <w:tab/>
        </w:r>
        <w:r>
          <w:fldChar w:fldCharType="begin"/>
        </w:r>
        <w:r>
          <w:instrText xml:space="preserve"> PAGEREF _Toc153906322 \h </w:instrText>
        </w:r>
        <w:r>
          <w:fldChar w:fldCharType="separate"/>
        </w:r>
        <w:r w:rsidR="00C002AC">
          <w:t>126</w:t>
        </w:r>
        <w:r>
          <w:fldChar w:fldCharType="end"/>
        </w:r>
      </w:hyperlink>
    </w:p>
    <w:p w14:paraId="2DC116EA" w14:textId="2C196A2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23" w:history="1">
        <w:r w:rsidRPr="00F15CAC">
          <w:t>79</w:t>
        </w:r>
        <w:r>
          <w:rPr>
            <w:rFonts w:asciiTheme="minorHAnsi" w:eastAsiaTheme="minorEastAsia" w:hAnsiTheme="minorHAnsi" w:cstheme="minorBidi"/>
            <w:kern w:val="2"/>
            <w:sz w:val="22"/>
            <w:szCs w:val="22"/>
            <w:lang w:eastAsia="en-AU"/>
            <w14:ligatures w14:val="standardContextual"/>
          </w:rPr>
          <w:tab/>
        </w:r>
        <w:r w:rsidRPr="00F15CAC">
          <w:t>Authority may require public vehicle driver to undertake training</w:t>
        </w:r>
        <w:r>
          <w:tab/>
        </w:r>
        <w:r>
          <w:fldChar w:fldCharType="begin"/>
        </w:r>
        <w:r>
          <w:instrText xml:space="preserve"> PAGEREF _Toc153906323 \h </w:instrText>
        </w:r>
        <w:r>
          <w:fldChar w:fldCharType="separate"/>
        </w:r>
        <w:r w:rsidR="00C002AC">
          <w:t>127</w:t>
        </w:r>
        <w:r>
          <w:fldChar w:fldCharType="end"/>
        </w:r>
      </w:hyperlink>
    </w:p>
    <w:p w14:paraId="6398D97C" w14:textId="3885C33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24" w:history="1">
        <w:r w:rsidRPr="00F15CAC">
          <w:t>80</w:t>
        </w:r>
        <w:r>
          <w:rPr>
            <w:rFonts w:asciiTheme="minorHAnsi" w:eastAsiaTheme="minorEastAsia" w:hAnsiTheme="minorHAnsi" w:cstheme="minorBidi"/>
            <w:kern w:val="2"/>
            <w:sz w:val="22"/>
            <w:szCs w:val="22"/>
            <w:lang w:eastAsia="en-AU"/>
            <w14:ligatures w14:val="standardContextual"/>
          </w:rPr>
          <w:tab/>
        </w:r>
        <w:r w:rsidRPr="00F15CAC">
          <w:t>Verification of driver licence register and monitoring of compliance</w:t>
        </w:r>
        <w:r>
          <w:tab/>
        </w:r>
        <w:r>
          <w:fldChar w:fldCharType="begin"/>
        </w:r>
        <w:r>
          <w:instrText xml:space="preserve"> PAGEREF _Toc153906324 \h </w:instrText>
        </w:r>
        <w:r>
          <w:fldChar w:fldCharType="separate"/>
        </w:r>
        <w:r w:rsidR="00C002AC">
          <w:t>127</w:t>
        </w:r>
        <w:r>
          <w:fldChar w:fldCharType="end"/>
        </w:r>
      </w:hyperlink>
    </w:p>
    <w:p w14:paraId="79DC5903" w14:textId="2699F62E"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325" w:history="1">
        <w:r w:rsidR="00186515" w:rsidRPr="00F15CAC">
          <w:t>Part 5</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Other provisions about driver licences</w:t>
        </w:r>
        <w:r w:rsidR="00186515" w:rsidRPr="00186515">
          <w:rPr>
            <w:vanish/>
          </w:rPr>
          <w:tab/>
        </w:r>
        <w:r w:rsidR="00186515" w:rsidRPr="00186515">
          <w:rPr>
            <w:vanish/>
          </w:rPr>
          <w:fldChar w:fldCharType="begin"/>
        </w:r>
        <w:r w:rsidR="00186515" w:rsidRPr="00186515">
          <w:rPr>
            <w:vanish/>
          </w:rPr>
          <w:instrText xml:space="preserve"> PAGEREF _Toc153906325 \h </w:instrText>
        </w:r>
        <w:r w:rsidR="00186515" w:rsidRPr="00186515">
          <w:rPr>
            <w:vanish/>
          </w:rPr>
        </w:r>
        <w:r w:rsidR="00186515" w:rsidRPr="00186515">
          <w:rPr>
            <w:vanish/>
          </w:rPr>
          <w:fldChar w:fldCharType="separate"/>
        </w:r>
        <w:r w:rsidR="00C002AC">
          <w:rPr>
            <w:vanish/>
          </w:rPr>
          <w:t>129</w:t>
        </w:r>
        <w:r w:rsidR="00186515" w:rsidRPr="00186515">
          <w:rPr>
            <w:vanish/>
          </w:rPr>
          <w:fldChar w:fldCharType="end"/>
        </w:r>
      </w:hyperlink>
    </w:p>
    <w:p w14:paraId="154FC8AB" w14:textId="79D4A849"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26" w:history="1">
        <w:r w:rsidR="00186515" w:rsidRPr="00F15CAC">
          <w:t>Division 5.1</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Surrender, expiry and renewal of driver licences</w:t>
        </w:r>
        <w:r w:rsidR="00186515" w:rsidRPr="00186515">
          <w:rPr>
            <w:vanish/>
          </w:rPr>
          <w:tab/>
        </w:r>
        <w:r w:rsidR="00186515" w:rsidRPr="00186515">
          <w:rPr>
            <w:vanish/>
          </w:rPr>
          <w:fldChar w:fldCharType="begin"/>
        </w:r>
        <w:r w:rsidR="00186515" w:rsidRPr="00186515">
          <w:rPr>
            <w:vanish/>
          </w:rPr>
          <w:instrText xml:space="preserve"> PAGEREF _Toc153906326 \h </w:instrText>
        </w:r>
        <w:r w:rsidR="00186515" w:rsidRPr="00186515">
          <w:rPr>
            <w:vanish/>
          </w:rPr>
        </w:r>
        <w:r w:rsidR="00186515" w:rsidRPr="00186515">
          <w:rPr>
            <w:vanish/>
          </w:rPr>
          <w:fldChar w:fldCharType="separate"/>
        </w:r>
        <w:r w:rsidR="00C002AC">
          <w:rPr>
            <w:vanish/>
          </w:rPr>
          <w:t>129</w:t>
        </w:r>
        <w:r w:rsidR="00186515" w:rsidRPr="00186515">
          <w:rPr>
            <w:vanish/>
          </w:rPr>
          <w:fldChar w:fldCharType="end"/>
        </w:r>
      </w:hyperlink>
    </w:p>
    <w:p w14:paraId="30D21646" w14:textId="7F0BF79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27" w:history="1">
        <w:r w:rsidRPr="00F15CAC">
          <w:t>81</w:t>
        </w:r>
        <w:r>
          <w:rPr>
            <w:rFonts w:asciiTheme="minorHAnsi" w:eastAsiaTheme="minorEastAsia" w:hAnsiTheme="minorHAnsi" w:cstheme="minorBidi"/>
            <w:kern w:val="2"/>
            <w:sz w:val="22"/>
            <w:szCs w:val="22"/>
            <w:lang w:eastAsia="en-AU"/>
            <w14:ligatures w14:val="standardContextual"/>
          </w:rPr>
          <w:tab/>
        </w:r>
        <w:r w:rsidRPr="00F15CAC">
          <w:t>Surrender of driver licence or public vehicle authority card</w:t>
        </w:r>
        <w:r>
          <w:tab/>
        </w:r>
        <w:r>
          <w:fldChar w:fldCharType="begin"/>
        </w:r>
        <w:r>
          <w:instrText xml:space="preserve"> PAGEREF _Toc153906327 \h </w:instrText>
        </w:r>
        <w:r>
          <w:fldChar w:fldCharType="separate"/>
        </w:r>
        <w:r w:rsidR="00C002AC">
          <w:t>129</w:t>
        </w:r>
        <w:r>
          <w:fldChar w:fldCharType="end"/>
        </w:r>
      </w:hyperlink>
    </w:p>
    <w:p w14:paraId="06AD4038" w14:textId="6C9828B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28" w:history="1">
        <w:r w:rsidRPr="00F15CAC">
          <w:t>82</w:t>
        </w:r>
        <w:r>
          <w:rPr>
            <w:rFonts w:asciiTheme="minorHAnsi" w:eastAsiaTheme="minorEastAsia" w:hAnsiTheme="minorHAnsi" w:cstheme="minorBidi"/>
            <w:kern w:val="2"/>
            <w:sz w:val="22"/>
            <w:szCs w:val="22"/>
            <w:lang w:eastAsia="en-AU"/>
            <w14:ligatures w14:val="standardContextual"/>
          </w:rPr>
          <w:tab/>
        </w:r>
        <w:r w:rsidRPr="00F15CAC">
          <w:t>Surrender of licence class or public vehicle licence</w:t>
        </w:r>
        <w:r>
          <w:tab/>
        </w:r>
        <w:r>
          <w:fldChar w:fldCharType="begin"/>
        </w:r>
        <w:r>
          <w:instrText xml:space="preserve"> PAGEREF _Toc153906328 \h </w:instrText>
        </w:r>
        <w:r>
          <w:fldChar w:fldCharType="separate"/>
        </w:r>
        <w:r w:rsidR="00C002AC">
          <w:t>129</w:t>
        </w:r>
        <w:r>
          <w:fldChar w:fldCharType="end"/>
        </w:r>
      </w:hyperlink>
    </w:p>
    <w:p w14:paraId="3F854E14" w14:textId="45416BF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29" w:history="1">
        <w:r w:rsidRPr="00F15CAC">
          <w:t>83</w:t>
        </w:r>
        <w:r>
          <w:rPr>
            <w:rFonts w:asciiTheme="minorHAnsi" w:eastAsiaTheme="minorEastAsia" w:hAnsiTheme="minorHAnsi" w:cstheme="minorBidi"/>
            <w:kern w:val="2"/>
            <w:sz w:val="22"/>
            <w:szCs w:val="22"/>
            <w:lang w:eastAsia="en-AU"/>
            <w14:ligatures w14:val="standardContextual"/>
          </w:rPr>
          <w:tab/>
        </w:r>
        <w:r w:rsidRPr="00F15CAC">
          <w:t>When licences expire</w:t>
        </w:r>
        <w:r>
          <w:tab/>
        </w:r>
        <w:r>
          <w:fldChar w:fldCharType="begin"/>
        </w:r>
        <w:r>
          <w:instrText xml:space="preserve"> PAGEREF _Toc153906329 \h </w:instrText>
        </w:r>
        <w:r>
          <w:fldChar w:fldCharType="separate"/>
        </w:r>
        <w:r w:rsidR="00C002AC">
          <w:t>130</w:t>
        </w:r>
        <w:r>
          <w:fldChar w:fldCharType="end"/>
        </w:r>
      </w:hyperlink>
    </w:p>
    <w:p w14:paraId="781135C5" w14:textId="3336CF1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0" w:history="1">
        <w:r w:rsidRPr="00F15CAC">
          <w:t>84</w:t>
        </w:r>
        <w:r>
          <w:rPr>
            <w:rFonts w:asciiTheme="minorHAnsi" w:eastAsiaTheme="minorEastAsia" w:hAnsiTheme="minorHAnsi" w:cstheme="minorBidi"/>
            <w:kern w:val="2"/>
            <w:sz w:val="22"/>
            <w:szCs w:val="22"/>
            <w:lang w:eastAsia="en-AU"/>
            <w14:ligatures w14:val="standardContextual"/>
          </w:rPr>
          <w:tab/>
        </w:r>
        <w:r w:rsidRPr="00F15CAC">
          <w:t>Notice of renewal for driver licence</w:t>
        </w:r>
        <w:r>
          <w:tab/>
        </w:r>
        <w:r>
          <w:fldChar w:fldCharType="begin"/>
        </w:r>
        <w:r>
          <w:instrText xml:space="preserve"> PAGEREF _Toc153906330 \h </w:instrText>
        </w:r>
        <w:r>
          <w:fldChar w:fldCharType="separate"/>
        </w:r>
        <w:r w:rsidR="00C002AC">
          <w:t>130</w:t>
        </w:r>
        <w:r>
          <w:fldChar w:fldCharType="end"/>
        </w:r>
      </w:hyperlink>
    </w:p>
    <w:p w14:paraId="4748C4F8" w14:textId="140F682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1" w:history="1">
        <w:r w:rsidRPr="00F15CAC">
          <w:t>85</w:t>
        </w:r>
        <w:r>
          <w:rPr>
            <w:rFonts w:asciiTheme="minorHAnsi" w:eastAsiaTheme="minorEastAsia" w:hAnsiTheme="minorHAnsi" w:cstheme="minorBidi"/>
            <w:kern w:val="2"/>
            <w:sz w:val="22"/>
            <w:szCs w:val="22"/>
            <w:lang w:eastAsia="en-AU"/>
            <w14:ligatures w14:val="standardContextual"/>
          </w:rPr>
          <w:tab/>
        </w:r>
        <w:r w:rsidRPr="00F15CAC">
          <w:t>Application procedure for renewal of driver licence</w:t>
        </w:r>
        <w:r>
          <w:tab/>
        </w:r>
        <w:r>
          <w:fldChar w:fldCharType="begin"/>
        </w:r>
        <w:r>
          <w:instrText xml:space="preserve"> PAGEREF _Toc153906331 \h </w:instrText>
        </w:r>
        <w:r>
          <w:fldChar w:fldCharType="separate"/>
        </w:r>
        <w:r w:rsidR="00C002AC">
          <w:t>131</w:t>
        </w:r>
        <w:r>
          <w:fldChar w:fldCharType="end"/>
        </w:r>
      </w:hyperlink>
    </w:p>
    <w:p w14:paraId="4DB9486B" w14:textId="6403AF6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2" w:history="1">
        <w:r w:rsidRPr="00F15CAC">
          <w:t>86</w:t>
        </w:r>
        <w:r>
          <w:rPr>
            <w:rFonts w:asciiTheme="minorHAnsi" w:eastAsiaTheme="minorEastAsia" w:hAnsiTheme="minorHAnsi" w:cstheme="minorBidi"/>
            <w:kern w:val="2"/>
            <w:sz w:val="22"/>
            <w:szCs w:val="22"/>
            <w:lang w:eastAsia="en-AU"/>
            <w14:ligatures w14:val="standardContextual"/>
          </w:rPr>
          <w:tab/>
        </w:r>
        <w:r w:rsidRPr="00F15CAC">
          <w:t>Duration of renewed driver licences</w:t>
        </w:r>
        <w:r>
          <w:tab/>
        </w:r>
        <w:r>
          <w:fldChar w:fldCharType="begin"/>
        </w:r>
        <w:r>
          <w:instrText xml:space="preserve"> PAGEREF _Toc153906332 \h </w:instrText>
        </w:r>
        <w:r>
          <w:fldChar w:fldCharType="separate"/>
        </w:r>
        <w:r w:rsidR="00C002AC">
          <w:t>132</w:t>
        </w:r>
        <w:r>
          <w:fldChar w:fldCharType="end"/>
        </w:r>
      </w:hyperlink>
    </w:p>
    <w:p w14:paraId="581C010B" w14:textId="24603D48"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33" w:history="1">
        <w:r w:rsidR="00186515" w:rsidRPr="00F15CAC">
          <w:t>Division 5.2</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Variation, suspension or cancellation of driver licences</w:t>
        </w:r>
        <w:r w:rsidR="00186515" w:rsidRPr="00186515">
          <w:rPr>
            <w:vanish/>
          </w:rPr>
          <w:tab/>
        </w:r>
        <w:r w:rsidR="00186515" w:rsidRPr="00186515">
          <w:rPr>
            <w:vanish/>
          </w:rPr>
          <w:fldChar w:fldCharType="begin"/>
        </w:r>
        <w:r w:rsidR="00186515" w:rsidRPr="00186515">
          <w:rPr>
            <w:vanish/>
          </w:rPr>
          <w:instrText xml:space="preserve"> PAGEREF _Toc153906333 \h </w:instrText>
        </w:r>
        <w:r w:rsidR="00186515" w:rsidRPr="00186515">
          <w:rPr>
            <w:vanish/>
          </w:rPr>
        </w:r>
        <w:r w:rsidR="00186515" w:rsidRPr="00186515">
          <w:rPr>
            <w:vanish/>
          </w:rPr>
          <w:fldChar w:fldCharType="separate"/>
        </w:r>
        <w:r w:rsidR="00C002AC">
          <w:rPr>
            <w:vanish/>
          </w:rPr>
          <w:t>133</w:t>
        </w:r>
        <w:r w:rsidR="00186515" w:rsidRPr="00186515">
          <w:rPr>
            <w:vanish/>
          </w:rPr>
          <w:fldChar w:fldCharType="end"/>
        </w:r>
      </w:hyperlink>
    </w:p>
    <w:p w14:paraId="4560EA79" w14:textId="12C11EA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4" w:history="1">
        <w:r w:rsidRPr="00F15CAC">
          <w:t>87</w:t>
        </w:r>
        <w:r>
          <w:rPr>
            <w:rFonts w:asciiTheme="minorHAnsi" w:eastAsiaTheme="minorEastAsia" w:hAnsiTheme="minorHAnsi" w:cstheme="minorBidi"/>
            <w:kern w:val="2"/>
            <w:sz w:val="22"/>
            <w:szCs w:val="22"/>
            <w:lang w:eastAsia="en-AU"/>
            <w14:ligatures w14:val="standardContextual"/>
          </w:rPr>
          <w:tab/>
        </w:r>
        <w:r w:rsidRPr="00F15CAC">
          <w:t>When authority may vary, suspend or cancel driver licences</w:t>
        </w:r>
        <w:r>
          <w:tab/>
        </w:r>
        <w:r>
          <w:fldChar w:fldCharType="begin"/>
        </w:r>
        <w:r>
          <w:instrText xml:space="preserve"> PAGEREF _Toc153906334 \h </w:instrText>
        </w:r>
        <w:r>
          <w:fldChar w:fldCharType="separate"/>
        </w:r>
        <w:r w:rsidR="00C002AC">
          <w:t>133</w:t>
        </w:r>
        <w:r>
          <w:fldChar w:fldCharType="end"/>
        </w:r>
      </w:hyperlink>
    </w:p>
    <w:p w14:paraId="320FF7E1" w14:textId="0649A23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5" w:history="1">
        <w:r w:rsidRPr="00F15CAC">
          <w:t>88</w:t>
        </w:r>
        <w:r>
          <w:rPr>
            <w:rFonts w:asciiTheme="minorHAnsi" w:eastAsiaTheme="minorEastAsia" w:hAnsiTheme="minorHAnsi" w:cstheme="minorBidi"/>
            <w:kern w:val="2"/>
            <w:sz w:val="22"/>
            <w:szCs w:val="22"/>
            <w:lang w:eastAsia="en-AU"/>
            <w14:ligatures w14:val="standardContextual"/>
          </w:rPr>
          <w:tab/>
        </w:r>
        <w:r w:rsidRPr="00F15CAC">
          <w:t>Procedures for variation, suspension and cancellation of driver licences</w:t>
        </w:r>
        <w:r>
          <w:tab/>
        </w:r>
        <w:r>
          <w:fldChar w:fldCharType="begin"/>
        </w:r>
        <w:r>
          <w:instrText xml:space="preserve"> PAGEREF _Toc153906335 \h </w:instrText>
        </w:r>
        <w:r>
          <w:fldChar w:fldCharType="separate"/>
        </w:r>
        <w:r w:rsidR="00C002AC">
          <w:t>136</w:t>
        </w:r>
        <w:r>
          <w:fldChar w:fldCharType="end"/>
        </w:r>
      </w:hyperlink>
    </w:p>
    <w:p w14:paraId="29A53700" w14:textId="791ACCA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6" w:history="1">
        <w:r w:rsidRPr="00F15CAC">
          <w:t>88AA</w:t>
        </w:r>
        <w:r>
          <w:rPr>
            <w:rFonts w:asciiTheme="minorHAnsi" w:eastAsiaTheme="minorEastAsia" w:hAnsiTheme="minorHAnsi" w:cstheme="minorBidi"/>
            <w:kern w:val="2"/>
            <w:sz w:val="22"/>
            <w:szCs w:val="22"/>
            <w:lang w:eastAsia="en-AU"/>
            <w14:ligatures w14:val="standardContextual"/>
          </w:rPr>
          <w:tab/>
        </w:r>
        <w:r w:rsidRPr="00F15CAC">
          <w:t>Mandatory suspension of driver licence for failing to complete alcohol or drug awareness course</w:t>
        </w:r>
        <w:r>
          <w:tab/>
        </w:r>
        <w:r>
          <w:fldChar w:fldCharType="begin"/>
        </w:r>
        <w:r>
          <w:instrText xml:space="preserve"> PAGEREF _Toc153906336 \h </w:instrText>
        </w:r>
        <w:r>
          <w:fldChar w:fldCharType="separate"/>
        </w:r>
        <w:r w:rsidR="00C002AC">
          <w:t>138</w:t>
        </w:r>
        <w:r>
          <w:fldChar w:fldCharType="end"/>
        </w:r>
      </w:hyperlink>
    </w:p>
    <w:p w14:paraId="423BC0AF" w14:textId="5C71140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7" w:history="1">
        <w:r w:rsidRPr="00F15CAC">
          <w:t>88AB</w:t>
        </w:r>
        <w:r>
          <w:rPr>
            <w:rFonts w:asciiTheme="minorHAnsi" w:eastAsiaTheme="minorEastAsia" w:hAnsiTheme="minorHAnsi" w:cstheme="minorBidi"/>
            <w:kern w:val="2"/>
            <w:sz w:val="22"/>
            <w:szCs w:val="22"/>
            <w:lang w:eastAsia="en-AU"/>
            <w14:ligatures w14:val="standardContextual"/>
          </w:rPr>
          <w:tab/>
        </w:r>
        <w:r w:rsidRPr="00F15CAC">
          <w:t>Public vehicle licence—suspension—knowledge or skills</w:t>
        </w:r>
        <w:r>
          <w:tab/>
        </w:r>
        <w:r>
          <w:fldChar w:fldCharType="begin"/>
        </w:r>
        <w:r>
          <w:instrText xml:space="preserve"> PAGEREF _Toc153906337 \h </w:instrText>
        </w:r>
        <w:r>
          <w:fldChar w:fldCharType="separate"/>
        </w:r>
        <w:r w:rsidR="00C002AC">
          <w:t>139</w:t>
        </w:r>
        <w:r>
          <w:fldChar w:fldCharType="end"/>
        </w:r>
      </w:hyperlink>
    </w:p>
    <w:p w14:paraId="095BD092" w14:textId="08D563B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8" w:history="1">
        <w:r w:rsidRPr="00F15CAC">
          <w:t>88A</w:t>
        </w:r>
        <w:r>
          <w:rPr>
            <w:rFonts w:asciiTheme="minorHAnsi" w:eastAsiaTheme="minorEastAsia" w:hAnsiTheme="minorHAnsi" w:cstheme="minorBidi"/>
            <w:kern w:val="2"/>
            <w:sz w:val="22"/>
            <w:szCs w:val="22"/>
            <w:lang w:eastAsia="en-AU"/>
            <w14:ligatures w14:val="standardContextual"/>
          </w:rPr>
          <w:tab/>
        </w:r>
        <w:r w:rsidRPr="00F15CAC">
          <w:t>Public vehicle licence––licence taken to be cancelled if holder no longer eligible</w:t>
        </w:r>
        <w:r>
          <w:tab/>
        </w:r>
        <w:r>
          <w:fldChar w:fldCharType="begin"/>
        </w:r>
        <w:r>
          <w:instrText xml:space="preserve"> PAGEREF _Toc153906338 \h </w:instrText>
        </w:r>
        <w:r>
          <w:fldChar w:fldCharType="separate"/>
        </w:r>
        <w:r w:rsidR="00C002AC">
          <w:t>140</w:t>
        </w:r>
        <w:r>
          <w:fldChar w:fldCharType="end"/>
        </w:r>
      </w:hyperlink>
    </w:p>
    <w:p w14:paraId="225D2019" w14:textId="51AD1C8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39" w:history="1">
        <w:r w:rsidRPr="00F15CAC">
          <w:t>88B</w:t>
        </w:r>
        <w:r>
          <w:rPr>
            <w:rFonts w:asciiTheme="minorHAnsi" w:eastAsiaTheme="minorEastAsia" w:hAnsiTheme="minorHAnsi" w:cstheme="minorBidi"/>
            <w:kern w:val="2"/>
            <w:sz w:val="22"/>
            <w:szCs w:val="22"/>
            <w:lang w:eastAsia="en-AU"/>
            <w14:ligatures w14:val="standardContextual"/>
          </w:rPr>
          <w:tab/>
        </w:r>
        <w:r w:rsidRPr="00F15CAC">
          <w:t>Public vehicle licence––licence holder to give information about visa status</w:t>
        </w:r>
        <w:r>
          <w:tab/>
        </w:r>
        <w:r>
          <w:fldChar w:fldCharType="begin"/>
        </w:r>
        <w:r>
          <w:instrText xml:space="preserve"> PAGEREF _Toc153906339 \h </w:instrText>
        </w:r>
        <w:r>
          <w:fldChar w:fldCharType="separate"/>
        </w:r>
        <w:r w:rsidR="00C002AC">
          <w:t>141</w:t>
        </w:r>
        <w:r>
          <w:fldChar w:fldCharType="end"/>
        </w:r>
      </w:hyperlink>
    </w:p>
    <w:p w14:paraId="69A51541" w14:textId="6C939522"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40" w:history="1">
        <w:r w:rsidR="00186515" w:rsidRPr="00F15CAC">
          <w:t>Division 5.3</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Replacement of driver licences and public vehicle driver authority cards</w:t>
        </w:r>
        <w:r w:rsidR="00186515" w:rsidRPr="00186515">
          <w:rPr>
            <w:vanish/>
          </w:rPr>
          <w:tab/>
        </w:r>
        <w:r w:rsidR="00186515" w:rsidRPr="00186515">
          <w:rPr>
            <w:vanish/>
          </w:rPr>
          <w:fldChar w:fldCharType="begin"/>
        </w:r>
        <w:r w:rsidR="00186515" w:rsidRPr="00186515">
          <w:rPr>
            <w:vanish/>
          </w:rPr>
          <w:instrText xml:space="preserve"> PAGEREF _Toc153906340 \h </w:instrText>
        </w:r>
        <w:r w:rsidR="00186515" w:rsidRPr="00186515">
          <w:rPr>
            <w:vanish/>
          </w:rPr>
        </w:r>
        <w:r w:rsidR="00186515" w:rsidRPr="00186515">
          <w:rPr>
            <w:vanish/>
          </w:rPr>
          <w:fldChar w:fldCharType="separate"/>
        </w:r>
        <w:r w:rsidR="00C002AC">
          <w:rPr>
            <w:vanish/>
          </w:rPr>
          <w:t>142</w:t>
        </w:r>
        <w:r w:rsidR="00186515" w:rsidRPr="00186515">
          <w:rPr>
            <w:vanish/>
          </w:rPr>
          <w:fldChar w:fldCharType="end"/>
        </w:r>
      </w:hyperlink>
    </w:p>
    <w:p w14:paraId="7D2D44F6" w14:textId="2CFE28A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41" w:history="1">
        <w:r w:rsidRPr="00F15CAC">
          <w:t>89</w:t>
        </w:r>
        <w:r>
          <w:rPr>
            <w:rFonts w:asciiTheme="minorHAnsi" w:eastAsiaTheme="minorEastAsia" w:hAnsiTheme="minorHAnsi" w:cstheme="minorBidi"/>
            <w:kern w:val="2"/>
            <w:sz w:val="22"/>
            <w:szCs w:val="22"/>
            <w:lang w:eastAsia="en-AU"/>
            <w14:ligatures w14:val="standardContextual"/>
          </w:rPr>
          <w:tab/>
        </w:r>
        <w:r w:rsidRPr="00F15CAC">
          <w:t>Procedure to replace driver licence or public vehicle driver authority card</w:t>
        </w:r>
        <w:r>
          <w:tab/>
        </w:r>
        <w:r>
          <w:fldChar w:fldCharType="begin"/>
        </w:r>
        <w:r>
          <w:instrText xml:space="preserve"> PAGEREF _Toc153906341 \h </w:instrText>
        </w:r>
        <w:r>
          <w:fldChar w:fldCharType="separate"/>
        </w:r>
        <w:r w:rsidR="00C002AC">
          <w:t>142</w:t>
        </w:r>
        <w:r>
          <w:fldChar w:fldCharType="end"/>
        </w:r>
      </w:hyperlink>
    </w:p>
    <w:p w14:paraId="4CBB9637" w14:textId="64D8B140"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42" w:history="1">
        <w:r w:rsidR="00186515" w:rsidRPr="00F15CAC">
          <w:t>Division 5.4</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Other matters</w:t>
        </w:r>
        <w:r w:rsidR="00186515" w:rsidRPr="00186515">
          <w:rPr>
            <w:vanish/>
          </w:rPr>
          <w:tab/>
        </w:r>
        <w:r w:rsidR="00186515" w:rsidRPr="00186515">
          <w:rPr>
            <w:vanish/>
          </w:rPr>
          <w:fldChar w:fldCharType="begin"/>
        </w:r>
        <w:r w:rsidR="00186515" w:rsidRPr="00186515">
          <w:rPr>
            <w:vanish/>
          </w:rPr>
          <w:instrText xml:space="preserve"> PAGEREF _Toc153906342 \h </w:instrText>
        </w:r>
        <w:r w:rsidR="00186515" w:rsidRPr="00186515">
          <w:rPr>
            <w:vanish/>
          </w:rPr>
        </w:r>
        <w:r w:rsidR="00186515" w:rsidRPr="00186515">
          <w:rPr>
            <w:vanish/>
          </w:rPr>
          <w:fldChar w:fldCharType="separate"/>
        </w:r>
        <w:r w:rsidR="00C002AC">
          <w:rPr>
            <w:vanish/>
          </w:rPr>
          <w:t>144</w:t>
        </w:r>
        <w:r w:rsidR="00186515" w:rsidRPr="00186515">
          <w:rPr>
            <w:vanish/>
          </w:rPr>
          <w:fldChar w:fldCharType="end"/>
        </w:r>
      </w:hyperlink>
    </w:p>
    <w:p w14:paraId="537E97C4" w14:textId="474FA87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43" w:history="1">
        <w:r w:rsidRPr="00F15CAC">
          <w:t>90</w:t>
        </w:r>
        <w:r>
          <w:rPr>
            <w:rFonts w:asciiTheme="minorHAnsi" w:eastAsiaTheme="minorEastAsia" w:hAnsiTheme="minorHAnsi" w:cstheme="minorBidi"/>
            <w:kern w:val="2"/>
            <w:sz w:val="22"/>
            <w:szCs w:val="22"/>
            <w:lang w:eastAsia="en-AU"/>
            <w14:ligatures w14:val="standardContextual"/>
          </w:rPr>
          <w:tab/>
        </w:r>
        <w:r w:rsidRPr="00F15CAC">
          <w:t>Damaged licences and public vehicle driver authority cards of no effect</w:t>
        </w:r>
        <w:r>
          <w:tab/>
        </w:r>
        <w:r>
          <w:fldChar w:fldCharType="begin"/>
        </w:r>
        <w:r>
          <w:instrText xml:space="preserve"> PAGEREF _Toc153906343 \h </w:instrText>
        </w:r>
        <w:r>
          <w:fldChar w:fldCharType="separate"/>
        </w:r>
        <w:r w:rsidR="00C002AC">
          <w:t>144</w:t>
        </w:r>
        <w:r>
          <w:fldChar w:fldCharType="end"/>
        </w:r>
      </w:hyperlink>
    </w:p>
    <w:p w14:paraId="3A912799" w14:textId="226E7CB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44" w:history="1">
        <w:r w:rsidRPr="00F15CAC">
          <w:t>90A</w:t>
        </w:r>
        <w:r>
          <w:rPr>
            <w:rFonts w:asciiTheme="minorHAnsi" w:eastAsiaTheme="minorEastAsia" w:hAnsiTheme="minorHAnsi" w:cstheme="minorBidi"/>
            <w:kern w:val="2"/>
            <w:sz w:val="22"/>
            <w:szCs w:val="22"/>
            <w:lang w:eastAsia="en-AU"/>
            <w14:ligatures w14:val="standardContextual"/>
          </w:rPr>
          <w:tab/>
        </w:r>
        <w:r w:rsidRPr="00F15CAC">
          <w:t>Public vehicle licence guidelines—relevant offences</w:t>
        </w:r>
        <w:r>
          <w:tab/>
        </w:r>
        <w:r>
          <w:fldChar w:fldCharType="begin"/>
        </w:r>
        <w:r>
          <w:instrText xml:space="preserve"> PAGEREF _Toc153906344 \h </w:instrText>
        </w:r>
        <w:r>
          <w:fldChar w:fldCharType="separate"/>
        </w:r>
        <w:r w:rsidR="00C002AC">
          <w:t>144</w:t>
        </w:r>
        <w:r>
          <w:fldChar w:fldCharType="end"/>
        </w:r>
      </w:hyperlink>
    </w:p>
    <w:p w14:paraId="6DA8F9E9" w14:textId="0D43E891"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345" w:history="1">
        <w:r w:rsidR="00186515" w:rsidRPr="00F15CAC">
          <w:t>Part 6</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Interstate drivers, overseas drivers and other drivers</w:t>
        </w:r>
        <w:r w:rsidR="00186515" w:rsidRPr="00186515">
          <w:rPr>
            <w:vanish/>
          </w:rPr>
          <w:tab/>
        </w:r>
        <w:r w:rsidR="00186515" w:rsidRPr="00186515">
          <w:rPr>
            <w:vanish/>
          </w:rPr>
          <w:fldChar w:fldCharType="begin"/>
        </w:r>
        <w:r w:rsidR="00186515" w:rsidRPr="00186515">
          <w:rPr>
            <w:vanish/>
          </w:rPr>
          <w:instrText xml:space="preserve"> PAGEREF _Toc153906345 \h </w:instrText>
        </w:r>
        <w:r w:rsidR="00186515" w:rsidRPr="00186515">
          <w:rPr>
            <w:vanish/>
          </w:rPr>
        </w:r>
        <w:r w:rsidR="00186515" w:rsidRPr="00186515">
          <w:rPr>
            <w:vanish/>
          </w:rPr>
          <w:fldChar w:fldCharType="separate"/>
        </w:r>
        <w:r w:rsidR="00C002AC">
          <w:rPr>
            <w:vanish/>
          </w:rPr>
          <w:t>146</w:t>
        </w:r>
        <w:r w:rsidR="00186515" w:rsidRPr="00186515">
          <w:rPr>
            <w:vanish/>
          </w:rPr>
          <w:fldChar w:fldCharType="end"/>
        </w:r>
      </w:hyperlink>
    </w:p>
    <w:p w14:paraId="06885DFA" w14:textId="57D19A07"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46" w:history="1">
        <w:r w:rsidR="00186515" w:rsidRPr="00F15CAC">
          <w:t>Division 6.1</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General</w:t>
        </w:r>
        <w:r w:rsidR="00186515" w:rsidRPr="00186515">
          <w:rPr>
            <w:vanish/>
          </w:rPr>
          <w:tab/>
        </w:r>
        <w:r w:rsidR="00186515" w:rsidRPr="00186515">
          <w:rPr>
            <w:vanish/>
          </w:rPr>
          <w:fldChar w:fldCharType="begin"/>
        </w:r>
        <w:r w:rsidR="00186515" w:rsidRPr="00186515">
          <w:rPr>
            <w:vanish/>
          </w:rPr>
          <w:instrText xml:space="preserve"> PAGEREF _Toc153906346 \h </w:instrText>
        </w:r>
        <w:r w:rsidR="00186515" w:rsidRPr="00186515">
          <w:rPr>
            <w:vanish/>
          </w:rPr>
        </w:r>
        <w:r w:rsidR="00186515" w:rsidRPr="00186515">
          <w:rPr>
            <w:vanish/>
          </w:rPr>
          <w:fldChar w:fldCharType="separate"/>
        </w:r>
        <w:r w:rsidR="00C002AC">
          <w:rPr>
            <w:vanish/>
          </w:rPr>
          <w:t>146</w:t>
        </w:r>
        <w:r w:rsidR="00186515" w:rsidRPr="00186515">
          <w:rPr>
            <w:vanish/>
          </w:rPr>
          <w:fldChar w:fldCharType="end"/>
        </w:r>
      </w:hyperlink>
    </w:p>
    <w:p w14:paraId="3889FCE3" w14:textId="367C708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47" w:history="1">
        <w:r w:rsidRPr="00F15CAC">
          <w:t>91</w:t>
        </w:r>
        <w:r>
          <w:rPr>
            <w:rFonts w:asciiTheme="minorHAnsi" w:eastAsiaTheme="minorEastAsia" w:hAnsiTheme="minorHAnsi" w:cstheme="minorBidi"/>
            <w:kern w:val="2"/>
            <w:sz w:val="22"/>
            <w:szCs w:val="22"/>
            <w:lang w:eastAsia="en-AU"/>
            <w14:ligatures w14:val="standardContextual"/>
          </w:rPr>
          <w:tab/>
        </w:r>
        <w:r w:rsidRPr="00F15CAC">
          <w:t xml:space="preserve">Meaning of </w:t>
        </w:r>
        <w:r w:rsidRPr="00F15CAC">
          <w:rPr>
            <w:i/>
          </w:rPr>
          <w:t>automatic disqualifying circumstance</w:t>
        </w:r>
        <w:r>
          <w:tab/>
        </w:r>
        <w:r>
          <w:fldChar w:fldCharType="begin"/>
        </w:r>
        <w:r>
          <w:instrText xml:space="preserve"> PAGEREF _Toc153906347 \h </w:instrText>
        </w:r>
        <w:r>
          <w:fldChar w:fldCharType="separate"/>
        </w:r>
        <w:r w:rsidR="00C002AC">
          <w:t>146</w:t>
        </w:r>
        <w:r>
          <w:fldChar w:fldCharType="end"/>
        </w:r>
      </w:hyperlink>
    </w:p>
    <w:p w14:paraId="20B76BBB" w14:textId="06E95F3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48" w:history="1">
        <w:r w:rsidRPr="00F15CAC">
          <w:t>92</w:t>
        </w:r>
        <w:r>
          <w:rPr>
            <w:rFonts w:asciiTheme="minorHAnsi" w:eastAsiaTheme="minorEastAsia" w:hAnsiTheme="minorHAnsi" w:cstheme="minorBidi"/>
            <w:kern w:val="2"/>
            <w:sz w:val="22"/>
            <w:szCs w:val="22"/>
            <w:lang w:eastAsia="en-AU"/>
            <w14:ligatures w14:val="standardContextual"/>
          </w:rPr>
          <w:tab/>
        </w:r>
        <w:r w:rsidRPr="00F15CAC">
          <w:t>Non-ACT licence holders to hold driver licence in certain circumstances</w:t>
        </w:r>
        <w:r>
          <w:tab/>
        </w:r>
        <w:r>
          <w:fldChar w:fldCharType="begin"/>
        </w:r>
        <w:r>
          <w:instrText xml:space="preserve"> PAGEREF _Toc153906348 \h </w:instrText>
        </w:r>
        <w:r>
          <w:fldChar w:fldCharType="separate"/>
        </w:r>
        <w:r w:rsidR="00C002AC">
          <w:t>147</w:t>
        </w:r>
        <w:r>
          <w:fldChar w:fldCharType="end"/>
        </w:r>
      </w:hyperlink>
    </w:p>
    <w:p w14:paraId="37ACA18D" w14:textId="176A6E26"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49" w:history="1">
        <w:r w:rsidR="00186515" w:rsidRPr="00F15CAC">
          <w:t>Division 6.2</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Exemptions</w:t>
        </w:r>
        <w:r w:rsidR="00186515" w:rsidRPr="00186515">
          <w:rPr>
            <w:vanish/>
          </w:rPr>
          <w:tab/>
        </w:r>
        <w:r w:rsidR="00186515" w:rsidRPr="00186515">
          <w:rPr>
            <w:vanish/>
          </w:rPr>
          <w:fldChar w:fldCharType="begin"/>
        </w:r>
        <w:r w:rsidR="00186515" w:rsidRPr="00186515">
          <w:rPr>
            <w:vanish/>
          </w:rPr>
          <w:instrText xml:space="preserve"> PAGEREF _Toc153906349 \h </w:instrText>
        </w:r>
        <w:r w:rsidR="00186515" w:rsidRPr="00186515">
          <w:rPr>
            <w:vanish/>
          </w:rPr>
        </w:r>
        <w:r w:rsidR="00186515" w:rsidRPr="00186515">
          <w:rPr>
            <w:vanish/>
          </w:rPr>
          <w:fldChar w:fldCharType="separate"/>
        </w:r>
        <w:r w:rsidR="00C002AC">
          <w:rPr>
            <w:vanish/>
          </w:rPr>
          <w:t>148</w:t>
        </w:r>
        <w:r w:rsidR="00186515" w:rsidRPr="00186515">
          <w:rPr>
            <w:vanish/>
          </w:rPr>
          <w:fldChar w:fldCharType="end"/>
        </w:r>
      </w:hyperlink>
    </w:p>
    <w:p w14:paraId="74BE7609" w14:textId="720756A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0" w:history="1">
        <w:r w:rsidRPr="00F15CAC">
          <w:t>93</w:t>
        </w:r>
        <w:r>
          <w:rPr>
            <w:rFonts w:asciiTheme="minorHAnsi" w:eastAsiaTheme="minorEastAsia" w:hAnsiTheme="minorHAnsi" w:cstheme="minorBidi"/>
            <w:kern w:val="2"/>
            <w:sz w:val="22"/>
            <w:szCs w:val="22"/>
            <w:lang w:eastAsia="en-AU"/>
            <w14:ligatures w14:val="standardContextual"/>
          </w:rPr>
          <w:tab/>
        </w:r>
        <w:r w:rsidRPr="00F15CAC">
          <w:t>Exemption by authority from requirement to hold licence</w:t>
        </w:r>
        <w:r>
          <w:tab/>
        </w:r>
        <w:r>
          <w:fldChar w:fldCharType="begin"/>
        </w:r>
        <w:r>
          <w:instrText xml:space="preserve"> PAGEREF _Toc153906350 \h </w:instrText>
        </w:r>
        <w:r>
          <w:fldChar w:fldCharType="separate"/>
        </w:r>
        <w:r w:rsidR="00C002AC">
          <w:t>148</w:t>
        </w:r>
        <w:r>
          <w:fldChar w:fldCharType="end"/>
        </w:r>
      </w:hyperlink>
    </w:p>
    <w:p w14:paraId="49C332FA" w14:textId="003EAA5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1" w:history="1">
        <w:r w:rsidRPr="00F15CAC">
          <w:t>94</w:t>
        </w:r>
        <w:r>
          <w:rPr>
            <w:rFonts w:asciiTheme="minorHAnsi" w:eastAsiaTheme="minorEastAsia" w:hAnsiTheme="minorHAnsi" w:cstheme="minorBidi"/>
            <w:kern w:val="2"/>
            <w:sz w:val="22"/>
            <w:szCs w:val="22"/>
            <w:lang w:eastAsia="en-AU"/>
            <w14:ligatures w14:val="standardContextual"/>
          </w:rPr>
          <w:tab/>
        </w:r>
        <w:r w:rsidRPr="00F15CAC">
          <w:t>Exemption of overseas drivers—Act, s 31 (1) (b)</w:t>
        </w:r>
        <w:r>
          <w:tab/>
        </w:r>
        <w:r>
          <w:fldChar w:fldCharType="begin"/>
        </w:r>
        <w:r>
          <w:instrText xml:space="preserve"> PAGEREF _Toc153906351 \h </w:instrText>
        </w:r>
        <w:r>
          <w:fldChar w:fldCharType="separate"/>
        </w:r>
        <w:r w:rsidR="00C002AC">
          <w:t>148</w:t>
        </w:r>
        <w:r>
          <w:fldChar w:fldCharType="end"/>
        </w:r>
      </w:hyperlink>
    </w:p>
    <w:p w14:paraId="60877676" w14:textId="416504F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2" w:history="1">
        <w:r w:rsidRPr="00F15CAC">
          <w:t>94A</w:t>
        </w:r>
        <w:r>
          <w:rPr>
            <w:rFonts w:asciiTheme="minorHAnsi" w:eastAsiaTheme="minorEastAsia" w:hAnsiTheme="minorHAnsi" w:cstheme="minorBidi"/>
            <w:kern w:val="2"/>
            <w:sz w:val="22"/>
            <w:szCs w:val="22"/>
            <w:lang w:eastAsia="en-AU"/>
            <w14:ligatures w14:val="standardContextual"/>
          </w:rPr>
          <w:tab/>
        </w:r>
        <w:r w:rsidRPr="00F15CAC">
          <w:t>Exemption of drivers of public vehicles driven for hire or reward—Act, s 31 (1) (b)</w:t>
        </w:r>
        <w:r>
          <w:tab/>
        </w:r>
        <w:r>
          <w:fldChar w:fldCharType="begin"/>
        </w:r>
        <w:r>
          <w:instrText xml:space="preserve"> PAGEREF _Toc153906352 \h </w:instrText>
        </w:r>
        <w:r>
          <w:fldChar w:fldCharType="separate"/>
        </w:r>
        <w:r w:rsidR="00C002AC">
          <w:t>150</w:t>
        </w:r>
        <w:r>
          <w:fldChar w:fldCharType="end"/>
        </w:r>
      </w:hyperlink>
    </w:p>
    <w:p w14:paraId="47D87E4F" w14:textId="32B0DB8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3" w:history="1">
        <w:r w:rsidRPr="00F15CAC">
          <w:t>95</w:t>
        </w:r>
        <w:r>
          <w:rPr>
            <w:rFonts w:asciiTheme="minorHAnsi" w:eastAsiaTheme="minorEastAsia" w:hAnsiTheme="minorHAnsi" w:cstheme="minorBidi"/>
            <w:kern w:val="2"/>
            <w:sz w:val="22"/>
            <w:szCs w:val="22"/>
            <w:lang w:eastAsia="en-AU"/>
            <w14:ligatures w14:val="standardContextual"/>
          </w:rPr>
          <w:tab/>
        </w:r>
        <w:r w:rsidRPr="00F15CAC">
          <w:t>Exemption of drivers of vehicles used for agricultural work</w:t>
        </w:r>
        <w:r>
          <w:tab/>
        </w:r>
        <w:r>
          <w:fldChar w:fldCharType="begin"/>
        </w:r>
        <w:r>
          <w:instrText xml:space="preserve"> PAGEREF _Toc153906353 \h </w:instrText>
        </w:r>
        <w:r>
          <w:fldChar w:fldCharType="separate"/>
        </w:r>
        <w:r w:rsidR="00C002AC">
          <w:t>151</w:t>
        </w:r>
        <w:r>
          <w:fldChar w:fldCharType="end"/>
        </w:r>
      </w:hyperlink>
    </w:p>
    <w:p w14:paraId="577276B0" w14:textId="25FE70C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4" w:history="1">
        <w:r w:rsidRPr="00F15CAC">
          <w:t>96</w:t>
        </w:r>
        <w:r>
          <w:rPr>
            <w:rFonts w:asciiTheme="minorHAnsi" w:eastAsiaTheme="minorEastAsia" w:hAnsiTheme="minorHAnsi" w:cstheme="minorBidi"/>
            <w:kern w:val="2"/>
            <w:sz w:val="22"/>
            <w:szCs w:val="22"/>
            <w:lang w:eastAsia="en-AU"/>
            <w14:ligatures w14:val="standardContextual"/>
          </w:rPr>
          <w:tab/>
        </w:r>
        <w:r w:rsidRPr="00F15CAC">
          <w:t>Exemption of drivers of certain vehicles used for primary production</w:t>
        </w:r>
        <w:r>
          <w:tab/>
        </w:r>
        <w:r>
          <w:fldChar w:fldCharType="begin"/>
        </w:r>
        <w:r>
          <w:instrText xml:space="preserve"> PAGEREF _Toc153906354 \h </w:instrText>
        </w:r>
        <w:r>
          <w:fldChar w:fldCharType="separate"/>
        </w:r>
        <w:r w:rsidR="00C002AC">
          <w:t>151</w:t>
        </w:r>
        <w:r>
          <w:fldChar w:fldCharType="end"/>
        </w:r>
      </w:hyperlink>
    </w:p>
    <w:p w14:paraId="5D401D8B" w14:textId="76AE14E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5" w:history="1">
        <w:r w:rsidRPr="00F15CAC">
          <w:t>97</w:t>
        </w:r>
        <w:r>
          <w:rPr>
            <w:rFonts w:asciiTheme="minorHAnsi" w:eastAsiaTheme="minorEastAsia" w:hAnsiTheme="minorHAnsi" w:cstheme="minorBidi"/>
            <w:kern w:val="2"/>
            <w:sz w:val="22"/>
            <w:szCs w:val="22"/>
            <w:lang w:eastAsia="en-AU"/>
            <w14:ligatures w14:val="standardContextual"/>
          </w:rPr>
          <w:tab/>
        </w:r>
        <w:r w:rsidRPr="00F15CAC">
          <w:t>Exemption of drivers of self-propelled elevated work platforms</w:t>
        </w:r>
        <w:r>
          <w:tab/>
        </w:r>
        <w:r>
          <w:fldChar w:fldCharType="begin"/>
        </w:r>
        <w:r>
          <w:instrText xml:space="preserve"> PAGEREF _Toc153906355 \h </w:instrText>
        </w:r>
        <w:r>
          <w:fldChar w:fldCharType="separate"/>
        </w:r>
        <w:r w:rsidR="00C002AC">
          <w:t>152</w:t>
        </w:r>
        <w:r>
          <w:fldChar w:fldCharType="end"/>
        </w:r>
      </w:hyperlink>
    </w:p>
    <w:p w14:paraId="7FBA5501" w14:textId="5161F9B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6" w:history="1">
        <w:r w:rsidRPr="00F15CAC">
          <w:t>98</w:t>
        </w:r>
        <w:r>
          <w:rPr>
            <w:rFonts w:asciiTheme="minorHAnsi" w:eastAsiaTheme="minorEastAsia" w:hAnsiTheme="minorHAnsi" w:cstheme="minorBidi"/>
            <w:kern w:val="2"/>
            <w:sz w:val="22"/>
            <w:szCs w:val="22"/>
            <w:lang w:eastAsia="en-AU"/>
            <w14:ligatures w14:val="standardContextual"/>
          </w:rPr>
          <w:tab/>
        </w:r>
        <w:r w:rsidRPr="00F15CAC">
          <w:t>Exemption of drivers of golf and green keeping vehicles</w:t>
        </w:r>
        <w:r>
          <w:tab/>
        </w:r>
        <w:r>
          <w:fldChar w:fldCharType="begin"/>
        </w:r>
        <w:r>
          <w:instrText xml:space="preserve"> PAGEREF _Toc153906356 \h </w:instrText>
        </w:r>
        <w:r>
          <w:fldChar w:fldCharType="separate"/>
        </w:r>
        <w:r w:rsidR="00C002AC">
          <w:t>152</w:t>
        </w:r>
        <w:r>
          <w:fldChar w:fldCharType="end"/>
        </w:r>
      </w:hyperlink>
    </w:p>
    <w:p w14:paraId="2A5BFCB4" w14:textId="5B31EA9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7" w:history="1">
        <w:r w:rsidRPr="00F15CAC">
          <w:t>98A</w:t>
        </w:r>
        <w:r>
          <w:rPr>
            <w:rFonts w:asciiTheme="minorHAnsi" w:eastAsiaTheme="minorEastAsia" w:hAnsiTheme="minorHAnsi" w:cstheme="minorBidi"/>
            <w:kern w:val="2"/>
            <w:sz w:val="22"/>
            <w:szCs w:val="22"/>
            <w:lang w:eastAsia="en-AU"/>
            <w14:ligatures w14:val="standardContextual"/>
          </w:rPr>
          <w:tab/>
        </w:r>
        <w:r w:rsidRPr="00F15CAC">
          <w:t>Exemption of drivers of light rail vehicles—Act, s 31 (1) (b)</w:t>
        </w:r>
        <w:r>
          <w:tab/>
        </w:r>
        <w:r>
          <w:fldChar w:fldCharType="begin"/>
        </w:r>
        <w:r>
          <w:instrText xml:space="preserve"> PAGEREF _Toc153906357 \h </w:instrText>
        </w:r>
        <w:r>
          <w:fldChar w:fldCharType="separate"/>
        </w:r>
        <w:r w:rsidR="00C002AC">
          <w:t>153</w:t>
        </w:r>
        <w:r>
          <w:fldChar w:fldCharType="end"/>
        </w:r>
      </w:hyperlink>
    </w:p>
    <w:p w14:paraId="25FA4A40" w14:textId="50788C8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8" w:history="1">
        <w:r w:rsidRPr="00F15CAC">
          <w:t>99</w:t>
        </w:r>
        <w:r>
          <w:rPr>
            <w:rFonts w:asciiTheme="minorHAnsi" w:eastAsiaTheme="minorEastAsia" w:hAnsiTheme="minorHAnsi" w:cstheme="minorBidi"/>
            <w:kern w:val="2"/>
            <w:sz w:val="22"/>
            <w:szCs w:val="22"/>
            <w:lang w:eastAsia="en-AU"/>
            <w14:ligatures w14:val="standardContextual"/>
          </w:rPr>
          <w:tab/>
        </w:r>
        <w:r w:rsidRPr="00F15CAC">
          <w:t>Other exemptions from requirement to hold driver licence</w:t>
        </w:r>
        <w:r>
          <w:tab/>
        </w:r>
        <w:r>
          <w:fldChar w:fldCharType="begin"/>
        </w:r>
        <w:r>
          <w:instrText xml:space="preserve"> PAGEREF _Toc153906358 \h </w:instrText>
        </w:r>
        <w:r>
          <w:fldChar w:fldCharType="separate"/>
        </w:r>
        <w:r w:rsidR="00C002AC">
          <w:t>153</w:t>
        </w:r>
        <w:r>
          <w:fldChar w:fldCharType="end"/>
        </w:r>
      </w:hyperlink>
    </w:p>
    <w:p w14:paraId="0DFF5052" w14:textId="6D1B0FF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59" w:history="1">
        <w:r w:rsidRPr="00F15CAC">
          <w:t>99A</w:t>
        </w:r>
        <w:r>
          <w:rPr>
            <w:rFonts w:asciiTheme="minorHAnsi" w:eastAsiaTheme="minorEastAsia" w:hAnsiTheme="minorHAnsi" w:cstheme="minorBidi"/>
            <w:kern w:val="2"/>
            <w:sz w:val="22"/>
            <w:szCs w:val="22"/>
            <w:lang w:eastAsia="en-AU"/>
            <w14:ligatures w14:val="standardContextual"/>
          </w:rPr>
          <w:tab/>
        </w:r>
        <w:r w:rsidRPr="00F15CAC">
          <w:t>Police motorcycle riders—licence eligibility requirement and exemptions—Act, s 28 (2)</w:t>
        </w:r>
        <w:r>
          <w:tab/>
        </w:r>
        <w:r>
          <w:fldChar w:fldCharType="begin"/>
        </w:r>
        <w:r>
          <w:instrText xml:space="preserve"> PAGEREF _Toc153906359 \h </w:instrText>
        </w:r>
        <w:r>
          <w:fldChar w:fldCharType="separate"/>
        </w:r>
        <w:r w:rsidR="00C002AC">
          <w:t>155</w:t>
        </w:r>
        <w:r>
          <w:fldChar w:fldCharType="end"/>
        </w:r>
      </w:hyperlink>
    </w:p>
    <w:p w14:paraId="16B90FD1" w14:textId="5109DA4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60" w:history="1">
        <w:r w:rsidRPr="00F15CAC">
          <w:t>99B</w:t>
        </w:r>
        <w:r>
          <w:rPr>
            <w:rFonts w:asciiTheme="minorHAnsi" w:eastAsiaTheme="minorEastAsia" w:hAnsiTheme="minorHAnsi" w:cstheme="minorBidi"/>
            <w:kern w:val="2"/>
            <w:sz w:val="22"/>
            <w:szCs w:val="22"/>
            <w:lang w:eastAsia="en-AU"/>
            <w14:ligatures w14:val="standardContextual"/>
          </w:rPr>
          <w:tab/>
        </w:r>
        <w:r w:rsidRPr="00F15CAC">
          <w:t>Police officers—full licence manual transmission—Act, s 28 (2)</w:t>
        </w:r>
        <w:r>
          <w:tab/>
        </w:r>
        <w:r>
          <w:fldChar w:fldCharType="begin"/>
        </w:r>
        <w:r>
          <w:instrText xml:space="preserve"> PAGEREF _Toc153906360 \h </w:instrText>
        </w:r>
        <w:r>
          <w:fldChar w:fldCharType="separate"/>
        </w:r>
        <w:r w:rsidR="00C002AC">
          <w:t>156</w:t>
        </w:r>
        <w:r>
          <w:fldChar w:fldCharType="end"/>
        </w:r>
      </w:hyperlink>
    </w:p>
    <w:p w14:paraId="54A076FA" w14:textId="0279FF5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61" w:history="1">
        <w:r w:rsidRPr="00F15CAC">
          <w:t>100</w:t>
        </w:r>
        <w:r>
          <w:rPr>
            <w:rFonts w:asciiTheme="minorHAnsi" w:eastAsiaTheme="minorEastAsia" w:hAnsiTheme="minorHAnsi" w:cstheme="minorBidi"/>
            <w:kern w:val="2"/>
            <w:sz w:val="22"/>
            <w:szCs w:val="22"/>
            <w:lang w:eastAsia="en-AU"/>
            <w14:ligatures w14:val="standardContextual"/>
          </w:rPr>
          <w:tab/>
        </w:r>
        <w:r w:rsidRPr="00F15CAC">
          <w:t>Production of English translation of foreign driver licence to police officer etc</w:t>
        </w:r>
        <w:r>
          <w:tab/>
        </w:r>
        <w:r>
          <w:fldChar w:fldCharType="begin"/>
        </w:r>
        <w:r>
          <w:instrText xml:space="preserve"> PAGEREF _Toc153906361 \h </w:instrText>
        </w:r>
        <w:r>
          <w:fldChar w:fldCharType="separate"/>
        </w:r>
        <w:r w:rsidR="00C002AC">
          <w:t>156</w:t>
        </w:r>
        <w:r>
          <w:fldChar w:fldCharType="end"/>
        </w:r>
      </w:hyperlink>
    </w:p>
    <w:p w14:paraId="2B013B8C" w14:textId="11F83A53"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62" w:history="1">
        <w:r w:rsidR="00186515" w:rsidRPr="00F15CAC">
          <w:t>Division 6.3</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When visiting interstate licence holders cannot drive</w:t>
        </w:r>
        <w:r w:rsidR="00186515" w:rsidRPr="00186515">
          <w:rPr>
            <w:vanish/>
          </w:rPr>
          <w:tab/>
        </w:r>
        <w:r w:rsidR="00186515" w:rsidRPr="00186515">
          <w:rPr>
            <w:vanish/>
          </w:rPr>
          <w:fldChar w:fldCharType="begin"/>
        </w:r>
        <w:r w:rsidR="00186515" w:rsidRPr="00186515">
          <w:rPr>
            <w:vanish/>
          </w:rPr>
          <w:instrText xml:space="preserve"> PAGEREF _Toc153906362 \h </w:instrText>
        </w:r>
        <w:r w:rsidR="00186515" w:rsidRPr="00186515">
          <w:rPr>
            <w:vanish/>
          </w:rPr>
        </w:r>
        <w:r w:rsidR="00186515" w:rsidRPr="00186515">
          <w:rPr>
            <w:vanish/>
          </w:rPr>
          <w:fldChar w:fldCharType="separate"/>
        </w:r>
        <w:r w:rsidR="00C002AC">
          <w:rPr>
            <w:vanish/>
          </w:rPr>
          <w:t>157</w:t>
        </w:r>
        <w:r w:rsidR="00186515" w:rsidRPr="00186515">
          <w:rPr>
            <w:vanish/>
          </w:rPr>
          <w:fldChar w:fldCharType="end"/>
        </w:r>
      </w:hyperlink>
    </w:p>
    <w:p w14:paraId="695644D2" w14:textId="4AC9416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63" w:history="1">
        <w:r w:rsidRPr="00F15CAC">
          <w:t>101</w:t>
        </w:r>
        <w:r>
          <w:rPr>
            <w:rFonts w:asciiTheme="minorHAnsi" w:eastAsiaTheme="minorEastAsia" w:hAnsiTheme="minorHAnsi" w:cstheme="minorBidi"/>
            <w:kern w:val="2"/>
            <w:sz w:val="22"/>
            <w:szCs w:val="22"/>
            <w:lang w:eastAsia="en-AU"/>
            <w14:ligatures w14:val="standardContextual"/>
          </w:rPr>
          <w:tab/>
        </w:r>
        <w:r w:rsidRPr="00F15CAC">
          <w:t>When holders of interstate licences cannot drive</w:t>
        </w:r>
        <w:r>
          <w:tab/>
        </w:r>
        <w:r>
          <w:fldChar w:fldCharType="begin"/>
        </w:r>
        <w:r>
          <w:instrText xml:space="preserve"> PAGEREF _Toc153906363 \h </w:instrText>
        </w:r>
        <w:r>
          <w:fldChar w:fldCharType="separate"/>
        </w:r>
        <w:r w:rsidR="00C002AC">
          <w:t>157</w:t>
        </w:r>
        <w:r>
          <w:fldChar w:fldCharType="end"/>
        </w:r>
      </w:hyperlink>
    </w:p>
    <w:p w14:paraId="2D9B19C3" w14:textId="6ED1E00D"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64" w:history="1">
        <w:r w:rsidR="00186515" w:rsidRPr="00F15CAC">
          <w:t>Division 6.4</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Disqualification of interstate and overseas licence holders</w:t>
        </w:r>
        <w:r w:rsidR="00186515" w:rsidRPr="00186515">
          <w:rPr>
            <w:vanish/>
          </w:rPr>
          <w:tab/>
        </w:r>
        <w:r w:rsidR="00186515" w:rsidRPr="00186515">
          <w:rPr>
            <w:vanish/>
          </w:rPr>
          <w:fldChar w:fldCharType="begin"/>
        </w:r>
        <w:r w:rsidR="00186515" w:rsidRPr="00186515">
          <w:rPr>
            <w:vanish/>
          </w:rPr>
          <w:instrText xml:space="preserve"> PAGEREF _Toc153906364 \h </w:instrText>
        </w:r>
        <w:r w:rsidR="00186515" w:rsidRPr="00186515">
          <w:rPr>
            <w:vanish/>
          </w:rPr>
        </w:r>
        <w:r w:rsidR="00186515" w:rsidRPr="00186515">
          <w:rPr>
            <w:vanish/>
          </w:rPr>
          <w:fldChar w:fldCharType="separate"/>
        </w:r>
        <w:r w:rsidR="00C002AC">
          <w:rPr>
            <w:vanish/>
          </w:rPr>
          <w:t>158</w:t>
        </w:r>
        <w:r w:rsidR="00186515" w:rsidRPr="00186515">
          <w:rPr>
            <w:vanish/>
          </w:rPr>
          <w:fldChar w:fldCharType="end"/>
        </w:r>
      </w:hyperlink>
    </w:p>
    <w:p w14:paraId="32380FC7" w14:textId="7646863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65" w:history="1">
        <w:r w:rsidRPr="00F15CAC">
          <w:t>102</w:t>
        </w:r>
        <w:r>
          <w:rPr>
            <w:rFonts w:asciiTheme="minorHAnsi" w:eastAsiaTheme="minorEastAsia" w:hAnsiTheme="minorHAnsi" w:cstheme="minorBidi"/>
            <w:kern w:val="2"/>
            <w:sz w:val="22"/>
            <w:szCs w:val="22"/>
            <w:lang w:eastAsia="en-AU"/>
            <w14:ligatures w14:val="standardContextual"/>
          </w:rPr>
          <w:tab/>
        </w:r>
        <w:r w:rsidRPr="00F15CAC">
          <w:t>When authority may disqualify interstate and overseas licence holders from driving in ACT</w:t>
        </w:r>
        <w:r>
          <w:tab/>
        </w:r>
        <w:r>
          <w:fldChar w:fldCharType="begin"/>
        </w:r>
        <w:r>
          <w:instrText xml:space="preserve"> PAGEREF _Toc153906365 \h </w:instrText>
        </w:r>
        <w:r>
          <w:fldChar w:fldCharType="separate"/>
        </w:r>
        <w:r w:rsidR="00C002AC">
          <w:t>158</w:t>
        </w:r>
        <w:r>
          <w:fldChar w:fldCharType="end"/>
        </w:r>
      </w:hyperlink>
    </w:p>
    <w:p w14:paraId="2BC21924" w14:textId="4DA8CFA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66" w:history="1">
        <w:r w:rsidRPr="00F15CAC">
          <w:t>103</w:t>
        </w:r>
        <w:r>
          <w:rPr>
            <w:rFonts w:asciiTheme="minorHAnsi" w:eastAsiaTheme="minorEastAsia" w:hAnsiTheme="minorHAnsi" w:cstheme="minorBidi"/>
            <w:kern w:val="2"/>
            <w:sz w:val="22"/>
            <w:szCs w:val="22"/>
            <w:lang w:eastAsia="en-AU"/>
            <w14:ligatures w14:val="standardContextual"/>
          </w:rPr>
          <w:tab/>
        </w:r>
        <w:r w:rsidRPr="00F15CAC">
          <w:t>Procedure to disqualify holders of interstate or external licences from driving</w:t>
        </w:r>
        <w:r>
          <w:tab/>
        </w:r>
        <w:r>
          <w:fldChar w:fldCharType="begin"/>
        </w:r>
        <w:r>
          <w:instrText xml:space="preserve"> PAGEREF _Toc153906366 \h </w:instrText>
        </w:r>
        <w:r>
          <w:fldChar w:fldCharType="separate"/>
        </w:r>
        <w:r w:rsidR="00C002AC">
          <w:t>159</w:t>
        </w:r>
        <w:r>
          <w:fldChar w:fldCharType="end"/>
        </w:r>
      </w:hyperlink>
    </w:p>
    <w:p w14:paraId="504B375E" w14:textId="5E1AB8A1"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67" w:history="1">
        <w:r w:rsidR="00186515" w:rsidRPr="00F15CAC">
          <w:t>Division 6.5</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Overseas driver licence holders – eligibility for probationary licence</w:t>
        </w:r>
        <w:r w:rsidR="00186515" w:rsidRPr="00186515">
          <w:rPr>
            <w:vanish/>
          </w:rPr>
          <w:tab/>
        </w:r>
        <w:r w:rsidR="00186515" w:rsidRPr="00186515">
          <w:rPr>
            <w:vanish/>
          </w:rPr>
          <w:fldChar w:fldCharType="begin"/>
        </w:r>
        <w:r w:rsidR="00186515" w:rsidRPr="00186515">
          <w:rPr>
            <w:vanish/>
          </w:rPr>
          <w:instrText xml:space="preserve"> PAGEREF _Toc153906367 \h </w:instrText>
        </w:r>
        <w:r w:rsidR="00186515" w:rsidRPr="00186515">
          <w:rPr>
            <w:vanish/>
          </w:rPr>
        </w:r>
        <w:r w:rsidR="00186515" w:rsidRPr="00186515">
          <w:rPr>
            <w:vanish/>
          </w:rPr>
          <w:fldChar w:fldCharType="separate"/>
        </w:r>
        <w:r w:rsidR="00C002AC">
          <w:rPr>
            <w:vanish/>
          </w:rPr>
          <w:t>161</w:t>
        </w:r>
        <w:r w:rsidR="00186515" w:rsidRPr="00186515">
          <w:rPr>
            <w:vanish/>
          </w:rPr>
          <w:fldChar w:fldCharType="end"/>
        </w:r>
      </w:hyperlink>
    </w:p>
    <w:p w14:paraId="70980150" w14:textId="2909884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68" w:history="1">
        <w:r w:rsidRPr="00F15CAC">
          <w:t>103AA</w:t>
        </w:r>
        <w:r>
          <w:rPr>
            <w:rFonts w:asciiTheme="minorHAnsi" w:eastAsiaTheme="minorEastAsia" w:hAnsiTheme="minorHAnsi" w:cstheme="minorBidi"/>
            <w:kern w:val="2"/>
            <w:sz w:val="22"/>
            <w:szCs w:val="22"/>
            <w:lang w:eastAsia="en-AU"/>
            <w14:ligatures w14:val="standardContextual"/>
          </w:rPr>
          <w:tab/>
        </w:r>
        <w:r w:rsidRPr="00F15CAC">
          <w:t>Overseas drivers––eligibility criteria</w:t>
        </w:r>
        <w:r>
          <w:tab/>
        </w:r>
        <w:r>
          <w:fldChar w:fldCharType="begin"/>
        </w:r>
        <w:r>
          <w:instrText xml:space="preserve"> PAGEREF _Toc153906368 \h </w:instrText>
        </w:r>
        <w:r>
          <w:fldChar w:fldCharType="separate"/>
        </w:r>
        <w:r w:rsidR="00C002AC">
          <w:t>161</w:t>
        </w:r>
        <w:r>
          <w:fldChar w:fldCharType="end"/>
        </w:r>
      </w:hyperlink>
    </w:p>
    <w:p w14:paraId="1277570C" w14:textId="44979AC8"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369" w:history="1">
        <w:r w:rsidR="00186515" w:rsidRPr="00F15CAC">
          <w:t>Part 7</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Accreditation of driving instructors and heavy vehicle driver assessors</w:t>
        </w:r>
        <w:r w:rsidR="00186515" w:rsidRPr="00186515">
          <w:rPr>
            <w:vanish/>
          </w:rPr>
          <w:tab/>
        </w:r>
        <w:r w:rsidR="00186515" w:rsidRPr="00186515">
          <w:rPr>
            <w:vanish/>
          </w:rPr>
          <w:fldChar w:fldCharType="begin"/>
        </w:r>
        <w:r w:rsidR="00186515" w:rsidRPr="00186515">
          <w:rPr>
            <w:vanish/>
          </w:rPr>
          <w:instrText xml:space="preserve"> PAGEREF _Toc153906369 \h </w:instrText>
        </w:r>
        <w:r w:rsidR="00186515" w:rsidRPr="00186515">
          <w:rPr>
            <w:vanish/>
          </w:rPr>
        </w:r>
        <w:r w:rsidR="00186515" w:rsidRPr="00186515">
          <w:rPr>
            <w:vanish/>
          </w:rPr>
          <w:fldChar w:fldCharType="separate"/>
        </w:r>
        <w:r w:rsidR="00C002AC">
          <w:rPr>
            <w:vanish/>
          </w:rPr>
          <w:t>163</w:t>
        </w:r>
        <w:r w:rsidR="00186515" w:rsidRPr="00186515">
          <w:rPr>
            <w:vanish/>
          </w:rPr>
          <w:fldChar w:fldCharType="end"/>
        </w:r>
      </w:hyperlink>
    </w:p>
    <w:p w14:paraId="075319F1" w14:textId="5C1F4EFC"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70" w:history="1">
        <w:r w:rsidR="00186515" w:rsidRPr="00F15CAC">
          <w:t>Division 7.1</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Accreditation</w:t>
        </w:r>
        <w:r w:rsidR="00186515" w:rsidRPr="00186515">
          <w:rPr>
            <w:vanish/>
          </w:rPr>
          <w:tab/>
        </w:r>
        <w:r w:rsidR="00186515" w:rsidRPr="00186515">
          <w:rPr>
            <w:vanish/>
          </w:rPr>
          <w:fldChar w:fldCharType="begin"/>
        </w:r>
        <w:r w:rsidR="00186515" w:rsidRPr="00186515">
          <w:rPr>
            <w:vanish/>
          </w:rPr>
          <w:instrText xml:space="preserve"> PAGEREF _Toc153906370 \h </w:instrText>
        </w:r>
        <w:r w:rsidR="00186515" w:rsidRPr="00186515">
          <w:rPr>
            <w:vanish/>
          </w:rPr>
        </w:r>
        <w:r w:rsidR="00186515" w:rsidRPr="00186515">
          <w:rPr>
            <w:vanish/>
          </w:rPr>
          <w:fldChar w:fldCharType="separate"/>
        </w:r>
        <w:r w:rsidR="00C002AC">
          <w:rPr>
            <w:vanish/>
          </w:rPr>
          <w:t>163</w:t>
        </w:r>
        <w:r w:rsidR="00186515" w:rsidRPr="00186515">
          <w:rPr>
            <w:vanish/>
          </w:rPr>
          <w:fldChar w:fldCharType="end"/>
        </w:r>
      </w:hyperlink>
    </w:p>
    <w:p w14:paraId="1A16D6F8" w14:textId="5CEE0D3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1" w:history="1">
        <w:r w:rsidRPr="00F15CAC">
          <w:t>103A</w:t>
        </w:r>
        <w:r>
          <w:rPr>
            <w:rFonts w:asciiTheme="minorHAnsi" w:eastAsiaTheme="minorEastAsia" w:hAnsiTheme="minorHAnsi" w:cstheme="minorBidi"/>
            <w:kern w:val="2"/>
            <w:sz w:val="22"/>
            <w:szCs w:val="22"/>
            <w:lang w:eastAsia="en-AU"/>
            <w14:ligatures w14:val="standardContextual"/>
          </w:rPr>
          <w:tab/>
        </w:r>
        <w:r w:rsidRPr="00F15CAC">
          <w:t xml:space="preserve">Meaning of </w:t>
        </w:r>
        <w:r w:rsidRPr="00F15CAC">
          <w:rPr>
            <w:i/>
          </w:rPr>
          <w:t>accreditation</w:t>
        </w:r>
        <w:r w:rsidRPr="00F15CAC">
          <w:t>—pt 7</w:t>
        </w:r>
        <w:r>
          <w:tab/>
        </w:r>
        <w:r>
          <w:fldChar w:fldCharType="begin"/>
        </w:r>
        <w:r>
          <w:instrText xml:space="preserve"> PAGEREF _Toc153906371 \h </w:instrText>
        </w:r>
        <w:r>
          <w:fldChar w:fldCharType="separate"/>
        </w:r>
        <w:r w:rsidR="00C002AC">
          <w:t>163</w:t>
        </w:r>
        <w:r>
          <w:fldChar w:fldCharType="end"/>
        </w:r>
      </w:hyperlink>
    </w:p>
    <w:p w14:paraId="7941A635" w14:textId="2974604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2" w:history="1">
        <w:r w:rsidRPr="00F15CAC">
          <w:t>104</w:t>
        </w:r>
        <w:r>
          <w:rPr>
            <w:rFonts w:asciiTheme="minorHAnsi" w:eastAsiaTheme="minorEastAsia" w:hAnsiTheme="minorHAnsi" w:cstheme="minorBidi"/>
            <w:kern w:val="2"/>
            <w:sz w:val="22"/>
            <w:szCs w:val="22"/>
            <w:lang w:eastAsia="en-AU"/>
            <w14:ligatures w14:val="standardContextual"/>
          </w:rPr>
          <w:tab/>
        </w:r>
        <w:r w:rsidRPr="00F15CAC">
          <w:t>Eligibility to apply for accreditation</w:t>
        </w:r>
        <w:r>
          <w:tab/>
        </w:r>
        <w:r>
          <w:fldChar w:fldCharType="begin"/>
        </w:r>
        <w:r>
          <w:instrText xml:space="preserve"> PAGEREF _Toc153906372 \h </w:instrText>
        </w:r>
        <w:r>
          <w:fldChar w:fldCharType="separate"/>
        </w:r>
        <w:r w:rsidR="00C002AC">
          <w:t>163</w:t>
        </w:r>
        <w:r>
          <w:fldChar w:fldCharType="end"/>
        </w:r>
      </w:hyperlink>
    </w:p>
    <w:p w14:paraId="66922F58" w14:textId="2C8479F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3" w:history="1">
        <w:r w:rsidRPr="00F15CAC">
          <w:t>104A</w:t>
        </w:r>
        <w:r>
          <w:rPr>
            <w:rFonts w:asciiTheme="minorHAnsi" w:eastAsiaTheme="minorEastAsia" w:hAnsiTheme="minorHAnsi" w:cstheme="minorBidi"/>
            <w:kern w:val="2"/>
            <w:sz w:val="22"/>
            <w:szCs w:val="22"/>
            <w:lang w:eastAsia="en-AU"/>
            <w14:ligatures w14:val="standardContextual"/>
          </w:rPr>
          <w:tab/>
        </w:r>
        <w:r w:rsidRPr="00F15CAC">
          <w:t>Required training for accreditation</w:t>
        </w:r>
        <w:r>
          <w:tab/>
        </w:r>
        <w:r>
          <w:fldChar w:fldCharType="begin"/>
        </w:r>
        <w:r>
          <w:instrText xml:space="preserve"> PAGEREF _Toc153906373 \h </w:instrText>
        </w:r>
        <w:r>
          <w:fldChar w:fldCharType="separate"/>
        </w:r>
        <w:r w:rsidR="00C002AC">
          <w:t>165</w:t>
        </w:r>
        <w:r>
          <w:fldChar w:fldCharType="end"/>
        </w:r>
      </w:hyperlink>
    </w:p>
    <w:p w14:paraId="112F38FC" w14:textId="64E7FF9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4" w:history="1">
        <w:r w:rsidRPr="00F15CAC">
          <w:t>105</w:t>
        </w:r>
        <w:r>
          <w:rPr>
            <w:rFonts w:asciiTheme="minorHAnsi" w:eastAsiaTheme="minorEastAsia" w:hAnsiTheme="minorHAnsi" w:cstheme="minorBidi"/>
            <w:kern w:val="2"/>
            <w:sz w:val="22"/>
            <w:szCs w:val="22"/>
            <w:lang w:eastAsia="en-AU"/>
            <w14:ligatures w14:val="standardContextual"/>
          </w:rPr>
          <w:tab/>
        </w:r>
        <w:r w:rsidRPr="00F15CAC">
          <w:t>Application procedure for accreditation</w:t>
        </w:r>
        <w:r>
          <w:tab/>
        </w:r>
        <w:r>
          <w:fldChar w:fldCharType="begin"/>
        </w:r>
        <w:r>
          <w:instrText xml:space="preserve"> PAGEREF _Toc153906374 \h </w:instrText>
        </w:r>
        <w:r>
          <w:fldChar w:fldCharType="separate"/>
        </w:r>
        <w:r w:rsidR="00C002AC">
          <w:t>165</w:t>
        </w:r>
        <w:r>
          <w:fldChar w:fldCharType="end"/>
        </w:r>
      </w:hyperlink>
    </w:p>
    <w:p w14:paraId="5BA9D23E" w14:textId="62534C0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5" w:history="1">
        <w:r w:rsidRPr="00F15CAC">
          <w:t>106</w:t>
        </w:r>
        <w:r>
          <w:rPr>
            <w:rFonts w:asciiTheme="minorHAnsi" w:eastAsiaTheme="minorEastAsia" w:hAnsiTheme="minorHAnsi" w:cstheme="minorBidi"/>
            <w:kern w:val="2"/>
            <w:sz w:val="22"/>
            <w:szCs w:val="22"/>
            <w:lang w:eastAsia="en-AU"/>
            <w14:ligatures w14:val="standardContextual"/>
          </w:rPr>
          <w:tab/>
        </w:r>
        <w:r w:rsidRPr="00F15CAC">
          <w:t>When applications for accreditation can be refused</w:t>
        </w:r>
        <w:r>
          <w:tab/>
        </w:r>
        <w:r>
          <w:fldChar w:fldCharType="begin"/>
        </w:r>
        <w:r>
          <w:instrText xml:space="preserve"> PAGEREF _Toc153906375 \h </w:instrText>
        </w:r>
        <w:r>
          <w:fldChar w:fldCharType="separate"/>
        </w:r>
        <w:r w:rsidR="00C002AC">
          <w:t>166</w:t>
        </w:r>
        <w:r>
          <w:fldChar w:fldCharType="end"/>
        </w:r>
      </w:hyperlink>
    </w:p>
    <w:p w14:paraId="1CF3854B" w14:textId="375E6F0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6" w:history="1">
        <w:r w:rsidRPr="00F15CAC">
          <w:t>107</w:t>
        </w:r>
        <w:r>
          <w:rPr>
            <w:rFonts w:asciiTheme="minorHAnsi" w:eastAsiaTheme="minorEastAsia" w:hAnsiTheme="minorHAnsi" w:cstheme="minorBidi"/>
            <w:kern w:val="2"/>
            <w:sz w:val="22"/>
            <w:szCs w:val="22"/>
            <w:lang w:eastAsia="en-AU"/>
            <w14:ligatures w14:val="standardContextual"/>
          </w:rPr>
          <w:tab/>
        </w:r>
        <w:r w:rsidRPr="00F15CAC">
          <w:t>Accreditation and certificates of accreditation</w:t>
        </w:r>
        <w:r>
          <w:tab/>
        </w:r>
        <w:r>
          <w:fldChar w:fldCharType="begin"/>
        </w:r>
        <w:r>
          <w:instrText xml:space="preserve"> PAGEREF _Toc153906376 \h </w:instrText>
        </w:r>
        <w:r>
          <w:fldChar w:fldCharType="separate"/>
        </w:r>
        <w:r w:rsidR="00C002AC">
          <w:t>168</w:t>
        </w:r>
        <w:r>
          <w:fldChar w:fldCharType="end"/>
        </w:r>
      </w:hyperlink>
    </w:p>
    <w:p w14:paraId="454D4FE2" w14:textId="5162BD8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7" w:history="1">
        <w:r w:rsidRPr="00F15CAC">
          <w:t>107A</w:t>
        </w:r>
        <w:r>
          <w:rPr>
            <w:rFonts w:asciiTheme="minorHAnsi" w:eastAsiaTheme="minorEastAsia" w:hAnsiTheme="minorHAnsi" w:cstheme="minorBidi"/>
            <w:kern w:val="2"/>
            <w:sz w:val="22"/>
            <w:szCs w:val="22"/>
            <w:lang w:eastAsia="en-AU"/>
            <w14:ligatures w14:val="standardContextual"/>
          </w:rPr>
          <w:tab/>
        </w:r>
        <w:r w:rsidRPr="00F15CAC">
          <w:t>Replacement of certificate of accreditation</w:t>
        </w:r>
        <w:r>
          <w:tab/>
        </w:r>
        <w:r>
          <w:fldChar w:fldCharType="begin"/>
        </w:r>
        <w:r>
          <w:instrText xml:space="preserve"> PAGEREF _Toc153906377 \h </w:instrText>
        </w:r>
        <w:r>
          <w:fldChar w:fldCharType="separate"/>
        </w:r>
        <w:r w:rsidR="00C002AC">
          <w:t>168</w:t>
        </w:r>
        <w:r>
          <w:fldChar w:fldCharType="end"/>
        </w:r>
      </w:hyperlink>
    </w:p>
    <w:p w14:paraId="41FE6F70" w14:textId="149987E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8" w:history="1">
        <w:r w:rsidRPr="00F15CAC">
          <w:t>108</w:t>
        </w:r>
        <w:r>
          <w:rPr>
            <w:rFonts w:asciiTheme="minorHAnsi" w:eastAsiaTheme="minorEastAsia" w:hAnsiTheme="minorHAnsi" w:cstheme="minorBidi"/>
            <w:kern w:val="2"/>
            <w:sz w:val="22"/>
            <w:szCs w:val="22"/>
            <w:lang w:eastAsia="en-AU"/>
            <w14:ligatures w14:val="standardContextual"/>
          </w:rPr>
          <w:tab/>
        </w:r>
        <w:r w:rsidRPr="00F15CAC">
          <w:t>Display of certificate of accreditation—driving instructor</w:t>
        </w:r>
        <w:r>
          <w:tab/>
        </w:r>
        <w:r>
          <w:fldChar w:fldCharType="begin"/>
        </w:r>
        <w:r>
          <w:instrText xml:space="preserve"> PAGEREF _Toc153906378 \h </w:instrText>
        </w:r>
        <w:r>
          <w:fldChar w:fldCharType="separate"/>
        </w:r>
        <w:r w:rsidR="00C002AC">
          <w:t>169</w:t>
        </w:r>
        <w:r>
          <w:fldChar w:fldCharType="end"/>
        </w:r>
      </w:hyperlink>
    </w:p>
    <w:p w14:paraId="5905E976" w14:textId="465E5EF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79" w:history="1">
        <w:r w:rsidRPr="00F15CAC">
          <w:t>108A</w:t>
        </w:r>
        <w:r>
          <w:rPr>
            <w:rFonts w:asciiTheme="minorHAnsi" w:eastAsiaTheme="minorEastAsia" w:hAnsiTheme="minorHAnsi" w:cstheme="minorBidi"/>
            <w:kern w:val="2"/>
            <w:sz w:val="22"/>
            <w:szCs w:val="22"/>
            <w:lang w:eastAsia="en-AU"/>
            <w14:ligatures w14:val="standardContextual"/>
          </w:rPr>
          <w:tab/>
        </w:r>
        <w:r w:rsidRPr="00F15CAC">
          <w:t>Display of certificate of accreditation—heavy vehicle driver assessor</w:t>
        </w:r>
        <w:r>
          <w:tab/>
        </w:r>
        <w:r>
          <w:fldChar w:fldCharType="begin"/>
        </w:r>
        <w:r>
          <w:instrText xml:space="preserve"> PAGEREF _Toc153906379 \h </w:instrText>
        </w:r>
        <w:r>
          <w:fldChar w:fldCharType="separate"/>
        </w:r>
        <w:r w:rsidR="00C002AC">
          <w:t>169</w:t>
        </w:r>
        <w:r>
          <w:fldChar w:fldCharType="end"/>
        </w:r>
      </w:hyperlink>
    </w:p>
    <w:p w14:paraId="52DA4289" w14:textId="2503F67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80" w:history="1">
        <w:r w:rsidRPr="00F15CAC">
          <w:t>108B</w:t>
        </w:r>
        <w:r>
          <w:rPr>
            <w:rFonts w:asciiTheme="minorHAnsi" w:eastAsiaTheme="minorEastAsia" w:hAnsiTheme="minorHAnsi" w:cstheme="minorBidi"/>
            <w:kern w:val="2"/>
            <w:sz w:val="22"/>
            <w:szCs w:val="22"/>
            <w:lang w:eastAsia="en-AU"/>
            <w14:ligatures w14:val="standardContextual"/>
          </w:rPr>
          <w:tab/>
        </w:r>
        <w:r w:rsidRPr="00F15CAC">
          <w:t>Production of certificate of accreditation</w:t>
        </w:r>
        <w:r>
          <w:tab/>
        </w:r>
        <w:r>
          <w:fldChar w:fldCharType="begin"/>
        </w:r>
        <w:r>
          <w:instrText xml:space="preserve"> PAGEREF _Toc153906380 \h </w:instrText>
        </w:r>
        <w:r>
          <w:fldChar w:fldCharType="separate"/>
        </w:r>
        <w:r w:rsidR="00C002AC">
          <w:t>170</w:t>
        </w:r>
        <w:r>
          <w:fldChar w:fldCharType="end"/>
        </w:r>
      </w:hyperlink>
    </w:p>
    <w:p w14:paraId="1A37667A" w14:textId="438EA68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81" w:history="1">
        <w:r w:rsidRPr="00F15CAC">
          <w:t>109</w:t>
        </w:r>
        <w:r>
          <w:rPr>
            <w:rFonts w:asciiTheme="minorHAnsi" w:eastAsiaTheme="minorEastAsia" w:hAnsiTheme="minorHAnsi" w:cstheme="minorBidi"/>
            <w:kern w:val="2"/>
            <w:sz w:val="22"/>
            <w:szCs w:val="22"/>
            <w:lang w:eastAsia="en-AU"/>
            <w14:ligatures w14:val="standardContextual"/>
          </w:rPr>
          <w:tab/>
        </w:r>
        <w:r w:rsidRPr="00F15CAC">
          <w:t>Surrender of accreditation</w:t>
        </w:r>
        <w:r>
          <w:tab/>
        </w:r>
        <w:r>
          <w:fldChar w:fldCharType="begin"/>
        </w:r>
        <w:r>
          <w:instrText xml:space="preserve"> PAGEREF _Toc153906381 \h </w:instrText>
        </w:r>
        <w:r>
          <w:fldChar w:fldCharType="separate"/>
        </w:r>
        <w:r w:rsidR="00C002AC">
          <w:t>171</w:t>
        </w:r>
        <w:r>
          <w:fldChar w:fldCharType="end"/>
        </w:r>
      </w:hyperlink>
    </w:p>
    <w:p w14:paraId="5A630E97" w14:textId="3DE76535"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82" w:history="1">
        <w:r w:rsidR="00186515" w:rsidRPr="00F15CAC">
          <w:t>Division 7.2</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Suspension, cancellation and other action in relation to accreditation</w:t>
        </w:r>
        <w:r w:rsidR="00186515" w:rsidRPr="00186515">
          <w:rPr>
            <w:vanish/>
          </w:rPr>
          <w:tab/>
        </w:r>
        <w:r w:rsidR="00186515" w:rsidRPr="00186515">
          <w:rPr>
            <w:vanish/>
          </w:rPr>
          <w:fldChar w:fldCharType="begin"/>
        </w:r>
        <w:r w:rsidR="00186515" w:rsidRPr="00186515">
          <w:rPr>
            <w:vanish/>
          </w:rPr>
          <w:instrText xml:space="preserve"> PAGEREF _Toc153906382 \h </w:instrText>
        </w:r>
        <w:r w:rsidR="00186515" w:rsidRPr="00186515">
          <w:rPr>
            <w:vanish/>
          </w:rPr>
        </w:r>
        <w:r w:rsidR="00186515" w:rsidRPr="00186515">
          <w:rPr>
            <w:vanish/>
          </w:rPr>
          <w:fldChar w:fldCharType="separate"/>
        </w:r>
        <w:r w:rsidR="00C002AC">
          <w:rPr>
            <w:vanish/>
          </w:rPr>
          <w:t>171</w:t>
        </w:r>
        <w:r w:rsidR="00186515" w:rsidRPr="00186515">
          <w:rPr>
            <w:vanish/>
          </w:rPr>
          <w:fldChar w:fldCharType="end"/>
        </w:r>
      </w:hyperlink>
    </w:p>
    <w:p w14:paraId="2533A082" w14:textId="701319B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83" w:history="1">
        <w:r w:rsidRPr="00F15CAC">
          <w:t>110</w:t>
        </w:r>
        <w:r>
          <w:rPr>
            <w:rFonts w:asciiTheme="minorHAnsi" w:eastAsiaTheme="minorEastAsia" w:hAnsiTheme="minorHAnsi" w:cstheme="minorBidi"/>
            <w:kern w:val="2"/>
            <w:sz w:val="22"/>
            <w:szCs w:val="22"/>
            <w:lang w:eastAsia="en-AU"/>
            <w14:ligatures w14:val="standardContextual"/>
          </w:rPr>
          <w:tab/>
        </w:r>
        <w:r w:rsidRPr="00F15CAC">
          <w:t>Automatic suspension or cancellation of accreditation</w:t>
        </w:r>
        <w:r>
          <w:tab/>
        </w:r>
        <w:r>
          <w:fldChar w:fldCharType="begin"/>
        </w:r>
        <w:r>
          <w:instrText xml:space="preserve"> PAGEREF _Toc153906383 \h </w:instrText>
        </w:r>
        <w:r>
          <w:fldChar w:fldCharType="separate"/>
        </w:r>
        <w:r w:rsidR="00C002AC">
          <w:t>171</w:t>
        </w:r>
        <w:r>
          <w:fldChar w:fldCharType="end"/>
        </w:r>
      </w:hyperlink>
    </w:p>
    <w:p w14:paraId="48A1530C" w14:textId="6388B12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84" w:history="1">
        <w:r w:rsidRPr="00F15CAC">
          <w:t>111</w:t>
        </w:r>
        <w:r>
          <w:rPr>
            <w:rFonts w:asciiTheme="minorHAnsi" w:eastAsiaTheme="minorEastAsia" w:hAnsiTheme="minorHAnsi" w:cstheme="minorBidi"/>
            <w:kern w:val="2"/>
            <w:sz w:val="22"/>
            <w:szCs w:val="22"/>
            <w:lang w:eastAsia="en-AU"/>
            <w14:ligatures w14:val="standardContextual"/>
          </w:rPr>
          <w:tab/>
        </w:r>
        <w:r w:rsidRPr="00F15CAC">
          <w:t>When authority may take action in relation to accreditation</w:t>
        </w:r>
        <w:r>
          <w:tab/>
        </w:r>
        <w:r>
          <w:fldChar w:fldCharType="begin"/>
        </w:r>
        <w:r>
          <w:instrText xml:space="preserve"> PAGEREF _Toc153906384 \h </w:instrText>
        </w:r>
        <w:r>
          <w:fldChar w:fldCharType="separate"/>
        </w:r>
        <w:r w:rsidR="00C002AC">
          <w:t>171</w:t>
        </w:r>
        <w:r>
          <w:fldChar w:fldCharType="end"/>
        </w:r>
      </w:hyperlink>
    </w:p>
    <w:p w14:paraId="6FFBD98F" w14:textId="70F5ACE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85" w:history="1">
        <w:r w:rsidRPr="00F15CAC">
          <w:t>112</w:t>
        </w:r>
        <w:r>
          <w:rPr>
            <w:rFonts w:asciiTheme="minorHAnsi" w:eastAsiaTheme="minorEastAsia" w:hAnsiTheme="minorHAnsi" w:cstheme="minorBidi"/>
            <w:kern w:val="2"/>
            <w:sz w:val="22"/>
            <w:szCs w:val="22"/>
            <w:lang w:eastAsia="en-AU"/>
            <w14:ligatures w14:val="standardContextual"/>
          </w:rPr>
          <w:tab/>
        </w:r>
        <w:r w:rsidRPr="00F15CAC">
          <w:t>Procedures for authority taking action in relation to accreditation</w:t>
        </w:r>
        <w:r>
          <w:tab/>
        </w:r>
        <w:r>
          <w:fldChar w:fldCharType="begin"/>
        </w:r>
        <w:r>
          <w:instrText xml:space="preserve"> PAGEREF _Toc153906385 \h </w:instrText>
        </w:r>
        <w:r>
          <w:fldChar w:fldCharType="separate"/>
        </w:r>
        <w:r w:rsidR="00C002AC">
          <w:t>172</w:t>
        </w:r>
        <w:r>
          <w:fldChar w:fldCharType="end"/>
        </w:r>
      </w:hyperlink>
    </w:p>
    <w:p w14:paraId="2BD639DD" w14:textId="6AAF839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86" w:history="1">
        <w:r w:rsidRPr="00F15CAC">
          <w:t>113</w:t>
        </w:r>
        <w:r>
          <w:rPr>
            <w:rFonts w:asciiTheme="minorHAnsi" w:eastAsiaTheme="minorEastAsia" w:hAnsiTheme="minorHAnsi" w:cstheme="minorBidi"/>
            <w:kern w:val="2"/>
            <w:sz w:val="22"/>
            <w:szCs w:val="22"/>
            <w:lang w:eastAsia="en-AU"/>
            <w14:ligatures w14:val="standardContextual"/>
          </w:rPr>
          <w:tab/>
        </w:r>
        <w:r w:rsidRPr="00F15CAC">
          <w:t>Return of certificate of accreditation</w:t>
        </w:r>
        <w:r>
          <w:tab/>
        </w:r>
        <w:r>
          <w:fldChar w:fldCharType="begin"/>
        </w:r>
        <w:r>
          <w:instrText xml:space="preserve"> PAGEREF _Toc153906386 \h </w:instrText>
        </w:r>
        <w:r>
          <w:fldChar w:fldCharType="separate"/>
        </w:r>
        <w:r w:rsidR="00C002AC">
          <w:t>174</w:t>
        </w:r>
        <w:r>
          <w:fldChar w:fldCharType="end"/>
        </w:r>
      </w:hyperlink>
    </w:p>
    <w:p w14:paraId="547690F3" w14:textId="71A5827E"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87" w:history="1">
        <w:r w:rsidR="00186515" w:rsidRPr="00F15CAC">
          <w:t>Division 7.3</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Driver instruction and assessment</w:t>
        </w:r>
        <w:r w:rsidR="00186515" w:rsidRPr="00186515">
          <w:rPr>
            <w:vanish/>
          </w:rPr>
          <w:tab/>
        </w:r>
        <w:r w:rsidR="00186515" w:rsidRPr="00186515">
          <w:rPr>
            <w:vanish/>
          </w:rPr>
          <w:fldChar w:fldCharType="begin"/>
        </w:r>
        <w:r w:rsidR="00186515" w:rsidRPr="00186515">
          <w:rPr>
            <w:vanish/>
          </w:rPr>
          <w:instrText xml:space="preserve"> PAGEREF _Toc153906387 \h </w:instrText>
        </w:r>
        <w:r w:rsidR="00186515" w:rsidRPr="00186515">
          <w:rPr>
            <w:vanish/>
          </w:rPr>
        </w:r>
        <w:r w:rsidR="00186515" w:rsidRPr="00186515">
          <w:rPr>
            <w:vanish/>
          </w:rPr>
          <w:fldChar w:fldCharType="separate"/>
        </w:r>
        <w:r w:rsidR="00C002AC">
          <w:rPr>
            <w:vanish/>
          </w:rPr>
          <w:t>175</w:t>
        </w:r>
        <w:r w:rsidR="00186515" w:rsidRPr="00186515">
          <w:rPr>
            <w:vanish/>
          </w:rPr>
          <w:fldChar w:fldCharType="end"/>
        </w:r>
      </w:hyperlink>
    </w:p>
    <w:p w14:paraId="63A3A6EC" w14:textId="0DFD6E2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88" w:history="1">
        <w:r w:rsidRPr="00F15CAC">
          <w:t>114</w:t>
        </w:r>
        <w:r>
          <w:rPr>
            <w:rFonts w:asciiTheme="minorHAnsi" w:eastAsiaTheme="minorEastAsia" w:hAnsiTheme="minorHAnsi" w:cstheme="minorBidi"/>
            <w:kern w:val="2"/>
            <w:sz w:val="22"/>
            <w:szCs w:val="22"/>
            <w:lang w:eastAsia="en-AU"/>
            <w14:ligatures w14:val="standardContextual"/>
          </w:rPr>
          <w:tab/>
        </w:r>
        <w:r w:rsidRPr="00F15CAC">
          <w:t>Use of vehicle for instruction</w:t>
        </w:r>
        <w:r>
          <w:tab/>
        </w:r>
        <w:r>
          <w:fldChar w:fldCharType="begin"/>
        </w:r>
        <w:r>
          <w:instrText xml:space="preserve"> PAGEREF _Toc153906388 \h </w:instrText>
        </w:r>
        <w:r>
          <w:fldChar w:fldCharType="separate"/>
        </w:r>
        <w:r w:rsidR="00C002AC">
          <w:t>175</w:t>
        </w:r>
        <w:r>
          <w:fldChar w:fldCharType="end"/>
        </w:r>
      </w:hyperlink>
    </w:p>
    <w:p w14:paraId="1847941D" w14:textId="221D695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89" w:history="1">
        <w:r w:rsidRPr="00F15CAC">
          <w:t>114A</w:t>
        </w:r>
        <w:r>
          <w:rPr>
            <w:rFonts w:asciiTheme="minorHAnsi" w:eastAsiaTheme="minorEastAsia" w:hAnsiTheme="minorHAnsi" w:cstheme="minorBidi"/>
            <w:kern w:val="2"/>
            <w:sz w:val="22"/>
            <w:szCs w:val="22"/>
            <w:lang w:eastAsia="en-AU"/>
            <w14:ligatures w14:val="standardContextual"/>
          </w:rPr>
          <w:tab/>
        </w:r>
        <w:r w:rsidRPr="00F15CAC">
          <w:t>Restrictions on dual accelerator vehicles</w:t>
        </w:r>
        <w:r>
          <w:tab/>
        </w:r>
        <w:r>
          <w:fldChar w:fldCharType="begin"/>
        </w:r>
        <w:r>
          <w:instrText xml:space="preserve"> PAGEREF _Toc153906389 \h </w:instrText>
        </w:r>
        <w:r>
          <w:fldChar w:fldCharType="separate"/>
        </w:r>
        <w:r w:rsidR="00C002AC">
          <w:t>175</w:t>
        </w:r>
        <w:r>
          <w:fldChar w:fldCharType="end"/>
        </w:r>
      </w:hyperlink>
    </w:p>
    <w:p w14:paraId="0D09D0FD" w14:textId="11D6E60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0" w:history="1">
        <w:r w:rsidRPr="00F15CAC">
          <w:t>115</w:t>
        </w:r>
        <w:r>
          <w:rPr>
            <w:rFonts w:asciiTheme="minorHAnsi" w:eastAsiaTheme="minorEastAsia" w:hAnsiTheme="minorHAnsi" w:cstheme="minorBidi"/>
            <w:kern w:val="2"/>
            <w:sz w:val="22"/>
            <w:szCs w:val="22"/>
            <w:lang w:eastAsia="en-AU"/>
            <w14:ligatures w14:val="standardContextual"/>
          </w:rPr>
          <w:tab/>
        </w:r>
        <w:r w:rsidRPr="00F15CAC">
          <w:t>Liability insurance compulsory</w:t>
        </w:r>
        <w:r>
          <w:tab/>
        </w:r>
        <w:r>
          <w:fldChar w:fldCharType="begin"/>
        </w:r>
        <w:r>
          <w:instrText xml:space="preserve"> PAGEREF _Toc153906390 \h </w:instrText>
        </w:r>
        <w:r>
          <w:fldChar w:fldCharType="separate"/>
        </w:r>
        <w:r w:rsidR="00C002AC">
          <w:t>176</w:t>
        </w:r>
        <w:r>
          <w:fldChar w:fldCharType="end"/>
        </w:r>
      </w:hyperlink>
    </w:p>
    <w:p w14:paraId="4CA33314" w14:textId="74DCFF4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1" w:history="1">
        <w:r w:rsidRPr="00F15CAC">
          <w:t>115A</w:t>
        </w:r>
        <w:r>
          <w:rPr>
            <w:rFonts w:asciiTheme="minorHAnsi" w:eastAsiaTheme="minorEastAsia" w:hAnsiTheme="minorHAnsi" w:cstheme="minorBidi"/>
            <w:kern w:val="2"/>
            <w:sz w:val="22"/>
            <w:szCs w:val="22"/>
            <w:lang w:eastAsia="en-AU"/>
            <w14:ligatures w14:val="standardContextual"/>
          </w:rPr>
          <w:tab/>
        </w:r>
        <w:r w:rsidRPr="00F15CAC">
          <w:t>Police officer or authorised person may require evidence of liability insurance</w:t>
        </w:r>
        <w:r>
          <w:tab/>
        </w:r>
        <w:r>
          <w:fldChar w:fldCharType="begin"/>
        </w:r>
        <w:r>
          <w:instrText xml:space="preserve"> PAGEREF _Toc153906391 \h </w:instrText>
        </w:r>
        <w:r>
          <w:fldChar w:fldCharType="separate"/>
        </w:r>
        <w:r w:rsidR="00C002AC">
          <w:t>176</w:t>
        </w:r>
        <w:r>
          <w:fldChar w:fldCharType="end"/>
        </w:r>
      </w:hyperlink>
    </w:p>
    <w:p w14:paraId="2BEB76CF" w14:textId="47D9F3C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2" w:history="1">
        <w:r w:rsidRPr="00F15CAC">
          <w:t>117</w:t>
        </w:r>
        <w:r>
          <w:rPr>
            <w:rFonts w:asciiTheme="minorHAnsi" w:eastAsiaTheme="minorEastAsia" w:hAnsiTheme="minorHAnsi" w:cstheme="minorBidi"/>
            <w:kern w:val="2"/>
            <w:sz w:val="22"/>
            <w:szCs w:val="22"/>
            <w:lang w:eastAsia="en-AU"/>
            <w14:ligatures w14:val="standardContextual"/>
          </w:rPr>
          <w:tab/>
        </w:r>
        <w:r w:rsidRPr="00F15CAC">
          <w:t>Pretending to be accredited</w:t>
        </w:r>
        <w:r>
          <w:tab/>
        </w:r>
        <w:r>
          <w:fldChar w:fldCharType="begin"/>
        </w:r>
        <w:r>
          <w:instrText xml:space="preserve"> PAGEREF _Toc153906392 \h </w:instrText>
        </w:r>
        <w:r>
          <w:fldChar w:fldCharType="separate"/>
        </w:r>
        <w:r w:rsidR="00C002AC">
          <w:t>177</w:t>
        </w:r>
        <w:r>
          <w:fldChar w:fldCharType="end"/>
        </w:r>
      </w:hyperlink>
    </w:p>
    <w:p w14:paraId="0339B64C" w14:textId="4E6A065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3" w:history="1">
        <w:r w:rsidRPr="00F15CAC">
          <w:t>118</w:t>
        </w:r>
        <w:r>
          <w:rPr>
            <w:rFonts w:asciiTheme="minorHAnsi" w:eastAsiaTheme="minorEastAsia" w:hAnsiTheme="minorHAnsi" w:cstheme="minorBidi"/>
            <w:kern w:val="2"/>
            <w:sz w:val="22"/>
            <w:szCs w:val="22"/>
            <w:lang w:eastAsia="en-AU"/>
            <w14:ligatures w14:val="standardContextual"/>
          </w:rPr>
          <w:tab/>
        </w:r>
        <w:r w:rsidRPr="00F15CAC">
          <w:t>Code of practice for instructors and assessors</w:t>
        </w:r>
        <w:r>
          <w:tab/>
        </w:r>
        <w:r>
          <w:fldChar w:fldCharType="begin"/>
        </w:r>
        <w:r>
          <w:instrText xml:space="preserve"> PAGEREF _Toc153906393 \h </w:instrText>
        </w:r>
        <w:r>
          <w:fldChar w:fldCharType="separate"/>
        </w:r>
        <w:r w:rsidR="00C002AC">
          <w:t>177</w:t>
        </w:r>
        <w:r>
          <w:fldChar w:fldCharType="end"/>
        </w:r>
      </w:hyperlink>
    </w:p>
    <w:p w14:paraId="581345F1" w14:textId="47140B4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4" w:history="1">
        <w:r w:rsidRPr="00F15CAC">
          <w:t>119</w:t>
        </w:r>
        <w:r>
          <w:rPr>
            <w:rFonts w:asciiTheme="minorHAnsi" w:eastAsiaTheme="minorEastAsia" w:hAnsiTheme="minorHAnsi" w:cstheme="minorBidi"/>
            <w:kern w:val="2"/>
            <w:sz w:val="22"/>
            <w:szCs w:val="22"/>
            <w:lang w:eastAsia="en-AU"/>
            <w14:ligatures w14:val="standardContextual"/>
          </w:rPr>
          <w:tab/>
        </w:r>
        <w:r w:rsidRPr="00F15CAC">
          <w:t>Approval of assessment standards</w:t>
        </w:r>
        <w:r>
          <w:tab/>
        </w:r>
        <w:r>
          <w:fldChar w:fldCharType="begin"/>
        </w:r>
        <w:r>
          <w:instrText xml:space="preserve"> PAGEREF _Toc153906394 \h </w:instrText>
        </w:r>
        <w:r>
          <w:fldChar w:fldCharType="separate"/>
        </w:r>
        <w:r w:rsidR="00C002AC">
          <w:t>178</w:t>
        </w:r>
        <w:r>
          <w:fldChar w:fldCharType="end"/>
        </w:r>
      </w:hyperlink>
    </w:p>
    <w:p w14:paraId="766F2191" w14:textId="666057E6"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5" w:history="1">
        <w:r w:rsidRPr="00F15CAC">
          <w:t>119A</w:t>
        </w:r>
        <w:r>
          <w:rPr>
            <w:rFonts w:asciiTheme="minorHAnsi" w:eastAsiaTheme="minorEastAsia" w:hAnsiTheme="minorHAnsi" w:cstheme="minorBidi"/>
            <w:kern w:val="2"/>
            <w:sz w:val="22"/>
            <w:szCs w:val="22"/>
            <w:lang w:eastAsia="en-AU"/>
            <w14:ligatures w14:val="standardContextual"/>
          </w:rPr>
          <w:tab/>
        </w:r>
        <w:r w:rsidRPr="00F15CAC">
          <w:t>Heavy vehicle driver assessor authorised for lower licence classes</w:t>
        </w:r>
        <w:r>
          <w:tab/>
        </w:r>
        <w:r>
          <w:fldChar w:fldCharType="begin"/>
        </w:r>
        <w:r>
          <w:instrText xml:space="preserve"> PAGEREF _Toc153906395 \h </w:instrText>
        </w:r>
        <w:r>
          <w:fldChar w:fldCharType="separate"/>
        </w:r>
        <w:r w:rsidR="00C002AC">
          <w:t>179</w:t>
        </w:r>
        <w:r>
          <w:fldChar w:fldCharType="end"/>
        </w:r>
      </w:hyperlink>
    </w:p>
    <w:p w14:paraId="2067A18D" w14:textId="3C3A4DD5"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396" w:history="1">
        <w:r w:rsidR="00186515" w:rsidRPr="00F15CAC">
          <w:t>Division 7.4</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Other matters</w:t>
        </w:r>
        <w:r w:rsidR="00186515" w:rsidRPr="00186515">
          <w:rPr>
            <w:vanish/>
          </w:rPr>
          <w:tab/>
        </w:r>
        <w:r w:rsidR="00186515" w:rsidRPr="00186515">
          <w:rPr>
            <w:vanish/>
          </w:rPr>
          <w:fldChar w:fldCharType="begin"/>
        </w:r>
        <w:r w:rsidR="00186515" w:rsidRPr="00186515">
          <w:rPr>
            <w:vanish/>
          </w:rPr>
          <w:instrText xml:space="preserve"> PAGEREF _Toc153906396 \h </w:instrText>
        </w:r>
        <w:r w:rsidR="00186515" w:rsidRPr="00186515">
          <w:rPr>
            <w:vanish/>
          </w:rPr>
        </w:r>
        <w:r w:rsidR="00186515" w:rsidRPr="00186515">
          <w:rPr>
            <w:vanish/>
          </w:rPr>
          <w:fldChar w:fldCharType="separate"/>
        </w:r>
        <w:r w:rsidR="00C002AC">
          <w:rPr>
            <w:vanish/>
          </w:rPr>
          <w:t>179</w:t>
        </w:r>
        <w:r w:rsidR="00186515" w:rsidRPr="00186515">
          <w:rPr>
            <w:vanish/>
          </w:rPr>
          <w:fldChar w:fldCharType="end"/>
        </w:r>
      </w:hyperlink>
    </w:p>
    <w:p w14:paraId="42AD6B06" w14:textId="624B14B4"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7" w:history="1">
        <w:r w:rsidRPr="00F15CAC">
          <w:t>120</w:t>
        </w:r>
        <w:r>
          <w:rPr>
            <w:rFonts w:asciiTheme="minorHAnsi" w:eastAsiaTheme="minorEastAsia" w:hAnsiTheme="minorHAnsi" w:cstheme="minorBidi"/>
            <w:kern w:val="2"/>
            <w:sz w:val="22"/>
            <w:szCs w:val="22"/>
            <w:lang w:eastAsia="en-AU"/>
            <w14:ligatures w14:val="standardContextual"/>
          </w:rPr>
          <w:tab/>
        </w:r>
        <w:r w:rsidRPr="00F15CAC">
          <w:t>Tests and medical examinations of driving instructors etc</w:t>
        </w:r>
        <w:r>
          <w:tab/>
        </w:r>
        <w:r>
          <w:fldChar w:fldCharType="begin"/>
        </w:r>
        <w:r>
          <w:instrText xml:space="preserve"> PAGEREF _Toc153906397 \h </w:instrText>
        </w:r>
        <w:r>
          <w:fldChar w:fldCharType="separate"/>
        </w:r>
        <w:r w:rsidR="00C002AC">
          <w:t>179</w:t>
        </w:r>
        <w:r>
          <w:fldChar w:fldCharType="end"/>
        </w:r>
      </w:hyperlink>
    </w:p>
    <w:p w14:paraId="11EFA5FD" w14:textId="1833844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8" w:history="1">
        <w:r w:rsidRPr="00F15CAC">
          <w:t>121</w:t>
        </w:r>
        <w:r>
          <w:rPr>
            <w:rFonts w:asciiTheme="minorHAnsi" w:eastAsiaTheme="minorEastAsia" w:hAnsiTheme="minorHAnsi" w:cstheme="minorBidi"/>
            <w:kern w:val="2"/>
            <w:sz w:val="22"/>
            <w:szCs w:val="22"/>
            <w:lang w:eastAsia="en-AU"/>
            <w14:ligatures w14:val="standardContextual"/>
          </w:rPr>
          <w:tab/>
        </w:r>
        <w:r w:rsidRPr="00F15CAC">
          <w:t>Authority may require instructor or assessor to undertake training</w:t>
        </w:r>
        <w:r>
          <w:tab/>
        </w:r>
        <w:r>
          <w:fldChar w:fldCharType="begin"/>
        </w:r>
        <w:r>
          <w:instrText xml:space="preserve"> PAGEREF _Toc153906398 \h </w:instrText>
        </w:r>
        <w:r>
          <w:fldChar w:fldCharType="separate"/>
        </w:r>
        <w:r w:rsidR="00C002AC">
          <w:t>180</w:t>
        </w:r>
        <w:r>
          <w:fldChar w:fldCharType="end"/>
        </w:r>
      </w:hyperlink>
    </w:p>
    <w:p w14:paraId="31BFA876" w14:textId="7365A1B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399" w:history="1">
        <w:r w:rsidRPr="00F15CAC">
          <w:t>122</w:t>
        </w:r>
        <w:r>
          <w:rPr>
            <w:rFonts w:asciiTheme="minorHAnsi" w:eastAsiaTheme="minorEastAsia" w:hAnsiTheme="minorHAnsi" w:cstheme="minorBidi"/>
            <w:kern w:val="2"/>
            <w:sz w:val="22"/>
            <w:szCs w:val="22"/>
            <w:lang w:eastAsia="en-AU"/>
            <w14:ligatures w14:val="standardContextual"/>
          </w:rPr>
          <w:tab/>
        </w:r>
        <w:r w:rsidRPr="00F15CAC">
          <w:t>Approval of training courses</w:t>
        </w:r>
        <w:r>
          <w:tab/>
        </w:r>
        <w:r>
          <w:fldChar w:fldCharType="begin"/>
        </w:r>
        <w:r>
          <w:instrText xml:space="preserve"> PAGEREF _Toc153906399 \h </w:instrText>
        </w:r>
        <w:r>
          <w:fldChar w:fldCharType="separate"/>
        </w:r>
        <w:r w:rsidR="00C002AC">
          <w:t>181</w:t>
        </w:r>
        <w:r>
          <w:fldChar w:fldCharType="end"/>
        </w:r>
      </w:hyperlink>
    </w:p>
    <w:p w14:paraId="20AE90A2" w14:textId="50CC277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00" w:history="1">
        <w:r w:rsidRPr="00F15CAC">
          <w:t>122A</w:t>
        </w:r>
        <w:r>
          <w:rPr>
            <w:rFonts w:asciiTheme="minorHAnsi" w:eastAsiaTheme="minorEastAsia" w:hAnsiTheme="minorHAnsi" w:cstheme="minorBidi"/>
            <w:kern w:val="2"/>
            <w:sz w:val="22"/>
            <w:szCs w:val="22"/>
            <w:lang w:eastAsia="en-AU"/>
            <w14:ligatures w14:val="standardContextual"/>
          </w:rPr>
          <w:tab/>
        </w:r>
        <w:r w:rsidRPr="00F15CAC">
          <w:t>Accreditation guidelines—relevant offences</w:t>
        </w:r>
        <w:r>
          <w:tab/>
        </w:r>
        <w:r>
          <w:fldChar w:fldCharType="begin"/>
        </w:r>
        <w:r>
          <w:instrText xml:space="preserve"> PAGEREF _Toc153906400 \h </w:instrText>
        </w:r>
        <w:r>
          <w:fldChar w:fldCharType="separate"/>
        </w:r>
        <w:r w:rsidR="00C002AC">
          <w:t>181</w:t>
        </w:r>
        <w:r>
          <w:fldChar w:fldCharType="end"/>
        </w:r>
      </w:hyperlink>
    </w:p>
    <w:p w14:paraId="63EF618E" w14:textId="73ECAB0F"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401" w:history="1">
        <w:r w:rsidR="00186515" w:rsidRPr="00F15CAC">
          <w:t>Part 8</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Licence demerit points</w:t>
        </w:r>
        <w:r w:rsidR="00186515" w:rsidRPr="00186515">
          <w:rPr>
            <w:vanish/>
          </w:rPr>
          <w:tab/>
        </w:r>
        <w:r w:rsidR="00186515" w:rsidRPr="00186515">
          <w:rPr>
            <w:vanish/>
          </w:rPr>
          <w:fldChar w:fldCharType="begin"/>
        </w:r>
        <w:r w:rsidR="00186515" w:rsidRPr="00186515">
          <w:rPr>
            <w:vanish/>
          </w:rPr>
          <w:instrText xml:space="preserve"> PAGEREF _Toc153906401 \h </w:instrText>
        </w:r>
        <w:r w:rsidR="00186515" w:rsidRPr="00186515">
          <w:rPr>
            <w:vanish/>
          </w:rPr>
        </w:r>
        <w:r w:rsidR="00186515" w:rsidRPr="00186515">
          <w:rPr>
            <w:vanish/>
          </w:rPr>
          <w:fldChar w:fldCharType="separate"/>
        </w:r>
        <w:r w:rsidR="00C002AC">
          <w:rPr>
            <w:vanish/>
          </w:rPr>
          <w:t>183</w:t>
        </w:r>
        <w:r w:rsidR="00186515" w:rsidRPr="00186515">
          <w:rPr>
            <w:vanish/>
          </w:rPr>
          <w:fldChar w:fldCharType="end"/>
        </w:r>
      </w:hyperlink>
    </w:p>
    <w:p w14:paraId="717E6218" w14:textId="7495124A"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402" w:history="1">
        <w:r w:rsidR="00186515" w:rsidRPr="00F15CAC">
          <w:t>Division 8.1</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Demerit points—learner and provisional licences</w:t>
        </w:r>
        <w:r w:rsidR="00186515" w:rsidRPr="00186515">
          <w:rPr>
            <w:vanish/>
          </w:rPr>
          <w:tab/>
        </w:r>
        <w:r w:rsidR="00186515" w:rsidRPr="00186515">
          <w:rPr>
            <w:vanish/>
          </w:rPr>
          <w:fldChar w:fldCharType="begin"/>
        </w:r>
        <w:r w:rsidR="00186515" w:rsidRPr="00186515">
          <w:rPr>
            <w:vanish/>
          </w:rPr>
          <w:instrText xml:space="preserve"> PAGEREF _Toc153906402 \h </w:instrText>
        </w:r>
        <w:r w:rsidR="00186515" w:rsidRPr="00186515">
          <w:rPr>
            <w:vanish/>
          </w:rPr>
        </w:r>
        <w:r w:rsidR="00186515" w:rsidRPr="00186515">
          <w:rPr>
            <w:vanish/>
          </w:rPr>
          <w:fldChar w:fldCharType="separate"/>
        </w:r>
        <w:r w:rsidR="00C002AC">
          <w:rPr>
            <w:vanish/>
          </w:rPr>
          <w:t>183</w:t>
        </w:r>
        <w:r w:rsidR="00186515" w:rsidRPr="00186515">
          <w:rPr>
            <w:vanish/>
          </w:rPr>
          <w:fldChar w:fldCharType="end"/>
        </w:r>
      </w:hyperlink>
    </w:p>
    <w:p w14:paraId="188626EF" w14:textId="48BD31BB"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03" w:history="1">
        <w:r w:rsidRPr="00F15CAC">
          <w:t>123</w:t>
        </w:r>
        <w:r>
          <w:rPr>
            <w:rFonts w:asciiTheme="minorHAnsi" w:eastAsiaTheme="minorEastAsia" w:hAnsiTheme="minorHAnsi" w:cstheme="minorBidi"/>
            <w:kern w:val="2"/>
            <w:sz w:val="22"/>
            <w:szCs w:val="22"/>
            <w:lang w:eastAsia="en-AU"/>
            <w14:ligatures w14:val="standardContextual"/>
          </w:rPr>
          <w:tab/>
        </w:r>
        <w:r w:rsidRPr="00F15CAC">
          <w:t>Demerit points incurred by applicants for issue or renewal of learner or provisional licences</w:t>
        </w:r>
        <w:r>
          <w:tab/>
        </w:r>
        <w:r>
          <w:fldChar w:fldCharType="begin"/>
        </w:r>
        <w:r>
          <w:instrText xml:space="preserve"> PAGEREF _Toc153906403 \h </w:instrText>
        </w:r>
        <w:r>
          <w:fldChar w:fldCharType="separate"/>
        </w:r>
        <w:r w:rsidR="00C002AC">
          <w:t>183</w:t>
        </w:r>
        <w:r>
          <w:fldChar w:fldCharType="end"/>
        </w:r>
      </w:hyperlink>
    </w:p>
    <w:p w14:paraId="6D906E2C" w14:textId="2A8BD2D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04" w:history="1">
        <w:r w:rsidRPr="00F15CAC">
          <w:t>124</w:t>
        </w:r>
        <w:r>
          <w:rPr>
            <w:rFonts w:asciiTheme="minorHAnsi" w:eastAsiaTheme="minorEastAsia" w:hAnsiTheme="minorHAnsi" w:cstheme="minorBidi"/>
            <w:kern w:val="2"/>
            <w:sz w:val="22"/>
            <w:szCs w:val="22"/>
            <w:lang w:eastAsia="en-AU"/>
            <w14:ligatures w14:val="standardContextual"/>
          </w:rPr>
          <w:tab/>
        </w:r>
        <w:r w:rsidRPr="00F15CAC">
          <w:t>Demerit points incurred by learner and provisional licence holders</w:t>
        </w:r>
        <w:r>
          <w:tab/>
        </w:r>
        <w:r>
          <w:fldChar w:fldCharType="begin"/>
        </w:r>
        <w:r>
          <w:instrText xml:space="preserve"> PAGEREF _Toc153906404 \h </w:instrText>
        </w:r>
        <w:r>
          <w:fldChar w:fldCharType="separate"/>
        </w:r>
        <w:r w:rsidR="00C002AC">
          <w:t>184</w:t>
        </w:r>
        <w:r>
          <w:fldChar w:fldCharType="end"/>
        </w:r>
      </w:hyperlink>
    </w:p>
    <w:p w14:paraId="58DF7589" w14:textId="3F63DBA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05" w:history="1">
        <w:r w:rsidRPr="00F15CAC">
          <w:t>125</w:t>
        </w:r>
        <w:r>
          <w:rPr>
            <w:rFonts w:asciiTheme="minorHAnsi" w:eastAsiaTheme="minorEastAsia" w:hAnsiTheme="minorHAnsi" w:cstheme="minorBidi"/>
            <w:kern w:val="2"/>
            <w:sz w:val="22"/>
            <w:szCs w:val="22"/>
            <w:lang w:eastAsia="en-AU"/>
            <w14:ligatures w14:val="standardContextual"/>
          </w:rPr>
          <w:tab/>
        </w:r>
        <w:r w:rsidRPr="00F15CAC">
          <w:t>Notice of licence suspension for demerit points incurred by learner and provisional licence holders</w:t>
        </w:r>
        <w:r>
          <w:tab/>
        </w:r>
        <w:r>
          <w:fldChar w:fldCharType="begin"/>
        </w:r>
        <w:r>
          <w:instrText xml:space="preserve"> PAGEREF _Toc153906405 \h </w:instrText>
        </w:r>
        <w:r>
          <w:fldChar w:fldCharType="separate"/>
        </w:r>
        <w:r w:rsidR="00C002AC">
          <w:t>185</w:t>
        </w:r>
        <w:r>
          <w:fldChar w:fldCharType="end"/>
        </w:r>
      </w:hyperlink>
    </w:p>
    <w:p w14:paraId="0FACE3D0" w14:textId="417DF587"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406" w:history="1">
        <w:r w:rsidR="00186515" w:rsidRPr="00F15CAC">
          <w:t>Division 8.2</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Demerit points—additional provisional class</w:t>
        </w:r>
        <w:r w:rsidR="00186515" w:rsidRPr="00186515">
          <w:rPr>
            <w:vanish/>
          </w:rPr>
          <w:tab/>
        </w:r>
        <w:r w:rsidR="00186515" w:rsidRPr="00186515">
          <w:rPr>
            <w:vanish/>
          </w:rPr>
          <w:fldChar w:fldCharType="begin"/>
        </w:r>
        <w:r w:rsidR="00186515" w:rsidRPr="00186515">
          <w:rPr>
            <w:vanish/>
          </w:rPr>
          <w:instrText xml:space="preserve"> PAGEREF _Toc153906406 \h </w:instrText>
        </w:r>
        <w:r w:rsidR="00186515" w:rsidRPr="00186515">
          <w:rPr>
            <w:vanish/>
          </w:rPr>
        </w:r>
        <w:r w:rsidR="00186515" w:rsidRPr="00186515">
          <w:rPr>
            <w:vanish/>
          </w:rPr>
          <w:fldChar w:fldCharType="separate"/>
        </w:r>
        <w:r w:rsidR="00C002AC">
          <w:rPr>
            <w:vanish/>
          </w:rPr>
          <w:t>186</w:t>
        </w:r>
        <w:r w:rsidR="00186515" w:rsidRPr="00186515">
          <w:rPr>
            <w:vanish/>
          </w:rPr>
          <w:fldChar w:fldCharType="end"/>
        </w:r>
      </w:hyperlink>
    </w:p>
    <w:p w14:paraId="76AC4A46" w14:textId="7205335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07" w:history="1">
        <w:r w:rsidRPr="00F15CAC">
          <w:t>126</w:t>
        </w:r>
        <w:r>
          <w:rPr>
            <w:rFonts w:asciiTheme="minorHAnsi" w:eastAsiaTheme="minorEastAsia" w:hAnsiTheme="minorHAnsi" w:cstheme="minorBidi"/>
            <w:kern w:val="2"/>
            <w:sz w:val="22"/>
            <w:szCs w:val="22"/>
            <w:lang w:eastAsia="en-AU"/>
            <w14:ligatures w14:val="standardContextual"/>
          </w:rPr>
          <w:tab/>
        </w:r>
        <w:r w:rsidRPr="00F15CAC">
          <w:t>Demerit points incurred by applicants for issue or renewal of additional provisional classes</w:t>
        </w:r>
        <w:r>
          <w:tab/>
        </w:r>
        <w:r>
          <w:fldChar w:fldCharType="begin"/>
        </w:r>
        <w:r>
          <w:instrText xml:space="preserve"> PAGEREF _Toc153906407 \h </w:instrText>
        </w:r>
        <w:r>
          <w:fldChar w:fldCharType="separate"/>
        </w:r>
        <w:r w:rsidR="00C002AC">
          <w:t>186</w:t>
        </w:r>
        <w:r>
          <w:fldChar w:fldCharType="end"/>
        </w:r>
      </w:hyperlink>
    </w:p>
    <w:p w14:paraId="4AAA439C" w14:textId="60B3FDC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08" w:history="1">
        <w:r w:rsidRPr="00F15CAC">
          <w:t>127</w:t>
        </w:r>
        <w:r>
          <w:rPr>
            <w:rFonts w:asciiTheme="minorHAnsi" w:eastAsiaTheme="minorEastAsia" w:hAnsiTheme="minorHAnsi" w:cstheme="minorBidi"/>
            <w:kern w:val="2"/>
            <w:sz w:val="22"/>
            <w:szCs w:val="22"/>
            <w:lang w:eastAsia="en-AU"/>
            <w14:ligatures w14:val="standardContextual"/>
          </w:rPr>
          <w:tab/>
        </w:r>
        <w:r w:rsidRPr="00F15CAC">
          <w:t>Demerit points incurred by holders of licences with additional provisional class</w:t>
        </w:r>
        <w:r>
          <w:tab/>
        </w:r>
        <w:r>
          <w:fldChar w:fldCharType="begin"/>
        </w:r>
        <w:r>
          <w:instrText xml:space="preserve"> PAGEREF _Toc153906408 \h </w:instrText>
        </w:r>
        <w:r>
          <w:fldChar w:fldCharType="separate"/>
        </w:r>
        <w:r w:rsidR="00C002AC">
          <w:t>188</w:t>
        </w:r>
        <w:r>
          <w:fldChar w:fldCharType="end"/>
        </w:r>
      </w:hyperlink>
    </w:p>
    <w:p w14:paraId="00F08BF8" w14:textId="7D98F65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09" w:history="1">
        <w:r w:rsidRPr="00F15CAC">
          <w:t>128</w:t>
        </w:r>
        <w:r>
          <w:rPr>
            <w:rFonts w:asciiTheme="minorHAnsi" w:eastAsiaTheme="minorEastAsia" w:hAnsiTheme="minorHAnsi" w:cstheme="minorBidi"/>
            <w:kern w:val="2"/>
            <w:sz w:val="22"/>
            <w:szCs w:val="22"/>
            <w:lang w:eastAsia="en-AU"/>
            <w14:ligatures w14:val="standardContextual"/>
          </w:rPr>
          <w:tab/>
        </w:r>
        <w:r w:rsidRPr="00F15CAC">
          <w:t>Notice of suspension of additional provisional class</w:t>
        </w:r>
        <w:r>
          <w:tab/>
        </w:r>
        <w:r>
          <w:fldChar w:fldCharType="begin"/>
        </w:r>
        <w:r>
          <w:instrText xml:space="preserve"> PAGEREF _Toc153906409 \h </w:instrText>
        </w:r>
        <w:r>
          <w:fldChar w:fldCharType="separate"/>
        </w:r>
        <w:r w:rsidR="00C002AC">
          <w:t>189</w:t>
        </w:r>
        <w:r>
          <w:fldChar w:fldCharType="end"/>
        </w:r>
      </w:hyperlink>
    </w:p>
    <w:p w14:paraId="273669D5" w14:textId="5DE0B5E2"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410" w:history="1">
        <w:r w:rsidR="00186515" w:rsidRPr="00F15CAC">
          <w:t>Division 8.3</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Demerit points–restricted licences</w:t>
        </w:r>
        <w:r w:rsidR="00186515" w:rsidRPr="00186515">
          <w:rPr>
            <w:vanish/>
          </w:rPr>
          <w:tab/>
        </w:r>
        <w:r w:rsidR="00186515" w:rsidRPr="00186515">
          <w:rPr>
            <w:vanish/>
          </w:rPr>
          <w:fldChar w:fldCharType="begin"/>
        </w:r>
        <w:r w:rsidR="00186515" w:rsidRPr="00186515">
          <w:rPr>
            <w:vanish/>
          </w:rPr>
          <w:instrText xml:space="preserve"> PAGEREF _Toc153906410 \h </w:instrText>
        </w:r>
        <w:r w:rsidR="00186515" w:rsidRPr="00186515">
          <w:rPr>
            <w:vanish/>
          </w:rPr>
        </w:r>
        <w:r w:rsidR="00186515" w:rsidRPr="00186515">
          <w:rPr>
            <w:vanish/>
          </w:rPr>
          <w:fldChar w:fldCharType="separate"/>
        </w:r>
        <w:r w:rsidR="00C002AC">
          <w:rPr>
            <w:vanish/>
          </w:rPr>
          <w:t>190</w:t>
        </w:r>
        <w:r w:rsidR="00186515" w:rsidRPr="00186515">
          <w:rPr>
            <w:vanish/>
          </w:rPr>
          <w:fldChar w:fldCharType="end"/>
        </w:r>
      </w:hyperlink>
    </w:p>
    <w:p w14:paraId="6D86E7D2" w14:textId="3093639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11" w:history="1">
        <w:r w:rsidRPr="00F15CAC">
          <w:t>129</w:t>
        </w:r>
        <w:r>
          <w:rPr>
            <w:rFonts w:asciiTheme="minorHAnsi" w:eastAsiaTheme="minorEastAsia" w:hAnsiTheme="minorHAnsi" w:cstheme="minorBidi"/>
            <w:kern w:val="2"/>
            <w:sz w:val="22"/>
            <w:szCs w:val="22"/>
            <w:lang w:eastAsia="en-AU"/>
            <w14:ligatures w14:val="standardContextual"/>
          </w:rPr>
          <w:tab/>
        </w:r>
        <w:r w:rsidRPr="00F15CAC">
          <w:t>Demerit points incurred by applicants for restricted licences</w:t>
        </w:r>
        <w:r>
          <w:tab/>
        </w:r>
        <w:r>
          <w:fldChar w:fldCharType="begin"/>
        </w:r>
        <w:r>
          <w:instrText xml:space="preserve"> PAGEREF _Toc153906411 \h </w:instrText>
        </w:r>
        <w:r>
          <w:fldChar w:fldCharType="separate"/>
        </w:r>
        <w:r w:rsidR="00C002AC">
          <w:t>190</w:t>
        </w:r>
        <w:r>
          <w:fldChar w:fldCharType="end"/>
        </w:r>
      </w:hyperlink>
    </w:p>
    <w:p w14:paraId="6B7847A7" w14:textId="25BA00CC"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12" w:history="1">
        <w:r w:rsidRPr="00F15CAC">
          <w:t>130</w:t>
        </w:r>
        <w:r>
          <w:rPr>
            <w:rFonts w:asciiTheme="minorHAnsi" w:eastAsiaTheme="minorEastAsia" w:hAnsiTheme="minorHAnsi" w:cstheme="minorBidi"/>
            <w:kern w:val="2"/>
            <w:sz w:val="22"/>
            <w:szCs w:val="22"/>
            <w:lang w:eastAsia="en-AU"/>
            <w14:ligatures w14:val="standardContextual"/>
          </w:rPr>
          <w:tab/>
        </w:r>
        <w:r w:rsidRPr="00F15CAC">
          <w:t>Demerit points incurred by restricted licence holders</w:t>
        </w:r>
        <w:r>
          <w:tab/>
        </w:r>
        <w:r>
          <w:fldChar w:fldCharType="begin"/>
        </w:r>
        <w:r>
          <w:instrText xml:space="preserve"> PAGEREF _Toc153906412 \h </w:instrText>
        </w:r>
        <w:r>
          <w:fldChar w:fldCharType="separate"/>
        </w:r>
        <w:r w:rsidR="00C002AC">
          <w:t>190</w:t>
        </w:r>
        <w:r>
          <w:fldChar w:fldCharType="end"/>
        </w:r>
      </w:hyperlink>
    </w:p>
    <w:p w14:paraId="0061CA88" w14:textId="3047E664"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413" w:history="1">
        <w:r w:rsidR="00186515" w:rsidRPr="00F15CAC">
          <w:t>Division 8.4</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Demerit points—probationary licences</w:t>
        </w:r>
        <w:r w:rsidR="00186515" w:rsidRPr="00186515">
          <w:rPr>
            <w:vanish/>
          </w:rPr>
          <w:tab/>
        </w:r>
        <w:r w:rsidR="00186515" w:rsidRPr="00186515">
          <w:rPr>
            <w:vanish/>
          </w:rPr>
          <w:fldChar w:fldCharType="begin"/>
        </w:r>
        <w:r w:rsidR="00186515" w:rsidRPr="00186515">
          <w:rPr>
            <w:vanish/>
          </w:rPr>
          <w:instrText xml:space="preserve"> PAGEREF _Toc153906413 \h </w:instrText>
        </w:r>
        <w:r w:rsidR="00186515" w:rsidRPr="00186515">
          <w:rPr>
            <w:vanish/>
          </w:rPr>
        </w:r>
        <w:r w:rsidR="00186515" w:rsidRPr="00186515">
          <w:rPr>
            <w:vanish/>
          </w:rPr>
          <w:fldChar w:fldCharType="separate"/>
        </w:r>
        <w:r w:rsidR="00C002AC">
          <w:rPr>
            <w:vanish/>
          </w:rPr>
          <w:t>192</w:t>
        </w:r>
        <w:r w:rsidR="00186515" w:rsidRPr="00186515">
          <w:rPr>
            <w:vanish/>
          </w:rPr>
          <w:fldChar w:fldCharType="end"/>
        </w:r>
      </w:hyperlink>
    </w:p>
    <w:p w14:paraId="42A3766F" w14:textId="4EEB92D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14" w:history="1">
        <w:r w:rsidRPr="00F15CAC">
          <w:t>131</w:t>
        </w:r>
        <w:r>
          <w:rPr>
            <w:rFonts w:asciiTheme="minorHAnsi" w:eastAsiaTheme="minorEastAsia" w:hAnsiTheme="minorHAnsi" w:cstheme="minorBidi"/>
            <w:kern w:val="2"/>
            <w:sz w:val="22"/>
            <w:szCs w:val="22"/>
            <w:lang w:eastAsia="en-AU"/>
            <w14:ligatures w14:val="standardContextual"/>
          </w:rPr>
          <w:tab/>
        </w:r>
        <w:r w:rsidRPr="00F15CAC">
          <w:t>Demerit points incurred by applicants for or holders of probationary licences</w:t>
        </w:r>
        <w:r>
          <w:tab/>
        </w:r>
        <w:r>
          <w:fldChar w:fldCharType="begin"/>
        </w:r>
        <w:r>
          <w:instrText xml:space="preserve"> PAGEREF _Toc153906414 \h </w:instrText>
        </w:r>
        <w:r>
          <w:fldChar w:fldCharType="separate"/>
        </w:r>
        <w:r w:rsidR="00C002AC">
          <w:t>192</w:t>
        </w:r>
        <w:r>
          <w:fldChar w:fldCharType="end"/>
        </w:r>
      </w:hyperlink>
    </w:p>
    <w:p w14:paraId="14034E8E" w14:textId="64409C6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15" w:history="1">
        <w:r w:rsidRPr="00F15CAC">
          <w:t>132</w:t>
        </w:r>
        <w:r>
          <w:rPr>
            <w:rFonts w:asciiTheme="minorHAnsi" w:eastAsiaTheme="minorEastAsia" w:hAnsiTheme="minorHAnsi" w:cstheme="minorBidi"/>
            <w:kern w:val="2"/>
            <w:sz w:val="22"/>
            <w:szCs w:val="22"/>
            <w:lang w:eastAsia="en-AU"/>
            <w14:ligatures w14:val="standardContextual"/>
          </w:rPr>
          <w:tab/>
        </w:r>
        <w:r w:rsidRPr="00F15CAC">
          <w:t>Demerit points incurred by probationary licence holders</w:t>
        </w:r>
        <w:r>
          <w:tab/>
        </w:r>
        <w:r>
          <w:fldChar w:fldCharType="begin"/>
        </w:r>
        <w:r>
          <w:instrText xml:space="preserve"> PAGEREF _Toc153906415 \h </w:instrText>
        </w:r>
        <w:r>
          <w:fldChar w:fldCharType="separate"/>
        </w:r>
        <w:r w:rsidR="00C002AC">
          <w:t>193</w:t>
        </w:r>
        <w:r>
          <w:fldChar w:fldCharType="end"/>
        </w:r>
      </w:hyperlink>
    </w:p>
    <w:p w14:paraId="5DE9515C" w14:textId="0FF442A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16" w:history="1">
        <w:r w:rsidRPr="00F15CAC">
          <w:t>133</w:t>
        </w:r>
        <w:r>
          <w:rPr>
            <w:rFonts w:asciiTheme="minorHAnsi" w:eastAsiaTheme="minorEastAsia" w:hAnsiTheme="minorHAnsi" w:cstheme="minorBidi"/>
            <w:kern w:val="2"/>
            <w:sz w:val="22"/>
            <w:szCs w:val="22"/>
            <w:lang w:eastAsia="en-AU"/>
            <w14:ligatures w14:val="standardContextual"/>
          </w:rPr>
          <w:tab/>
        </w:r>
        <w:r w:rsidRPr="00F15CAC">
          <w:t>Notice of licence cancellation for demerit points incurred by probationary licence holders</w:t>
        </w:r>
        <w:r>
          <w:tab/>
        </w:r>
        <w:r>
          <w:fldChar w:fldCharType="begin"/>
        </w:r>
        <w:r>
          <w:instrText xml:space="preserve"> PAGEREF _Toc153906416 \h </w:instrText>
        </w:r>
        <w:r>
          <w:fldChar w:fldCharType="separate"/>
        </w:r>
        <w:r w:rsidR="00C002AC">
          <w:t>194</w:t>
        </w:r>
        <w:r>
          <w:fldChar w:fldCharType="end"/>
        </w:r>
      </w:hyperlink>
    </w:p>
    <w:p w14:paraId="5AE323F7" w14:textId="72F7418B"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417" w:history="1">
        <w:r w:rsidR="00186515" w:rsidRPr="00F15CAC">
          <w:t>Division 8.5</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Demerit points—other provisions for this part</w:t>
        </w:r>
        <w:r w:rsidR="00186515" w:rsidRPr="00186515">
          <w:rPr>
            <w:vanish/>
          </w:rPr>
          <w:tab/>
        </w:r>
        <w:r w:rsidR="00186515" w:rsidRPr="00186515">
          <w:rPr>
            <w:vanish/>
          </w:rPr>
          <w:fldChar w:fldCharType="begin"/>
        </w:r>
        <w:r w:rsidR="00186515" w:rsidRPr="00186515">
          <w:rPr>
            <w:vanish/>
          </w:rPr>
          <w:instrText xml:space="preserve"> PAGEREF _Toc153906417 \h </w:instrText>
        </w:r>
        <w:r w:rsidR="00186515" w:rsidRPr="00186515">
          <w:rPr>
            <w:vanish/>
          </w:rPr>
        </w:r>
        <w:r w:rsidR="00186515" w:rsidRPr="00186515">
          <w:rPr>
            <w:vanish/>
          </w:rPr>
          <w:fldChar w:fldCharType="separate"/>
        </w:r>
        <w:r w:rsidR="00C002AC">
          <w:rPr>
            <w:vanish/>
          </w:rPr>
          <w:t>195</w:t>
        </w:r>
        <w:r w:rsidR="00186515" w:rsidRPr="00186515">
          <w:rPr>
            <w:vanish/>
          </w:rPr>
          <w:fldChar w:fldCharType="end"/>
        </w:r>
      </w:hyperlink>
    </w:p>
    <w:p w14:paraId="56E7A9FF" w14:textId="4018448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18" w:history="1">
        <w:r w:rsidRPr="00F15CAC">
          <w:t>134</w:t>
        </w:r>
        <w:r>
          <w:rPr>
            <w:rFonts w:asciiTheme="minorHAnsi" w:eastAsiaTheme="minorEastAsia" w:hAnsiTheme="minorHAnsi" w:cstheme="minorBidi"/>
            <w:kern w:val="2"/>
            <w:sz w:val="22"/>
            <w:szCs w:val="22"/>
            <w:lang w:eastAsia="en-AU"/>
            <w14:ligatures w14:val="standardContextual"/>
          </w:rPr>
          <w:tab/>
        </w:r>
        <w:r w:rsidRPr="00F15CAC">
          <w:t>Demerit points—points incurred but not taken into account for notices under pt 8</w:t>
        </w:r>
        <w:r>
          <w:tab/>
        </w:r>
        <w:r>
          <w:fldChar w:fldCharType="begin"/>
        </w:r>
        <w:r>
          <w:instrText xml:space="preserve"> PAGEREF _Toc153906418 \h </w:instrText>
        </w:r>
        <w:r>
          <w:fldChar w:fldCharType="separate"/>
        </w:r>
        <w:r w:rsidR="00C002AC">
          <w:t>195</w:t>
        </w:r>
        <w:r>
          <w:fldChar w:fldCharType="end"/>
        </w:r>
      </w:hyperlink>
    </w:p>
    <w:p w14:paraId="107191BA" w14:textId="7E588CE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19" w:history="1">
        <w:r w:rsidRPr="00F15CAC">
          <w:t>135</w:t>
        </w:r>
        <w:r>
          <w:rPr>
            <w:rFonts w:asciiTheme="minorHAnsi" w:eastAsiaTheme="minorEastAsia" w:hAnsiTheme="minorHAnsi" w:cstheme="minorBidi"/>
            <w:kern w:val="2"/>
            <w:sz w:val="22"/>
            <w:szCs w:val="22"/>
            <w:lang w:eastAsia="en-AU"/>
            <w14:ligatures w14:val="standardContextual"/>
          </w:rPr>
          <w:tab/>
        </w:r>
        <w:r w:rsidRPr="00F15CAC">
          <w:t>Demerit points—pt 8 not affected by suspension etc under another law</w:t>
        </w:r>
        <w:r>
          <w:tab/>
        </w:r>
        <w:r>
          <w:fldChar w:fldCharType="begin"/>
        </w:r>
        <w:r>
          <w:instrText xml:space="preserve"> PAGEREF _Toc153906419 \h </w:instrText>
        </w:r>
        <w:r>
          <w:fldChar w:fldCharType="separate"/>
        </w:r>
        <w:r w:rsidR="00C002AC">
          <w:t>196</w:t>
        </w:r>
        <w:r>
          <w:fldChar w:fldCharType="end"/>
        </w:r>
      </w:hyperlink>
    </w:p>
    <w:p w14:paraId="6FF04A3C" w14:textId="3A49DF9D"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20" w:history="1">
        <w:r w:rsidRPr="00F15CAC">
          <w:t>136</w:t>
        </w:r>
        <w:r>
          <w:rPr>
            <w:rFonts w:asciiTheme="minorHAnsi" w:eastAsiaTheme="minorEastAsia" w:hAnsiTheme="minorHAnsi" w:cstheme="minorBidi"/>
            <w:kern w:val="2"/>
            <w:sz w:val="22"/>
            <w:szCs w:val="22"/>
            <w:lang w:eastAsia="en-AU"/>
            <w14:ligatures w14:val="standardContextual"/>
          </w:rPr>
          <w:tab/>
        </w:r>
        <w:r w:rsidRPr="00F15CAC">
          <w:t>Demerit points—notices under pt 8</w:t>
        </w:r>
        <w:r>
          <w:tab/>
        </w:r>
        <w:r>
          <w:fldChar w:fldCharType="begin"/>
        </w:r>
        <w:r>
          <w:instrText xml:space="preserve"> PAGEREF _Toc153906420 \h </w:instrText>
        </w:r>
        <w:r>
          <w:fldChar w:fldCharType="separate"/>
        </w:r>
        <w:r w:rsidR="00C002AC">
          <w:t>196</w:t>
        </w:r>
        <w:r>
          <w:fldChar w:fldCharType="end"/>
        </w:r>
      </w:hyperlink>
    </w:p>
    <w:p w14:paraId="705CCC71" w14:textId="5DF6708A" w:rsidR="00186515" w:rsidRDefault="00CB19AD">
      <w:pPr>
        <w:pStyle w:val="TOC3"/>
        <w:rPr>
          <w:rFonts w:asciiTheme="minorHAnsi" w:eastAsiaTheme="minorEastAsia" w:hAnsiTheme="minorHAnsi" w:cstheme="minorBidi"/>
          <w:b w:val="0"/>
          <w:kern w:val="2"/>
          <w:sz w:val="22"/>
          <w:szCs w:val="22"/>
          <w:lang w:eastAsia="en-AU"/>
          <w14:ligatures w14:val="standardContextual"/>
        </w:rPr>
      </w:pPr>
      <w:hyperlink w:anchor="_Toc153906421" w:history="1">
        <w:r w:rsidR="00186515" w:rsidRPr="00F15CAC">
          <w:t>Division 8.6</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Demerit points—general</w:t>
        </w:r>
        <w:r w:rsidR="00186515" w:rsidRPr="00186515">
          <w:rPr>
            <w:vanish/>
          </w:rPr>
          <w:tab/>
        </w:r>
        <w:r w:rsidR="00186515" w:rsidRPr="00186515">
          <w:rPr>
            <w:vanish/>
          </w:rPr>
          <w:fldChar w:fldCharType="begin"/>
        </w:r>
        <w:r w:rsidR="00186515" w:rsidRPr="00186515">
          <w:rPr>
            <w:vanish/>
          </w:rPr>
          <w:instrText xml:space="preserve"> PAGEREF _Toc153906421 \h </w:instrText>
        </w:r>
        <w:r w:rsidR="00186515" w:rsidRPr="00186515">
          <w:rPr>
            <w:vanish/>
          </w:rPr>
        </w:r>
        <w:r w:rsidR="00186515" w:rsidRPr="00186515">
          <w:rPr>
            <w:vanish/>
          </w:rPr>
          <w:fldChar w:fldCharType="separate"/>
        </w:r>
        <w:r w:rsidR="00C002AC">
          <w:rPr>
            <w:vanish/>
          </w:rPr>
          <w:t>197</w:t>
        </w:r>
        <w:r w:rsidR="00186515" w:rsidRPr="00186515">
          <w:rPr>
            <w:vanish/>
          </w:rPr>
          <w:fldChar w:fldCharType="end"/>
        </w:r>
      </w:hyperlink>
    </w:p>
    <w:p w14:paraId="331BF394" w14:textId="7C68CF63"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22" w:history="1">
        <w:r w:rsidRPr="00F15CAC">
          <w:t>137</w:t>
        </w:r>
        <w:r>
          <w:rPr>
            <w:rFonts w:asciiTheme="minorHAnsi" w:eastAsiaTheme="minorEastAsia" w:hAnsiTheme="minorHAnsi" w:cstheme="minorBidi"/>
            <w:kern w:val="2"/>
            <w:sz w:val="22"/>
            <w:szCs w:val="22"/>
            <w:lang w:eastAsia="en-AU"/>
            <w14:ligatures w14:val="standardContextual"/>
          </w:rPr>
          <w:tab/>
        </w:r>
        <w:r w:rsidRPr="00F15CAC">
          <w:t>Demerit points—notices under Act, div 2.3</w:t>
        </w:r>
        <w:r>
          <w:tab/>
        </w:r>
        <w:r>
          <w:fldChar w:fldCharType="begin"/>
        </w:r>
        <w:r>
          <w:instrText xml:space="preserve"> PAGEREF _Toc153906422 \h </w:instrText>
        </w:r>
        <w:r>
          <w:fldChar w:fldCharType="separate"/>
        </w:r>
        <w:r w:rsidR="00C002AC">
          <w:t>197</w:t>
        </w:r>
        <w:r>
          <w:fldChar w:fldCharType="end"/>
        </w:r>
      </w:hyperlink>
    </w:p>
    <w:p w14:paraId="525C373A" w14:textId="56B2B8DA" w:rsidR="00186515" w:rsidRDefault="0018651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906423" w:history="1">
        <w:r w:rsidRPr="00F15CAC">
          <w:t>137A</w:t>
        </w:r>
        <w:r>
          <w:rPr>
            <w:rFonts w:asciiTheme="minorHAnsi" w:eastAsiaTheme="minorEastAsia" w:hAnsiTheme="minorHAnsi" w:cstheme="minorBidi"/>
            <w:kern w:val="2"/>
            <w:sz w:val="22"/>
            <w:szCs w:val="22"/>
            <w:lang w:eastAsia="en-AU"/>
            <w14:ligatures w14:val="standardContextual"/>
          </w:rPr>
          <w:tab/>
        </w:r>
        <w:r w:rsidRPr="00F15CAC">
          <w:t>Demerit points—effect of withdrawal of infringement notice</w:t>
        </w:r>
        <w:r>
          <w:tab/>
        </w:r>
        <w:r>
          <w:fldChar w:fldCharType="begin"/>
        </w:r>
        <w:r>
          <w:instrText xml:space="preserve"> PAGEREF _Toc153906423 \h </w:instrText>
        </w:r>
        <w:r>
          <w:fldChar w:fldCharType="separate"/>
        </w:r>
        <w:r w:rsidR="00C002AC">
          <w:t>197</w:t>
        </w:r>
        <w:r>
          <w:fldChar w:fldCharType="end"/>
        </w:r>
      </w:hyperlink>
    </w:p>
    <w:p w14:paraId="36BF8A55" w14:textId="5D1BCF22"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24" w:history="1">
        <w:r w:rsidRPr="00F15CAC">
          <w:t>138</w:t>
        </w:r>
        <w:r>
          <w:rPr>
            <w:rFonts w:asciiTheme="minorHAnsi" w:eastAsiaTheme="minorEastAsia" w:hAnsiTheme="minorHAnsi" w:cstheme="minorBidi"/>
            <w:kern w:val="2"/>
            <w:sz w:val="22"/>
            <w:szCs w:val="22"/>
            <w:lang w:eastAsia="en-AU"/>
            <w14:ligatures w14:val="standardContextual"/>
          </w:rPr>
          <w:tab/>
        </w:r>
        <w:r w:rsidRPr="00F15CAC">
          <w:t>Demerit points register—inspection</w:t>
        </w:r>
        <w:r>
          <w:tab/>
        </w:r>
        <w:r>
          <w:fldChar w:fldCharType="begin"/>
        </w:r>
        <w:r>
          <w:instrText xml:space="preserve"> PAGEREF _Toc153906424 \h </w:instrText>
        </w:r>
        <w:r>
          <w:fldChar w:fldCharType="separate"/>
        </w:r>
        <w:r w:rsidR="00C002AC">
          <w:t>199</w:t>
        </w:r>
        <w:r>
          <w:fldChar w:fldCharType="end"/>
        </w:r>
      </w:hyperlink>
    </w:p>
    <w:p w14:paraId="6D2AA5AF" w14:textId="7DD56625"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425" w:history="1">
        <w:r w:rsidR="00186515" w:rsidRPr="00F15CAC">
          <w:t>Part 8A</w:t>
        </w:r>
        <w:r w:rsidR="00186515">
          <w:rPr>
            <w:rFonts w:asciiTheme="minorHAnsi" w:eastAsiaTheme="minorEastAsia" w:hAnsiTheme="minorHAnsi" w:cstheme="minorBidi"/>
            <w:b w:val="0"/>
            <w:kern w:val="2"/>
            <w:sz w:val="22"/>
            <w:szCs w:val="22"/>
            <w:lang w:eastAsia="en-AU"/>
            <w14:ligatures w14:val="standardContextual"/>
          </w:rPr>
          <w:tab/>
        </w:r>
        <w:r w:rsidR="00186515" w:rsidRPr="00F15CAC">
          <w:rPr>
            <w:bCs/>
          </w:rPr>
          <w:t>Protection of photographs and signatures</w:t>
        </w:r>
        <w:r w:rsidR="00186515" w:rsidRPr="00186515">
          <w:rPr>
            <w:vanish/>
          </w:rPr>
          <w:tab/>
        </w:r>
        <w:r w:rsidR="00186515" w:rsidRPr="00186515">
          <w:rPr>
            <w:vanish/>
          </w:rPr>
          <w:fldChar w:fldCharType="begin"/>
        </w:r>
        <w:r w:rsidR="00186515" w:rsidRPr="00186515">
          <w:rPr>
            <w:vanish/>
          </w:rPr>
          <w:instrText xml:space="preserve"> PAGEREF _Toc153906425 \h </w:instrText>
        </w:r>
        <w:r w:rsidR="00186515" w:rsidRPr="00186515">
          <w:rPr>
            <w:vanish/>
          </w:rPr>
        </w:r>
        <w:r w:rsidR="00186515" w:rsidRPr="00186515">
          <w:rPr>
            <w:vanish/>
          </w:rPr>
          <w:fldChar w:fldCharType="separate"/>
        </w:r>
        <w:r w:rsidR="00C002AC">
          <w:rPr>
            <w:vanish/>
          </w:rPr>
          <w:t>200</w:t>
        </w:r>
        <w:r w:rsidR="00186515" w:rsidRPr="00186515">
          <w:rPr>
            <w:vanish/>
          </w:rPr>
          <w:fldChar w:fldCharType="end"/>
        </w:r>
      </w:hyperlink>
    </w:p>
    <w:p w14:paraId="18231D5E" w14:textId="700075A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26" w:history="1">
        <w:r w:rsidRPr="00F15CAC">
          <w:t>138A</w:t>
        </w:r>
        <w:r>
          <w:rPr>
            <w:rFonts w:asciiTheme="minorHAnsi" w:eastAsiaTheme="minorEastAsia" w:hAnsiTheme="minorHAnsi" w:cstheme="minorBidi"/>
            <w:kern w:val="2"/>
            <w:sz w:val="22"/>
            <w:szCs w:val="22"/>
            <w:lang w:eastAsia="en-AU"/>
            <w14:ligatures w14:val="standardContextual"/>
          </w:rPr>
          <w:tab/>
        </w:r>
        <w:r w:rsidRPr="00F15CAC">
          <w:t>Use of photographs by road transport authority—Act, s 36 (1) (g)</w:t>
        </w:r>
        <w:r>
          <w:tab/>
        </w:r>
        <w:r>
          <w:fldChar w:fldCharType="begin"/>
        </w:r>
        <w:r>
          <w:instrText xml:space="preserve"> PAGEREF _Toc153906426 \h </w:instrText>
        </w:r>
        <w:r>
          <w:fldChar w:fldCharType="separate"/>
        </w:r>
        <w:r w:rsidR="00C002AC">
          <w:t>200</w:t>
        </w:r>
        <w:r>
          <w:fldChar w:fldCharType="end"/>
        </w:r>
      </w:hyperlink>
    </w:p>
    <w:p w14:paraId="162A5D1E" w14:textId="4ADA6AF7"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27" w:history="1">
        <w:r w:rsidRPr="00F15CAC">
          <w:t>138B</w:t>
        </w:r>
        <w:r>
          <w:rPr>
            <w:rFonts w:asciiTheme="minorHAnsi" w:eastAsiaTheme="minorEastAsia" w:hAnsiTheme="minorHAnsi" w:cstheme="minorBidi"/>
            <w:kern w:val="2"/>
            <w:sz w:val="22"/>
            <w:szCs w:val="22"/>
            <w:lang w:eastAsia="en-AU"/>
            <w14:ligatures w14:val="standardContextual"/>
          </w:rPr>
          <w:tab/>
        </w:r>
        <w:r w:rsidRPr="00F15CAC">
          <w:t>Disclosure of photographs and signatures by road transport authority—Act, s 37 (1) (g)</w:t>
        </w:r>
        <w:r>
          <w:tab/>
        </w:r>
        <w:r>
          <w:fldChar w:fldCharType="begin"/>
        </w:r>
        <w:r>
          <w:instrText xml:space="preserve"> PAGEREF _Toc153906427 \h </w:instrText>
        </w:r>
        <w:r>
          <w:fldChar w:fldCharType="separate"/>
        </w:r>
        <w:r w:rsidR="00C002AC">
          <w:t>200</w:t>
        </w:r>
        <w:r>
          <w:fldChar w:fldCharType="end"/>
        </w:r>
      </w:hyperlink>
    </w:p>
    <w:p w14:paraId="724303B0" w14:textId="1146E167" w:rsidR="00186515" w:rsidRDefault="00CB19AD">
      <w:pPr>
        <w:pStyle w:val="TOC2"/>
        <w:rPr>
          <w:rFonts w:asciiTheme="minorHAnsi" w:eastAsiaTheme="minorEastAsia" w:hAnsiTheme="minorHAnsi" w:cstheme="minorBidi"/>
          <w:b w:val="0"/>
          <w:kern w:val="2"/>
          <w:sz w:val="22"/>
          <w:szCs w:val="22"/>
          <w:lang w:eastAsia="en-AU"/>
          <w14:ligatures w14:val="standardContextual"/>
        </w:rPr>
      </w:pPr>
      <w:hyperlink w:anchor="_Toc153906428" w:history="1">
        <w:r w:rsidR="00186515" w:rsidRPr="00F15CAC">
          <w:t>Part 9</w:t>
        </w:r>
        <w:r w:rsidR="00186515">
          <w:rPr>
            <w:rFonts w:asciiTheme="minorHAnsi" w:eastAsiaTheme="minorEastAsia" w:hAnsiTheme="minorHAnsi" w:cstheme="minorBidi"/>
            <w:b w:val="0"/>
            <w:kern w:val="2"/>
            <w:sz w:val="22"/>
            <w:szCs w:val="22"/>
            <w:lang w:eastAsia="en-AU"/>
            <w14:ligatures w14:val="standardContextual"/>
          </w:rPr>
          <w:tab/>
        </w:r>
        <w:r w:rsidR="00186515" w:rsidRPr="00F15CAC">
          <w:t>Miscellaneous</w:t>
        </w:r>
        <w:r w:rsidR="00186515" w:rsidRPr="00186515">
          <w:rPr>
            <w:vanish/>
          </w:rPr>
          <w:tab/>
        </w:r>
        <w:r w:rsidR="00186515" w:rsidRPr="00186515">
          <w:rPr>
            <w:vanish/>
          </w:rPr>
          <w:fldChar w:fldCharType="begin"/>
        </w:r>
        <w:r w:rsidR="00186515" w:rsidRPr="00186515">
          <w:rPr>
            <w:vanish/>
          </w:rPr>
          <w:instrText xml:space="preserve"> PAGEREF _Toc153906428 \h </w:instrText>
        </w:r>
        <w:r w:rsidR="00186515" w:rsidRPr="00186515">
          <w:rPr>
            <w:vanish/>
          </w:rPr>
        </w:r>
        <w:r w:rsidR="00186515" w:rsidRPr="00186515">
          <w:rPr>
            <w:vanish/>
          </w:rPr>
          <w:fldChar w:fldCharType="separate"/>
        </w:r>
        <w:r w:rsidR="00C002AC">
          <w:rPr>
            <w:vanish/>
          </w:rPr>
          <w:t>202</w:t>
        </w:r>
        <w:r w:rsidR="00186515" w:rsidRPr="00186515">
          <w:rPr>
            <w:vanish/>
          </w:rPr>
          <w:fldChar w:fldCharType="end"/>
        </w:r>
      </w:hyperlink>
    </w:p>
    <w:p w14:paraId="0FF17532" w14:textId="1C78B3A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29" w:history="1">
        <w:r w:rsidRPr="00F15CAC">
          <w:t>138C</w:t>
        </w:r>
        <w:r>
          <w:rPr>
            <w:rFonts w:asciiTheme="minorHAnsi" w:eastAsiaTheme="minorEastAsia" w:hAnsiTheme="minorHAnsi" w:cstheme="minorBidi"/>
            <w:kern w:val="2"/>
            <w:sz w:val="22"/>
            <w:szCs w:val="22"/>
            <w:lang w:eastAsia="en-AU"/>
            <w14:ligatures w14:val="standardContextual"/>
          </w:rPr>
          <w:tab/>
        </w:r>
        <w:r w:rsidRPr="00F15CAC">
          <w:t>Verifying eligibility requirement falsely etc</w:t>
        </w:r>
        <w:r>
          <w:tab/>
        </w:r>
        <w:r>
          <w:fldChar w:fldCharType="begin"/>
        </w:r>
        <w:r>
          <w:instrText xml:space="preserve"> PAGEREF _Toc153906429 \h </w:instrText>
        </w:r>
        <w:r>
          <w:fldChar w:fldCharType="separate"/>
        </w:r>
        <w:r w:rsidR="00C002AC">
          <w:t>202</w:t>
        </w:r>
        <w:r>
          <w:fldChar w:fldCharType="end"/>
        </w:r>
      </w:hyperlink>
    </w:p>
    <w:p w14:paraId="3D29B530" w14:textId="7D47E00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30" w:history="1">
        <w:r w:rsidRPr="00F15CAC">
          <w:t>139</w:t>
        </w:r>
        <w:r>
          <w:rPr>
            <w:rFonts w:asciiTheme="minorHAnsi" w:eastAsiaTheme="minorEastAsia" w:hAnsiTheme="minorHAnsi" w:cstheme="minorBidi"/>
            <w:kern w:val="2"/>
            <w:sz w:val="22"/>
            <w:szCs w:val="22"/>
            <w:lang w:eastAsia="en-AU"/>
            <w14:ligatures w14:val="standardContextual"/>
          </w:rPr>
          <w:tab/>
        </w:r>
        <w:r w:rsidRPr="00F15CAC">
          <w:t>Home address and addresses for service</w:t>
        </w:r>
        <w:r>
          <w:tab/>
        </w:r>
        <w:r>
          <w:fldChar w:fldCharType="begin"/>
        </w:r>
        <w:r>
          <w:instrText xml:space="preserve"> PAGEREF _Toc153906430 \h </w:instrText>
        </w:r>
        <w:r>
          <w:fldChar w:fldCharType="separate"/>
        </w:r>
        <w:r w:rsidR="00C002AC">
          <w:t>202</w:t>
        </w:r>
        <w:r>
          <w:fldChar w:fldCharType="end"/>
        </w:r>
      </w:hyperlink>
    </w:p>
    <w:p w14:paraId="0418CADB" w14:textId="79592439"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31" w:history="1">
        <w:r w:rsidRPr="00F15CAC">
          <w:t>140</w:t>
        </w:r>
        <w:r>
          <w:rPr>
            <w:rFonts w:asciiTheme="minorHAnsi" w:eastAsiaTheme="minorEastAsia" w:hAnsiTheme="minorHAnsi" w:cstheme="minorBidi"/>
            <w:kern w:val="2"/>
            <w:sz w:val="22"/>
            <w:szCs w:val="22"/>
            <w:lang w:eastAsia="en-AU"/>
            <w14:ligatures w14:val="standardContextual"/>
          </w:rPr>
          <w:tab/>
        </w:r>
        <w:r w:rsidRPr="00F15CAC">
          <w:t>Acting through and for corresponding licensing authorities</w:t>
        </w:r>
        <w:r>
          <w:tab/>
        </w:r>
        <w:r>
          <w:fldChar w:fldCharType="begin"/>
        </w:r>
        <w:r>
          <w:instrText xml:space="preserve"> PAGEREF _Toc153906431 \h </w:instrText>
        </w:r>
        <w:r>
          <w:fldChar w:fldCharType="separate"/>
        </w:r>
        <w:r w:rsidR="00C002AC">
          <w:t>202</w:t>
        </w:r>
        <w:r>
          <w:fldChar w:fldCharType="end"/>
        </w:r>
      </w:hyperlink>
    </w:p>
    <w:p w14:paraId="462AF3EC" w14:textId="1BECCF0A"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32" w:history="1">
        <w:r w:rsidRPr="00F15CAC">
          <w:t>141</w:t>
        </w:r>
        <w:r>
          <w:rPr>
            <w:rFonts w:asciiTheme="minorHAnsi" w:eastAsiaTheme="minorEastAsia" w:hAnsiTheme="minorHAnsi" w:cstheme="minorBidi"/>
            <w:kern w:val="2"/>
            <w:sz w:val="22"/>
            <w:szCs w:val="22"/>
            <w:lang w:eastAsia="en-AU"/>
            <w14:ligatures w14:val="standardContextual"/>
          </w:rPr>
          <w:tab/>
        </w:r>
        <w:r w:rsidRPr="00F15CAC">
          <w:t xml:space="preserve">Meaning of </w:t>
        </w:r>
        <w:r w:rsidRPr="00F15CAC">
          <w:rPr>
            <w:i/>
          </w:rPr>
          <w:t>recognised country</w:t>
        </w:r>
        <w:r>
          <w:tab/>
        </w:r>
        <w:r>
          <w:fldChar w:fldCharType="begin"/>
        </w:r>
        <w:r>
          <w:instrText xml:space="preserve"> PAGEREF _Toc153906432 \h </w:instrText>
        </w:r>
        <w:r>
          <w:fldChar w:fldCharType="separate"/>
        </w:r>
        <w:r w:rsidR="00C002AC">
          <w:t>203</w:t>
        </w:r>
        <w:r>
          <w:fldChar w:fldCharType="end"/>
        </w:r>
      </w:hyperlink>
    </w:p>
    <w:p w14:paraId="78DC7FB2" w14:textId="4936C10A" w:rsidR="00186515" w:rsidRDefault="00CB19AD">
      <w:pPr>
        <w:pStyle w:val="TOC6"/>
        <w:rPr>
          <w:rFonts w:asciiTheme="minorHAnsi" w:eastAsiaTheme="minorEastAsia" w:hAnsiTheme="minorHAnsi" w:cstheme="minorBidi"/>
          <w:b w:val="0"/>
          <w:kern w:val="2"/>
          <w:sz w:val="22"/>
          <w:szCs w:val="22"/>
          <w:lang w:eastAsia="en-AU"/>
          <w14:ligatures w14:val="standardContextual"/>
        </w:rPr>
      </w:pPr>
      <w:hyperlink w:anchor="_Toc153906433" w:history="1">
        <w:r w:rsidR="00186515" w:rsidRPr="00F15CAC">
          <w:t>Dictionary</w:t>
        </w:r>
        <w:r w:rsidR="00186515">
          <w:tab/>
        </w:r>
        <w:r w:rsidR="00186515">
          <w:tab/>
        </w:r>
        <w:r w:rsidR="00186515" w:rsidRPr="00186515">
          <w:rPr>
            <w:b w:val="0"/>
            <w:sz w:val="20"/>
          </w:rPr>
          <w:fldChar w:fldCharType="begin"/>
        </w:r>
        <w:r w:rsidR="00186515" w:rsidRPr="00186515">
          <w:rPr>
            <w:b w:val="0"/>
            <w:sz w:val="20"/>
          </w:rPr>
          <w:instrText xml:space="preserve"> PAGEREF _Toc153906433 \h </w:instrText>
        </w:r>
        <w:r w:rsidR="00186515" w:rsidRPr="00186515">
          <w:rPr>
            <w:b w:val="0"/>
            <w:sz w:val="20"/>
          </w:rPr>
        </w:r>
        <w:r w:rsidR="00186515" w:rsidRPr="00186515">
          <w:rPr>
            <w:b w:val="0"/>
            <w:sz w:val="20"/>
          </w:rPr>
          <w:fldChar w:fldCharType="separate"/>
        </w:r>
        <w:r w:rsidR="00C002AC">
          <w:rPr>
            <w:b w:val="0"/>
            <w:sz w:val="20"/>
          </w:rPr>
          <w:t>204</w:t>
        </w:r>
        <w:r w:rsidR="00186515" w:rsidRPr="00186515">
          <w:rPr>
            <w:b w:val="0"/>
            <w:sz w:val="20"/>
          </w:rPr>
          <w:fldChar w:fldCharType="end"/>
        </w:r>
      </w:hyperlink>
    </w:p>
    <w:p w14:paraId="3E1BBD22" w14:textId="4B8B292A" w:rsidR="00186515" w:rsidRDefault="00CB19AD" w:rsidP="0018651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906434" w:history="1">
        <w:r w:rsidR="00186515">
          <w:t>Endnotes</w:t>
        </w:r>
        <w:r w:rsidR="00186515" w:rsidRPr="00186515">
          <w:rPr>
            <w:vanish/>
          </w:rPr>
          <w:tab/>
        </w:r>
        <w:r w:rsidR="00186515">
          <w:rPr>
            <w:vanish/>
          </w:rPr>
          <w:tab/>
        </w:r>
        <w:r w:rsidR="00186515" w:rsidRPr="00186515">
          <w:rPr>
            <w:b w:val="0"/>
            <w:vanish/>
          </w:rPr>
          <w:fldChar w:fldCharType="begin"/>
        </w:r>
        <w:r w:rsidR="00186515" w:rsidRPr="00186515">
          <w:rPr>
            <w:b w:val="0"/>
            <w:vanish/>
          </w:rPr>
          <w:instrText xml:space="preserve"> PAGEREF _Toc153906434 \h </w:instrText>
        </w:r>
        <w:r w:rsidR="00186515" w:rsidRPr="00186515">
          <w:rPr>
            <w:b w:val="0"/>
            <w:vanish/>
          </w:rPr>
        </w:r>
        <w:r w:rsidR="00186515" w:rsidRPr="00186515">
          <w:rPr>
            <w:b w:val="0"/>
            <w:vanish/>
          </w:rPr>
          <w:fldChar w:fldCharType="separate"/>
        </w:r>
        <w:r w:rsidR="00C002AC">
          <w:rPr>
            <w:b w:val="0"/>
            <w:vanish/>
          </w:rPr>
          <w:t>217</w:t>
        </w:r>
        <w:r w:rsidR="00186515" w:rsidRPr="00186515">
          <w:rPr>
            <w:b w:val="0"/>
            <w:vanish/>
          </w:rPr>
          <w:fldChar w:fldCharType="end"/>
        </w:r>
      </w:hyperlink>
    </w:p>
    <w:p w14:paraId="4933A9BA" w14:textId="50795DD5"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35" w:history="1">
        <w:r w:rsidRPr="00F15CAC">
          <w:t>1</w:t>
        </w:r>
        <w:r>
          <w:rPr>
            <w:rFonts w:asciiTheme="minorHAnsi" w:eastAsiaTheme="minorEastAsia" w:hAnsiTheme="minorHAnsi" w:cstheme="minorBidi"/>
            <w:kern w:val="2"/>
            <w:sz w:val="22"/>
            <w:szCs w:val="22"/>
            <w:lang w:eastAsia="en-AU"/>
            <w14:ligatures w14:val="standardContextual"/>
          </w:rPr>
          <w:tab/>
        </w:r>
        <w:r w:rsidRPr="00F15CAC">
          <w:t>About the endnotes</w:t>
        </w:r>
        <w:r>
          <w:tab/>
        </w:r>
        <w:r>
          <w:fldChar w:fldCharType="begin"/>
        </w:r>
        <w:r>
          <w:instrText xml:space="preserve"> PAGEREF _Toc153906435 \h </w:instrText>
        </w:r>
        <w:r>
          <w:fldChar w:fldCharType="separate"/>
        </w:r>
        <w:r w:rsidR="00C002AC">
          <w:t>217</w:t>
        </w:r>
        <w:r>
          <w:fldChar w:fldCharType="end"/>
        </w:r>
      </w:hyperlink>
    </w:p>
    <w:p w14:paraId="5E031F62" w14:textId="0DD9810E"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36" w:history="1">
        <w:r w:rsidRPr="00F15CAC">
          <w:t>2</w:t>
        </w:r>
        <w:r>
          <w:rPr>
            <w:rFonts w:asciiTheme="minorHAnsi" w:eastAsiaTheme="minorEastAsia" w:hAnsiTheme="minorHAnsi" w:cstheme="minorBidi"/>
            <w:kern w:val="2"/>
            <w:sz w:val="22"/>
            <w:szCs w:val="22"/>
            <w:lang w:eastAsia="en-AU"/>
            <w14:ligatures w14:val="standardContextual"/>
          </w:rPr>
          <w:tab/>
        </w:r>
        <w:r w:rsidRPr="00F15CAC">
          <w:t>Abbreviation key</w:t>
        </w:r>
        <w:r>
          <w:tab/>
        </w:r>
        <w:r>
          <w:fldChar w:fldCharType="begin"/>
        </w:r>
        <w:r>
          <w:instrText xml:space="preserve"> PAGEREF _Toc153906436 \h </w:instrText>
        </w:r>
        <w:r>
          <w:fldChar w:fldCharType="separate"/>
        </w:r>
        <w:r w:rsidR="00C002AC">
          <w:t>217</w:t>
        </w:r>
        <w:r>
          <w:fldChar w:fldCharType="end"/>
        </w:r>
      </w:hyperlink>
    </w:p>
    <w:p w14:paraId="38D7D223" w14:textId="4EF33B8F"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37" w:history="1">
        <w:r w:rsidRPr="00F15CAC">
          <w:t>3</w:t>
        </w:r>
        <w:r>
          <w:rPr>
            <w:rFonts w:asciiTheme="minorHAnsi" w:eastAsiaTheme="minorEastAsia" w:hAnsiTheme="minorHAnsi" w:cstheme="minorBidi"/>
            <w:kern w:val="2"/>
            <w:sz w:val="22"/>
            <w:szCs w:val="22"/>
            <w:lang w:eastAsia="en-AU"/>
            <w14:ligatures w14:val="standardContextual"/>
          </w:rPr>
          <w:tab/>
        </w:r>
        <w:r w:rsidRPr="00F15CAC">
          <w:t>Legislation history</w:t>
        </w:r>
        <w:r>
          <w:tab/>
        </w:r>
        <w:r>
          <w:fldChar w:fldCharType="begin"/>
        </w:r>
        <w:r>
          <w:instrText xml:space="preserve"> PAGEREF _Toc153906437 \h </w:instrText>
        </w:r>
        <w:r>
          <w:fldChar w:fldCharType="separate"/>
        </w:r>
        <w:r w:rsidR="00C002AC">
          <w:t>218</w:t>
        </w:r>
        <w:r>
          <w:fldChar w:fldCharType="end"/>
        </w:r>
      </w:hyperlink>
    </w:p>
    <w:p w14:paraId="4AA552E5" w14:textId="0829E630"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38" w:history="1">
        <w:r w:rsidRPr="00F15CAC">
          <w:t>4</w:t>
        </w:r>
        <w:r>
          <w:rPr>
            <w:rFonts w:asciiTheme="minorHAnsi" w:eastAsiaTheme="minorEastAsia" w:hAnsiTheme="minorHAnsi" w:cstheme="minorBidi"/>
            <w:kern w:val="2"/>
            <w:sz w:val="22"/>
            <w:szCs w:val="22"/>
            <w:lang w:eastAsia="en-AU"/>
            <w14:ligatures w14:val="standardContextual"/>
          </w:rPr>
          <w:tab/>
        </w:r>
        <w:r w:rsidRPr="00F15CAC">
          <w:t>Amendment history</w:t>
        </w:r>
        <w:r>
          <w:tab/>
        </w:r>
        <w:r>
          <w:fldChar w:fldCharType="begin"/>
        </w:r>
        <w:r>
          <w:instrText xml:space="preserve"> PAGEREF _Toc153906438 \h </w:instrText>
        </w:r>
        <w:r>
          <w:fldChar w:fldCharType="separate"/>
        </w:r>
        <w:r w:rsidR="00C002AC">
          <w:t>230</w:t>
        </w:r>
        <w:r>
          <w:fldChar w:fldCharType="end"/>
        </w:r>
      </w:hyperlink>
    </w:p>
    <w:p w14:paraId="4369EE49" w14:textId="4FE332A1"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39" w:history="1">
        <w:r w:rsidRPr="00F15CAC">
          <w:t>5</w:t>
        </w:r>
        <w:r>
          <w:rPr>
            <w:rFonts w:asciiTheme="minorHAnsi" w:eastAsiaTheme="minorEastAsia" w:hAnsiTheme="minorHAnsi" w:cstheme="minorBidi"/>
            <w:kern w:val="2"/>
            <w:sz w:val="22"/>
            <w:szCs w:val="22"/>
            <w:lang w:eastAsia="en-AU"/>
            <w14:ligatures w14:val="standardContextual"/>
          </w:rPr>
          <w:tab/>
        </w:r>
        <w:r w:rsidRPr="00F15CAC">
          <w:t>Earlier republications</w:t>
        </w:r>
        <w:r>
          <w:tab/>
        </w:r>
        <w:r>
          <w:fldChar w:fldCharType="begin"/>
        </w:r>
        <w:r>
          <w:instrText xml:space="preserve"> PAGEREF _Toc153906439 \h </w:instrText>
        </w:r>
        <w:r>
          <w:fldChar w:fldCharType="separate"/>
        </w:r>
        <w:r w:rsidR="00C002AC">
          <w:t>259</w:t>
        </w:r>
        <w:r>
          <w:fldChar w:fldCharType="end"/>
        </w:r>
      </w:hyperlink>
    </w:p>
    <w:p w14:paraId="51E75137" w14:textId="6AAF1898" w:rsidR="00186515" w:rsidRDefault="00186515">
      <w:pPr>
        <w:pStyle w:val="TOC5"/>
        <w:rPr>
          <w:rFonts w:asciiTheme="minorHAnsi" w:eastAsiaTheme="minorEastAsia" w:hAnsiTheme="minorHAnsi" w:cstheme="minorBidi"/>
          <w:kern w:val="2"/>
          <w:sz w:val="22"/>
          <w:szCs w:val="22"/>
          <w:lang w:eastAsia="en-AU"/>
          <w14:ligatures w14:val="standardContextual"/>
        </w:rPr>
      </w:pPr>
      <w:r>
        <w:tab/>
      </w:r>
      <w:hyperlink w:anchor="_Toc153906440" w:history="1">
        <w:r w:rsidRPr="00F15CAC">
          <w:t>6</w:t>
        </w:r>
        <w:r>
          <w:rPr>
            <w:rFonts w:asciiTheme="minorHAnsi" w:eastAsiaTheme="minorEastAsia" w:hAnsiTheme="minorHAnsi" w:cstheme="minorBidi"/>
            <w:kern w:val="2"/>
            <w:sz w:val="22"/>
            <w:szCs w:val="22"/>
            <w:lang w:eastAsia="en-AU"/>
            <w14:ligatures w14:val="standardContextual"/>
          </w:rPr>
          <w:tab/>
        </w:r>
        <w:r w:rsidRPr="00F15CAC">
          <w:t>Expired transitional or validating provisions</w:t>
        </w:r>
        <w:r>
          <w:tab/>
        </w:r>
        <w:r>
          <w:fldChar w:fldCharType="begin"/>
        </w:r>
        <w:r>
          <w:instrText xml:space="preserve"> PAGEREF _Toc153906440 \h </w:instrText>
        </w:r>
        <w:r>
          <w:fldChar w:fldCharType="separate"/>
        </w:r>
        <w:r w:rsidR="00C002AC">
          <w:t>265</w:t>
        </w:r>
        <w:r>
          <w:fldChar w:fldCharType="end"/>
        </w:r>
      </w:hyperlink>
    </w:p>
    <w:p w14:paraId="2DBA65C3" w14:textId="32239DFF" w:rsidR="009127AD" w:rsidRDefault="00186515" w:rsidP="009127AD">
      <w:pPr>
        <w:pStyle w:val="BillBasic"/>
      </w:pPr>
      <w:r>
        <w:fldChar w:fldCharType="end"/>
      </w:r>
    </w:p>
    <w:p w14:paraId="62DEB60A" w14:textId="77777777" w:rsidR="009127AD" w:rsidRDefault="009127AD" w:rsidP="009127AD">
      <w:pPr>
        <w:pStyle w:val="01Contents"/>
        <w:sectPr w:rsidR="009127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FA936C" w14:textId="77777777" w:rsidR="009127AD" w:rsidRDefault="009127AD" w:rsidP="009127AD">
      <w:pPr>
        <w:jc w:val="center"/>
      </w:pPr>
      <w:r>
        <w:rPr>
          <w:noProof/>
          <w:lang w:eastAsia="en-AU"/>
        </w:rPr>
        <w:lastRenderedPageBreak/>
        <w:drawing>
          <wp:inline distT="0" distB="0" distL="0" distR="0" wp14:anchorId="476A8DD8" wp14:editId="5DD0851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F65E63" w14:textId="77777777" w:rsidR="009127AD" w:rsidRDefault="009127AD" w:rsidP="009127AD">
      <w:pPr>
        <w:jc w:val="center"/>
        <w:rPr>
          <w:rFonts w:ascii="Arial" w:hAnsi="Arial"/>
        </w:rPr>
      </w:pPr>
      <w:r>
        <w:rPr>
          <w:rFonts w:ascii="Arial" w:hAnsi="Arial"/>
        </w:rPr>
        <w:t>Australian Capital Territory</w:t>
      </w:r>
    </w:p>
    <w:p w14:paraId="658FF918" w14:textId="44244FF7" w:rsidR="009127AD" w:rsidRDefault="00524510" w:rsidP="009127AD">
      <w:pPr>
        <w:pStyle w:val="Billname"/>
      </w:pPr>
      <w:bookmarkStart w:id="7" w:name="Citation"/>
      <w:r>
        <w:t>Road Transport (Driver Licensing) Regulation 2000</w:t>
      </w:r>
      <w:bookmarkEnd w:id="7"/>
      <w:r w:rsidR="009127AD">
        <w:t xml:space="preserve">     </w:t>
      </w:r>
    </w:p>
    <w:p w14:paraId="5F53F4BE" w14:textId="77777777" w:rsidR="009127AD" w:rsidRDefault="009127AD" w:rsidP="009127AD">
      <w:pPr>
        <w:spacing w:before="240" w:after="60"/>
        <w:rPr>
          <w:rFonts w:ascii="Arial" w:hAnsi="Arial"/>
        </w:rPr>
      </w:pPr>
    </w:p>
    <w:p w14:paraId="32E113DC" w14:textId="77777777" w:rsidR="009127AD" w:rsidRDefault="009127AD" w:rsidP="009127AD">
      <w:pPr>
        <w:pStyle w:val="N-line3"/>
      </w:pPr>
    </w:p>
    <w:p w14:paraId="7FC3BBE8" w14:textId="77777777" w:rsidR="009127AD" w:rsidRDefault="009127AD" w:rsidP="009127AD">
      <w:pPr>
        <w:pStyle w:val="CoverInForce"/>
      </w:pPr>
      <w:r>
        <w:t>made under the</w:t>
      </w:r>
    </w:p>
    <w:bookmarkStart w:id="8" w:name="ActName"/>
    <w:p w14:paraId="130C9D15" w14:textId="58769E3A" w:rsidR="009127AD" w:rsidRDefault="009127AD" w:rsidP="009127AD">
      <w:pPr>
        <w:pStyle w:val="CoverActName"/>
      </w:pPr>
      <w:r w:rsidRPr="009127AD">
        <w:rPr>
          <w:rStyle w:val="charCitHyperlinkAbbrev"/>
        </w:rPr>
        <w:fldChar w:fldCharType="begin"/>
      </w:r>
      <w:r w:rsidR="00524510">
        <w:rPr>
          <w:rStyle w:val="charCitHyperlinkAbbrev"/>
        </w:rPr>
        <w:instrText>HYPERLINK "http://www.legislation.act.gov.au/a/1999-78" \o "A1999-78"</w:instrText>
      </w:r>
      <w:r w:rsidRPr="009127AD">
        <w:rPr>
          <w:rStyle w:val="charCitHyperlinkAbbrev"/>
        </w:rPr>
      </w:r>
      <w:r w:rsidRPr="009127AD">
        <w:rPr>
          <w:rStyle w:val="charCitHyperlinkAbbrev"/>
        </w:rPr>
        <w:fldChar w:fldCharType="separate"/>
      </w:r>
      <w:r w:rsidR="00524510">
        <w:rPr>
          <w:rStyle w:val="charCitHyperlinkAbbrev"/>
        </w:rPr>
        <w:t>Road Transport (Driver Licensing) Act 1999</w:t>
      </w:r>
      <w:r w:rsidRPr="009127AD">
        <w:rPr>
          <w:rStyle w:val="charCitHyperlinkAbbrev"/>
        </w:rPr>
        <w:fldChar w:fldCharType="end"/>
      </w:r>
      <w:bookmarkEnd w:id="8"/>
    </w:p>
    <w:p w14:paraId="65F2F463" w14:textId="77777777" w:rsidR="009127AD" w:rsidRDefault="009127AD" w:rsidP="009127AD">
      <w:pPr>
        <w:pStyle w:val="N-line3"/>
      </w:pPr>
    </w:p>
    <w:p w14:paraId="349657ED" w14:textId="77777777" w:rsidR="009127AD" w:rsidRDefault="009127AD" w:rsidP="009127AD">
      <w:pPr>
        <w:pStyle w:val="Placeholder"/>
      </w:pPr>
      <w:r>
        <w:rPr>
          <w:rStyle w:val="charContents"/>
          <w:sz w:val="16"/>
        </w:rPr>
        <w:t xml:space="preserve">  </w:t>
      </w:r>
      <w:r>
        <w:rPr>
          <w:rStyle w:val="charPage"/>
        </w:rPr>
        <w:t xml:space="preserve">  </w:t>
      </w:r>
    </w:p>
    <w:p w14:paraId="06B7F066" w14:textId="77777777" w:rsidR="009127AD" w:rsidRDefault="009127AD" w:rsidP="009127AD">
      <w:pPr>
        <w:pStyle w:val="Placeholder"/>
      </w:pPr>
      <w:r>
        <w:rPr>
          <w:rStyle w:val="CharChapNo"/>
        </w:rPr>
        <w:t xml:space="preserve">  </w:t>
      </w:r>
      <w:r>
        <w:rPr>
          <w:rStyle w:val="CharChapText"/>
        </w:rPr>
        <w:t xml:space="preserve">  </w:t>
      </w:r>
    </w:p>
    <w:p w14:paraId="598E2F9A" w14:textId="77777777" w:rsidR="009127AD" w:rsidRDefault="009127AD" w:rsidP="009127AD">
      <w:pPr>
        <w:pStyle w:val="Placeholder"/>
      </w:pPr>
      <w:r>
        <w:rPr>
          <w:rStyle w:val="CharPartNo"/>
        </w:rPr>
        <w:t xml:space="preserve">  </w:t>
      </w:r>
      <w:r>
        <w:rPr>
          <w:rStyle w:val="CharPartText"/>
        </w:rPr>
        <w:t xml:space="preserve">  </w:t>
      </w:r>
    </w:p>
    <w:p w14:paraId="3EC509C7" w14:textId="77777777" w:rsidR="009127AD" w:rsidRDefault="009127AD" w:rsidP="009127AD">
      <w:pPr>
        <w:pStyle w:val="Placeholder"/>
      </w:pPr>
      <w:r>
        <w:rPr>
          <w:rStyle w:val="CharDivNo"/>
        </w:rPr>
        <w:t xml:space="preserve">  </w:t>
      </w:r>
      <w:r>
        <w:rPr>
          <w:rStyle w:val="CharDivText"/>
        </w:rPr>
        <w:t xml:space="preserve">  </w:t>
      </w:r>
    </w:p>
    <w:p w14:paraId="2814E12D" w14:textId="77777777" w:rsidR="009127AD" w:rsidRDefault="009127AD" w:rsidP="009127AD">
      <w:pPr>
        <w:pStyle w:val="Placeholder"/>
      </w:pPr>
      <w:r>
        <w:rPr>
          <w:rStyle w:val="CharSectNo"/>
        </w:rPr>
        <w:t xml:space="preserve">  </w:t>
      </w:r>
    </w:p>
    <w:p w14:paraId="440F3292" w14:textId="77777777" w:rsidR="009127AD" w:rsidRDefault="009127AD" w:rsidP="009127AD">
      <w:pPr>
        <w:pStyle w:val="PageBreak"/>
      </w:pPr>
      <w:r>
        <w:br w:type="page"/>
      </w:r>
    </w:p>
    <w:p w14:paraId="1613DFDC" w14:textId="77777777" w:rsidR="00FE73EC" w:rsidRPr="005D0891" w:rsidRDefault="00FE73EC">
      <w:pPr>
        <w:pStyle w:val="AH2Part"/>
      </w:pPr>
      <w:bookmarkStart w:id="9" w:name="_Toc153906158"/>
      <w:r w:rsidRPr="005D0891">
        <w:rPr>
          <w:rStyle w:val="CharPartNo"/>
        </w:rPr>
        <w:lastRenderedPageBreak/>
        <w:t>Part 1</w:t>
      </w:r>
      <w:r>
        <w:tab/>
      </w:r>
      <w:r w:rsidRPr="005D0891">
        <w:rPr>
          <w:rStyle w:val="CharPartText"/>
        </w:rPr>
        <w:t>Preliminary</w:t>
      </w:r>
      <w:bookmarkEnd w:id="9"/>
    </w:p>
    <w:p w14:paraId="137FC614" w14:textId="77777777" w:rsidR="00FE73EC" w:rsidRDefault="00FE73EC">
      <w:pPr>
        <w:pStyle w:val="Placeholder"/>
      </w:pPr>
      <w:r>
        <w:rPr>
          <w:rStyle w:val="CharDivNo"/>
        </w:rPr>
        <w:t xml:space="preserve">  </w:t>
      </w:r>
      <w:r>
        <w:rPr>
          <w:rStyle w:val="CharDivText"/>
        </w:rPr>
        <w:t xml:space="preserve">  </w:t>
      </w:r>
    </w:p>
    <w:p w14:paraId="27DEA7DD" w14:textId="77777777" w:rsidR="00FE73EC" w:rsidRDefault="00FE73EC">
      <w:pPr>
        <w:pStyle w:val="AH5Sec"/>
      </w:pPr>
      <w:bookmarkStart w:id="10" w:name="_Toc153906159"/>
      <w:r w:rsidRPr="005D0891">
        <w:rPr>
          <w:rStyle w:val="CharSectNo"/>
        </w:rPr>
        <w:t>1</w:t>
      </w:r>
      <w:r>
        <w:tab/>
        <w:t>Name of regulation</w:t>
      </w:r>
      <w:bookmarkEnd w:id="10"/>
    </w:p>
    <w:p w14:paraId="23DA7E69" w14:textId="77777777" w:rsidR="00FE73EC" w:rsidRDefault="00FE73EC">
      <w:pPr>
        <w:pStyle w:val="Amainreturn"/>
      </w:pPr>
      <w:r>
        <w:t xml:space="preserve">This regulation is the </w:t>
      </w:r>
      <w:r>
        <w:rPr>
          <w:rStyle w:val="charItals"/>
        </w:rPr>
        <w:t>Road Transport (Driver Licensing)</w:t>
      </w:r>
      <w:r>
        <w:t xml:space="preserve"> </w:t>
      </w:r>
      <w:r w:rsidR="002B7E14">
        <w:rPr>
          <w:rStyle w:val="charItals"/>
        </w:rPr>
        <w:t>Regulation </w:t>
      </w:r>
      <w:r>
        <w:rPr>
          <w:rStyle w:val="charItals"/>
        </w:rPr>
        <w:t>2000</w:t>
      </w:r>
      <w:r>
        <w:t>.</w:t>
      </w:r>
    </w:p>
    <w:p w14:paraId="103053AB" w14:textId="77777777" w:rsidR="00FE73EC" w:rsidRDefault="00FE73EC">
      <w:pPr>
        <w:pStyle w:val="AH5Sec"/>
      </w:pPr>
      <w:bookmarkStart w:id="11" w:name="_Toc153906160"/>
      <w:r w:rsidRPr="005D0891">
        <w:rPr>
          <w:rStyle w:val="CharSectNo"/>
        </w:rPr>
        <w:t>2</w:t>
      </w:r>
      <w:r>
        <w:tab/>
        <w:t>Dictionary</w:t>
      </w:r>
      <w:bookmarkEnd w:id="11"/>
    </w:p>
    <w:p w14:paraId="29069293" w14:textId="77777777" w:rsidR="00FE73EC" w:rsidRDefault="00FE73EC">
      <w:pPr>
        <w:pStyle w:val="Amainreturn"/>
      </w:pPr>
      <w:r>
        <w:t>The dictionary at the end of this regulation is part of this regulation.</w:t>
      </w:r>
    </w:p>
    <w:p w14:paraId="7C31E7DE" w14:textId="77777777" w:rsidR="005160B2" w:rsidRPr="00B636AC" w:rsidRDefault="005160B2" w:rsidP="005160B2">
      <w:pPr>
        <w:pStyle w:val="aNote"/>
        <w:keepNext/>
      </w:pPr>
      <w:r w:rsidRPr="00B636AC">
        <w:rPr>
          <w:rStyle w:val="charItals"/>
        </w:rPr>
        <w:t>Note 1</w:t>
      </w:r>
      <w:r w:rsidRPr="00B636AC">
        <w:tab/>
        <w:t>The dictionary at the end of this regulation defines certain terms used in this regulation, and includes references (</w:t>
      </w:r>
      <w:r w:rsidRPr="00B636AC">
        <w:rPr>
          <w:rStyle w:val="charBoldItals"/>
        </w:rPr>
        <w:t>signpost definitions</w:t>
      </w:r>
      <w:r w:rsidRPr="00B636AC">
        <w:t>) to other terms defined elsewhere.</w:t>
      </w:r>
    </w:p>
    <w:p w14:paraId="21992104" w14:textId="7274FF7A" w:rsidR="005160B2" w:rsidRPr="00B636AC" w:rsidRDefault="005160B2" w:rsidP="005160B2">
      <w:pPr>
        <w:pStyle w:val="aNoteTextss"/>
      </w:pPr>
      <w:r w:rsidRPr="00B636AC">
        <w:t>For example, the signpost definition ‘</w:t>
      </w:r>
      <w:r w:rsidRPr="00B636AC">
        <w:rPr>
          <w:rStyle w:val="charBoldItals"/>
        </w:rPr>
        <w:t>infringement notice</w:t>
      </w:r>
      <w:r w:rsidRPr="00B636AC">
        <w:t xml:space="preserve">—see the </w:t>
      </w:r>
      <w:hyperlink r:id="rId28" w:tooltip="A1999-77" w:history="1">
        <w:r w:rsidRPr="00B636AC">
          <w:rPr>
            <w:rStyle w:val="charCitHyperlinkItal"/>
          </w:rPr>
          <w:t>Road Transport (General) Act 1999</w:t>
        </w:r>
      </w:hyperlink>
      <w:r w:rsidRPr="00B636AC">
        <w:t>, dictionary.’ means that the term ‘infringement notice’ is defined in that dictionary and the definition applies to this regulation.</w:t>
      </w:r>
    </w:p>
    <w:p w14:paraId="0A94698D" w14:textId="1661E70E" w:rsidR="00FE73EC" w:rsidRDefault="00FE73EC">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0526C" w:rsidRPr="00B0526C">
          <w:rPr>
            <w:rStyle w:val="charCitHyperlinkAbbrev"/>
          </w:rPr>
          <w:t>Legislation Act</w:t>
        </w:r>
      </w:hyperlink>
      <w:r>
        <w:t>, s 155 and s 156 (1)).</w:t>
      </w:r>
    </w:p>
    <w:p w14:paraId="7AA20A8E" w14:textId="77777777" w:rsidR="00FE73EC" w:rsidRDefault="00FE73EC">
      <w:pPr>
        <w:pStyle w:val="AH5Sec"/>
      </w:pPr>
      <w:bookmarkStart w:id="12" w:name="_Toc153906161"/>
      <w:r w:rsidRPr="005D0891">
        <w:rPr>
          <w:rStyle w:val="CharSectNo"/>
        </w:rPr>
        <w:t>3</w:t>
      </w:r>
      <w:r>
        <w:tab/>
        <w:t>Notes</w:t>
      </w:r>
      <w:bookmarkEnd w:id="12"/>
    </w:p>
    <w:p w14:paraId="357BDC9A" w14:textId="77777777" w:rsidR="00FE73EC" w:rsidRDefault="00FE73EC">
      <w:pPr>
        <w:pStyle w:val="Amainreturn"/>
      </w:pPr>
      <w:r>
        <w:t>A note in this regulation is explanatory and is not part of the section.</w:t>
      </w:r>
    </w:p>
    <w:p w14:paraId="6BCAD2E3" w14:textId="55C67A63" w:rsidR="00FE73EC" w:rsidRDefault="00FE73EC">
      <w:pPr>
        <w:pStyle w:val="aNote"/>
      </w:pPr>
      <w:r>
        <w:rPr>
          <w:rStyle w:val="charItals"/>
        </w:rPr>
        <w:t>Note</w:t>
      </w:r>
      <w:r>
        <w:rPr>
          <w:rStyle w:val="charItals"/>
        </w:rPr>
        <w:tab/>
      </w:r>
      <w:r>
        <w:t xml:space="preserve">See the </w:t>
      </w:r>
      <w:hyperlink r:id="rId30" w:tooltip="A2001-14" w:history="1">
        <w:r w:rsidR="00B0526C" w:rsidRPr="00B0526C">
          <w:rPr>
            <w:rStyle w:val="charCitHyperlinkAbbrev"/>
          </w:rPr>
          <w:t>Legislation Act</w:t>
        </w:r>
      </w:hyperlink>
      <w:r>
        <w:t>, s 127 (1), (4) and (5) for the legal status of notes.</w:t>
      </w:r>
    </w:p>
    <w:p w14:paraId="5F095196" w14:textId="77777777" w:rsidR="00FE73EC" w:rsidRDefault="00FE73EC" w:rsidP="000805B4">
      <w:pPr>
        <w:pStyle w:val="AH5Sec"/>
      </w:pPr>
      <w:bookmarkStart w:id="13" w:name="_Toc153906162"/>
      <w:r w:rsidRPr="005D0891">
        <w:rPr>
          <w:rStyle w:val="CharSectNo"/>
        </w:rPr>
        <w:lastRenderedPageBreak/>
        <w:t>4</w:t>
      </w:r>
      <w:r>
        <w:tab/>
        <w:t>Offences against regulation—application of Criminal Code etc</w:t>
      </w:r>
      <w:bookmarkEnd w:id="13"/>
    </w:p>
    <w:p w14:paraId="038BE2E7" w14:textId="77777777" w:rsidR="00FE73EC" w:rsidRDefault="00FE73EC">
      <w:pPr>
        <w:pStyle w:val="Amainreturn"/>
        <w:keepNext/>
      </w:pPr>
      <w:r>
        <w:t xml:space="preserve">Other legislation applies in relation to offences against this regulation. </w:t>
      </w:r>
    </w:p>
    <w:p w14:paraId="288C719D" w14:textId="77777777" w:rsidR="00D77AB5" w:rsidRPr="00D77AB5" w:rsidRDefault="00D77AB5" w:rsidP="00F1102E">
      <w:pPr>
        <w:pStyle w:val="aNote"/>
        <w:keepNext/>
      </w:pPr>
      <w:r w:rsidRPr="00C52149">
        <w:rPr>
          <w:rStyle w:val="charItals"/>
        </w:rPr>
        <w:t>Note 1</w:t>
      </w:r>
      <w:r w:rsidRPr="00D77AB5">
        <w:tab/>
      </w:r>
      <w:r w:rsidRPr="00C52149">
        <w:rPr>
          <w:rStyle w:val="charItals"/>
        </w:rPr>
        <w:t>Criminal Code</w:t>
      </w:r>
    </w:p>
    <w:p w14:paraId="2EEF68A1" w14:textId="7A0A4BC0" w:rsidR="00D77AB5" w:rsidRPr="00D77AB5" w:rsidRDefault="00D77AB5" w:rsidP="00D77AB5">
      <w:pPr>
        <w:keepNext/>
        <w:spacing w:before="20" w:after="60"/>
        <w:ind w:left="1900"/>
        <w:jc w:val="both"/>
        <w:rPr>
          <w:sz w:val="20"/>
        </w:rPr>
      </w:pPr>
      <w:r w:rsidRPr="00D77AB5">
        <w:rPr>
          <w:sz w:val="20"/>
        </w:rPr>
        <w:t xml:space="preserve">The </w:t>
      </w:r>
      <w:hyperlink r:id="rId31" w:tooltip="A2002-51" w:history="1">
        <w:r w:rsidR="00B0526C" w:rsidRPr="0087346E">
          <w:rPr>
            <w:rStyle w:val="charCitHyperlinkAbbrev"/>
            <w:sz w:val="20"/>
          </w:rPr>
          <w:t>Criminal Code</w:t>
        </w:r>
      </w:hyperlink>
      <w:r w:rsidRPr="00D77AB5">
        <w:rPr>
          <w:sz w:val="20"/>
        </w:rPr>
        <w:t>, ch 2 applies to the following offences against this regulation (see Code, pt 2.1):</w:t>
      </w:r>
    </w:p>
    <w:p w14:paraId="318DC51A"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11A (Unauthorised use of L-plates)</w:t>
      </w:r>
    </w:p>
    <w:p w14:paraId="26CF3D67"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11B (Unauthorised use of P-plates)</w:t>
      </w:r>
    </w:p>
    <w:p w14:paraId="777372C7"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3.2 (Learner licences)</w:t>
      </w:r>
    </w:p>
    <w:p w14:paraId="23073EBF"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3.3 (Provisional licences)</w:t>
      </w:r>
    </w:p>
    <w:p w14:paraId="67FEE200" w14:textId="77777777" w:rsidR="00D77AB5" w:rsidRPr="00D77AB5" w:rsidRDefault="00D77AB5" w:rsidP="00F1102E">
      <w:pPr>
        <w:pStyle w:val="aNoteBulletss"/>
        <w:keepNext/>
      </w:pPr>
      <w:r w:rsidRPr="00D77AB5">
        <w:rPr>
          <w:rFonts w:ascii="Symbol" w:hAnsi="Symbol"/>
        </w:rPr>
        <w:t></w:t>
      </w:r>
      <w:r w:rsidRPr="00D77AB5">
        <w:rPr>
          <w:rFonts w:ascii="Symbol" w:hAnsi="Symbol"/>
        </w:rPr>
        <w:tab/>
      </w:r>
      <w:r w:rsidRPr="00D77AB5">
        <w:t>s 64B (Return of public vehicle driver authority</w:t>
      </w:r>
      <w:r w:rsidR="005E5EF9">
        <w:t xml:space="preserve"> card</w:t>
      </w:r>
      <w:r w:rsidRPr="00D77AB5">
        <w:t>)</w:t>
      </w:r>
    </w:p>
    <w:p w14:paraId="3831182E" w14:textId="77777777" w:rsidR="0096770E" w:rsidRPr="00A70132" w:rsidRDefault="0096770E" w:rsidP="0096770E">
      <w:pPr>
        <w:pStyle w:val="aNoteBulletss"/>
        <w:tabs>
          <w:tab w:val="left" w:pos="2300"/>
        </w:tabs>
      </w:pPr>
      <w:r w:rsidRPr="00A70132">
        <w:rPr>
          <w:rFonts w:ascii="Symbol" w:hAnsi="Symbol"/>
        </w:rPr>
        <w:t></w:t>
      </w:r>
      <w:r w:rsidRPr="00A70132">
        <w:rPr>
          <w:rFonts w:ascii="Symbol" w:hAnsi="Symbol"/>
        </w:rPr>
        <w:tab/>
      </w:r>
      <w:r w:rsidRPr="00A70132">
        <w:t>offences against pt 3A (Alcohol ignition interlock devices)</w:t>
      </w:r>
    </w:p>
    <w:p w14:paraId="4E79720E"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88A (Public vehicle licence—licence taken to be cancelled if holder no longer eligible)</w:t>
      </w:r>
    </w:p>
    <w:p w14:paraId="241958A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88B (Public vehicle licence—holder to give information about visa status)</w:t>
      </w:r>
    </w:p>
    <w:p w14:paraId="7B6AE923"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 (Display of certificate of accreditation—driving instructor)</w:t>
      </w:r>
    </w:p>
    <w:p w14:paraId="4F7EE83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108A (Display of certificate of accreditation—heavy vehicle driver assessor)</w:t>
      </w:r>
    </w:p>
    <w:p w14:paraId="529E58AC"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108B (Production of certificate of accreditation)</w:t>
      </w:r>
    </w:p>
    <w:p w14:paraId="1FBC932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114A (Restrictions on dual accelerator vehicles)</w:t>
      </w:r>
    </w:p>
    <w:p w14:paraId="206622C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 (Liability insurance compulsory)</w:t>
      </w:r>
    </w:p>
    <w:p w14:paraId="094FE297"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115A (Police officer or authorised person may require evidence of liability insurance).</w:t>
      </w:r>
    </w:p>
    <w:p w14:paraId="58B46F3B" w14:textId="77777777" w:rsidR="00D77AB5" w:rsidRPr="00D77AB5" w:rsidRDefault="00D77AB5" w:rsidP="00222772">
      <w:pPr>
        <w:pStyle w:val="aNoteTextss"/>
      </w:pPr>
      <w:r w:rsidRPr="00D77AB5">
        <w:t>The chapter sets out the general principles of criminal responsibility (including burdens of proof and general defences), and defines terms used for offences to which the Code applies (eg </w:t>
      </w:r>
      <w:r w:rsidRPr="00C52149">
        <w:rPr>
          <w:rStyle w:val="charBoldItals"/>
        </w:rPr>
        <w:t>conduct</w:t>
      </w:r>
      <w:r w:rsidRPr="00D77AB5">
        <w:t xml:space="preserve">, </w:t>
      </w:r>
      <w:r w:rsidRPr="00C52149">
        <w:rPr>
          <w:rStyle w:val="charBoldItals"/>
        </w:rPr>
        <w:t>intention</w:t>
      </w:r>
      <w:r w:rsidRPr="00D77AB5">
        <w:t xml:space="preserve">, </w:t>
      </w:r>
      <w:r w:rsidRPr="00C52149">
        <w:rPr>
          <w:rStyle w:val="charBoldItals"/>
        </w:rPr>
        <w:t>recklessness</w:t>
      </w:r>
      <w:r w:rsidRPr="00D77AB5">
        <w:t xml:space="preserve"> and </w:t>
      </w:r>
      <w:r w:rsidRPr="00C52149">
        <w:rPr>
          <w:rStyle w:val="charBoldItals"/>
        </w:rPr>
        <w:t>strict liability</w:t>
      </w:r>
      <w:r w:rsidRPr="00D77AB5">
        <w:t>).</w:t>
      </w:r>
    </w:p>
    <w:p w14:paraId="1D1C0300" w14:textId="77777777" w:rsidR="00FE73EC" w:rsidRDefault="00FE73EC">
      <w:pPr>
        <w:pStyle w:val="aNote"/>
        <w:rPr>
          <w:rStyle w:val="charItals"/>
        </w:rPr>
      </w:pPr>
      <w:r>
        <w:rPr>
          <w:rStyle w:val="charItals"/>
        </w:rPr>
        <w:t>Note 2</w:t>
      </w:r>
      <w:r>
        <w:rPr>
          <w:rStyle w:val="charItals"/>
        </w:rPr>
        <w:tab/>
        <w:t>Penalty units</w:t>
      </w:r>
    </w:p>
    <w:p w14:paraId="56ABE54D" w14:textId="0CC7F9B3" w:rsidR="00FE73EC" w:rsidRDefault="00FE73EC">
      <w:pPr>
        <w:pStyle w:val="aNoteTextss"/>
      </w:pPr>
      <w:r>
        <w:t xml:space="preserve">The </w:t>
      </w:r>
      <w:hyperlink r:id="rId32" w:tooltip="A2001-14" w:history="1">
        <w:r w:rsidR="00B0526C" w:rsidRPr="00B0526C">
          <w:rPr>
            <w:rStyle w:val="charCitHyperlinkAbbrev"/>
          </w:rPr>
          <w:t>Legislation Act</w:t>
        </w:r>
      </w:hyperlink>
      <w:r>
        <w:t>, s 133 deals with the meaning of offence penalties that are expressed in penalty units.</w:t>
      </w:r>
    </w:p>
    <w:p w14:paraId="1B888DB2" w14:textId="77777777" w:rsidR="00FE73EC" w:rsidRDefault="00FE73EC">
      <w:pPr>
        <w:pStyle w:val="PageBreak"/>
      </w:pPr>
      <w:r>
        <w:br w:type="page"/>
      </w:r>
    </w:p>
    <w:p w14:paraId="60B0AD85" w14:textId="77777777" w:rsidR="00FE73EC" w:rsidRPr="005D0891" w:rsidRDefault="00FE73EC">
      <w:pPr>
        <w:pStyle w:val="AH2Part"/>
      </w:pPr>
      <w:bookmarkStart w:id="14" w:name="_Toc153906163"/>
      <w:r w:rsidRPr="005D0891">
        <w:rPr>
          <w:rStyle w:val="CharPartNo"/>
        </w:rPr>
        <w:lastRenderedPageBreak/>
        <w:t>Part 2</w:t>
      </w:r>
      <w:r>
        <w:tab/>
      </w:r>
      <w:r w:rsidRPr="005D0891">
        <w:rPr>
          <w:rStyle w:val="CharPartText"/>
        </w:rPr>
        <w:t>Driver licences generally</w:t>
      </w:r>
      <w:bookmarkEnd w:id="14"/>
    </w:p>
    <w:p w14:paraId="74FDA892" w14:textId="77777777" w:rsidR="00FE73EC" w:rsidRDefault="00FE73EC">
      <w:pPr>
        <w:pStyle w:val="Placeholder"/>
      </w:pPr>
      <w:r>
        <w:rPr>
          <w:rStyle w:val="CharDivNo"/>
        </w:rPr>
        <w:t xml:space="preserve">  </w:t>
      </w:r>
      <w:r>
        <w:rPr>
          <w:rStyle w:val="CharDivText"/>
        </w:rPr>
        <w:t xml:space="preserve">  </w:t>
      </w:r>
    </w:p>
    <w:p w14:paraId="4238E066" w14:textId="77777777" w:rsidR="00FE73EC" w:rsidRDefault="00FE73EC">
      <w:pPr>
        <w:pStyle w:val="AH5Sec"/>
      </w:pPr>
      <w:bookmarkStart w:id="15" w:name="_Toc153906164"/>
      <w:r w:rsidRPr="005D0891">
        <w:rPr>
          <w:rStyle w:val="CharSectNo"/>
        </w:rPr>
        <w:t>5</w:t>
      </w:r>
      <w:r>
        <w:tab/>
        <w:t>Basic kinds of driver licence</w:t>
      </w:r>
      <w:bookmarkEnd w:id="15"/>
    </w:p>
    <w:p w14:paraId="1B059089" w14:textId="77777777" w:rsidR="00FE73EC" w:rsidRDefault="00FE73EC">
      <w:pPr>
        <w:pStyle w:val="Amain"/>
      </w:pPr>
      <w:r>
        <w:tab/>
        <w:t>(1)</w:t>
      </w:r>
      <w:r w:rsidR="00322F64">
        <w:tab/>
      </w:r>
      <w:r>
        <w:t>The road transport authority may issue driver licences of the following kinds under this regulation:</w:t>
      </w:r>
    </w:p>
    <w:p w14:paraId="3F868554" w14:textId="77777777" w:rsidR="00FE73EC" w:rsidRDefault="00FE73EC">
      <w:pPr>
        <w:pStyle w:val="Apara"/>
      </w:pPr>
      <w:r>
        <w:tab/>
        <w:t>(a)</w:t>
      </w:r>
      <w:r>
        <w:tab/>
        <w:t>learner licences;</w:t>
      </w:r>
    </w:p>
    <w:p w14:paraId="26B5ABC7" w14:textId="77777777" w:rsidR="00FE73EC" w:rsidRDefault="00FE73EC">
      <w:pPr>
        <w:pStyle w:val="Apara"/>
      </w:pPr>
      <w:r>
        <w:tab/>
        <w:t>(b)</w:t>
      </w:r>
      <w:r>
        <w:tab/>
        <w:t>provisional licences;</w:t>
      </w:r>
    </w:p>
    <w:p w14:paraId="228BB6FA" w14:textId="77777777" w:rsidR="00FE73EC" w:rsidRDefault="00FE73EC">
      <w:pPr>
        <w:pStyle w:val="Apara"/>
      </w:pPr>
      <w:r>
        <w:tab/>
        <w:t>(c)</w:t>
      </w:r>
      <w:r>
        <w:tab/>
        <w:t>full licences;</w:t>
      </w:r>
    </w:p>
    <w:p w14:paraId="64F76BCF" w14:textId="77777777" w:rsidR="00FE73EC" w:rsidRDefault="00FE73EC">
      <w:pPr>
        <w:pStyle w:val="Apara"/>
      </w:pPr>
      <w:r>
        <w:tab/>
        <w:t>(d)</w:t>
      </w:r>
      <w:r>
        <w:tab/>
        <w:t>restricted licences;</w:t>
      </w:r>
    </w:p>
    <w:p w14:paraId="02EFDFFC" w14:textId="77777777" w:rsidR="00FE73EC" w:rsidRDefault="00FE73EC">
      <w:pPr>
        <w:pStyle w:val="Apara"/>
        <w:keepNext/>
      </w:pPr>
      <w:r>
        <w:tab/>
        <w:t>(e)</w:t>
      </w:r>
      <w:r>
        <w:tab/>
        <w:t>probationary licences.</w:t>
      </w:r>
    </w:p>
    <w:p w14:paraId="47707CB8" w14:textId="77777777" w:rsidR="00FE73EC" w:rsidRDefault="00FE73EC">
      <w:pPr>
        <w:pStyle w:val="aNote"/>
      </w:pPr>
      <w:r>
        <w:rPr>
          <w:rStyle w:val="charItals"/>
        </w:rPr>
        <w:t>Note</w:t>
      </w:r>
      <w:r>
        <w:tab/>
        <w:t xml:space="preserve">Section </w:t>
      </w:r>
      <w:r>
        <w:rPr>
          <w:noProof/>
        </w:rPr>
        <w:t>6</w:t>
      </w:r>
      <w:r>
        <w:t xml:space="preserve"> deals with the other kinds of driver licences, namely, conditional and public vehicle licences.</w:t>
      </w:r>
    </w:p>
    <w:p w14:paraId="416D8533" w14:textId="77777777" w:rsidR="00FE73EC" w:rsidRDefault="00FE73EC">
      <w:pPr>
        <w:pStyle w:val="Amain"/>
        <w:keepNext/>
      </w:pPr>
      <w:r>
        <w:tab/>
        <w:t>(2)</w:t>
      </w:r>
      <w:r>
        <w:tab/>
        <w:t xml:space="preserve">For this regulation, a </w:t>
      </w:r>
      <w:r>
        <w:rPr>
          <w:rStyle w:val="charBoldItals"/>
        </w:rPr>
        <w:t>full licence</w:t>
      </w:r>
      <w:r>
        <w:t xml:space="preserve"> is an Australian driver licence that is not a learner, provisional, restricted or probationary licence.</w:t>
      </w:r>
    </w:p>
    <w:p w14:paraId="219BC4A7" w14:textId="4970D2F3" w:rsidR="00FE73EC" w:rsidRDefault="00FE73EC">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w:t>
      </w:r>
      <w:hyperlink r:id="rId33" w:tooltip="A1999-78" w:history="1">
        <w:r w:rsidR="00907546" w:rsidRPr="00907546">
          <w:rPr>
            <w:rStyle w:val="charCitHyperlinkAbbrev"/>
          </w:rPr>
          <w:t>the Act</w:t>
        </w:r>
      </w:hyperlink>
      <w:r>
        <w:t xml:space="preserve"> as follows:</w:t>
      </w:r>
    </w:p>
    <w:p w14:paraId="6FD40D50" w14:textId="77777777" w:rsidR="00FE73EC" w:rsidRDefault="00FE73EC">
      <w:pPr>
        <w:pStyle w:val="aDef"/>
        <w:ind w:left="1920"/>
        <w:rPr>
          <w:sz w:val="20"/>
        </w:rPr>
      </w:pPr>
      <w:r>
        <w:rPr>
          <w:rStyle w:val="charBoldItals"/>
          <w:sz w:val="20"/>
        </w:rPr>
        <w:t xml:space="preserve">learner licence </w:t>
      </w:r>
      <w:r>
        <w:rPr>
          <w:sz w:val="20"/>
        </w:rPr>
        <w:t>means an Australian driver licence issued to a person under the law of any jurisdiction that authorises the person to drive a motor vehicle on a road or road related area for the purpose of learning to drive.</w:t>
      </w:r>
    </w:p>
    <w:p w14:paraId="350F9D51" w14:textId="77777777" w:rsidR="00FE73EC" w:rsidRDefault="00FE73EC">
      <w:pPr>
        <w:pStyle w:val="aDef"/>
        <w:ind w:left="1920"/>
        <w:rPr>
          <w:sz w:val="20"/>
        </w:rPr>
      </w:pPr>
      <w:r>
        <w:rPr>
          <w:rStyle w:val="charBoldItals"/>
          <w:sz w:val="20"/>
        </w:rPr>
        <w:t>provisional licence</w:t>
      </w:r>
      <w:r>
        <w:rPr>
          <w:sz w:val="20"/>
        </w:rPr>
        <w:t xml:space="preserve"> means an Australian driver licence issued as a provisional licence, but does not include an Australian driver licence that includes an additional provisional class merely because it includes the additional provisional class.</w:t>
      </w:r>
    </w:p>
    <w:p w14:paraId="3312EB97" w14:textId="77777777" w:rsidR="00FE73EC" w:rsidRDefault="00FE73EC">
      <w:pPr>
        <w:pStyle w:val="aDef"/>
        <w:ind w:left="1920"/>
        <w:rPr>
          <w:sz w:val="20"/>
        </w:rPr>
      </w:pPr>
      <w:r>
        <w:rPr>
          <w:rStyle w:val="charBoldItals"/>
          <w:sz w:val="20"/>
        </w:rPr>
        <w:t>restricted licence</w:t>
      </w:r>
      <w:r>
        <w:rPr>
          <w:sz w:val="20"/>
        </w:rPr>
        <w:t xml:space="preserve"> means an Australian driver licence, issued under the authority of a court in </w:t>
      </w:r>
      <w:smartTag w:uri="urn:schemas-microsoft-com:office:smarttags" w:element="place">
        <w:smartTag w:uri="urn:schemas-microsoft-com:office:smarttags" w:element="country-region">
          <w:r>
            <w:rPr>
              <w:sz w:val="20"/>
            </w:rPr>
            <w:t>Australia</w:t>
          </w:r>
        </w:smartTag>
      </w:smartTag>
      <w:r>
        <w:rPr>
          <w:sz w:val="20"/>
        </w:rPr>
        <w:t>, that authorises the holder to drive only in the course of his or her employment or in other restricted circumstances.</w:t>
      </w:r>
    </w:p>
    <w:p w14:paraId="77E4DE69" w14:textId="77777777" w:rsidR="00FE73EC" w:rsidRDefault="00FE73EC" w:rsidP="006B5B6B">
      <w:pPr>
        <w:pStyle w:val="aDef"/>
        <w:keepNext/>
        <w:keepLines/>
        <w:ind w:left="1920"/>
        <w:rPr>
          <w:sz w:val="20"/>
        </w:rPr>
      </w:pPr>
      <w:r>
        <w:rPr>
          <w:rStyle w:val="charBoldItals"/>
          <w:sz w:val="20"/>
        </w:rPr>
        <w:lastRenderedPageBreak/>
        <w:t xml:space="preserve">probationary licence </w:t>
      </w:r>
      <w:r>
        <w:rPr>
          <w:sz w:val="20"/>
        </w:rPr>
        <w:t>means—</w:t>
      </w:r>
    </w:p>
    <w:p w14:paraId="22356B31" w14:textId="77777777" w:rsidR="00FE73EC" w:rsidRDefault="00FE73EC" w:rsidP="008F705B">
      <w:pPr>
        <w:pStyle w:val="aNotePara"/>
        <w:keepNext/>
        <w:keepLines/>
      </w:pPr>
      <w:r>
        <w:tab/>
        <w:t>(a)</w:t>
      </w:r>
      <w:r>
        <w:tab/>
        <w:t>a driver licence, other than a learner licence, issued under this Act to a person who applies for a driver licence after a period of disqualification (whether or not by court order) from holding or obtaining an Australian driver licence; or</w:t>
      </w:r>
    </w:p>
    <w:p w14:paraId="765DF2D1" w14:textId="6DC7F0EA" w:rsidR="0096770E" w:rsidRPr="00A70132" w:rsidRDefault="00B865F6" w:rsidP="0096770E">
      <w:pPr>
        <w:pStyle w:val="aNotePara"/>
      </w:pPr>
      <w:r>
        <w:tab/>
        <w:t>(b</w:t>
      </w:r>
      <w:r w:rsidR="0096770E" w:rsidRPr="00A70132">
        <w:t>)</w:t>
      </w:r>
      <w:r w:rsidR="0096770E" w:rsidRPr="00A70132">
        <w:tab/>
        <w:t xml:space="preserve">a driver licence issued with an interlock condition under the </w:t>
      </w:r>
      <w:hyperlink r:id="rId34" w:tooltip="SL2000-14" w:history="1">
        <w:r w:rsidR="0096770E" w:rsidRPr="007B039A">
          <w:rPr>
            <w:rStyle w:val="charCitHyperlinkItal"/>
          </w:rPr>
          <w:t>Road Transport (Driver Licensing) Regulation 2000</w:t>
        </w:r>
      </w:hyperlink>
      <w:r w:rsidR="0096770E" w:rsidRPr="00A70132">
        <w:t>, s 73W; or</w:t>
      </w:r>
    </w:p>
    <w:p w14:paraId="0D3928BA" w14:textId="77777777" w:rsidR="00FE73EC" w:rsidRDefault="00B865F6" w:rsidP="00695222">
      <w:pPr>
        <w:pStyle w:val="aNotePara"/>
      </w:pPr>
      <w:r>
        <w:tab/>
        <w:t>(c</w:t>
      </w:r>
      <w:r w:rsidR="00FE73EC">
        <w:t>)</w:t>
      </w:r>
      <w:r w:rsidR="00FE73EC">
        <w:tab/>
        <w:t>an equivalent Australian driver licence issued under a corresponding law.</w:t>
      </w:r>
    </w:p>
    <w:p w14:paraId="64DC1127" w14:textId="77777777" w:rsidR="00FE73EC" w:rsidRDefault="00FE73EC">
      <w:pPr>
        <w:pStyle w:val="AH5Sec"/>
      </w:pPr>
      <w:bookmarkStart w:id="16" w:name="_Toc153906165"/>
      <w:r w:rsidRPr="005D0891">
        <w:rPr>
          <w:rStyle w:val="CharSectNo"/>
        </w:rPr>
        <w:t>6</w:t>
      </w:r>
      <w:r>
        <w:tab/>
        <w:t>Conditional and public vehicle licences</w:t>
      </w:r>
      <w:bookmarkEnd w:id="16"/>
    </w:p>
    <w:p w14:paraId="698AFE1A" w14:textId="77777777" w:rsidR="002F74BE" w:rsidRPr="00693AFC" w:rsidRDefault="002F74BE" w:rsidP="002F74BE">
      <w:pPr>
        <w:pStyle w:val="Amain"/>
      </w:pPr>
      <w:r w:rsidRPr="00693AFC">
        <w:tab/>
        <w:t>(1)</w:t>
      </w:r>
      <w:r w:rsidRPr="00693AFC">
        <w:tab/>
        <w:t>A full licence may also be issued as, or may be varied to become also, a conditional licence, a public vehicle licence or both.</w:t>
      </w:r>
    </w:p>
    <w:p w14:paraId="14430BBB" w14:textId="77777777" w:rsidR="002F74BE" w:rsidRPr="00693AFC" w:rsidRDefault="002F74BE" w:rsidP="002F74BE">
      <w:pPr>
        <w:pStyle w:val="Amain"/>
      </w:pPr>
      <w:r w:rsidRPr="00693AFC">
        <w:tab/>
        <w:t>(2)</w:t>
      </w:r>
      <w:r w:rsidRPr="00693AFC">
        <w:tab/>
        <w:t>A learner, restricted, probationary or provisional licence may also be issued as, or may be varied to become also, a conditional licence.</w:t>
      </w:r>
    </w:p>
    <w:p w14:paraId="6B25C811" w14:textId="79D56209" w:rsidR="002F74BE" w:rsidRPr="00693AFC" w:rsidRDefault="002F74BE" w:rsidP="002F74BE">
      <w:pPr>
        <w:pStyle w:val="aNote"/>
        <w:keepNext/>
      </w:pPr>
      <w:r w:rsidRPr="00693AFC">
        <w:rPr>
          <w:rStyle w:val="charItals"/>
        </w:rPr>
        <w:t>Note</w:t>
      </w:r>
      <w:r w:rsidRPr="00693AFC">
        <w:tab/>
      </w:r>
      <w:r w:rsidRPr="00693AFC">
        <w:rPr>
          <w:rStyle w:val="charBoldItals"/>
        </w:rPr>
        <w:t>Conditional licence</w:t>
      </w:r>
      <w:r w:rsidRPr="00693AFC">
        <w:t xml:space="preserve"> and </w:t>
      </w:r>
      <w:r w:rsidRPr="00693AFC">
        <w:rPr>
          <w:rStyle w:val="charBoldItals"/>
        </w:rPr>
        <w:t>public vehicle licence</w:t>
      </w:r>
      <w:r w:rsidRPr="00693AFC">
        <w:t xml:space="preserve"> are d</w:t>
      </w:r>
      <w:r>
        <w:t xml:space="preserve">efined in </w:t>
      </w:r>
      <w:hyperlink r:id="rId35" w:tooltip="A1999-78" w:history="1">
        <w:r w:rsidR="00907546" w:rsidRPr="00907546">
          <w:rPr>
            <w:rStyle w:val="charCitHyperlinkAbbrev"/>
          </w:rPr>
          <w:t>the Act</w:t>
        </w:r>
      </w:hyperlink>
      <w:r>
        <w:t>, dictionary</w:t>
      </w:r>
      <w:r w:rsidRPr="00693AFC">
        <w:t xml:space="preserve"> as follows:</w:t>
      </w:r>
    </w:p>
    <w:p w14:paraId="23792ACA" w14:textId="77777777" w:rsidR="002F74BE" w:rsidRPr="00693AFC"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conditional licence</w:t>
      </w:r>
      <w:r w:rsidRPr="00693AFC">
        <w:t xml:space="preserve"> means an Australian driver licence that is subject to a condition imposed by the road transport authority or the licensing authority of another jurisdiction</w:t>
      </w:r>
      <w:r>
        <w:t>; and</w:t>
      </w:r>
    </w:p>
    <w:p w14:paraId="7A6B4F89" w14:textId="77777777" w:rsidR="002F74BE"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public vehicle licence</w:t>
      </w:r>
      <w:r w:rsidRPr="00693AFC">
        <w:t xml:space="preserve"> means a driver licence that authorises the person to drive a public vehicle for hire or reward.</w:t>
      </w:r>
    </w:p>
    <w:p w14:paraId="01D737E7" w14:textId="77777777" w:rsidR="00FE73EC" w:rsidRDefault="00FE73EC">
      <w:pPr>
        <w:pStyle w:val="AH5Sec"/>
      </w:pPr>
      <w:bookmarkStart w:id="17" w:name="_Toc153906166"/>
      <w:r w:rsidRPr="005D0891">
        <w:rPr>
          <w:rStyle w:val="CharSectNo"/>
        </w:rPr>
        <w:t>7</w:t>
      </w:r>
      <w:r>
        <w:tab/>
        <w:t>Driver licence classes, class codes and class short descriptions</w:t>
      </w:r>
      <w:bookmarkEnd w:id="17"/>
    </w:p>
    <w:p w14:paraId="38885995" w14:textId="77777777" w:rsidR="00FE73EC" w:rsidRDefault="00FE73EC">
      <w:pPr>
        <w:pStyle w:val="Amain"/>
        <w:keepNext/>
      </w:pPr>
      <w:r>
        <w:tab/>
        <w:t>(1)</w:t>
      </w:r>
      <w:r w:rsidR="00322F64">
        <w:tab/>
      </w:r>
      <w:r>
        <w:t xml:space="preserve">A driver licence must include 1 or more of the classes mentioned in table 7 (the </w:t>
      </w:r>
      <w:r>
        <w:rPr>
          <w:rStyle w:val="charBoldItals"/>
        </w:rPr>
        <w:t>driver licence classes</w:t>
      </w:r>
      <w:r>
        <w:t>).</w:t>
      </w:r>
    </w:p>
    <w:p w14:paraId="61E1799A" w14:textId="77777777" w:rsidR="00FE73EC" w:rsidRDefault="00FE73EC">
      <w:pPr>
        <w:pStyle w:val="aNote"/>
      </w:pPr>
      <w:r>
        <w:rPr>
          <w:rStyle w:val="charItals"/>
        </w:rPr>
        <w:t>Note</w:t>
      </w:r>
      <w:r>
        <w:tab/>
        <w:t xml:space="preserve">Section </w:t>
      </w:r>
      <w:r>
        <w:rPr>
          <w:noProof/>
        </w:rPr>
        <w:t>9</w:t>
      </w:r>
      <w:r>
        <w:t xml:space="preserve"> explains the kinds of motor vehicles that each driver licence class authorises the holder to drive.</w:t>
      </w:r>
    </w:p>
    <w:p w14:paraId="2202FCF0" w14:textId="77777777" w:rsidR="00FE73EC" w:rsidRDefault="00FE73EC">
      <w:pPr>
        <w:pStyle w:val="Amain"/>
      </w:pPr>
      <w:r>
        <w:tab/>
        <w:t>(2)</w:t>
      </w:r>
      <w:r w:rsidR="00322F64">
        <w:tab/>
      </w:r>
      <w:r>
        <w:t>A provisional, full, restricted or probationary licence may include any of the driver licence classes.</w:t>
      </w:r>
    </w:p>
    <w:p w14:paraId="67AE3D8E" w14:textId="77777777" w:rsidR="00FE73EC" w:rsidRDefault="00FE73EC">
      <w:pPr>
        <w:pStyle w:val="Amain"/>
        <w:keepNext/>
      </w:pPr>
      <w:r>
        <w:lastRenderedPageBreak/>
        <w:tab/>
        <w:t>(3)</w:t>
      </w:r>
      <w:r w:rsidR="00322F64">
        <w:tab/>
      </w:r>
      <w:r>
        <w:t>A learner licence may include only the following driver licence classes:</w:t>
      </w:r>
    </w:p>
    <w:p w14:paraId="227C5D89" w14:textId="77777777" w:rsidR="00FE73EC" w:rsidRDefault="00FE73EC">
      <w:pPr>
        <w:pStyle w:val="Apara"/>
      </w:pPr>
      <w:r>
        <w:tab/>
        <w:t>(a)</w:t>
      </w:r>
      <w:r>
        <w:tab/>
        <w:t>motorcycle licence;</w:t>
      </w:r>
    </w:p>
    <w:p w14:paraId="181D084B" w14:textId="77777777" w:rsidR="00FE73EC" w:rsidRDefault="00FE73EC">
      <w:pPr>
        <w:pStyle w:val="Apara"/>
      </w:pPr>
      <w:r>
        <w:tab/>
        <w:t>(b)</w:t>
      </w:r>
      <w:r>
        <w:tab/>
        <w:t>car licence.</w:t>
      </w:r>
    </w:p>
    <w:p w14:paraId="2CD3EF94" w14:textId="77777777" w:rsidR="00FE73EC" w:rsidRDefault="00FE73EC">
      <w:pPr>
        <w:pStyle w:val="Amain"/>
      </w:pPr>
      <w:r>
        <w:tab/>
        <w:t>(4)</w:t>
      </w:r>
      <w:r w:rsidR="00322F64">
        <w:tab/>
      </w:r>
      <w:r>
        <w:t>The class or classes held by the holder of a driver licence are indicated by a code or codes shown on the licence.</w:t>
      </w:r>
    </w:p>
    <w:p w14:paraId="599ABB6F" w14:textId="77777777" w:rsidR="00FE73EC" w:rsidRDefault="00FE73EC">
      <w:pPr>
        <w:pStyle w:val="Amain"/>
        <w:keepNext/>
      </w:pPr>
      <w:r>
        <w:tab/>
        <w:t>(5)</w:t>
      </w:r>
      <w:r w:rsidR="00322F64">
        <w:tab/>
      </w:r>
      <w:r>
        <w:t>The code for each driver licence class is set out in table 7.</w:t>
      </w:r>
    </w:p>
    <w:p w14:paraId="201573C8" w14:textId="77777777" w:rsidR="00FE73EC" w:rsidRDefault="00FE73EC">
      <w:pPr>
        <w:pStyle w:val="aExamHdgss"/>
      </w:pPr>
      <w:r>
        <w:t>Example</w:t>
      </w:r>
    </w:p>
    <w:p w14:paraId="72078D0E" w14:textId="77777777" w:rsidR="00FE73EC" w:rsidRDefault="00FE73EC">
      <w:pPr>
        <w:pStyle w:val="aExamss"/>
      </w:pPr>
      <w:r>
        <w:t>If a driver licence is issued to a person for the motorcycle and car licence classes, the driver licence will show the codes R and C.</w:t>
      </w:r>
    </w:p>
    <w:p w14:paraId="26BB4447" w14:textId="77777777" w:rsidR="00FE73EC" w:rsidRDefault="00FE73EC">
      <w:pPr>
        <w:pStyle w:val="Amain"/>
      </w:pPr>
      <w:r>
        <w:tab/>
        <w:t>(6)</w:t>
      </w:r>
      <w:r w:rsidR="00322F64">
        <w:tab/>
      </w:r>
      <w:r>
        <w:t>In certain circumstances, a class may be shown on a driver licence as an additional provisional class.</w:t>
      </w:r>
    </w:p>
    <w:p w14:paraId="79372ABC" w14:textId="77777777" w:rsidR="00FE73EC" w:rsidRDefault="00FE73EC">
      <w:pPr>
        <w:pStyle w:val="Amain"/>
      </w:pPr>
      <w:r>
        <w:tab/>
        <w:t>(7)</w:t>
      </w:r>
      <w:r w:rsidR="00322F64">
        <w:tab/>
      </w:r>
      <w:r>
        <w:t>A driver licence of a particular class may be referred to using the appropriate short description mentioned in table 7.</w:t>
      </w:r>
    </w:p>
    <w:p w14:paraId="546F716C" w14:textId="77777777" w:rsidR="00FE73EC" w:rsidRDefault="00FE73EC">
      <w:pPr>
        <w:pStyle w:val="TableHd"/>
      </w:pPr>
      <w:r>
        <w:t>Table 7</w:t>
      </w:r>
      <w:r>
        <w:tab/>
        <w:t>Driver licence classes</w:t>
      </w:r>
    </w:p>
    <w:tbl>
      <w:tblPr>
        <w:tblW w:w="6520" w:type="dxa"/>
        <w:tblInd w:w="1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000"/>
        <w:gridCol w:w="1320"/>
        <w:gridCol w:w="2200"/>
      </w:tblGrid>
      <w:tr w:rsidR="00FE73EC" w14:paraId="4FBD7616" w14:textId="77777777">
        <w:trPr>
          <w:tblHeader/>
        </w:trPr>
        <w:tc>
          <w:tcPr>
            <w:tcW w:w="3000" w:type="dxa"/>
            <w:tcBorders>
              <w:top w:val="nil"/>
              <w:left w:val="nil"/>
              <w:right w:val="nil"/>
            </w:tcBorders>
          </w:tcPr>
          <w:p w14:paraId="525F1147" w14:textId="77777777" w:rsidR="00FE73EC" w:rsidRDefault="00FE73EC" w:rsidP="00D546AA">
            <w:pPr>
              <w:pStyle w:val="TableColHd"/>
            </w:pPr>
            <w:r>
              <w:t>column 1</w:t>
            </w:r>
          </w:p>
          <w:p w14:paraId="2426B0DA" w14:textId="77777777" w:rsidR="00FE73EC" w:rsidRDefault="00FE73EC" w:rsidP="00D546AA">
            <w:pPr>
              <w:pStyle w:val="TableColHd"/>
            </w:pPr>
            <w:r>
              <w:t xml:space="preserve">classes </w:t>
            </w:r>
          </w:p>
        </w:tc>
        <w:tc>
          <w:tcPr>
            <w:tcW w:w="1320" w:type="dxa"/>
            <w:tcBorders>
              <w:top w:val="nil"/>
              <w:left w:val="nil"/>
              <w:right w:val="nil"/>
            </w:tcBorders>
          </w:tcPr>
          <w:p w14:paraId="7B5B6FC9" w14:textId="77777777" w:rsidR="00FE73EC" w:rsidRDefault="00FE73EC" w:rsidP="00D546AA">
            <w:pPr>
              <w:pStyle w:val="TableColHd"/>
            </w:pPr>
            <w:r>
              <w:t>column 2</w:t>
            </w:r>
          </w:p>
          <w:p w14:paraId="7DDC74FE" w14:textId="77777777" w:rsidR="00FE73EC" w:rsidRDefault="00FE73EC" w:rsidP="00D546AA">
            <w:pPr>
              <w:pStyle w:val="TableColHd"/>
            </w:pPr>
            <w:r>
              <w:t>codes</w:t>
            </w:r>
          </w:p>
        </w:tc>
        <w:tc>
          <w:tcPr>
            <w:tcW w:w="2200" w:type="dxa"/>
            <w:tcBorders>
              <w:top w:val="nil"/>
              <w:left w:val="nil"/>
              <w:right w:val="nil"/>
            </w:tcBorders>
          </w:tcPr>
          <w:p w14:paraId="0D812199" w14:textId="77777777" w:rsidR="00FE73EC" w:rsidRDefault="00FE73EC" w:rsidP="00D546AA">
            <w:pPr>
              <w:pStyle w:val="TableColHd"/>
            </w:pPr>
            <w:r>
              <w:t>column 3</w:t>
            </w:r>
          </w:p>
          <w:p w14:paraId="2DF29EA9" w14:textId="77777777" w:rsidR="00FE73EC" w:rsidRDefault="00FE73EC" w:rsidP="00D546AA">
            <w:pPr>
              <w:pStyle w:val="TableColHd"/>
            </w:pPr>
            <w:r>
              <w:t>short descriptions</w:t>
            </w:r>
          </w:p>
        </w:tc>
      </w:tr>
      <w:tr w:rsidR="00FE73EC" w14:paraId="136F6425" w14:textId="77777777">
        <w:tc>
          <w:tcPr>
            <w:tcW w:w="3000" w:type="dxa"/>
          </w:tcPr>
          <w:p w14:paraId="326808C7" w14:textId="77777777" w:rsidR="00FE73EC" w:rsidRDefault="00FE73EC" w:rsidP="00D546AA">
            <w:pPr>
              <w:keepNext/>
              <w:spacing w:before="40"/>
              <w:rPr>
                <w:sz w:val="18"/>
              </w:rPr>
            </w:pPr>
            <w:r>
              <w:rPr>
                <w:sz w:val="18"/>
              </w:rPr>
              <w:t>motorcycle licence</w:t>
            </w:r>
          </w:p>
        </w:tc>
        <w:tc>
          <w:tcPr>
            <w:tcW w:w="1320" w:type="dxa"/>
          </w:tcPr>
          <w:p w14:paraId="5C258B84" w14:textId="77777777" w:rsidR="00FE73EC" w:rsidRDefault="00FE73EC" w:rsidP="00D546AA">
            <w:pPr>
              <w:keepNext/>
              <w:spacing w:before="40"/>
              <w:rPr>
                <w:sz w:val="18"/>
              </w:rPr>
            </w:pPr>
            <w:r>
              <w:rPr>
                <w:sz w:val="18"/>
              </w:rPr>
              <w:t>R</w:t>
            </w:r>
          </w:p>
        </w:tc>
        <w:tc>
          <w:tcPr>
            <w:tcW w:w="2200" w:type="dxa"/>
          </w:tcPr>
          <w:p w14:paraId="27661CE6" w14:textId="77777777" w:rsidR="00FE73EC" w:rsidRDefault="00FE73EC" w:rsidP="00D546AA">
            <w:pPr>
              <w:keepNext/>
              <w:spacing w:before="40"/>
              <w:rPr>
                <w:sz w:val="18"/>
              </w:rPr>
            </w:pPr>
            <w:r>
              <w:rPr>
                <w:sz w:val="18"/>
              </w:rPr>
              <w:t>class R licence</w:t>
            </w:r>
          </w:p>
        </w:tc>
      </w:tr>
      <w:tr w:rsidR="00FE73EC" w14:paraId="7731CDCD" w14:textId="77777777">
        <w:tc>
          <w:tcPr>
            <w:tcW w:w="3000" w:type="dxa"/>
          </w:tcPr>
          <w:p w14:paraId="3361A8F2" w14:textId="77777777" w:rsidR="00FE73EC" w:rsidRDefault="00FE73EC">
            <w:pPr>
              <w:spacing w:before="40"/>
              <w:rPr>
                <w:sz w:val="18"/>
              </w:rPr>
            </w:pPr>
            <w:r>
              <w:rPr>
                <w:sz w:val="18"/>
              </w:rPr>
              <w:t>car licence</w:t>
            </w:r>
          </w:p>
        </w:tc>
        <w:tc>
          <w:tcPr>
            <w:tcW w:w="1320" w:type="dxa"/>
          </w:tcPr>
          <w:p w14:paraId="449B2D05" w14:textId="77777777" w:rsidR="00FE73EC" w:rsidRDefault="00FE73EC">
            <w:pPr>
              <w:spacing w:before="40"/>
              <w:rPr>
                <w:sz w:val="18"/>
              </w:rPr>
            </w:pPr>
            <w:r>
              <w:rPr>
                <w:sz w:val="18"/>
              </w:rPr>
              <w:t>C</w:t>
            </w:r>
          </w:p>
        </w:tc>
        <w:tc>
          <w:tcPr>
            <w:tcW w:w="2200" w:type="dxa"/>
          </w:tcPr>
          <w:p w14:paraId="101B023E" w14:textId="77777777" w:rsidR="00FE73EC" w:rsidRDefault="00FE73EC">
            <w:pPr>
              <w:spacing w:before="40"/>
              <w:rPr>
                <w:sz w:val="18"/>
              </w:rPr>
            </w:pPr>
            <w:r>
              <w:rPr>
                <w:sz w:val="18"/>
              </w:rPr>
              <w:t>class C licence</w:t>
            </w:r>
          </w:p>
        </w:tc>
      </w:tr>
      <w:tr w:rsidR="00FE73EC" w14:paraId="680EC0F7" w14:textId="77777777">
        <w:tc>
          <w:tcPr>
            <w:tcW w:w="3000" w:type="dxa"/>
          </w:tcPr>
          <w:p w14:paraId="4CB1240A" w14:textId="77777777" w:rsidR="00FE73EC" w:rsidRDefault="00FE73EC">
            <w:pPr>
              <w:spacing w:before="40"/>
              <w:rPr>
                <w:sz w:val="18"/>
              </w:rPr>
            </w:pPr>
            <w:r>
              <w:rPr>
                <w:sz w:val="18"/>
              </w:rPr>
              <w:t>light rigid vehicle licence</w:t>
            </w:r>
          </w:p>
        </w:tc>
        <w:tc>
          <w:tcPr>
            <w:tcW w:w="1320" w:type="dxa"/>
          </w:tcPr>
          <w:p w14:paraId="42C06322" w14:textId="77777777" w:rsidR="00FE73EC" w:rsidRDefault="00FE73EC">
            <w:pPr>
              <w:spacing w:before="40"/>
              <w:rPr>
                <w:sz w:val="18"/>
              </w:rPr>
            </w:pPr>
            <w:r>
              <w:rPr>
                <w:sz w:val="18"/>
              </w:rPr>
              <w:t>LR</w:t>
            </w:r>
          </w:p>
        </w:tc>
        <w:tc>
          <w:tcPr>
            <w:tcW w:w="2200" w:type="dxa"/>
          </w:tcPr>
          <w:p w14:paraId="69A7DE79" w14:textId="77777777" w:rsidR="00FE73EC" w:rsidRDefault="00FE73EC">
            <w:pPr>
              <w:spacing w:before="40"/>
              <w:rPr>
                <w:sz w:val="18"/>
              </w:rPr>
            </w:pPr>
            <w:r>
              <w:rPr>
                <w:sz w:val="18"/>
              </w:rPr>
              <w:t>class LR licence</w:t>
            </w:r>
          </w:p>
        </w:tc>
      </w:tr>
      <w:tr w:rsidR="00FE73EC" w14:paraId="7C3D73BE" w14:textId="77777777">
        <w:tc>
          <w:tcPr>
            <w:tcW w:w="3000" w:type="dxa"/>
          </w:tcPr>
          <w:p w14:paraId="190DAAFC" w14:textId="77777777" w:rsidR="00FE73EC" w:rsidRDefault="00FE73EC">
            <w:pPr>
              <w:spacing w:before="40"/>
              <w:rPr>
                <w:sz w:val="18"/>
              </w:rPr>
            </w:pPr>
            <w:r>
              <w:rPr>
                <w:sz w:val="18"/>
              </w:rPr>
              <w:t>medium rigid vehicle licence</w:t>
            </w:r>
          </w:p>
        </w:tc>
        <w:tc>
          <w:tcPr>
            <w:tcW w:w="1320" w:type="dxa"/>
          </w:tcPr>
          <w:p w14:paraId="3C654490" w14:textId="77777777" w:rsidR="00FE73EC" w:rsidRDefault="00FE73EC">
            <w:pPr>
              <w:spacing w:before="40"/>
              <w:rPr>
                <w:sz w:val="18"/>
              </w:rPr>
            </w:pPr>
            <w:r>
              <w:rPr>
                <w:sz w:val="18"/>
              </w:rPr>
              <w:t>MR</w:t>
            </w:r>
          </w:p>
        </w:tc>
        <w:tc>
          <w:tcPr>
            <w:tcW w:w="2200" w:type="dxa"/>
          </w:tcPr>
          <w:p w14:paraId="140418F0" w14:textId="77777777" w:rsidR="00FE73EC" w:rsidRDefault="00FE73EC">
            <w:pPr>
              <w:spacing w:before="40"/>
              <w:rPr>
                <w:sz w:val="18"/>
              </w:rPr>
            </w:pPr>
            <w:r>
              <w:rPr>
                <w:sz w:val="18"/>
              </w:rPr>
              <w:t>class MR licence</w:t>
            </w:r>
          </w:p>
        </w:tc>
      </w:tr>
      <w:tr w:rsidR="00FE73EC" w14:paraId="1F30E567" w14:textId="77777777">
        <w:tc>
          <w:tcPr>
            <w:tcW w:w="3000" w:type="dxa"/>
          </w:tcPr>
          <w:p w14:paraId="5C8E47F1" w14:textId="77777777" w:rsidR="00FE73EC" w:rsidRDefault="00FE73EC">
            <w:pPr>
              <w:spacing w:before="40"/>
              <w:rPr>
                <w:sz w:val="18"/>
              </w:rPr>
            </w:pPr>
            <w:r>
              <w:rPr>
                <w:sz w:val="18"/>
              </w:rPr>
              <w:t>heavy rigid vehicle licence</w:t>
            </w:r>
          </w:p>
        </w:tc>
        <w:tc>
          <w:tcPr>
            <w:tcW w:w="1320" w:type="dxa"/>
          </w:tcPr>
          <w:p w14:paraId="596AD592" w14:textId="77777777" w:rsidR="00FE73EC" w:rsidRDefault="00FE73EC">
            <w:pPr>
              <w:spacing w:before="40"/>
              <w:rPr>
                <w:sz w:val="18"/>
              </w:rPr>
            </w:pPr>
            <w:r>
              <w:rPr>
                <w:sz w:val="18"/>
              </w:rPr>
              <w:t>HR</w:t>
            </w:r>
          </w:p>
        </w:tc>
        <w:tc>
          <w:tcPr>
            <w:tcW w:w="2200" w:type="dxa"/>
          </w:tcPr>
          <w:p w14:paraId="729026E4" w14:textId="77777777" w:rsidR="00FE73EC" w:rsidRDefault="00FE73EC">
            <w:pPr>
              <w:spacing w:before="40"/>
              <w:rPr>
                <w:sz w:val="18"/>
              </w:rPr>
            </w:pPr>
            <w:r>
              <w:rPr>
                <w:sz w:val="18"/>
              </w:rPr>
              <w:t>class HR licence</w:t>
            </w:r>
          </w:p>
        </w:tc>
      </w:tr>
      <w:tr w:rsidR="00FE73EC" w14:paraId="6B31BBC1" w14:textId="77777777">
        <w:tc>
          <w:tcPr>
            <w:tcW w:w="3000" w:type="dxa"/>
          </w:tcPr>
          <w:p w14:paraId="31DD5B8A" w14:textId="77777777" w:rsidR="00FE73EC" w:rsidRDefault="00FE73EC">
            <w:pPr>
              <w:spacing w:before="40"/>
              <w:rPr>
                <w:sz w:val="18"/>
              </w:rPr>
            </w:pPr>
            <w:r>
              <w:rPr>
                <w:sz w:val="18"/>
              </w:rPr>
              <w:t>heavy combination vehicle licence</w:t>
            </w:r>
          </w:p>
        </w:tc>
        <w:tc>
          <w:tcPr>
            <w:tcW w:w="1320" w:type="dxa"/>
          </w:tcPr>
          <w:p w14:paraId="140D7CAD" w14:textId="77777777" w:rsidR="00FE73EC" w:rsidRDefault="00FE73EC">
            <w:pPr>
              <w:spacing w:before="40"/>
              <w:rPr>
                <w:sz w:val="18"/>
              </w:rPr>
            </w:pPr>
            <w:r>
              <w:rPr>
                <w:sz w:val="18"/>
              </w:rPr>
              <w:t>HC</w:t>
            </w:r>
          </w:p>
        </w:tc>
        <w:tc>
          <w:tcPr>
            <w:tcW w:w="2200" w:type="dxa"/>
          </w:tcPr>
          <w:p w14:paraId="6474AD85" w14:textId="77777777" w:rsidR="00FE73EC" w:rsidRDefault="00FE73EC">
            <w:pPr>
              <w:spacing w:before="40"/>
              <w:rPr>
                <w:sz w:val="18"/>
              </w:rPr>
            </w:pPr>
            <w:r>
              <w:rPr>
                <w:sz w:val="18"/>
              </w:rPr>
              <w:t>class HC licence</w:t>
            </w:r>
          </w:p>
        </w:tc>
      </w:tr>
      <w:tr w:rsidR="00FE73EC" w14:paraId="3403EA1C" w14:textId="77777777">
        <w:tc>
          <w:tcPr>
            <w:tcW w:w="3000" w:type="dxa"/>
          </w:tcPr>
          <w:p w14:paraId="6DFCBF4A" w14:textId="77777777" w:rsidR="00FE73EC" w:rsidRDefault="00FE73EC">
            <w:pPr>
              <w:spacing w:before="40"/>
              <w:rPr>
                <w:sz w:val="18"/>
              </w:rPr>
            </w:pPr>
            <w:r>
              <w:rPr>
                <w:sz w:val="18"/>
              </w:rPr>
              <w:t>multi-combination vehicle licence</w:t>
            </w:r>
          </w:p>
        </w:tc>
        <w:tc>
          <w:tcPr>
            <w:tcW w:w="1320" w:type="dxa"/>
          </w:tcPr>
          <w:p w14:paraId="1443748B" w14:textId="77777777" w:rsidR="00FE73EC" w:rsidRDefault="00FE73EC">
            <w:pPr>
              <w:spacing w:before="40"/>
              <w:rPr>
                <w:sz w:val="18"/>
              </w:rPr>
            </w:pPr>
            <w:r>
              <w:rPr>
                <w:sz w:val="18"/>
              </w:rPr>
              <w:t>MC</w:t>
            </w:r>
          </w:p>
        </w:tc>
        <w:tc>
          <w:tcPr>
            <w:tcW w:w="2200" w:type="dxa"/>
          </w:tcPr>
          <w:p w14:paraId="7ADAB94E" w14:textId="77777777" w:rsidR="00FE73EC" w:rsidRDefault="00FE73EC">
            <w:pPr>
              <w:spacing w:before="40"/>
              <w:rPr>
                <w:sz w:val="18"/>
              </w:rPr>
            </w:pPr>
            <w:r>
              <w:rPr>
                <w:sz w:val="18"/>
              </w:rPr>
              <w:t>class MC licence</w:t>
            </w:r>
          </w:p>
        </w:tc>
      </w:tr>
    </w:tbl>
    <w:p w14:paraId="153908EB" w14:textId="77777777" w:rsidR="00FE73EC" w:rsidRDefault="00FE73EC">
      <w:pPr>
        <w:pStyle w:val="AH5Sec"/>
      </w:pPr>
      <w:bookmarkStart w:id="18" w:name="_Toc153906167"/>
      <w:r w:rsidRPr="005D0891">
        <w:rPr>
          <w:rStyle w:val="CharSectNo"/>
        </w:rPr>
        <w:lastRenderedPageBreak/>
        <w:t>8</w:t>
      </w:r>
      <w:r>
        <w:tab/>
        <w:t>Driver licence class hierarchy</w:t>
      </w:r>
      <w:bookmarkEnd w:id="18"/>
    </w:p>
    <w:p w14:paraId="4817E38E" w14:textId="77777777" w:rsidR="00FE73EC" w:rsidRDefault="00FE73EC">
      <w:pPr>
        <w:pStyle w:val="Amain"/>
        <w:keepNext/>
      </w:pPr>
      <w:r>
        <w:tab/>
        <w:t>(1)</w:t>
      </w:r>
      <w:r w:rsidR="00322F64">
        <w:tab/>
      </w:r>
      <w:r>
        <w:t>For this regulation, the order of the driver licence classes, from the lowest to the highest, is as follows:</w:t>
      </w:r>
    </w:p>
    <w:p w14:paraId="5781A3AA" w14:textId="77777777" w:rsidR="00FE73EC" w:rsidRDefault="00FE73EC" w:rsidP="00AC1954">
      <w:pPr>
        <w:pStyle w:val="Apara"/>
        <w:keepNext/>
      </w:pPr>
      <w:r>
        <w:tab/>
        <w:t>1</w:t>
      </w:r>
      <w:r>
        <w:tab/>
        <w:t>car licence</w:t>
      </w:r>
    </w:p>
    <w:p w14:paraId="23708BDF" w14:textId="77777777" w:rsidR="00FE73EC" w:rsidRDefault="00FE73EC" w:rsidP="00AC1954">
      <w:pPr>
        <w:pStyle w:val="Apara"/>
        <w:keepNext/>
      </w:pPr>
      <w:r>
        <w:tab/>
        <w:t>2</w:t>
      </w:r>
      <w:r>
        <w:tab/>
        <w:t>light rigid vehicle licence</w:t>
      </w:r>
    </w:p>
    <w:p w14:paraId="2FB2BF0F" w14:textId="77777777" w:rsidR="00FE73EC" w:rsidRDefault="00FE73EC">
      <w:pPr>
        <w:pStyle w:val="Apara"/>
      </w:pPr>
      <w:r>
        <w:tab/>
        <w:t>3</w:t>
      </w:r>
      <w:r>
        <w:tab/>
        <w:t>medium rigid vehicle licence</w:t>
      </w:r>
    </w:p>
    <w:p w14:paraId="77585C24" w14:textId="77777777" w:rsidR="00FE73EC" w:rsidRDefault="00FE73EC">
      <w:pPr>
        <w:pStyle w:val="Apara"/>
      </w:pPr>
      <w:r>
        <w:tab/>
        <w:t>4</w:t>
      </w:r>
      <w:r>
        <w:tab/>
        <w:t xml:space="preserve">heavy rigid vehicle licence </w:t>
      </w:r>
    </w:p>
    <w:p w14:paraId="13D3CC0A" w14:textId="77777777" w:rsidR="00FE73EC" w:rsidRDefault="00FE73EC">
      <w:pPr>
        <w:pStyle w:val="Apara"/>
      </w:pPr>
      <w:r>
        <w:tab/>
        <w:t>5</w:t>
      </w:r>
      <w:r>
        <w:tab/>
        <w:t xml:space="preserve">heavy combination vehicle licence </w:t>
      </w:r>
    </w:p>
    <w:p w14:paraId="3F4751F5" w14:textId="77777777" w:rsidR="00FE73EC" w:rsidRDefault="00FE73EC">
      <w:pPr>
        <w:pStyle w:val="Apara"/>
        <w:keepNext/>
      </w:pPr>
      <w:r>
        <w:tab/>
        <w:t>6</w:t>
      </w:r>
      <w:r>
        <w:tab/>
        <w:t>multi</w:t>
      </w:r>
      <w:r>
        <w:noBreakHyphen/>
        <w:t>combination vehicle licence.</w:t>
      </w:r>
    </w:p>
    <w:p w14:paraId="2E1FF1EE" w14:textId="77777777" w:rsidR="00FE73EC" w:rsidRDefault="00FE73EC">
      <w:pPr>
        <w:pStyle w:val="aNote"/>
      </w:pPr>
      <w:r>
        <w:rPr>
          <w:rStyle w:val="charItals"/>
        </w:rPr>
        <w:t>Note</w:t>
      </w:r>
      <w:r>
        <w:tab/>
        <w:t xml:space="preserve">The driver licence class hierarchy is used in working out, under s </w:t>
      </w:r>
      <w:r>
        <w:rPr>
          <w:noProof/>
        </w:rPr>
        <w:t>9</w:t>
      </w:r>
      <w:r>
        <w:t>, the kinds of motor vehicles that the holder of a driver licence is authorised to drive.</w:t>
      </w:r>
    </w:p>
    <w:p w14:paraId="1A910DB5" w14:textId="77777777" w:rsidR="00FE73EC" w:rsidRDefault="00FE73EC">
      <w:pPr>
        <w:pStyle w:val="Amain"/>
      </w:pPr>
      <w:r>
        <w:tab/>
        <w:t>(2)</w:t>
      </w:r>
      <w:r w:rsidR="00322F64">
        <w:tab/>
      </w:r>
      <w:r>
        <w:t>A motorcycle licence is not part of the driver licence class hierarchy.</w:t>
      </w:r>
    </w:p>
    <w:p w14:paraId="49C78EDA" w14:textId="77777777" w:rsidR="00FE73EC" w:rsidRDefault="00FE73EC" w:rsidP="00902A6A">
      <w:pPr>
        <w:pStyle w:val="AH5Sec"/>
      </w:pPr>
      <w:bookmarkStart w:id="19" w:name="_Toc153906168"/>
      <w:r w:rsidRPr="005D0891">
        <w:rPr>
          <w:rStyle w:val="CharSectNo"/>
        </w:rPr>
        <w:t>9</w:t>
      </w:r>
      <w:r>
        <w:tab/>
        <w:t>Vehicles authorised to be driven by licence classes</w:t>
      </w:r>
      <w:bookmarkEnd w:id="19"/>
    </w:p>
    <w:p w14:paraId="07C02095" w14:textId="77777777" w:rsidR="00FE73EC" w:rsidRDefault="00FE73EC">
      <w:pPr>
        <w:pStyle w:val="Amain"/>
      </w:pPr>
      <w:r>
        <w:tab/>
        <w:t>(1)</w:t>
      </w:r>
      <w:r w:rsidR="00322F64">
        <w:tab/>
      </w:r>
      <w:r>
        <w:t>A driver licence of a particular driver licence class authorises the holder to drive a motor vehicle—</w:t>
      </w:r>
    </w:p>
    <w:p w14:paraId="70AEB05E" w14:textId="77777777" w:rsidR="00FE73EC" w:rsidRDefault="00FE73EC">
      <w:pPr>
        <w:pStyle w:val="Apara"/>
      </w:pPr>
      <w:r>
        <w:tab/>
        <w:t>(a)</w:t>
      </w:r>
      <w:r>
        <w:tab/>
        <w:t>of a kind covered by that driver licence class; or</w:t>
      </w:r>
    </w:p>
    <w:p w14:paraId="78B107D9" w14:textId="77777777" w:rsidR="00FE73EC" w:rsidRDefault="00FE73EC">
      <w:pPr>
        <w:pStyle w:val="Apara"/>
      </w:pPr>
      <w:r>
        <w:tab/>
        <w:t>(b)</w:t>
      </w:r>
      <w:r>
        <w:tab/>
        <w:t xml:space="preserve">of a kind covered by any lower class in the driver licence class hierarchy in section </w:t>
      </w:r>
      <w:r>
        <w:rPr>
          <w:noProof/>
        </w:rPr>
        <w:t>8</w:t>
      </w:r>
      <w:r>
        <w:t xml:space="preserve"> (1).</w:t>
      </w:r>
    </w:p>
    <w:p w14:paraId="3A86F9DB" w14:textId="77777777" w:rsidR="00FE73EC" w:rsidRDefault="00FE73EC">
      <w:pPr>
        <w:pStyle w:val="Amain"/>
      </w:pPr>
      <w:r>
        <w:tab/>
        <w:t>(2)</w:t>
      </w:r>
      <w:r w:rsidR="00322F64">
        <w:tab/>
      </w:r>
      <w:r>
        <w:t>The kinds of motor vehicles covered by each driver licence class are set out in table 9.</w:t>
      </w:r>
    </w:p>
    <w:p w14:paraId="672C214B" w14:textId="77777777" w:rsidR="00FE73EC" w:rsidRDefault="00FE73EC">
      <w:pPr>
        <w:pStyle w:val="Amain"/>
        <w:keepNext/>
      </w:pPr>
      <w:r>
        <w:tab/>
        <w:t>(3)</w:t>
      </w:r>
      <w:r w:rsidR="00322F64">
        <w:tab/>
      </w:r>
      <w:r>
        <w:t>However, this section does not authorise the holder of a driver licence—</w:t>
      </w:r>
    </w:p>
    <w:p w14:paraId="2306392D" w14:textId="77777777" w:rsidR="00FE73EC" w:rsidRDefault="00FE73EC" w:rsidP="00AC1954">
      <w:pPr>
        <w:pStyle w:val="Apara"/>
      </w:pPr>
      <w:r>
        <w:tab/>
        <w:t>(a)</w:t>
      </w:r>
      <w:r>
        <w:tab/>
        <w:t>to drive a motor vehicle otherwise than in accordance with any conditions, restrictions or qualifications to which the driver licence is subject; or</w:t>
      </w:r>
    </w:p>
    <w:p w14:paraId="40CC41A6" w14:textId="61581027" w:rsidR="00C82305" w:rsidRPr="00DD70B9" w:rsidRDefault="00C82305" w:rsidP="00C82305">
      <w:pPr>
        <w:pStyle w:val="Apara"/>
      </w:pPr>
      <w:r w:rsidRPr="00DD70B9">
        <w:lastRenderedPageBreak/>
        <w:tab/>
        <w:t>(b)</w:t>
      </w:r>
      <w:r w:rsidRPr="00DD70B9">
        <w:tab/>
        <w:t xml:space="preserve">to drive a motor vehicle in contravention of the </w:t>
      </w:r>
      <w:hyperlink r:id="rId36" w:tooltip="Heavy Vehicle National Law (ACT)" w:history="1">
        <w:r w:rsidR="003D299E" w:rsidRPr="00311C2B">
          <w:rPr>
            <w:rStyle w:val="charCitHyperlinkItal"/>
          </w:rPr>
          <w:t>Heavy Vehicle National Law (ACT)</w:t>
        </w:r>
      </w:hyperlink>
      <w:r w:rsidRPr="00DD70B9">
        <w:t>; or</w:t>
      </w:r>
    </w:p>
    <w:p w14:paraId="76FF5006" w14:textId="77777777" w:rsidR="00FE73EC" w:rsidRDefault="00FE73EC">
      <w:pPr>
        <w:pStyle w:val="Apara"/>
      </w:pPr>
      <w:r>
        <w:tab/>
        <w:t>(c)</w:t>
      </w:r>
      <w:r>
        <w:tab/>
        <w:t>to drive a public vehicle for hire or reward unless the licence is also a public vehicle licence authorising the person to drive a public vehicle of that kind.</w:t>
      </w:r>
    </w:p>
    <w:p w14:paraId="3BADE466" w14:textId="77777777" w:rsidR="00FE73EC" w:rsidRDefault="00FE73EC" w:rsidP="006B5B6B">
      <w:pPr>
        <w:pStyle w:val="Amain"/>
        <w:keepLines/>
      </w:pPr>
      <w:r>
        <w:tab/>
        <w:t>(4)</w:t>
      </w:r>
      <w:r>
        <w:tab/>
        <w:t>A diagram of something in table 9 is an illustrative example of the thing in black and white, but does not represent its dimensions or the dimensions of any part of it (or its comparative size in relation to something else).</w:t>
      </w:r>
    </w:p>
    <w:p w14:paraId="191FFE64" w14:textId="77777777" w:rsidR="00FE73EC" w:rsidRDefault="00FE73EC">
      <w:pPr>
        <w:pStyle w:val="TableHd"/>
      </w:pPr>
      <w:r>
        <w:t>Table 9</w:t>
      </w:r>
      <w:r>
        <w:tab/>
        <w:t>Licence class authorisations</w:t>
      </w:r>
    </w:p>
    <w:tbl>
      <w:tblPr>
        <w:tblW w:w="0" w:type="auto"/>
        <w:tblInd w:w="1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5432"/>
      </w:tblGrid>
      <w:tr w:rsidR="00FE73EC" w14:paraId="513E4A6C" w14:textId="77777777">
        <w:trPr>
          <w:tblHeader/>
        </w:trPr>
        <w:tc>
          <w:tcPr>
            <w:tcW w:w="1200" w:type="dxa"/>
            <w:tcBorders>
              <w:top w:val="nil"/>
              <w:left w:val="nil"/>
              <w:bottom w:val="nil"/>
              <w:right w:val="nil"/>
            </w:tcBorders>
          </w:tcPr>
          <w:p w14:paraId="7B6EF3ED" w14:textId="77777777" w:rsidR="00FE73EC" w:rsidRDefault="00FE73EC">
            <w:pPr>
              <w:pStyle w:val="TableColHd"/>
            </w:pPr>
            <w:r>
              <w:t>column 1</w:t>
            </w:r>
            <w:r>
              <w:br/>
              <w:t>item</w:t>
            </w:r>
          </w:p>
        </w:tc>
        <w:tc>
          <w:tcPr>
            <w:tcW w:w="5432" w:type="dxa"/>
            <w:tcBorders>
              <w:top w:val="nil"/>
              <w:left w:val="nil"/>
              <w:bottom w:val="nil"/>
              <w:right w:val="nil"/>
            </w:tcBorders>
          </w:tcPr>
          <w:p w14:paraId="6A90D4BD" w14:textId="77777777" w:rsidR="00FE73EC" w:rsidRDefault="00FE73EC">
            <w:pPr>
              <w:pStyle w:val="TableColHd"/>
            </w:pPr>
            <w:r>
              <w:t>column 2</w:t>
            </w:r>
            <w:r>
              <w:br/>
              <w:t>driver licence classes and motor vehicles covered by classes</w:t>
            </w:r>
          </w:p>
        </w:tc>
      </w:tr>
      <w:tr w:rsidR="00FE73EC" w14:paraId="5677C930" w14:textId="77777777">
        <w:tc>
          <w:tcPr>
            <w:tcW w:w="1200" w:type="dxa"/>
            <w:tcBorders>
              <w:top w:val="single" w:sz="6" w:space="0" w:color="auto"/>
            </w:tcBorders>
          </w:tcPr>
          <w:p w14:paraId="5DBA036C" w14:textId="77777777" w:rsidR="00FE73EC" w:rsidRDefault="00FE73EC">
            <w:pPr>
              <w:spacing w:before="60"/>
              <w:rPr>
                <w:sz w:val="18"/>
              </w:rPr>
            </w:pPr>
            <w:r>
              <w:rPr>
                <w:sz w:val="18"/>
              </w:rPr>
              <w:t>1</w:t>
            </w:r>
          </w:p>
        </w:tc>
        <w:tc>
          <w:tcPr>
            <w:tcW w:w="5432" w:type="dxa"/>
            <w:tcBorders>
              <w:top w:val="single" w:sz="6" w:space="0" w:color="auto"/>
            </w:tcBorders>
          </w:tcPr>
          <w:p w14:paraId="44223F8B" w14:textId="77777777" w:rsidR="00FE73EC" w:rsidRDefault="00FE73EC">
            <w:pPr>
              <w:spacing w:before="60"/>
              <w:rPr>
                <w:b/>
                <w:sz w:val="18"/>
              </w:rPr>
            </w:pPr>
            <w:r>
              <w:rPr>
                <w:b/>
                <w:sz w:val="18"/>
              </w:rPr>
              <w:t>Motorcycle licence (class R licence)</w:t>
            </w:r>
          </w:p>
          <w:p w14:paraId="70EC9441" w14:textId="77777777" w:rsidR="00FE73EC" w:rsidRDefault="00FE73EC">
            <w:pPr>
              <w:spacing w:before="60"/>
              <w:ind w:left="492" w:hanging="492"/>
              <w:rPr>
                <w:sz w:val="18"/>
              </w:rPr>
            </w:pPr>
            <w:r>
              <w:rPr>
                <w:sz w:val="18"/>
              </w:rPr>
              <w:t>1.1</w:t>
            </w:r>
            <w:r>
              <w:rPr>
                <w:sz w:val="18"/>
              </w:rPr>
              <w:tab/>
              <w:t>A motorbike.</w:t>
            </w:r>
          </w:p>
          <w:p w14:paraId="3F007CDF" w14:textId="77777777" w:rsidR="00FE73EC" w:rsidRDefault="00FE73EC">
            <w:pPr>
              <w:spacing w:before="60"/>
              <w:ind w:left="492" w:hanging="492"/>
              <w:rPr>
                <w:b/>
                <w:sz w:val="18"/>
              </w:rPr>
            </w:pPr>
            <w:r>
              <w:rPr>
                <w:sz w:val="18"/>
              </w:rPr>
              <w:t>1.2</w:t>
            </w:r>
            <w:r>
              <w:rPr>
                <w:sz w:val="18"/>
              </w:rPr>
              <w:tab/>
              <w:t>A motorbike towing a single trailer designed to be towed by a motorbike.</w:t>
            </w:r>
          </w:p>
          <w:p w14:paraId="10C34936" w14:textId="77777777" w:rsidR="00FE73EC" w:rsidRDefault="00FE73EC">
            <w:pPr>
              <w:spacing w:before="60"/>
              <w:rPr>
                <w:rStyle w:val="charItals"/>
                <w:sz w:val="18"/>
              </w:rPr>
            </w:pPr>
            <w:r>
              <w:rPr>
                <w:rStyle w:val="charItals"/>
                <w:sz w:val="18"/>
              </w:rPr>
              <w:t xml:space="preserve">Example of vehicle that may be ridden by holder of motorcycle licence </w:t>
            </w:r>
          </w:p>
          <w:p w14:paraId="2EDC5A0F" w14:textId="77777777" w:rsidR="00FE73EC" w:rsidRDefault="00F70AB2">
            <w:pPr>
              <w:spacing w:before="60"/>
              <w:rPr>
                <w:sz w:val="18"/>
              </w:rPr>
            </w:pPr>
            <w:r>
              <w:rPr>
                <w:noProof/>
                <w:sz w:val="18"/>
                <w:lang w:eastAsia="en-AU"/>
              </w:rPr>
              <w:drawing>
                <wp:inline distT="0" distB="0" distL="0" distR="0" wp14:anchorId="238E933B" wp14:editId="2FB30A0A">
                  <wp:extent cx="1219200" cy="571500"/>
                  <wp:effectExtent l="19050" t="0" r="0" b="0"/>
                  <wp:docPr id="4" name="Picture 4" desc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
                          <pic:cNvPicPr>
                            <a:picLocks noChangeAspect="1" noChangeArrowheads="1"/>
                          </pic:cNvPicPr>
                        </pic:nvPicPr>
                        <pic:blipFill>
                          <a:blip r:embed="rId37" cstate="print"/>
                          <a:srcRect/>
                          <a:stretch>
                            <a:fillRect/>
                          </a:stretch>
                        </pic:blipFill>
                        <pic:spPr bwMode="auto">
                          <a:xfrm>
                            <a:off x="0" y="0"/>
                            <a:ext cx="1219200" cy="571500"/>
                          </a:xfrm>
                          <a:prstGeom prst="rect">
                            <a:avLst/>
                          </a:prstGeom>
                          <a:noFill/>
                          <a:ln w="9525">
                            <a:noFill/>
                            <a:miter lim="800000"/>
                            <a:headEnd/>
                            <a:tailEnd/>
                          </a:ln>
                        </pic:spPr>
                      </pic:pic>
                    </a:graphicData>
                  </a:graphic>
                </wp:inline>
              </w:drawing>
            </w:r>
          </w:p>
        </w:tc>
      </w:tr>
      <w:tr w:rsidR="00FE73EC" w14:paraId="740F0E6A" w14:textId="77777777">
        <w:trPr>
          <w:cantSplit/>
          <w:trHeight w:val="5175"/>
        </w:trPr>
        <w:tc>
          <w:tcPr>
            <w:tcW w:w="1200" w:type="dxa"/>
            <w:tcBorders>
              <w:bottom w:val="nil"/>
            </w:tcBorders>
          </w:tcPr>
          <w:p w14:paraId="4C6E2B2D" w14:textId="77777777" w:rsidR="00FE73EC" w:rsidRDefault="00FE73EC">
            <w:pPr>
              <w:spacing w:before="60"/>
              <w:rPr>
                <w:sz w:val="18"/>
              </w:rPr>
            </w:pPr>
            <w:r>
              <w:rPr>
                <w:sz w:val="18"/>
              </w:rPr>
              <w:lastRenderedPageBreak/>
              <w:t>2</w:t>
            </w:r>
          </w:p>
        </w:tc>
        <w:tc>
          <w:tcPr>
            <w:tcW w:w="5432" w:type="dxa"/>
            <w:tcBorders>
              <w:bottom w:val="single" w:sz="6" w:space="0" w:color="auto"/>
            </w:tcBorders>
          </w:tcPr>
          <w:p w14:paraId="397B370A" w14:textId="77777777" w:rsidR="00FE73EC" w:rsidRDefault="00FE73EC">
            <w:pPr>
              <w:spacing w:before="60"/>
              <w:rPr>
                <w:b/>
                <w:sz w:val="18"/>
              </w:rPr>
            </w:pPr>
            <w:r>
              <w:rPr>
                <w:b/>
                <w:sz w:val="18"/>
              </w:rPr>
              <w:t>Car licence (class C licence)</w:t>
            </w:r>
          </w:p>
          <w:p w14:paraId="46FB3E5E" w14:textId="77777777" w:rsidR="00FE73EC" w:rsidRDefault="00FE73EC">
            <w:pPr>
              <w:spacing w:before="60"/>
              <w:ind w:left="492" w:hanging="492"/>
              <w:rPr>
                <w:sz w:val="18"/>
              </w:rPr>
            </w:pPr>
            <w:r>
              <w:rPr>
                <w:sz w:val="18"/>
              </w:rPr>
              <w:t>2.1</w:t>
            </w:r>
            <w:r>
              <w:rPr>
                <w:sz w:val="18"/>
              </w:rPr>
              <w:tab/>
              <w:t>A motor vehicle (other than a motorbike) with a GVM not over 4.5t that is constructed or equipped to seat not more than 12 adults (including the driver).</w:t>
            </w:r>
          </w:p>
          <w:p w14:paraId="2F947DC8" w14:textId="77777777" w:rsidR="00FE73EC" w:rsidRDefault="00FE73EC">
            <w:pPr>
              <w:spacing w:before="60"/>
              <w:ind w:left="492" w:hanging="492"/>
              <w:rPr>
                <w:sz w:val="18"/>
              </w:rPr>
            </w:pPr>
            <w:r>
              <w:rPr>
                <w:sz w:val="18"/>
              </w:rPr>
              <w:t>2.2</w:t>
            </w:r>
            <w:r>
              <w:rPr>
                <w:sz w:val="18"/>
              </w:rPr>
              <w:tab/>
              <w:t>A tractor or implement.</w:t>
            </w:r>
          </w:p>
          <w:p w14:paraId="6EAA2F21" w14:textId="77777777" w:rsidR="00FE73EC" w:rsidRDefault="00FE73EC">
            <w:pPr>
              <w:spacing w:before="60"/>
              <w:ind w:left="492" w:hanging="492"/>
              <w:rPr>
                <w:sz w:val="18"/>
              </w:rPr>
            </w:pPr>
            <w:r>
              <w:rPr>
                <w:sz w:val="18"/>
              </w:rPr>
              <w:t>2.3</w:t>
            </w:r>
            <w:r>
              <w:rPr>
                <w:sz w:val="18"/>
              </w:rPr>
              <w:tab/>
            </w:r>
            <w:r w:rsidR="00AB38F8" w:rsidRPr="001D3113">
              <w:rPr>
                <w:sz w:val="18"/>
                <w:szCs w:val="18"/>
              </w:rPr>
              <w:t>A motor vehicle mentioned in subitem 2.1 or 2.2 that is towing a single trailer with a GVM not over 9t</w:t>
            </w:r>
          </w:p>
          <w:p w14:paraId="11DEFE27" w14:textId="77777777" w:rsidR="00FE73EC" w:rsidRDefault="00FE73EC">
            <w:pPr>
              <w:spacing w:before="60"/>
              <w:ind w:left="492" w:hanging="492"/>
              <w:rPr>
                <w:sz w:val="18"/>
              </w:rPr>
            </w:pPr>
            <w:r>
              <w:rPr>
                <w:sz w:val="18"/>
              </w:rPr>
              <w:t>2.4</w:t>
            </w:r>
            <w:r>
              <w:rPr>
                <w:sz w:val="18"/>
              </w:rPr>
              <w:tab/>
              <w:t>However, this class does not cover a motor vehicle that is towing—</w:t>
            </w:r>
          </w:p>
          <w:p w14:paraId="32C8C6B5"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5B7BCB7E" w14:textId="77777777" w:rsidR="00FE73EC" w:rsidRDefault="00FE73EC">
            <w:pPr>
              <w:tabs>
                <w:tab w:val="left" w:pos="492"/>
                <w:tab w:val="left" w:pos="972"/>
              </w:tabs>
              <w:spacing w:before="60"/>
              <w:ind w:left="972" w:hanging="972"/>
              <w:rPr>
                <w:sz w:val="18"/>
              </w:rPr>
            </w:pPr>
            <w:r>
              <w:rPr>
                <w:sz w:val="18"/>
              </w:rPr>
              <w:tab/>
              <w:t>(b)</w:t>
            </w:r>
            <w:r>
              <w:rPr>
                <w:sz w:val="18"/>
              </w:rPr>
              <w:tab/>
            </w:r>
            <w:r w:rsidR="004019E1" w:rsidRPr="004019E1">
              <w:rPr>
                <w:sz w:val="18"/>
              </w:rPr>
              <w:t>a single trailer with a GVM over 9t.</w:t>
            </w:r>
          </w:p>
          <w:p w14:paraId="373A9463" w14:textId="77777777" w:rsidR="00FE73EC" w:rsidRDefault="00FE73EC">
            <w:pPr>
              <w:spacing w:before="60"/>
              <w:rPr>
                <w:rStyle w:val="charItals"/>
                <w:sz w:val="18"/>
              </w:rPr>
            </w:pPr>
            <w:r>
              <w:rPr>
                <w:rStyle w:val="charItals"/>
                <w:sz w:val="18"/>
              </w:rPr>
              <w:t xml:space="preserve">Examples of vehicles that may be driven by holder of car licence </w:t>
            </w:r>
          </w:p>
          <w:p w14:paraId="5D5B7E38" w14:textId="77777777" w:rsidR="00FE73EC" w:rsidRDefault="00FE73EC">
            <w:pPr>
              <w:rPr>
                <w:b/>
                <w:sz w:val="18"/>
              </w:rPr>
            </w:pPr>
          </w:p>
          <w:p w14:paraId="1A060589" w14:textId="77777777" w:rsidR="00FE73EC" w:rsidRDefault="00F70AB2">
            <w:pPr>
              <w:rPr>
                <w:b/>
                <w:sz w:val="18"/>
              </w:rPr>
            </w:pPr>
            <w:r>
              <w:rPr>
                <w:b/>
                <w:noProof/>
                <w:sz w:val="18"/>
                <w:lang w:eastAsia="en-AU"/>
              </w:rPr>
              <w:drawing>
                <wp:inline distT="0" distB="0" distL="0" distR="0" wp14:anchorId="0294DFAD" wp14:editId="2455B29C">
                  <wp:extent cx="2876550" cy="742950"/>
                  <wp:effectExtent l="19050" t="0" r="0" b="0"/>
                  <wp:docPr id="5" name="Picture 5"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
                          <pic:cNvPicPr>
                            <a:picLocks noChangeAspect="1" noChangeArrowheads="1"/>
                          </pic:cNvPicPr>
                        </pic:nvPicPr>
                        <pic:blipFill>
                          <a:blip r:embed="rId38" cstate="print"/>
                          <a:srcRect/>
                          <a:stretch>
                            <a:fillRect/>
                          </a:stretch>
                        </pic:blipFill>
                        <pic:spPr bwMode="auto">
                          <a:xfrm>
                            <a:off x="0" y="0"/>
                            <a:ext cx="2876550" cy="742950"/>
                          </a:xfrm>
                          <a:prstGeom prst="rect">
                            <a:avLst/>
                          </a:prstGeom>
                          <a:noFill/>
                          <a:ln w="9525">
                            <a:noFill/>
                            <a:miter lim="800000"/>
                            <a:headEnd/>
                            <a:tailEnd/>
                          </a:ln>
                        </pic:spPr>
                      </pic:pic>
                    </a:graphicData>
                  </a:graphic>
                </wp:inline>
              </w:drawing>
            </w:r>
          </w:p>
        </w:tc>
      </w:tr>
      <w:tr w:rsidR="00FE73EC" w14:paraId="4F440855" w14:textId="77777777">
        <w:trPr>
          <w:cantSplit/>
        </w:trPr>
        <w:tc>
          <w:tcPr>
            <w:tcW w:w="1200" w:type="dxa"/>
          </w:tcPr>
          <w:p w14:paraId="00A8FAD0" w14:textId="77777777" w:rsidR="00FE73EC" w:rsidRDefault="00FE73EC">
            <w:pPr>
              <w:spacing w:before="60"/>
            </w:pPr>
            <w:r>
              <w:rPr>
                <w:sz w:val="18"/>
              </w:rPr>
              <w:lastRenderedPageBreak/>
              <w:t>3</w:t>
            </w:r>
          </w:p>
        </w:tc>
        <w:tc>
          <w:tcPr>
            <w:tcW w:w="5432" w:type="dxa"/>
          </w:tcPr>
          <w:p w14:paraId="6DAAAC3E" w14:textId="77777777" w:rsidR="00FE73EC" w:rsidRDefault="00FE73EC">
            <w:pPr>
              <w:spacing w:before="60"/>
              <w:rPr>
                <w:b/>
                <w:sz w:val="18"/>
              </w:rPr>
            </w:pPr>
            <w:r>
              <w:rPr>
                <w:b/>
                <w:sz w:val="18"/>
              </w:rPr>
              <w:t>Light rigid vehicle licence (class LR licence)</w:t>
            </w:r>
          </w:p>
          <w:p w14:paraId="479EA695" w14:textId="77777777" w:rsidR="00FE73EC" w:rsidRDefault="00FE73EC">
            <w:pPr>
              <w:spacing w:before="60"/>
              <w:ind w:left="492" w:hanging="492"/>
              <w:rPr>
                <w:sz w:val="18"/>
              </w:rPr>
            </w:pPr>
            <w:r>
              <w:rPr>
                <w:sz w:val="18"/>
              </w:rPr>
              <w:t>3.1</w:t>
            </w:r>
            <w:r>
              <w:rPr>
                <w:sz w:val="18"/>
              </w:rPr>
              <w:tab/>
              <w:t>A motor vehicle with a GVM over 4.5t, but not over 8t.</w:t>
            </w:r>
          </w:p>
          <w:p w14:paraId="2C698243" w14:textId="77777777" w:rsidR="00FE73EC" w:rsidRDefault="00FE73EC">
            <w:pPr>
              <w:spacing w:before="60"/>
              <w:ind w:left="492" w:hanging="492"/>
              <w:rPr>
                <w:sz w:val="18"/>
              </w:rPr>
            </w:pPr>
            <w:r>
              <w:rPr>
                <w:sz w:val="18"/>
              </w:rPr>
              <w:t>3.2</w:t>
            </w:r>
            <w:r>
              <w:rPr>
                <w:sz w:val="18"/>
              </w:rPr>
              <w:tab/>
              <w:t>A motor vehicle with a GVM not over 8t that is constructed or equipped to seat more than 12 adults (including the driver).</w:t>
            </w:r>
          </w:p>
          <w:p w14:paraId="66B71FE6" w14:textId="77777777" w:rsidR="00FE73EC" w:rsidRDefault="00FE73EC">
            <w:pPr>
              <w:spacing w:before="60"/>
              <w:ind w:left="492" w:hanging="492"/>
              <w:rPr>
                <w:sz w:val="18"/>
              </w:rPr>
            </w:pPr>
            <w:r>
              <w:rPr>
                <w:sz w:val="18"/>
              </w:rPr>
              <w:t>3.3</w:t>
            </w:r>
            <w:r>
              <w:rPr>
                <w:sz w:val="18"/>
              </w:rPr>
              <w:tab/>
            </w:r>
            <w:r w:rsidR="00AB38F8" w:rsidRPr="001D3113">
              <w:rPr>
                <w:sz w:val="18"/>
                <w:szCs w:val="18"/>
              </w:rPr>
              <w:t>A motor vehicle mentioned in subitem 3.1 or 3.2 that is towing a single trailer with a GVM not over 9t.</w:t>
            </w:r>
          </w:p>
          <w:p w14:paraId="1A4FB969" w14:textId="77777777" w:rsidR="00FE73EC" w:rsidRDefault="00FE73EC">
            <w:pPr>
              <w:spacing w:before="60"/>
              <w:ind w:left="492" w:hanging="492"/>
              <w:rPr>
                <w:sz w:val="18"/>
              </w:rPr>
            </w:pPr>
            <w:r>
              <w:rPr>
                <w:sz w:val="18"/>
              </w:rPr>
              <w:t>3.4</w:t>
            </w:r>
            <w:r>
              <w:rPr>
                <w:sz w:val="18"/>
              </w:rPr>
              <w:tab/>
              <w:t>However, this class does not cover a motor vehicle that is towing—</w:t>
            </w:r>
          </w:p>
          <w:p w14:paraId="7F88B879"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3B19F72A" w14:textId="77777777" w:rsidR="004019E1" w:rsidRDefault="004019E1" w:rsidP="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14:paraId="6E2BCDD0" w14:textId="77777777" w:rsidR="00FE73EC" w:rsidRDefault="00FE73EC">
            <w:pPr>
              <w:spacing w:before="60"/>
              <w:rPr>
                <w:rStyle w:val="charItals"/>
                <w:sz w:val="18"/>
              </w:rPr>
            </w:pPr>
            <w:r>
              <w:rPr>
                <w:rStyle w:val="charItals"/>
                <w:sz w:val="18"/>
              </w:rPr>
              <w:t xml:space="preserve">Examples of vehicles that may be driven by holder of light rigid vehicle licence </w:t>
            </w:r>
          </w:p>
          <w:p w14:paraId="21839050" w14:textId="77777777" w:rsidR="00FE73EC" w:rsidRDefault="00F70AB2">
            <w:pPr>
              <w:pStyle w:val="Amainreturn"/>
            </w:pPr>
            <w:r>
              <w:rPr>
                <w:noProof/>
                <w:lang w:eastAsia="en-AU"/>
              </w:rPr>
              <w:drawing>
                <wp:inline distT="0" distB="0" distL="0" distR="0" wp14:anchorId="06B1DE73" wp14:editId="70AF88BD">
                  <wp:extent cx="2647950" cy="609600"/>
                  <wp:effectExtent l="19050" t="0" r="0" b="0"/>
                  <wp:docPr id="6" name="Picture 6" descr="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r"/>
                          <pic:cNvPicPr>
                            <a:picLocks noChangeAspect="1" noChangeArrowheads="1"/>
                          </pic:cNvPicPr>
                        </pic:nvPicPr>
                        <pic:blipFill>
                          <a:blip r:embed="rId39" cstate="print"/>
                          <a:srcRect/>
                          <a:stretch>
                            <a:fillRect/>
                          </a:stretch>
                        </pic:blipFill>
                        <pic:spPr bwMode="auto">
                          <a:xfrm>
                            <a:off x="0" y="0"/>
                            <a:ext cx="2647950" cy="609600"/>
                          </a:xfrm>
                          <a:prstGeom prst="rect">
                            <a:avLst/>
                          </a:prstGeom>
                          <a:noFill/>
                          <a:ln w="9525">
                            <a:noFill/>
                            <a:miter lim="800000"/>
                            <a:headEnd/>
                            <a:tailEnd/>
                          </a:ln>
                        </pic:spPr>
                      </pic:pic>
                    </a:graphicData>
                  </a:graphic>
                </wp:inline>
              </w:drawing>
            </w:r>
          </w:p>
        </w:tc>
      </w:tr>
      <w:tr w:rsidR="00FE73EC" w14:paraId="3795C916" w14:textId="77777777">
        <w:trPr>
          <w:cantSplit/>
        </w:trPr>
        <w:tc>
          <w:tcPr>
            <w:tcW w:w="1200" w:type="dxa"/>
            <w:tcBorders>
              <w:bottom w:val="nil"/>
            </w:tcBorders>
          </w:tcPr>
          <w:p w14:paraId="0000725C" w14:textId="77777777" w:rsidR="00FE73EC" w:rsidRDefault="00FE73EC">
            <w:pPr>
              <w:spacing w:before="60"/>
            </w:pPr>
            <w:r>
              <w:rPr>
                <w:sz w:val="18"/>
              </w:rPr>
              <w:t>4</w:t>
            </w:r>
          </w:p>
        </w:tc>
        <w:tc>
          <w:tcPr>
            <w:tcW w:w="5432" w:type="dxa"/>
            <w:tcBorders>
              <w:bottom w:val="nil"/>
            </w:tcBorders>
          </w:tcPr>
          <w:p w14:paraId="2C2FDFDB" w14:textId="77777777" w:rsidR="00FE73EC" w:rsidRDefault="00FE73EC">
            <w:pPr>
              <w:spacing w:before="60"/>
              <w:rPr>
                <w:b/>
                <w:sz w:val="18"/>
              </w:rPr>
            </w:pPr>
            <w:r>
              <w:rPr>
                <w:b/>
                <w:sz w:val="18"/>
              </w:rPr>
              <w:t>Medium rigid vehicle licence (class MR licence)</w:t>
            </w:r>
          </w:p>
          <w:p w14:paraId="43ABA362" w14:textId="77777777" w:rsidR="00FE73EC" w:rsidRDefault="00FE73EC">
            <w:pPr>
              <w:spacing w:before="60"/>
              <w:ind w:left="492" w:hanging="492"/>
              <w:rPr>
                <w:sz w:val="18"/>
              </w:rPr>
            </w:pPr>
            <w:r>
              <w:rPr>
                <w:sz w:val="18"/>
              </w:rPr>
              <w:t>4.1</w:t>
            </w:r>
            <w:r>
              <w:rPr>
                <w:sz w:val="18"/>
              </w:rPr>
              <w:tab/>
              <w:t>A motor vehicle with 2 axles and a GVM over 8t.</w:t>
            </w:r>
          </w:p>
          <w:p w14:paraId="2AA7D187" w14:textId="77777777" w:rsidR="00FE73EC" w:rsidRDefault="00FE73EC">
            <w:pPr>
              <w:spacing w:before="60"/>
              <w:ind w:left="492" w:hanging="492"/>
              <w:rPr>
                <w:sz w:val="18"/>
              </w:rPr>
            </w:pPr>
            <w:r>
              <w:rPr>
                <w:sz w:val="18"/>
              </w:rPr>
              <w:t>4.2</w:t>
            </w:r>
            <w:r>
              <w:rPr>
                <w:sz w:val="18"/>
              </w:rPr>
              <w:tab/>
            </w:r>
            <w:r w:rsidR="00AB38F8" w:rsidRPr="001D3113">
              <w:rPr>
                <w:sz w:val="18"/>
                <w:szCs w:val="18"/>
              </w:rPr>
              <w:t>A motor vehicle mentioned in subitem 4.1 that is towing a single trailer with a GVM not over 9t.</w:t>
            </w:r>
          </w:p>
          <w:p w14:paraId="031DE33E" w14:textId="77777777" w:rsidR="00FE73EC" w:rsidRDefault="00FE73EC">
            <w:pPr>
              <w:spacing w:before="60"/>
              <w:ind w:left="492" w:hanging="492"/>
              <w:rPr>
                <w:sz w:val="18"/>
              </w:rPr>
            </w:pPr>
            <w:r>
              <w:rPr>
                <w:sz w:val="18"/>
              </w:rPr>
              <w:t>4.3</w:t>
            </w:r>
            <w:r>
              <w:rPr>
                <w:sz w:val="18"/>
              </w:rPr>
              <w:tab/>
              <w:t>However, this class does not cover a motor vehicle that is towing—</w:t>
            </w:r>
          </w:p>
          <w:p w14:paraId="2CA361AB"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12E6B40B" w14:textId="77777777" w:rsidR="00FE73EC" w:rsidRPr="00326129" w:rsidRDefault="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tc>
      </w:tr>
      <w:tr w:rsidR="00FE73EC" w14:paraId="07D213AE" w14:textId="77777777">
        <w:trPr>
          <w:cantSplit/>
        </w:trPr>
        <w:tc>
          <w:tcPr>
            <w:tcW w:w="1200" w:type="dxa"/>
            <w:tcBorders>
              <w:top w:val="nil"/>
            </w:tcBorders>
          </w:tcPr>
          <w:p w14:paraId="08502896" w14:textId="77777777" w:rsidR="00FE73EC" w:rsidRDefault="00FE73EC">
            <w:pPr>
              <w:pStyle w:val="Amain"/>
              <w:numPr>
                <w:ilvl w:val="12"/>
                <w:numId w:val="0"/>
              </w:numPr>
              <w:jc w:val="center"/>
              <w:rPr>
                <w:sz w:val="20"/>
              </w:rPr>
            </w:pPr>
          </w:p>
        </w:tc>
        <w:tc>
          <w:tcPr>
            <w:tcW w:w="5432" w:type="dxa"/>
            <w:tcBorders>
              <w:top w:val="nil"/>
            </w:tcBorders>
          </w:tcPr>
          <w:p w14:paraId="0631C2EF" w14:textId="77777777" w:rsidR="00FE73EC" w:rsidRDefault="00FE73EC">
            <w:pPr>
              <w:spacing w:before="60"/>
              <w:rPr>
                <w:rStyle w:val="charItals"/>
                <w:sz w:val="18"/>
              </w:rPr>
            </w:pPr>
            <w:r>
              <w:rPr>
                <w:rStyle w:val="charItals"/>
                <w:sz w:val="18"/>
              </w:rPr>
              <w:t xml:space="preserve">Examples of vehicles that may be driven by holder of medium rigid vehicle licence </w:t>
            </w:r>
          </w:p>
          <w:p w14:paraId="3E100665" w14:textId="77777777" w:rsidR="00FE73EC" w:rsidRDefault="00F70AB2">
            <w:pPr>
              <w:pStyle w:val="Apara"/>
              <w:rPr>
                <w:b/>
              </w:rPr>
            </w:pPr>
            <w:r>
              <w:rPr>
                <w:noProof/>
                <w:lang w:eastAsia="en-AU"/>
              </w:rPr>
              <w:drawing>
                <wp:inline distT="0" distB="0" distL="0" distR="0" wp14:anchorId="191DA5E3" wp14:editId="2171A63F">
                  <wp:extent cx="3238500" cy="723900"/>
                  <wp:effectExtent l="19050" t="0" r="0" b="0"/>
                  <wp:docPr id="7" name="Picture 7" descr="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R"/>
                          <pic:cNvPicPr>
                            <a:picLocks noChangeAspect="1" noChangeArrowheads="1"/>
                          </pic:cNvPicPr>
                        </pic:nvPicPr>
                        <pic:blipFill>
                          <a:blip r:embed="rId40" cstate="print"/>
                          <a:srcRect/>
                          <a:stretch>
                            <a:fillRect/>
                          </a:stretch>
                        </pic:blipFill>
                        <pic:spPr bwMode="auto">
                          <a:xfrm>
                            <a:off x="0" y="0"/>
                            <a:ext cx="3238500" cy="723900"/>
                          </a:xfrm>
                          <a:prstGeom prst="rect">
                            <a:avLst/>
                          </a:prstGeom>
                          <a:noFill/>
                          <a:ln w="9525">
                            <a:noFill/>
                            <a:miter lim="800000"/>
                            <a:headEnd/>
                            <a:tailEnd/>
                          </a:ln>
                        </pic:spPr>
                      </pic:pic>
                    </a:graphicData>
                  </a:graphic>
                </wp:inline>
              </w:drawing>
            </w:r>
          </w:p>
        </w:tc>
      </w:tr>
      <w:tr w:rsidR="00FE73EC" w14:paraId="6684C753" w14:textId="77777777">
        <w:trPr>
          <w:cantSplit/>
        </w:trPr>
        <w:tc>
          <w:tcPr>
            <w:tcW w:w="1200" w:type="dxa"/>
          </w:tcPr>
          <w:p w14:paraId="2149BC86" w14:textId="77777777" w:rsidR="00FE73EC" w:rsidRDefault="00FE73EC">
            <w:pPr>
              <w:spacing w:before="60"/>
            </w:pPr>
            <w:r>
              <w:rPr>
                <w:sz w:val="18"/>
              </w:rPr>
              <w:lastRenderedPageBreak/>
              <w:t>5</w:t>
            </w:r>
          </w:p>
        </w:tc>
        <w:tc>
          <w:tcPr>
            <w:tcW w:w="5432" w:type="dxa"/>
          </w:tcPr>
          <w:p w14:paraId="24D23101" w14:textId="77777777" w:rsidR="00FE73EC" w:rsidRDefault="00FE73EC">
            <w:pPr>
              <w:spacing w:before="60"/>
              <w:rPr>
                <w:b/>
                <w:sz w:val="18"/>
              </w:rPr>
            </w:pPr>
            <w:r>
              <w:rPr>
                <w:b/>
                <w:sz w:val="18"/>
              </w:rPr>
              <w:t>Heavy rigid vehicle licence (class HR licence)</w:t>
            </w:r>
          </w:p>
          <w:p w14:paraId="2EAEC26A" w14:textId="77777777" w:rsidR="00FE73EC" w:rsidRDefault="00FE73EC">
            <w:pPr>
              <w:spacing w:before="60"/>
              <w:ind w:left="492" w:hanging="492"/>
              <w:rPr>
                <w:sz w:val="18"/>
              </w:rPr>
            </w:pPr>
            <w:r>
              <w:rPr>
                <w:sz w:val="18"/>
              </w:rPr>
              <w:t>5.1</w:t>
            </w:r>
            <w:r>
              <w:rPr>
                <w:sz w:val="18"/>
              </w:rPr>
              <w:tab/>
              <w:t>A rigid motor vehicle with 3 or more axles and a GVM over 8t.</w:t>
            </w:r>
          </w:p>
          <w:p w14:paraId="01652831" w14:textId="77777777" w:rsidR="00FE73EC" w:rsidRDefault="00FE73EC">
            <w:pPr>
              <w:spacing w:before="60"/>
              <w:ind w:left="492" w:hanging="492"/>
              <w:rPr>
                <w:sz w:val="18"/>
              </w:rPr>
            </w:pPr>
            <w:r>
              <w:rPr>
                <w:sz w:val="18"/>
              </w:rPr>
              <w:t>5.2</w:t>
            </w:r>
            <w:r>
              <w:rPr>
                <w:sz w:val="18"/>
              </w:rPr>
              <w:tab/>
              <w:t>An articulated bus with 3 or more axles and a GVM over 8t.</w:t>
            </w:r>
          </w:p>
          <w:p w14:paraId="20C37E73" w14:textId="77777777" w:rsidR="00FE73EC" w:rsidRDefault="00FE73EC">
            <w:pPr>
              <w:spacing w:before="60"/>
              <w:ind w:left="492" w:hanging="492"/>
              <w:rPr>
                <w:sz w:val="18"/>
              </w:rPr>
            </w:pPr>
            <w:r>
              <w:rPr>
                <w:sz w:val="18"/>
              </w:rPr>
              <w:t>5.3</w:t>
            </w:r>
            <w:r>
              <w:rPr>
                <w:sz w:val="18"/>
              </w:rPr>
              <w:tab/>
            </w:r>
            <w:r w:rsidR="00AB38F8" w:rsidRPr="001D3113">
              <w:rPr>
                <w:sz w:val="18"/>
                <w:szCs w:val="18"/>
              </w:rPr>
              <w:t>A motor vehicle mentioned in subitem 5.1 or 5.2 that is towing a single trailer with a GVM not over 9t.</w:t>
            </w:r>
          </w:p>
          <w:p w14:paraId="06D6C06C" w14:textId="77777777" w:rsidR="00FE73EC" w:rsidRDefault="00FE73EC">
            <w:pPr>
              <w:spacing w:before="60"/>
              <w:ind w:left="492" w:hanging="492"/>
              <w:rPr>
                <w:sz w:val="18"/>
              </w:rPr>
            </w:pPr>
            <w:r>
              <w:rPr>
                <w:sz w:val="18"/>
              </w:rPr>
              <w:t>5.4</w:t>
            </w:r>
            <w:r>
              <w:rPr>
                <w:sz w:val="18"/>
              </w:rPr>
              <w:tab/>
              <w:t>However, this class does not cover a motor vehicle that is towing—</w:t>
            </w:r>
          </w:p>
          <w:p w14:paraId="77A0A884" w14:textId="77777777" w:rsidR="00FE73EC" w:rsidRDefault="00FE73EC">
            <w:pPr>
              <w:tabs>
                <w:tab w:val="left" w:pos="492"/>
                <w:tab w:val="left" w:pos="972"/>
              </w:tabs>
              <w:spacing w:before="60"/>
              <w:ind w:left="972" w:hanging="972"/>
              <w:rPr>
                <w:sz w:val="18"/>
              </w:rPr>
            </w:pPr>
            <w:r>
              <w:tab/>
            </w:r>
            <w:r>
              <w:rPr>
                <w:sz w:val="18"/>
              </w:rPr>
              <w:t>(a)</w:t>
            </w:r>
            <w:r>
              <w:rPr>
                <w:sz w:val="18"/>
              </w:rPr>
              <w:tab/>
              <w:t>2 or more trailers; or</w:t>
            </w:r>
          </w:p>
          <w:p w14:paraId="696DB7C4" w14:textId="77777777" w:rsidR="00326129" w:rsidRDefault="00326129" w:rsidP="00326129">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14:paraId="312FBA56" w14:textId="77777777" w:rsidR="00FE73EC" w:rsidRDefault="00FE73EC">
            <w:pPr>
              <w:spacing w:before="60"/>
              <w:rPr>
                <w:rStyle w:val="charItals"/>
                <w:sz w:val="18"/>
              </w:rPr>
            </w:pPr>
            <w:r>
              <w:rPr>
                <w:rStyle w:val="charItals"/>
                <w:sz w:val="18"/>
              </w:rPr>
              <w:t xml:space="preserve">Examples of vehicles that may be driven by holder of heavy rigid vehicle licence </w:t>
            </w:r>
          </w:p>
          <w:p w14:paraId="0F0C50CF" w14:textId="77777777" w:rsidR="00FE73EC" w:rsidRDefault="00F70AB2">
            <w:r>
              <w:rPr>
                <w:noProof/>
                <w:lang w:eastAsia="en-AU"/>
              </w:rPr>
              <w:drawing>
                <wp:inline distT="0" distB="0" distL="0" distR="0" wp14:anchorId="20037BE1" wp14:editId="40B43B08">
                  <wp:extent cx="3371850" cy="1143000"/>
                  <wp:effectExtent l="19050" t="0" r="0" b="0"/>
                  <wp:docPr id="8" name="Picture 8" descr="H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R2"/>
                          <pic:cNvPicPr>
                            <a:picLocks noChangeAspect="1" noChangeArrowheads="1"/>
                          </pic:cNvPicPr>
                        </pic:nvPicPr>
                        <pic:blipFill>
                          <a:blip r:embed="rId41" cstate="print"/>
                          <a:srcRect l="6657"/>
                          <a:stretch>
                            <a:fillRect/>
                          </a:stretch>
                        </pic:blipFill>
                        <pic:spPr bwMode="auto">
                          <a:xfrm>
                            <a:off x="0" y="0"/>
                            <a:ext cx="3371850" cy="1143000"/>
                          </a:xfrm>
                          <a:prstGeom prst="rect">
                            <a:avLst/>
                          </a:prstGeom>
                          <a:noFill/>
                          <a:ln w="9525">
                            <a:noFill/>
                            <a:miter lim="800000"/>
                            <a:headEnd/>
                            <a:tailEnd/>
                          </a:ln>
                        </pic:spPr>
                      </pic:pic>
                    </a:graphicData>
                  </a:graphic>
                </wp:inline>
              </w:drawing>
            </w:r>
          </w:p>
        </w:tc>
      </w:tr>
      <w:tr w:rsidR="00FE73EC" w14:paraId="0127DDFC" w14:textId="77777777">
        <w:tc>
          <w:tcPr>
            <w:tcW w:w="1200" w:type="dxa"/>
          </w:tcPr>
          <w:p w14:paraId="0EDFA8DA" w14:textId="77777777" w:rsidR="00FE73EC" w:rsidRDefault="00FE73EC">
            <w:pPr>
              <w:spacing w:before="60"/>
            </w:pPr>
            <w:r>
              <w:rPr>
                <w:sz w:val="18"/>
              </w:rPr>
              <w:t>6</w:t>
            </w:r>
          </w:p>
        </w:tc>
        <w:tc>
          <w:tcPr>
            <w:tcW w:w="5432" w:type="dxa"/>
          </w:tcPr>
          <w:p w14:paraId="355D63AD" w14:textId="77777777" w:rsidR="00FE73EC" w:rsidRDefault="00FE73EC">
            <w:pPr>
              <w:pStyle w:val="Comment"/>
              <w:pageBreakBefore/>
              <w:numPr>
                <w:ilvl w:val="12"/>
                <w:numId w:val="0"/>
              </w:numPr>
              <w:ind w:left="440" w:right="44" w:hanging="405"/>
              <w:jc w:val="both"/>
              <w:rPr>
                <w:sz w:val="20"/>
              </w:rPr>
            </w:pPr>
            <w:r>
              <w:rPr>
                <w:sz w:val="20"/>
              </w:rPr>
              <w:t>Heavy combination vehicle licence (class HC licence)</w:t>
            </w:r>
          </w:p>
          <w:p w14:paraId="5AC5AB54" w14:textId="77777777" w:rsidR="00FE73EC" w:rsidRDefault="00FE73EC">
            <w:pPr>
              <w:pStyle w:val="Comment"/>
              <w:numPr>
                <w:ilvl w:val="12"/>
                <w:numId w:val="0"/>
              </w:numPr>
              <w:ind w:left="440" w:right="44" w:hanging="405"/>
              <w:jc w:val="both"/>
              <w:rPr>
                <w:b w:val="0"/>
                <w:sz w:val="20"/>
              </w:rPr>
            </w:pPr>
            <w:r>
              <w:rPr>
                <w:b w:val="0"/>
                <w:sz w:val="20"/>
              </w:rPr>
              <w:t>6.1</w:t>
            </w:r>
            <w:r>
              <w:rPr>
                <w:b w:val="0"/>
                <w:sz w:val="20"/>
              </w:rPr>
              <w:tab/>
              <w:t>A prime mover to which is attached a single semitrailer plus any unladen converter dolly.</w:t>
            </w:r>
          </w:p>
          <w:p w14:paraId="6C4A9A4B" w14:textId="77777777" w:rsidR="00FE73EC" w:rsidRDefault="00FE73EC">
            <w:pPr>
              <w:pStyle w:val="Comment"/>
              <w:numPr>
                <w:ilvl w:val="12"/>
                <w:numId w:val="0"/>
              </w:numPr>
              <w:ind w:left="440" w:right="44" w:hanging="405"/>
              <w:jc w:val="both"/>
              <w:rPr>
                <w:b w:val="0"/>
                <w:sz w:val="20"/>
              </w:rPr>
            </w:pPr>
            <w:r>
              <w:rPr>
                <w:b w:val="0"/>
                <w:sz w:val="20"/>
              </w:rPr>
              <w:t>6.2</w:t>
            </w:r>
            <w:r>
              <w:rPr>
                <w:b w:val="0"/>
                <w:sz w:val="20"/>
              </w:rPr>
              <w:tab/>
              <w:t>A rigid motor vehicle to which is attached a trailer with a GVM over 9t plus any unladen converter dolly.</w:t>
            </w:r>
          </w:p>
          <w:p w14:paraId="050E14DA" w14:textId="77777777" w:rsidR="00FE73EC" w:rsidRDefault="00FE73EC">
            <w:pPr>
              <w:spacing w:before="60"/>
              <w:rPr>
                <w:rStyle w:val="charItals"/>
                <w:sz w:val="18"/>
              </w:rPr>
            </w:pPr>
            <w:r>
              <w:rPr>
                <w:rStyle w:val="charItals"/>
                <w:sz w:val="18"/>
              </w:rPr>
              <w:t xml:space="preserve">Examples of vehicles that may be driven by holder of heavy combination vehicle licence </w:t>
            </w:r>
          </w:p>
          <w:p w14:paraId="0842AE5D"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5D498902" wp14:editId="6919E92A">
                  <wp:extent cx="3286125" cy="504825"/>
                  <wp:effectExtent l="19050" t="0" r="9525" b="0"/>
                  <wp:docPr id="9" name="Picture 9" descr="H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
                          <pic:cNvPicPr>
                            <a:picLocks noChangeAspect="1" noChangeArrowheads="1"/>
                          </pic:cNvPicPr>
                        </pic:nvPicPr>
                        <pic:blipFill>
                          <a:blip r:embed="rId42" cstate="print"/>
                          <a:srcRect/>
                          <a:stretch>
                            <a:fillRect/>
                          </a:stretch>
                        </pic:blipFill>
                        <pic:spPr bwMode="auto">
                          <a:xfrm>
                            <a:off x="0" y="0"/>
                            <a:ext cx="3286125" cy="504825"/>
                          </a:xfrm>
                          <a:prstGeom prst="rect">
                            <a:avLst/>
                          </a:prstGeom>
                          <a:noFill/>
                          <a:ln w="9525">
                            <a:noFill/>
                            <a:miter lim="800000"/>
                            <a:headEnd/>
                            <a:tailEnd/>
                          </a:ln>
                        </pic:spPr>
                      </pic:pic>
                    </a:graphicData>
                  </a:graphic>
                </wp:inline>
              </w:drawing>
            </w:r>
          </w:p>
        </w:tc>
      </w:tr>
      <w:tr w:rsidR="00FE73EC" w14:paraId="331038BF" w14:textId="77777777">
        <w:trPr>
          <w:cantSplit/>
        </w:trPr>
        <w:tc>
          <w:tcPr>
            <w:tcW w:w="1200" w:type="dxa"/>
          </w:tcPr>
          <w:p w14:paraId="717BC8DD" w14:textId="77777777" w:rsidR="00FE73EC" w:rsidRDefault="00FE73EC">
            <w:pPr>
              <w:spacing w:before="60"/>
            </w:pPr>
            <w:r>
              <w:rPr>
                <w:sz w:val="18"/>
              </w:rPr>
              <w:lastRenderedPageBreak/>
              <w:t>7</w:t>
            </w:r>
          </w:p>
        </w:tc>
        <w:tc>
          <w:tcPr>
            <w:tcW w:w="5432" w:type="dxa"/>
          </w:tcPr>
          <w:p w14:paraId="34D5A898" w14:textId="77777777" w:rsidR="00FE73EC" w:rsidRDefault="00FE73EC">
            <w:pPr>
              <w:pStyle w:val="Comment"/>
              <w:pageBreakBefore/>
              <w:numPr>
                <w:ilvl w:val="12"/>
                <w:numId w:val="0"/>
              </w:numPr>
              <w:ind w:left="440" w:right="44" w:hanging="405"/>
              <w:jc w:val="both"/>
              <w:rPr>
                <w:sz w:val="20"/>
              </w:rPr>
            </w:pPr>
            <w:r>
              <w:rPr>
                <w:sz w:val="20"/>
              </w:rPr>
              <w:t>Multi-combination vehicle licence (class MC licence)</w:t>
            </w:r>
          </w:p>
          <w:p w14:paraId="03B19A3A" w14:textId="77777777" w:rsidR="00FE73EC" w:rsidRDefault="00FE73EC">
            <w:pPr>
              <w:pStyle w:val="Comment"/>
              <w:numPr>
                <w:ilvl w:val="12"/>
                <w:numId w:val="0"/>
              </w:numPr>
              <w:ind w:left="440" w:right="44" w:hanging="405"/>
              <w:jc w:val="both"/>
              <w:rPr>
                <w:b w:val="0"/>
                <w:sz w:val="20"/>
              </w:rPr>
            </w:pPr>
            <w:r>
              <w:rPr>
                <w:b w:val="0"/>
                <w:sz w:val="20"/>
              </w:rPr>
              <w:tab/>
              <w:t>Any motor vehicle or combination, other than a motorbike.</w:t>
            </w:r>
          </w:p>
          <w:p w14:paraId="4F764FBA" w14:textId="77777777" w:rsidR="00FE73EC" w:rsidRDefault="00FE73EC">
            <w:pPr>
              <w:spacing w:before="60"/>
              <w:rPr>
                <w:rStyle w:val="charItals"/>
                <w:sz w:val="18"/>
              </w:rPr>
            </w:pPr>
            <w:r>
              <w:rPr>
                <w:rStyle w:val="charItals"/>
                <w:sz w:val="18"/>
              </w:rPr>
              <w:t xml:space="preserve">Examples of vehicles that may be driven by holder of multi-combination vehicle licence </w:t>
            </w:r>
          </w:p>
          <w:p w14:paraId="08DD764E"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2212EF7D" wp14:editId="4B7A5238">
                  <wp:extent cx="3305175" cy="752475"/>
                  <wp:effectExtent l="19050" t="0" r="9525" b="0"/>
                  <wp:docPr id="10" name="Picture 10"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
                          <pic:cNvPicPr>
                            <a:picLocks noChangeAspect="1" noChangeArrowheads="1"/>
                          </pic:cNvPicPr>
                        </pic:nvPicPr>
                        <pic:blipFill>
                          <a:blip r:embed="rId43" cstate="print"/>
                          <a:srcRect/>
                          <a:stretch>
                            <a:fillRect/>
                          </a:stretch>
                        </pic:blipFill>
                        <pic:spPr bwMode="auto">
                          <a:xfrm>
                            <a:off x="0" y="0"/>
                            <a:ext cx="3305175" cy="752475"/>
                          </a:xfrm>
                          <a:prstGeom prst="rect">
                            <a:avLst/>
                          </a:prstGeom>
                          <a:noFill/>
                          <a:ln w="9525">
                            <a:noFill/>
                            <a:miter lim="800000"/>
                            <a:headEnd/>
                            <a:tailEnd/>
                          </a:ln>
                        </pic:spPr>
                      </pic:pic>
                    </a:graphicData>
                  </a:graphic>
                </wp:inline>
              </w:drawing>
            </w:r>
          </w:p>
        </w:tc>
      </w:tr>
    </w:tbl>
    <w:p w14:paraId="105DC9E3" w14:textId="77777777" w:rsidR="00FE73EC" w:rsidRDefault="00FE73EC">
      <w:pPr>
        <w:pStyle w:val="AH5Sec"/>
      </w:pPr>
      <w:bookmarkStart w:id="20" w:name="_Toc153906169"/>
      <w:r w:rsidRPr="005D0891">
        <w:rPr>
          <w:rStyle w:val="CharSectNo"/>
        </w:rPr>
        <w:t>10</w:t>
      </w:r>
      <w:r>
        <w:tab/>
        <w:t>Driver licence condition codes</w:t>
      </w:r>
      <w:bookmarkEnd w:id="20"/>
      <w:r>
        <w:rPr>
          <w:b w:val="0"/>
        </w:rPr>
        <w:t xml:space="preserve"> </w:t>
      </w:r>
    </w:p>
    <w:p w14:paraId="7916BC6A" w14:textId="77777777" w:rsidR="00FE73EC" w:rsidRDefault="00FE73EC">
      <w:pPr>
        <w:pStyle w:val="Amain"/>
        <w:keepNext/>
      </w:pPr>
      <w:r>
        <w:tab/>
        <w:t>(1)</w:t>
      </w:r>
      <w:r w:rsidR="00322F64">
        <w:tab/>
      </w:r>
      <w:r>
        <w:t>The conditions imposed by the road transport authority on a driver licence (if any) must be indicated by a code shown on the licence.</w:t>
      </w:r>
    </w:p>
    <w:p w14:paraId="78471C20" w14:textId="77777777" w:rsidR="00FE73EC" w:rsidRDefault="00FE73EC">
      <w:pPr>
        <w:pStyle w:val="Amain"/>
        <w:keepNext/>
      </w:pPr>
      <w:r>
        <w:tab/>
        <w:t>(2)</w:t>
      </w:r>
      <w:r w:rsidR="00322F64">
        <w:tab/>
      </w:r>
      <w:r>
        <w:t>The codes are set out in table 10.</w:t>
      </w:r>
    </w:p>
    <w:p w14:paraId="5B0EEDEF" w14:textId="77777777" w:rsidR="00FE73EC" w:rsidRDefault="00FE73EC">
      <w:pPr>
        <w:pStyle w:val="TableHd"/>
      </w:pPr>
      <w:r>
        <w:t>Table 10</w:t>
      </w:r>
      <w:r>
        <w:tab/>
        <w:t>Driver licence condition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096"/>
      </w:tblGrid>
      <w:tr w:rsidR="00FE73EC" w14:paraId="5A203245" w14:textId="77777777">
        <w:trPr>
          <w:tblHeader/>
        </w:trPr>
        <w:tc>
          <w:tcPr>
            <w:tcW w:w="1440" w:type="dxa"/>
            <w:tcBorders>
              <w:top w:val="nil"/>
              <w:left w:val="nil"/>
              <w:bottom w:val="nil"/>
              <w:right w:val="nil"/>
            </w:tcBorders>
          </w:tcPr>
          <w:p w14:paraId="66CAE2D5" w14:textId="77777777" w:rsidR="00FE73EC" w:rsidRDefault="00FE73EC">
            <w:pPr>
              <w:pStyle w:val="TableColHd"/>
            </w:pPr>
            <w:r>
              <w:t>column 1</w:t>
            </w:r>
            <w:r>
              <w:br/>
              <w:t>item</w:t>
            </w:r>
          </w:p>
        </w:tc>
        <w:tc>
          <w:tcPr>
            <w:tcW w:w="3960" w:type="dxa"/>
            <w:tcBorders>
              <w:top w:val="nil"/>
              <w:left w:val="nil"/>
              <w:bottom w:val="nil"/>
              <w:right w:val="nil"/>
            </w:tcBorders>
          </w:tcPr>
          <w:p w14:paraId="106CECA2" w14:textId="77777777" w:rsidR="00FE73EC" w:rsidRDefault="00FE73EC">
            <w:pPr>
              <w:pStyle w:val="TableColHd"/>
            </w:pPr>
            <w:r>
              <w:t>column 2</w:t>
            </w:r>
            <w:r>
              <w:br/>
              <w:t>licence condition</w:t>
            </w:r>
          </w:p>
        </w:tc>
        <w:tc>
          <w:tcPr>
            <w:tcW w:w="1096" w:type="dxa"/>
            <w:tcBorders>
              <w:top w:val="nil"/>
              <w:left w:val="nil"/>
              <w:bottom w:val="nil"/>
              <w:right w:val="nil"/>
            </w:tcBorders>
          </w:tcPr>
          <w:p w14:paraId="3DBEC1DE" w14:textId="77777777" w:rsidR="00FE73EC" w:rsidRDefault="00FE73EC">
            <w:pPr>
              <w:pStyle w:val="TableColHd"/>
            </w:pPr>
            <w:r>
              <w:t>column 3</w:t>
            </w:r>
            <w:r>
              <w:br/>
              <w:t>code</w:t>
            </w:r>
          </w:p>
        </w:tc>
      </w:tr>
      <w:tr w:rsidR="00FE73EC" w14:paraId="636CB05C" w14:textId="77777777">
        <w:tc>
          <w:tcPr>
            <w:tcW w:w="1440" w:type="dxa"/>
            <w:tcBorders>
              <w:top w:val="single" w:sz="6" w:space="0" w:color="auto"/>
            </w:tcBorders>
          </w:tcPr>
          <w:p w14:paraId="20356BFE" w14:textId="77777777" w:rsidR="00FE73EC" w:rsidRDefault="00FE73EC">
            <w:pPr>
              <w:spacing w:before="40"/>
              <w:rPr>
                <w:sz w:val="18"/>
              </w:rPr>
            </w:pPr>
            <w:r>
              <w:rPr>
                <w:sz w:val="18"/>
              </w:rPr>
              <w:t>1</w:t>
            </w:r>
          </w:p>
        </w:tc>
        <w:tc>
          <w:tcPr>
            <w:tcW w:w="3960" w:type="dxa"/>
            <w:tcBorders>
              <w:top w:val="single" w:sz="6" w:space="0" w:color="auto"/>
            </w:tcBorders>
          </w:tcPr>
          <w:p w14:paraId="3C7CAA78" w14:textId="77777777" w:rsidR="00FE73EC" w:rsidRDefault="00FE73EC">
            <w:pPr>
              <w:spacing w:before="40"/>
              <w:rPr>
                <w:sz w:val="18"/>
              </w:rPr>
            </w:pPr>
            <w:r>
              <w:rPr>
                <w:sz w:val="18"/>
              </w:rPr>
              <w:t>The licence holder must drive only a motor vehicle fitted with automatic transmission.</w:t>
            </w:r>
          </w:p>
        </w:tc>
        <w:tc>
          <w:tcPr>
            <w:tcW w:w="1096" w:type="dxa"/>
            <w:tcBorders>
              <w:top w:val="single" w:sz="6" w:space="0" w:color="auto"/>
            </w:tcBorders>
          </w:tcPr>
          <w:p w14:paraId="15A4841B" w14:textId="77777777" w:rsidR="00FE73EC" w:rsidRDefault="00FE73EC">
            <w:pPr>
              <w:spacing w:before="40"/>
              <w:rPr>
                <w:sz w:val="18"/>
              </w:rPr>
            </w:pPr>
            <w:r>
              <w:rPr>
                <w:sz w:val="18"/>
              </w:rPr>
              <w:t>A</w:t>
            </w:r>
          </w:p>
        </w:tc>
      </w:tr>
      <w:tr w:rsidR="00FE73EC" w14:paraId="6B543CE7" w14:textId="77777777">
        <w:tc>
          <w:tcPr>
            <w:tcW w:w="1440" w:type="dxa"/>
            <w:tcBorders>
              <w:bottom w:val="nil"/>
            </w:tcBorders>
          </w:tcPr>
          <w:p w14:paraId="5BB6AE3C" w14:textId="77777777" w:rsidR="00FE73EC" w:rsidRDefault="00FE73EC">
            <w:pPr>
              <w:spacing w:before="40"/>
              <w:rPr>
                <w:sz w:val="18"/>
              </w:rPr>
            </w:pPr>
            <w:r>
              <w:rPr>
                <w:sz w:val="18"/>
              </w:rPr>
              <w:t>2</w:t>
            </w:r>
          </w:p>
        </w:tc>
        <w:tc>
          <w:tcPr>
            <w:tcW w:w="3960" w:type="dxa"/>
            <w:tcBorders>
              <w:bottom w:val="nil"/>
            </w:tcBorders>
          </w:tcPr>
          <w:p w14:paraId="0A471475" w14:textId="77777777" w:rsidR="00FE73EC" w:rsidRDefault="00FE73EC">
            <w:pPr>
              <w:spacing w:before="40"/>
              <w:rPr>
                <w:sz w:val="18"/>
              </w:rPr>
            </w:pPr>
            <w:r>
              <w:rPr>
                <w:sz w:val="18"/>
              </w:rPr>
              <w:t>If the licence holder is the driver of a motor vehicle of a kind for which a light rigid vehicle licence or driver licence of a higher class is required, the vehicle must be fitted with a synchromesh transmission or automatic transmission.</w:t>
            </w:r>
          </w:p>
        </w:tc>
        <w:tc>
          <w:tcPr>
            <w:tcW w:w="1096" w:type="dxa"/>
            <w:tcBorders>
              <w:bottom w:val="nil"/>
            </w:tcBorders>
          </w:tcPr>
          <w:p w14:paraId="63E88C1E" w14:textId="77777777" w:rsidR="00FE73EC" w:rsidRDefault="00FE73EC">
            <w:pPr>
              <w:spacing w:before="40"/>
              <w:rPr>
                <w:sz w:val="18"/>
              </w:rPr>
            </w:pPr>
            <w:r>
              <w:rPr>
                <w:sz w:val="18"/>
              </w:rPr>
              <w:t>B</w:t>
            </w:r>
          </w:p>
        </w:tc>
      </w:tr>
      <w:tr w:rsidR="00FE73EC" w14:paraId="102D851D" w14:textId="77777777">
        <w:tc>
          <w:tcPr>
            <w:tcW w:w="1440" w:type="dxa"/>
          </w:tcPr>
          <w:p w14:paraId="19B15A3D" w14:textId="77777777" w:rsidR="00FE73EC" w:rsidRDefault="00FE73EC">
            <w:pPr>
              <w:spacing w:before="40"/>
              <w:rPr>
                <w:sz w:val="18"/>
              </w:rPr>
            </w:pPr>
            <w:r>
              <w:rPr>
                <w:sz w:val="18"/>
              </w:rPr>
              <w:t>3</w:t>
            </w:r>
          </w:p>
        </w:tc>
        <w:tc>
          <w:tcPr>
            <w:tcW w:w="3960" w:type="dxa"/>
          </w:tcPr>
          <w:p w14:paraId="43DF946D" w14:textId="77777777" w:rsidR="00FE73EC" w:rsidRDefault="00FE73EC">
            <w:pPr>
              <w:spacing w:before="40"/>
              <w:rPr>
                <w:sz w:val="18"/>
              </w:rPr>
            </w:pPr>
            <w:r>
              <w:rPr>
                <w:sz w:val="18"/>
              </w:rPr>
              <w:t>If the licence holder is the rider of a motorbike, it must be of restricted engine capacity as notified in writing by the road transport authority to the holder.</w:t>
            </w:r>
          </w:p>
        </w:tc>
        <w:tc>
          <w:tcPr>
            <w:tcW w:w="1096" w:type="dxa"/>
          </w:tcPr>
          <w:p w14:paraId="734DF143" w14:textId="77777777" w:rsidR="00FE73EC" w:rsidRDefault="00FE73EC">
            <w:pPr>
              <w:spacing w:before="40"/>
              <w:rPr>
                <w:sz w:val="18"/>
              </w:rPr>
            </w:pPr>
            <w:r>
              <w:rPr>
                <w:sz w:val="18"/>
              </w:rPr>
              <w:t>E</w:t>
            </w:r>
          </w:p>
        </w:tc>
      </w:tr>
      <w:tr w:rsidR="00FE73EC" w14:paraId="11234F9D" w14:textId="77777777">
        <w:tc>
          <w:tcPr>
            <w:tcW w:w="1440" w:type="dxa"/>
          </w:tcPr>
          <w:p w14:paraId="3D58610F" w14:textId="77777777" w:rsidR="00FE73EC" w:rsidRDefault="00FE73EC">
            <w:pPr>
              <w:spacing w:before="40"/>
              <w:rPr>
                <w:sz w:val="18"/>
              </w:rPr>
            </w:pPr>
            <w:r>
              <w:rPr>
                <w:sz w:val="18"/>
              </w:rPr>
              <w:t>4</w:t>
            </w:r>
          </w:p>
        </w:tc>
        <w:tc>
          <w:tcPr>
            <w:tcW w:w="3960" w:type="dxa"/>
          </w:tcPr>
          <w:p w14:paraId="029046C8" w14:textId="77777777" w:rsidR="00FE73EC" w:rsidRDefault="00695222">
            <w:pPr>
              <w:spacing w:before="40"/>
              <w:rPr>
                <w:sz w:val="18"/>
              </w:rPr>
            </w:pPr>
            <w:r w:rsidRPr="00A70132">
              <w:rPr>
                <w:sz w:val="18"/>
                <w:szCs w:val="18"/>
              </w:rPr>
              <w:t xml:space="preserve">The licence holder must drive only a motor vehicle with an alcohol </w:t>
            </w:r>
            <w:r w:rsidR="00B55202" w:rsidRPr="00B55202">
              <w:rPr>
                <w:sz w:val="18"/>
                <w:szCs w:val="18"/>
              </w:rPr>
              <w:t>ignition interlock</w:t>
            </w:r>
            <w:r w:rsidRPr="00A70132">
              <w:rPr>
                <w:sz w:val="18"/>
                <w:szCs w:val="18"/>
              </w:rPr>
              <w:t xml:space="preserve"> device.</w:t>
            </w:r>
          </w:p>
        </w:tc>
        <w:tc>
          <w:tcPr>
            <w:tcW w:w="1096" w:type="dxa"/>
          </w:tcPr>
          <w:p w14:paraId="73F82152" w14:textId="77777777" w:rsidR="00FE73EC" w:rsidRDefault="00FE73EC">
            <w:pPr>
              <w:spacing w:before="40"/>
              <w:rPr>
                <w:sz w:val="18"/>
              </w:rPr>
            </w:pPr>
            <w:r>
              <w:rPr>
                <w:sz w:val="18"/>
              </w:rPr>
              <w:t>I</w:t>
            </w:r>
          </w:p>
        </w:tc>
      </w:tr>
      <w:tr w:rsidR="00FE73EC" w14:paraId="7082B3F3" w14:textId="77777777">
        <w:tc>
          <w:tcPr>
            <w:tcW w:w="1440" w:type="dxa"/>
          </w:tcPr>
          <w:p w14:paraId="12B1F827" w14:textId="77777777" w:rsidR="00FE73EC" w:rsidRDefault="00FE73EC">
            <w:pPr>
              <w:spacing w:before="40"/>
              <w:rPr>
                <w:sz w:val="18"/>
              </w:rPr>
            </w:pPr>
            <w:r>
              <w:rPr>
                <w:sz w:val="18"/>
              </w:rPr>
              <w:t>5</w:t>
            </w:r>
          </w:p>
        </w:tc>
        <w:tc>
          <w:tcPr>
            <w:tcW w:w="3960" w:type="dxa"/>
          </w:tcPr>
          <w:p w14:paraId="5089B9E6" w14:textId="77777777" w:rsidR="00FE73EC" w:rsidRDefault="00FE73EC">
            <w:pPr>
              <w:spacing w:before="40"/>
              <w:rPr>
                <w:sz w:val="18"/>
              </w:rPr>
            </w:pPr>
            <w:r>
              <w:rPr>
                <w:sz w:val="18"/>
              </w:rPr>
              <w:t>The licence holder must wear corrective lenses at all times while driving.</w:t>
            </w:r>
          </w:p>
        </w:tc>
        <w:tc>
          <w:tcPr>
            <w:tcW w:w="1096" w:type="dxa"/>
          </w:tcPr>
          <w:p w14:paraId="4EAD7C34" w14:textId="77777777" w:rsidR="00FE73EC" w:rsidRDefault="00FE73EC">
            <w:pPr>
              <w:spacing w:before="40"/>
              <w:rPr>
                <w:sz w:val="18"/>
              </w:rPr>
            </w:pPr>
            <w:r>
              <w:rPr>
                <w:sz w:val="18"/>
              </w:rPr>
              <w:t>S</w:t>
            </w:r>
          </w:p>
        </w:tc>
      </w:tr>
      <w:tr w:rsidR="00FE73EC" w14:paraId="184C6B20" w14:textId="77777777">
        <w:trPr>
          <w:cantSplit/>
        </w:trPr>
        <w:tc>
          <w:tcPr>
            <w:tcW w:w="1440" w:type="dxa"/>
          </w:tcPr>
          <w:p w14:paraId="613E620B" w14:textId="77777777" w:rsidR="00FE73EC" w:rsidRDefault="00FE73EC">
            <w:pPr>
              <w:spacing w:before="40"/>
              <w:rPr>
                <w:sz w:val="18"/>
              </w:rPr>
            </w:pPr>
            <w:r>
              <w:rPr>
                <w:sz w:val="18"/>
              </w:rPr>
              <w:lastRenderedPageBreak/>
              <w:t>6</w:t>
            </w:r>
          </w:p>
        </w:tc>
        <w:tc>
          <w:tcPr>
            <w:tcW w:w="3960" w:type="dxa"/>
          </w:tcPr>
          <w:p w14:paraId="31442813" w14:textId="77777777" w:rsidR="00FE73EC" w:rsidRDefault="00FE73EC">
            <w:pPr>
              <w:spacing w:before="40"/>
              <w:rPr>
                <w:sz w:val="18"/>
              </w:rPr>
            </w:pPr>
            <w:r>
              <w:rPr>
                <w:sz w:val="18"/>
              </w:rPr>
              <w:t>The licence holder must drive only a motor vehicle fitted with driver aids, or modified, as notified in writing by the road transport authority to the holder.</w:t>
            </w:r>
          </w:p>
        </w:tc>
        <w:tc>
          <w:tcPr>
            <w:tcW w:w="1096" w:type="dxa"/>
          </w:tcPr>
          <w:p w14:paraId="1EC21FD8" w14:textId="77777777" w:rsidR="00FE73EC" w:rsidRDefault="00FE73EC">
            <w:pPr>
              <w:spacing w:before="40"/>
              <w:rPr>
                <w:sz w:val="18"/>
              </w:rPr>
            </w:pPr>
            <w:r>
              <w:rPr>
                <w:sz w:val="18"/>
              </w:rPr>
              <w:t>V</w:t>
            </w:r>
          </w:p>
        </w:tc>
      </w:tr>
      <w:tr w:rsidR="00FE73EC" w14:paraId="1E0C0B7E" w14:textId="77777777">
        <w:trPr>
          <w:cantSplit/>
        </w:trPr>
        <w:tc>
          <w:tcPr>
            <w:tcW w:w="1440" w:type="dxa"/>
          </w:tcPr>
          <w:p w14:paraId="46B6734E" w14:textId="77777777" w:rsidR="00FE73EC" w:rsidRDefault="00FE73EC">
            <w:pPr>
              <w:spacing w:before="40"/>
              <w:rPr>
                <w:sz w:val="18"/>
              </w:rPr>
            </w:pPr>
            <w:r>
              <w:rPr>
                <w:sz w:val="18"/>
              </w:rPr>
              <w:t>7</w:t>
            </w:r>
          </w:p>
        </w:tc>
        <w:tc>
          <w:tcPr>
            <w:tcW w:w="3960" w:type="dxa"/>
          </w:tcPr>
          <w:p w14:paraId="60725884" w14:textId="77777777" w:rsidR="00FE73EC" w:rsidRDefault="00FE73EC">
            <w:pPr>
              <w:spacing w:before="40"/>
              <w:rPr>
                <w:sz w:val="18"/>
              </w:rPr>
            </w:pPr>
            <w:r>
              <w:rPr>
                <w:sz w:val="18"/>
              </w:rPr>
              <w:t>The licence holder must comply with any condition of which the holder has been notified in writing by the road transport authority.</w:t>
            </w:r>
          </w:p>
        </w:tc>
        <w:tc>
          <w:tcPr>
            <w:tcW w:w="1096" w:type="dxa"/>
          </w:tcPr>
          <w:p w14:paraId="1DBAB059" w14:textId="77777777" w:rsidR="00FE73EC" w:rsidRDefault="00FE73EC">
            <w:pPr>
              <w:spacing w:before="40"/>
              <w:rPr>
                <w:sz w:val="18"/>
              </w:rPr>
            </w:pPr>
            <w:r>
              <w:rPr>
                <w:sz w:val="18"/>
              </w:rPr>
              <w:t>X</w:t>
            </w:r>
          </w:p>
        </w:tc>
      </w:tr>
      <w:tr w:rsidR="004646B2" w:rsidRPr="00660542" w14:paraId="1F4414C7" w14:textId="77777777" w:rsidTr="004646B2">
        <w:trPr>
          <w:cantSplit/>
        </w:trPr>
        <w:tc>
          <w:tcPr>
            <w:tcW w:w="1440" w:type="dxa"/>
          </w:tcPr>
          <w:p w14:paraId="4F21AD59" w14:textId="77777777" w:rsidR="004646B2" w:rsidRPr="00660542" w:rsidRDefault="004646B2" w:rsidP="004646B2">
            <w:pPr>
              <w:spacing w:before="40"/>
              <w:rPr>
                <w:sz w:val="18"/>
              </w:rPr>
            </w:pPr>
            <w:r w:rsidRPr="00660542">
              <w:rPr>
                <w:sz w:val="18"/>
              </w:rPr>
              <w:t>8</w:t>
            </w:r>
          </w:p>
        </w:tc>
        <w:tc>
          <w:tcPr>
            <w:tcW w:w="3960" w:type="dxa"/>
          </w:tcPr>
          <w:p w14:paraId="5A042199" w14:textId="77777777" w:rsidR="004646B2" w:rsidRPr="00660542" w:rsidRDefault="004646B2" w:rsidP="004646B2">
            <w:pPr>
              <w:spacing w:before="40"/>
              <w:rPr>
                <w:sz w:val="18"/>
              </w:rPr>
            </w:pPr>
            <w:r w:rsidRPr="00660542">
              <w:rPr>
                <w:sz w:val="18"/>
              </w:rPr>
              <w:t>The licence holder must not drive a motor vehicle if the holder has a concentration of alcohol of more than 0g in 100mL of blood or 210L of breath.</w:t>
            </w:r>
          </w:p>
        </w:tc>
        <w:tc>
          <w:tcPr>
            <w:tcW w:w="1096" w:type="dxa"/>
          </w:tcPr>
          <w:p w14:paraId="6B89C47E" w14:textId="77777777" w:rsidR="004646B2" w:rsidRPr="00660542" w:rsidRDefault="004646B2" w:rsidP="004646B2">
            <w:pPr>
              <w:spacing w:before="40"/>
              <w:rPr>
                <w:sz w:val="18"/>
              </w:rPr>
            </w:pPr>
            <w:r w:rsidRPr="00660542">
              <w:rPr>
                <w:sz w:val="18"/>
              </w:rPr>
              <w:t>Z</w:t>
            </w:r>
          </w:p>
        </w:tc>
      </w:tr>
    </w:tbl>
    <w:p w14:paraId="11DDEBA4" w14:textId="77777777" w:rsidR="00E07387" w:rsidRPr="005E6289" w:rsidRDefault="00E07387" w:rsidP="00E07387">
      <w:pPr>
        <w:pStyle w:val="AH5Sec"/>
      </w:pPr>
      <w:bookmarkStart w:id="21" w:name="_Toc153906170"/>
      <w:r w:rsidRPr="005D0891">
        <w:rPr>
          <w:rStyle w:val="CharSectNo"/>
        </w:rPr>
        <w:t>10A</w:t>
      </w:r>
      <w:r w:rsidRPr="005E6289">
        <w:tab/>
        <w:t>Learning to drive manual transmission vehicles</w:t>
      </w:r>
      <w:bookmarkEnd w:id="21"/>
    </w:p>
    <w:p w14:paraId="09A5A1C9" w14:textId="77777777" w:rsidR="00E07387" w:rsidRPr="005E6289" w:rsidRDefault="00E07387" w:rsidP="00E07387">
      <w:pPr>
        <w:pStyle w:val="Amain"/>
      </w:pPr>
      <w:r w:rsidRPr="005E6289">
        <w:tab/>
        <w:t>(1)</w:t>
      </w:r>
      <w:r w:rsidRPr="005E6289">
        <w:tab/>
        <w:t>This section applies to a person who is the holder of a driver licence that is subject to the condition shown by the driver licence condition code A (which requires the person to drive only a motor vehicle fitted with automatic transmission).</w:t>
      </w:r>
    </w:p>
    <w:p w14:paraId="323C6021" w14:textId="77777777" w:rsidR="00E07387" w:rsidRPr="005E6289" w:rsidRDefault="00E07387" w:rsidP="00E07387">
      <w:pPr>
        <w:pStyle w:val="Amain"/>
      </w:pPr>
      <w:r w:rsidRPr="005E6289">
        <w:tab/>
        <w:t>(2)</w:t>
      </w:r>
      <w:r w:rsidRPr="005E6289">
        <w:tab/>
        <w:t>The person may drive a motor vehicle with a manual transmission, of a kind that the person’s licence authorises the person to drive, if—</w:t>
      </w:r>
    </w:p>
    <w:p w14:paraId="5140B019" w14:textId="77777777" w:rsidR="00E07387" w:rsidRPr="005E6289" w:rsidRDefault="00E07387" w:rsidP="00E07387">
      <w:pPr>
        <w:pStyle w:val="Apara"/>
      </w:pPr>
      <w:r w:rsidRPr="005E6289">
        <w:tab/>
        <w:t>(a)</w:t>
      </w:r>
      <w:r w:rsidRPr="005E6289">
        <w:tab/>
        <w:t>the seat next to the person is occupied by a person who holds a full licence that authorises the person to drive the motor vehicle; and</w:t>
      </w:r>
    </w:p>
    <w:p w14:paraId="39B08E51" w14:textId="77777777" w:rsidR="00E07387" w:rsidRPr="005E6289" w:rsidRDefault="00E07387" w:rsidP="00E07387">
      <w:pPr>
        <w:pStyle w:val="Apara"/>
      </w:pPr>
      <w:r w:rsidRPr="005E6289">
        <w:tab/>
        <w:t>(b)</w:t>
      </w:r>
      <w:r w:rsidRPr="005E6289">
        <w:tab/>
        <w:t>L-plates are conspicuously displayed, the correct way up, at the front and rear of the vehicle or on its roof, and are clearly visible from ahead of and behind the vehicle.</w:t>
      </w:r>
    </w:p>
    <w:p w14:paraId="45508E18" w14:textId="77777777" w:rsidR="00E07387" w:rsidRPr="005E6289" w:rsidRDefault="00E07387" w:rsidP="00E07387">
      <w:pPr>
        <w:pStyle w:val="Amain"/>
      </w:pPr>
      <w:r w:rsidRPr="005E6289">
        <w:tab/>
        <w:t>(3)</w:t>
      </w:r>
      <w:r w:rsidRPr="005E6289">
        <w:tab/>
        <w:t>Subsection (2) (b) does not apply if the person—</w:t>
      </w:r>
    </w:p>
    <w:p w14:paraId="3E68124D" w14:textId="77777777" w:rsidR="00E07387" w:rsidRPr="005E6289" w:rsidRDefault="00E07387" w:rsidP="00E07387">
      <w:pPr>
        <w:pStyle w:val="Apara"/>
      </w:pPr>
      <w:r w:rsidRPr="005E6289">
        <w:tab/>
        <w:t>(a)</w:t>
      </w:r>
      <w:r w:rsidRPr="005E6289">
        <w:tab/>
        <w:t>is a police trainee undertaking recruit training or assessment; and</w:t>
      </w:r>
    </w:p>
    <w:p w14:paraId="3992D6CF" w14:textId="77777777" w:rsidR="00E07387" w:rsidRPr="005E6289" w:rsidRDefault="00E07387" w:rsidP="00E07387">
      <w:pPr>
        <w:pStyle w:val="Apara"/>
      </w:pPr>
      <w:r w:rsidRPr="005E6289">
        <w:tab/>
        <w:t>(b)</w:t>
      </w:r>
      <w:r w:rsidRPr="005E6289">
        <w:tab/>
        <w:t>is driving a police vehicle.</w:t>
      </w:r>
    </w:p>
    <w:p w14:paraId="51479DF0" w14:textId="77777777" w:rsidR="00FE73EC" w:rsidRDefault="00FE73EC">
      <w:pPr>
        <w:pStyle w:val="AH5Sec"/>
      </w:pPr>
      <w:bookmarkStart w:id="22" w:name="_Toc153906171"/>
      <w:r w:rsidRPr="005D0891">
        <w:rPr>
          <w:rStyle w:val="CharSectNo"/>
        </w:rPr>
        <w:lastRenderedPageBreak/>
        <w:t>11</w:t>
      </w:r>
      <w:r>
        <w:tab/>
        <w:t>Public vehicle licence codes and vehicles authorised to be ridden or driven</w:t>
      </w:r>
      <w:bookmarkEnd w:id="22"/>
      <w:r>
        <w:t xml:space="preserve"> </w:t>
      </w:r>
    </w:p>
    <w:p w14:paraId="4382D8C1" w14:textId="77777777" w:rsidR="00FE73EC" w:rsidRDefault="00FE73EC">
      <w:pPr>
        <w:pStyle w:val="Amain"/>
        <w:keepNext/>
      </w:pPr>
      <w:r>
        <w:tab/>
        <w:t>(1)</w:t>
      </w:r>
      <w:r w:rsidR="00322F64">
        <w:tab/>
      </w:r>
      <w:r>
        <w:t>The kinds of public vehicle authorised to be ridden or driven for hire or reward by the holder of a public vehicle licence are indicated by a code or codes shown on the licence as a condition.</w:t>
      </w:r>
    </w:p>
    <w:p w14:paraId="0DC2326B" w14:textId="77777777" w:rsidR="00FE73EC" w:rsidRDefault="00FE73EC">
      <w:pPr>
        <w:pStyle w:val="Amain"/>
      </w:pPr>
      <w:r>
        <w:tab/>
        <w:t>(2)</w:t>
      </w:r>
      <w:r w:rsidR="00322F64">
        <w:tab/>
      </w:r>
      <w:r>
        <w:t>The codes, and the kinds of public vehicles covered by each code, are set out in table 11.</w:t>
      </w:r>
    </w:p>
    <w:p w14:paraId="6E14DF3A" w14:textId="77777777" w:rsidR="00FE73EC" w:rsidRDefault="00FE73EC">
      <w:pPr>
        <w:pStyle w:val="Amain"/>
      </w:pPr>
      <w:r>
        <w:tab/>
        <w:t>(3)</w:t>
      </w:r>
      <w:r>
        <w:tab/>
        <w:t>For subsection (1), a person who holds a public vehicle licence with—</w:t>
      </w:r>
    </w:p>
    <w:p w14:paraId="31C4A24B" w14:textId="77777777" w:rsidR="00FE73EC" w:rsidRDefault="00FE73EC">
      <w:pPr>
        <w:pStyle w:val="Apara"/>
      </w:pPr>
      <w:r>
        <w:tab/>
        <w:t>(a)</w:t>
      </w:r>
      <w:r>
        <w:tab/>
        <w:t>an O code is also authorised to drive, for hire or reward, a demand responsive service vehicle that is a bus; and</w:t>
      </w:r>
    </w:p>
    <w:p w14:paraId="5F92D237" w14:textId="77777777" w:rsidR="00FE73EC" w:rsidRDefault="00FE73EC">
      <w:pPr>
        <w:pStyle w:val="Apara"/>
      </w:pPr>
      <w:r>
        <w:tab/>
        <w:t>(b)</w:t>
      </w:r>
      <w:r>
        <w:tab/>
        <w:t>a T, H, or W code is also authorised to drive, for hire or reward, a demand responsive service vehicle that seats 9 adults or less (including the driver).</w:t>
      </w:r>
    </w:p>
    <w:p w14:paraId="1E975FF3" w14:textId="77777777" w:rsidR="00FE73EC" w:rsidRDefault="00FE73EC">
      <w:pPr>
        <w:pStyle w:val="Amain"/>
      </w:pPr>
      <w:r>
        <w:tab/>
        <w:t>(4)</w:t>
      </w:r>
      <w:r>
        <w:tab/>
        <w:t>In this section:</w:t>
      </w:r>
    </w:p>
    <w:p w14:paraId="3048AA32" w14:textId="1ADEE564" w:rsidR="00FE73EC" w:rsidRDefault="00FE73EC">
      <w:pPr>
        <w:pStyle w:val="aDef"/>
      </w:pPr>
      <w:r w:rsidRPr="00C52149">
        <w:rPr>
          <w:rStyle w:val="charBoldItals"/>
        </w:rPr>
        <w:t>demand responsive service vehicle</w:t>
      </w:r>
      <w:r>
        <w:t xml:space="preserve">—see the </w:t>
      </w:r>
      <w:hyperlink r:id="rId44" w:tooltip="A2001-62" w:history="1">
        <w:r w:rsidR="00B0526C" w:rsidRPr="00B0526C">
          <w:rPr>
            <w:rStyle w:val="charCitHyperlinkItal"/>
          </w:rPr>
          <w:t>Road Transport (Public Passenger Services) Act 2001</w:t>
        </w:r>
      </w:hyperlink>
      <w:r>
        <w:t>, section 81.</w:t>
      </w:r>
    </w:p>
    <w:p w14:paraId="6EB60D7D" w14:textId="77777777" w:rsidR="00FE73EC" w:rsidRDefault="00FE73EC">
      <w:pPr>
        <w:pStyle w:val="TableHd"/>
      </w:pPr>
      <w:r>
        <w:t>Table 11</w:t>
      </w:r>
      <w:r>
        <w:tab/>
        <w:t>Public vehicle licence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110"/>
      </w:tblGrid>
      <w:tr w:rsidR="00FE73EC" w14:paraId="3B6FDBC9" w14:textId="77777777">
        <w:tc>
          <w:tcPr>
            <w:tcW w:w="1440" w:type="dxa"/>
            <w:tcBorders>
              <w:top w:val="nil"/>
              <w:left w:val="nil"/>
              <w:bottom w:val="single" w:sz="4" w:space="0" w:color="auto"/>
              <w:right w:val="nil"/>
            </w:tcBorders>
          </w:tcPr>
          <w:p w14:paraId="59305FA2" w14:textId="77777777" w:rsidR="00FE73EC" w:rsidRDefault="00FE73EC">
            <w:pPr>
              <w:pStyle w:val="TableColHd"/>
            </w:pPr>
            <w:r>
              <w:t>column 1</w:t>
            </w:r>
            <w:r>
              <w:br/>
              <w:t>item</w:t>
            </w:r>
          </w:p>
        </w:tc>
        <w:tc>
          <w:tcPr>
            <w:tcW w:w="3960" w:type="dxa"/>
            <w:tcBorders>
              <w:top w:val="nil"/>
              <w:left w:val="nil"/>
              <w:bottom w:val="single" w:sz="4" w:space="0" w:color="auto"/>
              <w:right w:val="nil"/>
            </w:tcBorders>
          </w:tcPr>
          <w:p w14:paraId="2FD1A0FF" w14:textId="77777777" w:rsidR="00FE73EC" w:rsidRDefault="00FE73EC">
            <w:pPr>
              <w:pStyle w:val="TableColHd"/>
            </w:pPr>
            <w:r>
              <w:t>column 2</w:t>
            </w:r>
            <w:r>
              <w:br/>
              <w:t>kind of public vehicle</w:t>
            </w:r>
          </w:p>
        </w:tc>
        <w:tc>
          <w:tcPr>
            <w:tcW w:w="1110" w:type="dxa"/>
            <w:tcBorders>
              <w:top w:val="nil"/>
              <w:left w:val="nil"/>
              <w:bottom w:val="single" w:sz="4" w:space="0" w:color="auto"/>
              <w:right w:val="nil"/>
            </w:tcBorders>
          </w:tcPr>
          <w:p w14:paraId="181A13A2" w14:textId="77777777" w:rsidR="00FE73EC" w:rsidRDefault="00FE73EC">
            <w:pPr>
              <w:pStyle w:val="TableColHd"/>
            </w:pPr>
            <w:r>
              <w:t>column 3</w:t>
            </w:r>
            <w:r>
              <w:br/>
              <w:t>code</w:t>
            </w:r>
          </w:p>
        </w:tc>
      </w:tr>
      <w:tr w:rsidR="00FE73EC" w14:paraId="7455CF1E" w14:textId="77777777">
        <w:tc>
          <w:tcPr>
            <w:tcW w:w="1440" w:type="dxa"/>
            <w:tcBorders>
              <w:top w:val="single" w:sz="4" w:space="0" w:color="auto"/>
              <w:left w:val="single" w:sz="4" w:space="0" w:color="auto"/>
              <w:bottom w:val="single" w:sz="4" w:space="0" w:color="auto"/>
              <w:right w:val="single" w:sz="4" w:space="0" w:color="auto"/>
            </w:tcBorders>
          </w:tcPr>
          <w:p w14:paraId="4D4F6EC2" w14:textId="77777777" w:rsidR="00FE73EC" w:rsidRDefault="00FE73EC" w:rsidP="00282F41">
            <w:pPr>
              <w:keepNext/>
              <w:spacing w:before="40"/>
              <w:rPr>
                <w:sz w:val="18"/>
                <w:szCs w:val="18"/>
              </w:rPr>
            </w:pPr>
            <w:r>
              <w:rPr>
                <w:sz w:val="18"/>
                <w:szCs w:val="18"/>
              </w:rPr>
              <w:t>1</w:t>
            </w:r>
          </w:p>
        </w:tc>
        <w:tc>
          <w:tcPr>
            <w:tcW w:w="3960" w:type="dxa"/>
            <w:tcBorders>
              <w:top w:val="single" w:sz="4" w:space="0" w:color="auto"/>
              <w:left w:val="single" w:sz="4" w:space="0" w:color="auto"/>
              <w:bottom w:val="single" w:sz="4" w:space="0" w:color="auto"/>
              <w:right w:val="single" w:sz="4" w:space="0" w:color="auto"/>
            </w:tcBorders>
          </w:tcPr>
          <w:p w14:paraId="7B58DFEA" w14:textId="77777777" w:rsidR="00FE73EC" w:rsidRDefault="00FE73EC" w:rsidP="00282F41">
            <w:pPr>
              <w:keepNext/>
              <w:spacing w:before="40"/>
              <w:rPr>
                <w:sz w:val="18"/>
                <w:szCs w:val="18"/>
              </w:rPr>
            </w:pPr>
            <w:r>
              <w:rPr>
                <w:sz w:val="18"/>
                <w:szCs w:val="18"/>
              </w:rPr>
              <w:t>public bus</w:t>
            </w:r>
          </w:p>
        </w:tc>
        <w:tc>
          <w:tcPr>
            <w:tcW w:w="1110" w:type="dxa"/>
            <w:tcBorders>
              <w:top w:val="single" w:sz="4" w:space="0" w:color="auto"/>
              <w:left w:val="single" w:sz="4" w:space="0" w:color="auto"/>
              <w:bottom w:val="single" w:sz="4" w:space="0" w:color="auto"/>
              <w:right w:val="single" w:sz="4" w:space="0" w:color="auto"/>
            </w:tcBorders>
          </w:tcPr>
          <w:p w14:paraId="1B93133D" w14:textId="77777777" w:rsidR="00FE73EC" w:rsidRDefault="00FE73EC" w:rsidP="00282F41">
            <w:pPr>
              <w:keepNext/>
              <w:spacing w:before="40"/>
              <w:rPr>
                <w:sz w:val="18"/>
                <w:szCs w:val="18"/>
              </w:rPr>
            </w:pPr>
            <w:r>
              <w:rPr>
                <w:sz w:val="18"/>
                <w:szCs w:val="18"/>
              </w:rPr>
              <w:t>O</w:t>
            </w:r>
          </w:p>
        </w:tc>
      </w:tr>
      <w:tr w:rsidR="00CA7634" w14:paraId="16AE6FBC" w14:textId="77777777">
        <w:tc>
          <w:tcPr>
            <w:tcW w:w="1440" w:type="dxa"/>
            <w:tcBorders>
              <w:top w:val="single" w:sz="4" w:space="0" w:color="auto"/>
              <w:left w:val="single" w:sz="4" w:space="0" w:color="auto"/>
              <w:bottom w:val="single" w:sz="4" w:space="0" w:color="auto"/>
              <w:right w:val="single" w:sz="4" w:space="0" w:color="auto"/>
            </w:tcBorders>
          </w:tcPr>
          <w:p w14:paraId="1AF7A870" w14:textId="77777777" w:rsidR="00CA7634" w:rsidRPr="005D0AA6" w:rsidRDefault="00CA7634" w:rsidP="00CA7634">
            <w:pPr>
              <w:pStyle w:val="TableNumbered"/>
              <w:numPr>
                <w:ilvl w:val="0"/>
                <w:numId w:val="0"/>
              </w:numPr>
            </w:pPr>
            <w:r w:rsidRPr="005D0AA6">
              <w:t>2</w:t>
            </w:r>
          </w:p>
        </w:tc>
        <w:tc>
          <w:tcPr>
            <w:tcW w:w="3960" w:type="dxa"/>
            <w:tcBorders>
              <w:top w:val="single" w:sz="4" w:space="0" w:color="auto"/>
              <w:left w:val="single" w:sz="4" w:space="0" w:color="auto"/>
              <w:bottom w:val="single" w:sz="4" w:space="0" w:color="auto"/>
              <w:right w:val="single" w:sz="4" w:space="0" w:color="auto"/>
            </w:tcBorders>
          </w:tcPr>
          <w:p w14:paraId="2A0591F4" w14:textId="77777777" w:rsidR="00CA7634" w:rsidRPr="005D0AA6" w:rsidRDefault="00CA7634" w:rsidP="00CA7634">
            <w:pPr>
              <w:spacing w:before="40"/>
              <w:rPr>
                <w:sz w:val="18"/>
                <w:szCs w:val="18"/>
              </w:rPr>
            </w:pPr>
            <w:r w:rsidRPr="005D0AA6">
              <w:rPr>
                <w:sz w:val="18"/>
                <w:szCs w:val="18"/>
              </w:rPr>
              <w:t>taxi</w:t>
            </w:r>
          </w:p>
        </w:tc>
        <w:tc>
          <w:tcPr>
            <w:tcW w:w="1110" w:type="dxa"/>
            <w:tcBorders>
              <w:top w:val="single" w:sz="4" w:space="0" w:color="auto"/>
              <w:left w:val="single" w:sz="4" w:space="0" w:color="auto"/>
              <w:bottom w:val="single" w:sz="4" w:space="0" w:color="auto"/>
              <w:right w:val="single" w:sz="4" w:space="0" w:color="auto"/>
            </w:tcBorders>
          </w:tcPr>
          <w:p w14:paraId="32BCF923" w14:textId="77777777" w:rsidR="00CA7634" w:rsidRPr="005D0AA6" w:rsidRDefault="00CA7634" w:rsidP="00CA7634">
            <w:pPr>
              <w:spacing w:before="40"/>
              <w:rPr>
                <w:sz w:val="18"/>
                <w:szCs w:val="18"/>
              </w:rPr>
            </w:pPr>
            <w:r w:rsidRPr="005D0AA6">
              <w:rPr>
                <w:sz w:val="18"/>
                <w:szCs w:val="18"/>
              </w:rPr>
              <w:t>T</w:t>
            </w:r>
          </w:p>
        </w:tc>
      </w:tr>
      <w:tr w:rsidR="00CA7634" w14:paraId="5A7B2CEA" w14:textId="77777777">
        <w:tc>
          <w:tcPr>
            <w:tcW w:w="1440" w:type="dxa"/>
            <w:tcBorders>
              <w:top w:val="single" w:sz="4" w:space="0" w:color="auto"/>
              <w:left w:val="single" w:sz="4" w:space="0" w:color="auto"/>
              <w:bottom w:val="single" w:sz="4" w:space="0" w:color="auto"/>
              <w:right w:val="single" w:sz="4" w:space="0" w:color="auto"/>
            </w:tcBorders>
          </w:tcPr>
          <w:p w14:paraId="3D0145BB" w14:textId="77777777" w:rsidR="00CA7634" w:rsidRPr="005D0AA6" w:rsidRDefault="00937B22" w:rsidP="00CA7634">
            <w:pPr>
              <w:pStyle w:val="TableNumbered"/>
              <w:numPr>
                <w:ilvl w:val="0"/>
                <w:numId w:val="0"/>
              </w:numPr>
            </w:pPr>
            <w:r>
              <w:t>3</w:t>
            </w:r>
          </w:p>
        </w:tc>
        <w:tc>
          <w:tcPr>
            <w:tcW w:w="3960" w:type="dxa"/>
            <w:tcBorders>
              <w:top w:val="single" w:sz="4" w:space="0" w:color="auto"/>
              <w:left w:val="single" w:sz="4" w:space="0" w:color="auto"/>
              <w:bottom w:val="single" w:sz="4" w:space="0" w:color="auto"/>
              <w:right w:val="single" w:sz="4" w:space="0" w:color="auto"/>
            </w:tcBorders>
          </w:tcPr>
          <w:p w14:paraId="74DCE6E1" w14:textId="77777777" w:rsidR="00CA7634" w:rsidRPr="005D0AA6" w:rsidRDefault="00CA7634" w:rsidP="00CA7634">
            <w:pPr>
              <w:spacing w:before="40"/>
              <w:rPr>
                <w:sz w:val="18"/>
                <w:szCs w:val="18"/>
              </w:rPr>
            </w:pPr>
            <w:r w:rsidRPr="005D0AA6">
              <w:rPr>
                <w:sz w:val="18"/>
                <w:szCs w:val="18"/>
              </w:rPr>
              <w:t>rideshare vehicle</w:t>
            </w:r>
          </w:p>
        </w:tc>
        <w:tc>
          <w:tcPr>
            <w:tcW w:w="1110" w:type="dxa"/>
            <w:tcBorders>
              <w:top w:val="single" w:sz="4" w:space="0" w:color="auto"/>
              <w:left w:val="single" w:sz="4" w:space="0" w:color="auto"/>
              <w:bottom w:val="single" w:sz="4" w:space="0" w:color="auto"/>
              <w:right w:val="single" w:sz="4" w:space="0" w:color="auto"/>
            </w:tcBorders>
          </w:tcPr>
          <w:p w14:paraId="59923EAC" w14:textId="77777777" w:rsidR="00CA7634" w:rsidRPr="005D0AA6" w:rsidRDefault="001A5756" w:rsidP="00CA7634">
            <w:pPr>
              <w:spacing w:before="40"/>
              <w:rPr>
                <w:sz w:val="18"/>
                <w:szCs w:val="18"/>
              </w:rPr>
            </w:pPr>
            <w:r>
              <w:rPr>
                <w:sz w:val="18"/>
                <w:szCs w:val="18"/>
              </w:rPr>
              <w:t>D</w:t>
            </w:r>
          </w:p>
        </w:tc>
      </w:tr>
      <w:tr w:rsidR="00FE73EC" w14:paraId="0E7405EF" w14:textId="77777777">
        <w:tc>
          <w:tcPr>
            <w:tcW w:w="1440" w:type="dxa"/>
            <w:tcBorders>
              <w:top w:val="single" w:sz="4" w:space="0" w:color="auto"/>
              <w:left w:val="single" w:sz="4" w:space="0" w:color="auto"/>
              <w:bottom w:val="single" w:sz="4" w:space="0" w:color="auto"/>
              <w:right w:val="single" w:sz="4" w:space="0" w:color="auto"/>
            </w:tcBorders>
          </w:tcPr>
          <w:p w14:paraId="42770472" w14:textId="77777777" w:rsidR="00FE73EC" w:rsidRDefault="00937B22">
            <w:pPr>
              <w:spacing w:before="40"/>
              <w:rPr>
                <w:sz w:val="18"/>
                <w:szCs w:val="18"/>
              </w:rPr>
            </w:pPr>
            <w:r>
              <w:rPr>
                <w:sz w:val="18"/>
                <w:szCs w:val="18"/>
              </w:rPr>
              <w:t>4</w:t>
            </w:r>
          </w:p>
        </w:tc>
        <w:tc>
          <w:tcPr>
            <w:tcW w:w="3960" w:type="dxa"/>
            <w:tcBorders>
              <w:top w:val="single" w:sz="4" w:space="0" w:color="auto"/>
              <w:left w:val="single" w:sz="4" w:space="0" w:color="auto"/>
              <w:bottom w:val="single" w:sz="4" w:space="0" w:color="auto"/>
              <w:right w:val="single" w:sz="4" w:space="0" w:color="auto"/>
            </w:tcBorders>
          </w:tcPr>
          <w:p w14:paraId="6AF2516B" w14:textId="77777777" w:rsidR="00FE73EC" w:rsidRDefault="00FE73EC">
            <w:pPr>
              <w:spacing w:before="40"/>
              <w:rPr>
                <w:sz w:val="18"/>
                <w:szCs w:val="18"/>
              </w:rPr>
            </w:pPr>
            <w:r>
              <w:rPr>
                <w:sz w:val="18"/>
                <w:szCs w:val="18"/>
              </w:rPr>
              <w:t>hire car (other than restricted hire car) that is not a motorbike</w:t>
            </w:r>
          </w:p>
        </w:tc>
        <w:tc>
          <w:tcPr>
            <w:tcW w:w="1110" w:type="dxa"/>
            <w:tcBorders>
              <w:top w:val="single" w:sz="4" w:space="0" w:color="auto"/>
              <w:left w:val="single" w:sz="4" w:space="0" w:color="auto"/>
              <w:bottom w:val="single" w:sz="4" w:space="0" w:color="auto"/>
              <w:right w:val="single" w:sz="4" w:space="0" w:color="auto"/>
            </w:tcBorders>
          </w:tcPr>
          <w:p w14:paraId="6D2A6510" w14:textId="77777777" w:rsidR="00FE73EC" w:rsidRDefault="00FE73EC">
            <w:pPr>
              <w:spacing w:before="40"/>
              <w:rPr>
                <w:sz w:val="18"/>
                <w:szCs w:val="18"/>
              </w:rPr>
            </w:pPr>
            <w:r>
              <w:rPr>
                <w:sz w:val="18"/>
                <w:szCs w:val="18"/>
              </w:rPr>
              <w:t>H</w:t>
            </w:r>
          </w:p>
        </w:tc>
      </w:tr>
      <w:tr w:rsidR="00FE73EC" w14:paraId="00EA351D" w14:textId="77777777">
        <w:tc>
          <w:tcPr>
            <w:tcW w:w="1440" w:type="dxa"/>
            <w:tcBorders>
              <w:top w:val="single" w:sz="4" w:space="0" w:color="auto"/>
              <w:left w:val="single" w:sz="4" w:space="0" w:color="auto"/>
              <w:bottom w:val="single" w:sz="4" w:space="0" w:color="auto"/>
              <w:right w:val="single" w:sz="4" w:space="0" w:color="auto"/>
            </w:tcBorders>
          </w:tcPr>
          <w:p w14:paraId="141463B0" w14:textId="77777777" w:rsidR="00FE73EC" w:rsidRDefault="00937B22">
            <w:pPr>
              <w:spacing w:before="40"/>
              <w:rPr>
                <w:sz w:val="18"/>
                <w:szCs w:val="18"/>
              </w:rPr>
            </w:pPr>
            <w:r>
              <w:rPr>
                <w:sz w:val="18"/>
                <w:szCs w:val="18"/>
              </w:rPr>
              <w:t>5</w:t>
            </w:r>
          </w:p>
        </w:tc>
        <w:tc>
          <w:tcPr>
            <w:tcW w:w="3960" w:type="dxa"/>
            <w:tcBorders>
              <w:top w:val="single" w:sz="4" w:space="0" w:color="auto"/>
              <w:left w:val="single" w:sz="4" w:space="0" w:color="auto"/>
              <w:bottom w:val="single" w:sz="4" w:space="0" w:color="auto"/>
              <w:right w:val="single" w:sz="4" w:space="0" w:color="auto"/>
            </w:tcBorders>
          </w:tcPr>
          <w:p w14:paraId="6D4123D0" w14:textId="77777777" w:rsidR="00FE73EC" w:rsidRDefault="00FE73EC">
            <w:pPr>
              <w:spacing w:before="40"/>
              <w:rPr>
                <w:sz w:val="18"/>
                <w:szCs w:val="18"/>
              </w:rPr>
            </w:pPr>
            <w:r>
              <w:rPr>
                <w:sz w:val="18"/>
                <w:szCs w:val="18"/>
              </w:rPr>
              <w:t xml:space="preserve">restricted hire car that is not a motorbike </w:t>
            </w:r>
          </w:p>
        </w:tc>
        <w:tc>
          <w:tcPr>
            <w:tcW w:w="1110" w:type="dxa"/>
            <w:tcBorders>
              <w:top w:val="single" w:sz="4" w:space="0" w:color="auto"/>
              <w:left w:val="single" w:sz="4" w:space="0" w:color="auto"/>
              <w:bottom w:val="single" w:sz="4" w:space="0" w:color="auto"/>
              <w:right w:val="single" w:sz="4" w:space="0" w:color="auto"/>
            </w:tcBorders>
          </w:tcPr>
          <w:p w14:paraId="7707CA56" w14:textId="77777777" w:rsidR="00FE73EC" w:rsidRDefault="00FE73EC">
            <w:pPr>
              <w:spacing w:before="40"/>
              <w:rPr>
                <w:sz w:val="18"/>
                <w:szCs w:val="18"/>
              </w:rPr>
            </w:pPr>
            <w:r>
              <w:rPr>
                <w:sz w:val="18"/>
                <w:szCs w:val="18"/>
              </w:rPr>
              <w:t>W</w:t>
            </w:r>
          </w:p>
        </w:tc>
      </w:tr>
      <w:tr w:rsidR="00FE73EC" w14:paraId="18D604AE" w14:textId="77777777">
        <w:tc>
          <w:tcPr>
            <w:tcW w:w="1440" w:type="dxa"/>
            <w:tcBorders>
              <w:top w:val="single" w:sz="4" w:space="0" w:color="auto"/>
              <w:left w:val="single" w:sz="4" w:space="0" w:color="auto"/>
              <w:bottom w:val="single" w:sz="4" w:space="0" w:color="auto"/>
              <w:right w:val="single" w:sz="4" w:space="0" w:color="auto"/>
            </w:tcBorders>
          </w:tcPr>
          <w:p w14:paraId="3404545B" w14:textId="77777777" w:rsidR="00FE73EC" w:rsidRDefault="00937B22">
            <w:pPr>
              <w:spacing w:before="40"/>
              <w:rPr>
                <w:sz w:val="18"/>
                <w:szCs w:val="18"/>
              </w:rPr>
            </w:pPr>
            <w:r>
              <w:rPr>
                <w:sz w:val="18"/>
                <w:szCs w:val="18"/>
              </w:rPr>
              <w:t>6</w:t>
            </w:r>
          </w:p>
        </w:tc>
        <w:tc>
          <w:tcPr>
            <w:tcW w:w="3960" w:type="dxa"/>
            <w:tcBorders>
              <w:top w:val="single" w:sz="4" w:space="0" w:color="auto"/>
              <w:left w:val="single" w:sz="4" w:space="0" w:color="auto"/>
              <w:bottom w:val="single" w:sz="4" w:space="0" w:color="auto"/>
              <w:right w:val="single" w:sz="4" w:space="0" w:color="auto"/>
            </w:tcBorders>
          </w:tcPr>
          <w:p w14:paraId="2524F117" w14:textId="77777777" w:rsidR="00FE73EC" w:rsidRDefault="00FE73EC">
            <w:pPr>
              <w:spacing w:before="40"/>
              <w:rPr>
                <w:sz w:val="18"/>
                <w:szCs w:val="18"/>
              </w:rPr>
            </w:pPr>
            <w:r>
              <w:rPr>
                <w:sz w:val="18"/>
                <w:szCs w:val="18"/>
              </w:rPr>
              <w:t>hire car (including a restricted hire car) that is a motorbike</w:t>
            </w:r>
          </w:p>
        </w:tc>
        <w:tc>
          <w:tcPr>
            <w:tcW w:w="1110" w:type="dxa"/>
            <w:tcBorders>
              <w:top w:val="single" w:sz="4" w:space="0" w:color="auto"/>
              <w:left w:val="single" w:sz="4" w:space="0" w:color="auto"/>
              <w:bottom w:val="single" w:sz="4" w:space="0" w:color="auto"/>
              <w:right w:val="single" w:sz="4" w:space="0" w:color="auto"/>
            </w:tcBorders>
          </w:tcPr>
          <w:p w14:paraId="1541D005" w14:textId="77777777" w:rsidR="00FE73EC" w:rsidRDefault="00FE73EC">
            <w:pPr>
              <w:spacing w:before="40"/>
              <w:rPr>
                <w:sz w:val="18"/>
                <w:szCs w:val="18"/>
              </w:rPr>
            </w:pPr>
            <w:r>
              <w:rPr>
                <w:sz w:val="18"/>
                <w:szCs w:val="18"/>
              </w:rPr>
              <w:t>M</w:t>
            </w:r>
          </w:p>
        </w:tc>
      </w:tr>
    </w:tbl>
    <w:p w14:paraId="657E5386" w14:textId="77777777" w:rsidR="00E07387" w:rsidRPr="005E6289" w:rsidRDefault="00E07387" w:rsidP="00E07387">
      <w:pPr>
        <w:pStyle w:val="AH5Sec"/>
      </w:pPr>
      <w:bookmarkStart w:id="23" w:name="_Toc153906172"/>
      <w:r w:rsidRPr="005D0891">
        <w:rPr>
          <w:rStyle w:val="CharSectNo"/>
        </w:rPr>
        <w:lastRenderedPageBreak/>
        <w:t>11A</w:t>
      </w:r>
      <w:r w:rsidRPr="005E6289">
        <w:tab/>
        <w:t>Unauthorised use of L-plates</w:t>
      </w:r>
      <w:bookmarkEnd w:id="23"/>
    </w:p>
    <w:p w14:paraId="3A5728BD" w14:textId="77777777" w:rsidR="00E07387" w:rsidRPr="005E6289" w:rsidRDefault="00E07387" w:rsidP="00DF35D0">
      <w:pPr>
        <w:pStyle w:val="Amain"/>
        <w:keepNext/>
      </w:pPr>
      <w:r w:rsidRPr="005E6289">
        <w:tab/>
        <w:t>(1)</w:t>
      </w:r>
      <w:r w:rsidRPr="005E6289">
        <w:tab/>
        <w:t>A person commits an offence if the person—</w:t>
      </w:r>
    </w:p>
    <w:p w14:paraId="3CC2AFC7" w14:textId="77777777" w:rsidR="00E07387" w:rsidRPr="005E6289" w:rsidRDefault="00E07387" w:rsidP="00E07387">
      <w:pPr>
        <w:pStyle w:val="Apara"/>
      </w:pPr>
      <w:r w:rsidRPr="005E6289">
        <w:tab/>
        <w:t>(a)</w:t>
      </w:r>
      <w:r w:rsidRPr="005E6289">
        <w:tab/>
        <w:t>drives a vehicle on a road or road related area; and</w:t>
      </w:r>
    </w:p>
    <w:p w14:paraId="13DE4C53" w14:textId="77777777" w:rsidR="00E07387" w:rsidRPr="005E6289" w:rsidRDefault="00E07387" w:rsidP="00E07387">
      <w:pPr>
        <w:pStyle w:val="Apara"/>
      </w:pPr>
      <w:r w:rsidRPr="005E6289">
        <w:tab/>
        <w:t>(b)</w:t>
      </w:r>
      <w:r w:rsidRPr="005E6289">
        <w:tab/>
        <w:t>displays on the vehicle an L-plate, or something that could reasonably be taken to be an L-plate; and</w:t>
      </w:r>
    </w:p>
    <w:p w14:paraId="5222B643" w14:textId="77777777" w:rsidR="00E07387" w:rsidRPr="005E6289" w:rsidRDefault="00E07387" w:rsidP="00E07387">
      <w:pPr>
        <w:pStyle w:val="Apara"/>
      </w:pPr>
      <w:r w:rsidRPr="005E6289">
        <w:tab/>
        <w:t>(c)</w:t>
      </w:r>
      <w:r w:rsidRPr="005E6289">
        <w:tab/>
        <w:t>is not required to display the plates under—</w:t>
      </w:r>
    </w:p>
    <w:p w14:paraId="18B70554" w14:textId="77777777" w:rsidR="00E07387" w:rsidRPr="005E6289" w:rsidRDefault="00E07387" w:rsidP="00E07387">
      <w:pPr>
        <w:pStyle w:val="Asubpara"/>
      </w:pPr>
      <w:r w:rsidRPr="005E6289">
        <w:tab/>
        <w:t>(i)</w:t>
      </w:r>
      <w:r w:rsidRPr="005E6289">
        <w:tab/>
        <w:t>section 10A (Learning to drive manual transmission vehicles); or</w:t>
      </w:r>
    </w:p>
    <w:p w14:paraId="40542AF4" w14:textId="77777777" w:rsidR="00E07387" w:rsidRPr="005E6289" w:rsidRDefault="00E07387" w:rsidP="00E07387">
      <w:pPr>
        <w:pStyle w:val="Asubpara"/>
      </w:pPr>
      <w:r w:rsidRPr="005E6289">
        <w:tab/>
        <w:t>(ii)</w:t>
      </w:r>
      <w:r w:rsidRPr="005E6289">
        <w:tab/>
        <w:t>section 19 (Restrictions on learner motorcycle licence riders); or</w:t>
      </w:r>
    </w:p>
    <w:p w14:paraId="78009865" w14:textId="77777777" w:rsidR="00E07387" w:rsidRPr="005E6289" w:rsidRDefault="00E07387" w:rsidP="00E07387">
      <w:pPr>
        <w:pStyle w:val="Asubpara"/>
      </w:pPr>
      <w:r w:rsidRPr="005E6289">
        <w:tab/>
        <w:t>(iii)</w:t>
      </w:r>
      <w:r w:rsidRPr="005E6289">
        <w:tab/>
        <w:t>section 20 (Restrictions on learner car licence drivers); or</w:t>
      </w:r>
    </w:p>
    <w:p w14:paraId="49E35F04" w14:textId="77777777" w:rsidR="00E07387" w:rsidRPr="005E6289" w:rsidRDefault="00E07387" w:rsidP="00E07387">
      <w:pPr>
        <w:pStyle w:val="Asubpara"/>
      </w:pPr>
      <w:r w:rsidRPr="005E6289">
        <w:tab/>
        <w:t>(iv)</w:t>
      </w:r>
      <w:r w:rsidRPr="005E6289">
        <w:tab/>
        <w:t>section 33 (Heavy vehicle learners); or</w:t>
      </w:r>
    </w:p>
    <w:p w14:paraId="32C0EDE7" w14:textId="77777777" w:rsidR="00E07387" w:rsidRPr="005E6289" w:rsidRDefault="00E07387" w:rsidP="00E07387">
      <w:pPr>
        <w:pStyle w:val="Asubpara"/>
      </w:pPr>
      <w:r w:rsidRPr="005E6289">
        <w:tab/>
        <w:t>(v)</w:t>
      </w:r>
      <w:r w:rsidRPr="005E6289">
        <w:tab/>
        <w:t>a corresponding law of another jurisdiction.</w:t>
      </w:r>
    </w:p>
    <w:p w14:paraId="2E737B67" w14:textId="77777777" w:rsidR="00E07387" w:rsidRPr="005E6289" w:rsidRDefault="00E07387" w:rsidP="00E07387">
      <w:pPr>
        <w:pStyle w:val="Penalty"/>
      </w:pPr>
      <w:r w:rsidRPr="005E6289">
        <w:t>Maximum penalty:  20 penalty units.</w:t>
      </w:r>
    </w:p>
    <w:p w14:paraId="1F51F902" w14:textId="77777777" w:rsidR="00E07387" w:rsidRPr="005E6289" w:rsidRDefault="00E07387" w:rsidP="00E07387">
      <w:pPr>
        <w:pStyle w:val="Amain"/>
      </w:pPr>
      <w:r w:rsidRPr="005E6289">
        <w:tab/>
        <w:t>(2)</w:t>
      </w:r>
      <w:r w:rsidRPr="005E6289">
        <w:tab/>
        <w:t>Subsection (1) does not apply to a person driving a motor vehicle owned or operated by a driving instructor.</w:t>
      </w:r>
    </w:p>
    <w:p w14:paraId="26CA8C5B" w14:textId="14696373" w:rsidR="00E07387" w:rsidRPr="005E6289" w:rsidRDefault="00E07387" w:rsidP="00E07387">
      <w:pPr>
        <w:pStyle w:val="aNote"/>
      </w:pPr>
      <w:r w:rsidRPr="005E6289">
        <w:rPr>
          <w:rStyle w:val="charItals"/>
        </w:rPr>
        <w:t>Note</w:t>
      </w:r>
      <w:r w:rsidRPr="005E6289">
        <w:rPr>
          <w:rStyle w:val="charItals"/>
        </w:rPr>
        <w:tab/>
      </w:r>
      <w:r w:rsidRPr="005E6289">
        <w:t xml:space="preserve">The defendant has an evidential burden in relation to the matters mentioned in s (2) (see </w:t>
      </w:r>
      <w:hyperlink r:id="rId45" w:tooltip="A2002-51" w:history="1">
        <w:r w:rsidRPr="005E6289">
          <w:rPr>
            <w:rStyle w:val="charCitHyperlinkAbbrev"/>
          </w:rPr>
          <w:t>Criminal Code</w:t>
        </w:r>
      </w:hyperlink>
      <w:r w:rsidRPr="005E6289">
        <w:t>, s 58).</w:t>
      </w:r>
    </w:p>
    <w:p w14:paraId="4377559A" w14:textId="77777777" w:rsidR="00E07387" w:rsidRPr="005E6289" w:rsidRDefault="00E07387" w:rsidP="00E07387">
      <w:pPr>
        <w:pStyle w:val="Amain"/>
      </w:pPr>
      <w:r w:rsidRPr="005E6289">
        <w:tab/>
        <w:t>(3)</w:t>
      </w:r>
      <w:r w:rsidRPr="005E6289">
        <w:tab/>
        <w:t>An offence against this section is a strict liability offence.</w:t>
      </w:r>
    </w:p>
    <w:p w14:paraId="541BC6EA" w14:textId="77777777" w:rsidR="00E07387" w:rsidRPr="005E6289" w:rsidRDefault="00E07387" w:rsidP="00E07387">
      <w:pPr>
        <w:pStyle w:val="AH5Sec"/>
      </w:pPr>
      <w:bookmarkStart w:id="24" w:name="_Toc153906173"/>
      <w:r w:rsidRPr="005D0891">
        <w:rPr>
          <w:rStyle w:val="CharSectNo"/>
        </w:rPr>
        <w:t>11B</w:t>
      </w:r>
      <w:r w:rsidRPr="005E6289">
        <w:tab/>
        <w:t>Unauthorised use of P-plates</w:t>
      </w:r>
      <w:bookmarkEnd w:id="24"/>
    </w:p>
    <w:p w14:paraId="48AAF445" w14:textId="77777777" w:rsidR="00E07387" w:rsidRPr="005E6289" w:rsidRDefault="00E07387" w:rsidP="00E07387">
      <w:pPr>
        <w:pStyle w:val="Amain"/>
      </w:pPr>
      <w:r w:rsidRPr="005E6289">
        <w:tab/>
        <w:t>(1)</w:t>
      </w:r>
      <w:r w:rsidRPr="005E6289">
        <w:tab/>
        <w:t>A person commits an offence if the person—</w:t>
      </w:r>
    </w:p>
    <w:p w14:paraId="6169DF2B" w14:textId="77777777" w:rsidR="00E07387" w:rsidRPr="005E6289" w:rsidRDefault="00E07387" w:rsidP="00E07387">
      <w:pPr>
        <w:pStyle w:val="Apara"/>
      </w:pPr>
      <w:r w:rsidRPr="005E6289">
        <w:tab/>
        <w:t>(a)</w:t>
      </w:r>
      <w:r w:rsidRPr="005E6289">
        <w:tab/>
        <w:t>drives a vehicle on a road or road related area; and</w:t>
      </w:r>
    </w:p>
    <w:p w14:paraId="35A3683D" w14:textId="77777777" w:rsidR="00E07387" w:rsidRPr="005E6289" w:rsidRDefault="00E07387" w:rsidP="00E07387">
      <w:pPr>
        <w:pStyle w:val="Apara"/>
      </w:pPr>
      <w:r w:rsidRPr="005E6289">
        <w:tab/>
        <w:t>(b)</w:t>
      </w:r>
      <w:r w:rsidRPr="005E6289">
        <w:tab/>
        <w:t>displays on the vehicle a P-plate, or something that could reasonably be taken to be a P-plate; and</w:t>
      </w:r>
    </w:p>
    <w:p w14:paraId="58E2AA0D" w14:textId="77777777" w:rsidR="00E07387" w:rsidRPr="005E6289" w:rsidRDefault="00E07387" w:rsidP="00DF35D0">
      <w:pPr>
        <w:pStyle w:val="Apara"/>
        <w:keepNext/>
      </w:pPr>
      <w:r w:rsidRPr="005E6289">
        <w:lastRenderedPageBreak/>
        <w:tab/>
        <w:t>(c)</w:t>
      </w:r>
      <w:r w:rsidRPr="005E6289">
        <w:tab/>
        <w:t>is not required to display the plates under—</w:t>
      </w:r>
    </w:p>
    <w:p w14:paraId="0AA28FEA" w14:textId="77777777" w:rsidR="00E07387" w:rsidRPr="005E6289" w:rsidRDefault="00E07387" w:rsidP="00E07387">
      <w:pPr>
        <w:pStyle w:val="Asubpara"/>
      </w:pPr>
      <w:r w:rsidRPr="005E6289">
        <w:tab/>
        <w:t>(i)</w:t>
      </w:r>
      <w:r w:rsidRPr="005E6289">
        <w:tab/>
        <w:t>section 28 (Provisional motorcycle licence restrictions—ACT licences); or</w:t>
      </w:r>
    </w:p>
    <w:p w14:paraId="1977B9A9" w14:textId="77777777" w:rsidR="00E07387" w:rsidRPr="005E6289" w:rsidRDefault="00E07387" w:rsidP="00E07387">
      <w:pPr>
        <w:pStyle w:val="Asubpara"/>
        <w:rPr>
          <w:color w:val="000000"/>
        </w:rPr>
      </w:pPr>
      <w:r w:rsidRPr="005E6289">
        <w:tab/>
        <w:t>(ii)</w:t>
      </w:r>
      <w:r w:rsidRPr="005E6289">
        <w:tab/>
        <w:t xml:space="preserve">section 30 </w:t>
      </w:r>
      <w:r w:rsidRPr="005E6289">
        <w:rPr>
          <w:color w:val="000000"/>
        </w:rPr>
        <w:t>(</w:t>
      </w:r>
      <w:r w:rsidRPr="005E6289">
        <w:t>Provisional licence condition—display P</w:t>
      </w:r>
      <w:r w:rsidRPr="005E6289">
        <w:noBreakHyphen/>
        <w:t>plate</w:t>
      </w:r>
      <w:r w:rsidRPr="005E6289">
        <w:rPr>
          <w:color w:val="000000"/>
        </w:rPr>
        <w:t>); or</w:t>
      </w:r>
    </w:p>
    <w:p w14:paraId="211A3DF8" w14:textId="77777777" w:rsidR="00E07387" w:rsidRPr="005E6289" w:rsidRDefault="00E07387" w:rsidP="00E07387">
      <w:pPr>
        <w:pStyle w:val="Asubpara"/>
      </w:pPr>
      <w:r w:rsidRPr="005E6289">
        <w:rPr>
          <w:color w:val="000000"/>
        </w:rPr>
        <w:tab/>
        <w:t>(iii)</w:t>
      </w:r>
      <w:r w:rsidRPr="005E6289">
        <w:rPr>
          <w:color w:val="000000"/>
        </w:rPr>
        <w:tab/>
        <w:t>a corresponding law of another jurisdiction.</w:t>
      </w:r>
    </w:p>
    <w:p w14:paraId="06C82811" w14:textId="77777777" w:rsidR="00E07387" w:rsidRPr="005E6289" w:rsidRDefault="00E07387" w:rsidP="00E07387">
      <w:pPr>
        <w:pStyle w:val="Penalty"/>
      </w:pPr>
      <w:r w:rsidRPr="005E6289">
        <w:t>Maximum penalty:  20 penalty units.</w:t>
      </w:r>
    </w:p>
    <w:p w14:paraId="47B5C6E7" w14:textId="77777777" w:rsidR="00E07387" w:rsidRPr="005E6289" w:rsidRDefault="00E07387" w:rsidP="00E07387">
      <w:pPr>
        <w:pStyle w:val="Amain"/>
      </w:pPr>
      <w:r w:rsidRPr="005E6289">
        <w:tab/>
        <w:t>(2)</w:t>
      </w:r>
      <w:r w:rsidRPr="005E6289">
        <w:tab/>
        <w:t>An offence against this section is a strict liability offence.</w:t>
      </w:r>
    </w:p>
    <w:p w14:paraId="239C64A3" w14:textId="77777777" w:rsidR="00FE73EC" w:rsidRDefault="00FE73EC">
      <w:pPr>
        <w:pStyle w:val="AH5Sec"/>
      </w:pPr>
      <w:bookmarkStart w:id="25" w:name="_Toc153906174"/>
      <w:r w:rsidRPr="005D0891">
        <w:rPr>
          <w:rStyle w:val="CharSectNo"/>
        </w:rPr>
        <w:t>12</w:t>
      </w:r>
      <w:r>
        <w:tab/>
        <w:t>Form of driver licences</w:t>
      </w:r>
      <w:bookmarkEnd w:id="25"/>
    </w:p>
    <w:p w14:paraId="41CD7717" w14:textId="77777777" w:rsidR="00FE73EC" w:rsidRDefault="00FE73EC">
      <w:pPr>
        <w:pStyle w:val="Amain"/>
      </w:pPr>
      <w:r>
        <w:tab/>
        <w:t>(1)</w:t>
      </w:r>
      <w:r w:rsidR="00322F64">
        <w:tab/>
      </w:r>
      <w:r>
        <w:t>A driver licence (including a driver licence receipt) must show—</w:t>
      </w:r>
    </w:p>
    <w:p w14:paraId="025E77D7" w14:textId="77777777" w:rsidR="00FE73EC" w:rsidRDefault="00FE73EC">
      <w:pPr>
        <w:pStyle w:val="Apara"/>
      </w:pPr>
      <w:r>
        <w:tab/>
        <w:t>(a)</w:t>
      </w:r>
      <w:r>
        <w:tab/>
        <w:t>the licence number allocated to the person to whom it is issued; and</w:t>
      </w:r>
    </w:p>
    <w:p w14:paraId="7D281558" w14:textId="77777777" w:rsidR="00FE73EC" w:rsidRDefault="00FE73EC">
      <w:pPr>
        <w:pStyle w:val="Apara"/>
      </w:pPr>
      <w:r>
        <w:tab/>
        <w:t>(b)</w:t>
      </w:r>
      <w:r>
        <w:tab/>
        <w:t>the person’s full name; and</w:t>
      </w:r>
    </w:p>
    <w:p w14:paraId="05C7D18D" w14:textId="77777777" w:rsidR="00776422" w:rsidRDefault="00776422" w:rsidP="00776422">
      <w:pPr>
        <w:pStyle w:val="Apara"/>
      </w:pPr>
      <w:r>
        <w:tab/>
        <w:t>(c)</w:t>
      </w:r>
      <w:r>
        <w:tab/>
        <w:t>for a driver licence only—a photograph of the person that complies with any standards determined under subsection (7); and</w:t>
      </w:r>
    </w:p>
    <w:p w14:paraId="5DBECD16" w14:textId="77777777" w:rsidR="00FE73EC" w:rsidRDefault="00FE73EC">
      <w:pPr>
        <w:pStyle w:val="Apara"/>
      </w:pPr>
      <w:r>
        <w:tab/>
        <w:t>(d)</w:t>
      </w:r>
      <w:r>
        <w:tab/>
        <w:t>the person’s date of birth; and</w:t>
      </w:r>
    </w:p>
    <w:p w14:paraId="7BCEAE0A" w14:textId="77777777" w:rsidR="00FE73EC" w:rsidRDefault="00FE73EC">
      <w:pPr>
        <w:pStyle w:val="Apara"/>
      </w:pPr>
      <w:r>
        <w:tab/>
        <w:t>(e)</w:t>
      </w:r>
      <w:r>
        <w:tab/>
        <w:t>the person’s home address; and</w:t>
      </w:r>
    </w:p>
    <w:p w14:paraId="42F7A8CC" w14:textId="77777777" w:rsidR="00FE73EC" w:rsidRDefault="00FE73EC">
      <w:pPr>
        <w:pStyle w:val="Apara"/>
      </w:pPr>
      <w:r>
        <w:tab/>
        <w:t>(f)</w:t>
      </w:r>
      <w:r>
        <w:tab/>
      </w:r>
      <w:r w:rsidR="00E07387" w:rsidRPr="005E6289">
        <w:t>for a driver licence only—</w:t>
      </w:r>
      <w:r>
        <w:t>the person’s signature (or a reproduction of the signature); and</w:t>
      </w:r>
    </w:p>
    <w:p w14:paraId="32137AFE" w14:textId="77777777" w:rsidR="00FE73EC" w:rsidRDefault="00FE73EC">
      <w:pPr>
        <w:pStyle w:val="Apara"/>
      </w:pPr>
      <w:r>
        <w:tab/>
        <w:t>(g)</w:t>
      </w:r>
      <w:r>
        <w:tab/>
        <w:t>the code of the class or classes of driver licence held by the person, as set out in table 7 (Driver licence classes); and</w:t>
      </w:r>
    </w:p>
    <w:p w14:paraId="306236CB" w14:textId="77777777" w:rsidR="00FE73EC" w:rsidRDefault="00FE73EC">
      <w:pPr>
        <w:pStyle w:val="Apara"/>
      </w:pPr>
      <w:r>
        <w:tab/>
        <w:t>(h)</w:t>
      </w:r>
      <w:r>
        <w:tab/>
        <w:t>the expiry date of the licence; and</w:t>
      </w:r>
    </w:p>
    <w:p w14:paraId="42DCDF64" w14:textId="77777777" w:rsidR="00FE73EC" w:rsidRDefault="00FE73EC">
      <w:pPr>
        <w:pStyle w:val="Apara"/>
      </w:pPr>
      <w:r>
        <w:tab/>
        <w:t>(i)</w:t>
      </w:r>
      <w:r>
        <w:tab/>
        <w:t>if the licence shows a class as an additional provisional class—the date the class ceases to be a provisional class; and</w:t>
      </w:r>
    </w:p>
    <w:p w14:paraId="2E72CA68" w14:textId="77777777" w:rsidR="00FE73EC" w:rsidRDefault="00FE73EC" w:rsidP="00C9549D">
      <w:pPr>
        <w:pStyle w:val="Apara"/>
        <w:keepLines/>
      </w:pPr>
      <w:r>
        <w:lastRenderedPageBreak/>
        <w:tab/>
        <w:t>(j)</w:t>
      </w:r>
      <w:r>
        <w:tab/>
        <w:t>if the licence is also a conditional licence—the driver licence condition code for each condition imposed by the road transport authority to which the licence is subject, as set out in table 10 (Driver licence condition codes); and</w:t>
      </w:r>
    </w:p>
    <w:p w14:paraId="04CBD1C6" w14:textId="77777777" w:rsidR="00FE73EC" w:rsidRDefault="00FE73EC">
      <w:pPr>
        <w:pStyle w:val="Apara"/>
      </w:pPr>
      <w:r>
        <w:tab/>
        <w:t>(k)</w:t>
      </w:r>
      <w:r>
        <w:tab/>
        <w:t>if the licence is also a public vehicle licence—the code of each kind of public vehicle that the person is authorised to drive for hire or reward, as set out in table 11 (Public vehicle licence codes).</w:t>
      </w:r>
    </w:p>
    <w:p w14:paraId="1A3B522D" w14:textId="77777777" w:rsidR="00284BE1" w:rsidRPr="007F213A" w:rsidRDefault="00284BE1" w:rsidP="00284BE1">
      <w:pPr>
        <w:pStyle w:val="Amain"/>
      </w:pPr>
      <w:r w:rsidRPr="007F213A">
        <w:tab/>
        <w:t>(2)</w:t>
      </w:r>
      <w:r w:rsidRPr="007F213A">
        <w:tab/>
        <w:t>However, the road transport authority may issue a driver licence—</w:t>
      </w:r>
    </w:p>
    <w:p w14:paraId="70CC597E" w14:textId="77777777" w:rsidR="00284BE1" w:rsidRPr="007F213A" w:rsidRDefault="00284BE1" w:rsidP="00284BE1">
      <w:pPr>
        <w:pStyle w:val="Apara"/>
      </w:pPr>
      <w:r w:rsidRPr="007F213A">
        <w:tab/>
        <w:t>(a)</w:t>
      </w:r>
      <w:r w:rsidRPr="007F213A">
        <w:tab/>
        <w:t>without a photograph, and with the space on the licence for the photograph marked ‘Valid without photo’, if—</w:t>
      </w:r>
    </w:p>
    <w:p w14:paraId="6A922C1C" w14:textId="77777777" w:rsidR="00284BE1" w:rsidRPr="007F213A" w:rsidRDefault="00284BE1" w:rsidP="00284BE1">
      <w:pPr>
        <w:pStyle w:val="Asubpara"/>
      </w:pPr>
      <w:r w:rsidRPr="007F213A">
        <w:tab/>
        <w:t>(i)</w:t>
      </w:r>
      <w:r w:rsidRPr="007F213A">
        <w:tab/>
        <w:t>in the authority’s opinion it is impractical for the person to go to a place designated by the authority to have a photograph taken; and</w:t>
      </w:r>
    </w:p>
    <w:p w14:paraId="04B31966" w14:textId="77777777" w:rsidR="00284BE1" w:rsidRPr="007F213A" w:rsidRDefault="00284BE1" w:rsidP="00284BE1">
      <w:pPr>
        <w:pStyle w:val="Asubpara"/>
      </w:pPr>
      <w:r w:rsidRPr="007F213A">
        <w:tab/>
        <w:t>(ii)</w:t>
      </w:r>
      <w:r w:rsidRPr="007F213A">
        <w:tab/>
        <w:t>the person cannot provide a photograph that the authority considers is suitable for use on a driver licence; and</w:t>
      </w:r>
    </w:p>
    <w:p w14:paraId="65E20EC2" w14:textId="77777777" w:rsidR="00284BE1" w:rsidRPr="007F213A" w:rsidRDefault="00284BE1" w:rsidP="00284BE1">
      <w:pPr>
        <w:pStyle w:val="Apara"/>
      </w:pPr>
      <w:r w:rsidRPr="007F213A">
        <w:tab/>
        <w:t>(b)</w:t>
      </w:r>
      <w:r w:rsidRPr="007F213A">
        <w:tab/>
        <w:t>with a different address, if the licence is for one of the following people:</w:t>
      </w:r>
    </w:p>
    <w:p w14:paraId="2C5D04DD" w14:textId="77777777" w:rsidR="00284BE1" w:rsidRPr="007F213A" w:rsidRDefault="00284BE1" w:rsidP="00284BE1">
      <w:pPr>
        <w:pStyle w:val="Asubpara"/>
      </w:pPr>
      <w:r w:rsidRPr="007F213A">
        <w:tab/>
        <w:t>(i)</w:t>
      </w:r>
      <w:r w:rsidRPr="007F213A">
        <w:tab/>
        <w:t>a judicial officer;</w:t>
      </w:r>
    </w:p>
    <w:p w14:paraId="07906AB4" w14:textId="191513FA" w:rsidR="00284BE1" w:rsidRPr="007F213A" w:rsidRDefault="00284BE1" w:rsidP="00284BE1">
      <w:pPr>
        <w:pStyle w:val="Asubpara"/>
      </w:pPr>
      <w:r w:rsidRPr="007F213A">
        <w:tab/>
        <w:t>(ii)</w:t>
      </w:r>
      <w:r w:rsidRPr="007F213A">
        <w:tab/>
        <w:t xml:space="preserve">the director of public prosecutions or a staff member mentioned in the </w:t>
      </w:r>
      <w:hyperlink r:id="rId46" w:tooltip="A1990-22" w:history="1">
        <w:r w:rsidRPr="007F213A">
          <w:rPr>
            <w:rStyle w:val="charCitHyperlinkItal"/>
          </w:rPr>
          <w:t>Director of Public Prosecutions Act 1990</w:t>
        </w:r>
      </w:hyperlink>
      <w:r w:rsidRPr="007F213A">
        <w:t>, section 30;</w:t>
      </w:r>
    </w:p>
    <w:p w14:paraId="4A5A3BC1" w14:textId="77777777" w:rsidR="00284BE1" w:rsidRPr="007F213A" w:rsidRDefault="00284BE1" w:rsidP="00284BE1">
      <w:pPr>
        <w:pStyle w:val="Asubpara"/>
      </w:pPr>
      <w:r w:rsidRPr="007F213A">
        <w:tab/>
        <w:t>(iii)</w:t>
      </w:r>
      <w:r w:rsidRPr="007F213A">
        <w:tab/>
        <w:t>a police officer, if the driver licence register shows that information relating to the officer’s home address is suppressed;</w:t>
      </w:r>
    </w:p>
    <w:p w14:paraId="02B33615" w14:textId="77777777" w:rsidR="00284BE1" w:rsidRPr="007F213A" w:rsidRDefault="00284BE1" w:rsidP="00284BE1">
      <w:pPr>
        <w:pStyle w:val="Asubpara"/>
      </w:pPr>
      <w:r w:rsidRPr="007F213A">
        <w:tab/>
        <w:t>(iv)</w:t>
      </w:r>
      <w:r w:rsidRPr="007F213A">
        <w:tab/>
        <w:t>a person who has the same home address as a person mentioned in subparagraph (i), (ii) or (iii).</w:t>
      </w:r>
    </w:p>
    <w:p w14:paraId="302E6460" w14:textId="77777777" w:rsidR="00FE73EC" w:rsidRDefault="00776422" w:rsidP="00C9549D">
      <w:pPr>
        <w:pStyle w:val="Amain"/>
        <w:keepLines/>
      </w:pPr>
      <w:r>
        <w:lastRenderedPageBreak/>
        <w:tab/>
        <w:t>(3)</w:t>
      </w:r>
      <w:r w:rsidR="00FE73EC">
        <w:tab/>
        <w:t>If the person to whom a driver licence is issued holds 2 or more classes of driver licence included in the driver licence class hierarchy, the code of the highest of those classes only need be shown on the driver licence.</w:t>
      </w:r>
    </w:p>
    <w:p w14:paraId="7ECD78D0" w14:textId="77777777" w:rsidR="00FE73EC" w:rsidRDefault="00776422">
      <w:pPr>
        <w:pStyle w:val="Amain"/>
        <w:keepNext/>
      </w:pPr>
      <w:r>
        <w:tab/>
        <w:t>(4)</w:t>
      </w:r>
      <w:r w:rsidR="00FE73EC">
        <w:tab/>
        <w:t>A driver licence must be colour coded as follows:</w:t>
      </w:r>
    </w:p>
    <w:p w14:paraId="2BA0AE69" w14:textId="77777777" w:rsidR="00FE73EC" w:rsidRDefault="00FE73EC">
      <w:pPr>
        <w:pStyle w:val="Apara"/>
      </w:pPr>
      <w:r>
        <w:tab/>
        <w:t>(a)</w:t>
      </w:r>
      <w:r>
        <w:tab/>
        <w:t>learner licence—green;</w:t>
      </w:r>
    </w:p>
    <w:p w14:paraId="4E4FCCE2" w14:textId="77777777" w:rsidR="00FE73EC" w:rsidRDefault="00FE73EC">
      <w:pPr>
        <w:pStyle w:val="Apara"/>
      </w:pPr>
      <w:r>
        <w:tab/>
        <w:t>(b)</w:t>
      </w:r>
      <w:r>
        <w:tab/>
        <w:t>provisional licence—red;</w:t>
      </w:r>
    </w:p>
    <w:p w14:paraId="6673D2AA" w14:textId="77777777" w:rsidR="00FE73EC" w:rsidRDefault="00FE73EC">
      <w:pPr>
        <w:pStyle w:val="Apara"/>
      </w:pPr>
      <w:r>
        <w:tab/>
        <w:t>(c)</w:t>
      </w:r>
      <w:r>
        <w:tab/>
        <w:t>full licence—gold;</w:t>
      </w:r>
    </w:p>
    <w:p w14:paraId="0465B86D" w14:textId="77777777" w:rsidR="00FE73EC" w:rsidRDefault="00FE73EC">
      <w:pPr>
        <w:pStyle w:val="Apara"/>
      </w:pPr>
      <w:r>
        <w:tab/>
        <w:t>(d)</w:t>
      </w:r>
      <w:r>
        <w:tab/>
        <w:t>restricted licence—blue;</w:t>
      </w:r>
    </w:p>
    <w:p w14:paraId="4D60D9F4" w14:textId="77777777" w:rsidR="00FE73EC" w:rsidRDefault="00FE73EC">
      <w:pPr>
        <w:pStyle w:val="Apara"/>
      </w:pPr>
      <w:r>
        <w:tab/>
        <w:t>(e)</w:t>
      </w:r>
      <w:r>
        <w:tab/>
        <w:t>probationary licence—blue.</w:t>
      </w:r>
    </w:p>
    <w:p w14:paraId="179653DD" w14:textId="77777777" w:rsidR="00FE73EC" w:rsidRDefault="00776422">
      <w:pPr>
        <w:pStyle w:val="Amain"/>
      </w:pPr>
      <w:r>
        <w:tab/>
        <w:t>(5)</w:t>
      </w:r>
      <w:r w:rsidR="00FE73EC">
        <w:tab/>
        <w:t>However, a full heavy rigid vehicle, heavy combination vehicle or multi-combination vehicle licence may be coloured magenta.</w:t>
      </w:r>
    </w:p>
    <w:p w14:paraId="7D1C002D" w14:textId="77777777" w:rsidR="00FE73EC" w:rsidRDefault="00776422">
      <w:pPr>
        <w:pStyle w:val="Amain"/>
      </w:pPr>
      <w:r>
        <w:tab/>
        <w:t>(6)</w:t>
      </w:r>
      <w:r w:rsidR="00FE73EC">
        <w:tab/>
        <w:t>If a driver licence shows a code mentioned in subsection (1), the licence must include a note to the effect that the meaning of the code can be found out by asking the road transport authority.</w:t>
      </w:r>
    </w:p>
    <w:p w14:paraId="363FB5B6" w14:textId="77777777" w:rsidR="00776422" w:rsidRDefault="00776422" w:rsidP="00776422">
      <w:pPr>
        <w:pStyle w:val="Amain"/>
      </w:pPr>
      <w:r>
        <w:tab/>
        <w:t>(7)</w:t>
      </w:r>
      <w:r>
        <w:tab/>
        <w:t>The road transport authority may determine standards for subsection (1) (c).</w:t>
      </w:r>
    </w:p>
    <w:p w14:paraId="452AC83B" w14:textId="77777777" w:rsidR="00776422" w:rsidRDefault="00776422" w:rsidP="00900C2F">
      <w:pPr>
        <w:pStyle w:val="Amain"/>
        <w:keepNext/>
      </w:pPr>
      <w:r>
        <w:tab/>
        <w:t>(8)</w:t>
      </w:r>
      <w:r>
        <w:tab/>
        <w:t>A determination is a notifiable instrument.</w:t>
      </w:r>
    </w:p>
    <w:p w14:paraId="1550535B" w14:textId="5D961178" w:rsidR="00776422" w:rsidRDefault="00776422" w:rsidP="00776422">
      <w:pPr>
        <w:pStyle w:val="aNote"/>
      </w:pPr>
      <w:r w:rsidRPr="00511E70">
        <w:rPr>
          <w:rStyle w:val="charItals"/>
        </w:rPr>
        <w:t>Note</w:t>
      </w:r>
      <w:r w:rsidRPr="00511E70">
        <w:rPr>
          <w:rStyle w:val="charItals"/>
        </w:rPr>
        <w:tab/>
      </w:r>
      <w:r>
        <w:t xml:space="preserve">A notifiable instrument must be notified under the </w:t>
      </w:r>
      <w:hyperlink r:id="rId47" w:tooltip="A2001-14" w:history="1">
        <w:r w:rsidR="00B0526C" w:rsidRPr="00B0526C">
          <w:rPr>
            <w:rStyle w:val="charCitHyperlinkAbbrev"/>
          </w:rPr>
          <w:t>Legislation Act</w:t>
        </w:r>
      </w:hyperlink>
      <w:r>
        <w:t>.</w:t>
      </w:r>
    </w:p>
    <w:p w14:paraId="459A8E51" w14:textId="77777777" w:rsidR="00E07387" w:rsidRPr="005E6289" w:rsidRDefault="00E07387" w:rsidP="00E07387">
      <w:pPr>
        <w:pStyle w:val="Amain"/>
      </w:pPr>
      <w:r w:rsidRPr="005E6289">
        <w:tab/>
        <w:t>(</w:t>
      </w:r>
      <w:r w:rsidR="00DE4070">
        <w:t>9</w:t>
      </w:r>
      <w:r w:rsidRPr="005E6289">
        <w:t>)</w:t>
      </w:r>
      <w:r w:rsidRPr="005E6289">
        <w:tab/>
        <w:t>Subsections (4) and (5) do not apply to a driver licence receipt.</w:t>
      </w:r>
    </w:p>
    <w:p w14:paraId="5552A579" w14:textId="77777777" w:rsidR="007F61D1" w:rsidRPr="00916461" w:rsidRDefault="00284BE1" w:rsidP="009204FE">
      <w:pPr>
        <w:pStyle w:val="Amain"/>
        <w:rPr>
          <w:lang w:eastAsia="en-AU"/>
        </w:rPr>
      </w:pPr>
      <w:r w:rsidRPr="007F213A">
        <w:tab/>
        <w:t>(</w:t>
      </w:r>
      <w:r w:rsidR="00DE4070">
        <w:t>10</w:t>
      </w:r>
      <w:r w:rsidRPr="007F213A">
        <w:t>)</w:t>
      </w:r>
      <w:r w:rsidRPr="007F213A">
        <w:tab/>
      </w:r>
      <w:r w:rsidR="007F61D1" w:rsidRPr="00916461">
        <w:rPr>
          <w:lang w:eastAsia="en-AU"/>
        </w:rPr>
        <w:t>In this section:</w:t>
      </w:r>
    </w:p>
    <w:p w14:paraId="5EA2E9F2" w14:textId="7D71AC71" w:rsidR="007F61D1" w:rsidRPr="00916461" w:rsidRDefault="007F61D1" w:rsidP="007F61D1">
      <w:pPr>
        <w:pStyle w:val="aDef"/>
        <w:keepNext/>
        <w:autoSpaceDE w:val="0"/>
        <w:autoSpaceDN w:val="0"/>
        <w:adjustRightInd w:val="0"/>
      </w:pPr>
      <w:r w:rsidRPr="00916461">
        <w:rPr>
          <w:rStyle w:val="charBoldItals"/>
        </w:rPr>
        <w:t xml:space="preserve">judicial officer </w:t>
      </w:r>
      <w:r w:rsidRPr="00916461">
        <w:rPr>
          <w:lang w:eastAsia="en-AU"/>
        </w:rPr>
        <w:t xml:space="preserve">means a judge, a magistrate, a </w:t>
      </w:r>
      <w:r w:rsidRPr="00916461">
        <w:rPr>
          <w:szCs w:val="24"/>
          <w:lang w:eastAsia="en-AU"/>
        </w:rPr>
        <w:t xml:space="preserve">registrar of the Supreme Court or Magistrates Court, the </w:t>
      </w:r>
      <w:r w:rsidR="00F859B6" w:rsidRPr="008563A8">
        <w:t xml:space="preserve">chief executive officer appointed under the </w:t>
      </w:r>
      <w:hyperlink r:id="rId48" w:tooltip="A2004-59" w:history="1">
        <w:r w:rsidR="00F859B6" w:rsidRPr="008563A8">
          <w:rPr>
            <w:rStyle w:val="charCitHyperlinkItal"/>
          </w:rPr>
          <w:t>Court Procedures Act 2004</w:t>
        </w:r>
      </w:hyperlink>
      <w:r w:rsidR="00F859B6" w:rsidRPr="008563A8">
        <w:t>, section 11A (1)</w:t>
      </w:r>
      <w:r w:rsidRPr="00916461">
        <w:rPr>
          <w:szCs w:val="24"/>
          <w:lang w:eastAsia="en-AU"/>
        </w:rPr>
        <w:t xml:space="preserve"> or the president of the ACAT.</w:t>
      </w:r>
    </w:p>
    <w:p w14:paraId="2AF5E4B2" w14:textId="22F1C247" w:rsidR="00284BE1" w:rsidRPr="007F61D1" w:rsidRDefault="007F61D1" w:rsidP="007F61D1">
      <w:pPr>
        <w:pStyle w:val="aDef"/>
        <w:autoSpaceDE w:val="0"/>
        <w:autoSpaceDN w:val="0"/>
        <w:adjustRightInd w:val="0"/>
        <w:rPr>
          <w:szCs w:val="24"/>
          <w:lang w:eastAsia="en-AU"/>
        </w:rPr>
      </w:pPr>
      <w:r w:rsidRPr="00916461">
        <w:rPr>
          <w:rStyle w:val="charBoldItals"/>
        </w:rPr>
        <w:t>president</w:t>
      </w:r>
      <w:r w:rsidRPr="00916461">
        <w:rPr>
          <w:bCs/>
          <w:lang w:eastAsia="en-AU"/>
        </w:rPr>
        <w:t>, of the ACAT</w:t>
      </w:r>
      <w:r w:rsidRPr="00916461">
        <w:rPr>
          <w:lang w:eastAsia="en-AU"/>
        </w:rPr>
        <w:t xml:space="preserve">—see the </w:t>
      </w:r>
      <w:hyperlink r:id="rId49" w:tooltip="A2008-35" w:history="1">
        <w:r w:rsidRPr="00916461">
          <w:rPr>
            <w:rStyle w:val="charCitHyperlinkItal"/>
          </w:rPr>
          <w:t>ACT Civil and Administrative Tribunal Act 2008</w:t>
        </w:r>
      </w:hyperlink>
      <w:r w:rsidRPr="00916461">
        <w:rPr>
          <w:szCs w:val="24"/>
          <w:lang w:eastAsia="en-AU"/>
        </w:rPr>
        <w:t>, dictionary.</w:t>
      </w:r>
    </w:p>
    <w:p w14:paraId="36535D34" w14:textId="77777777" w:rsidR="00FE73EC" w:rsidRDefault="00FE73EC">
      <w:pPr>
        <w:pStyle w:val="AH5Sec"/>
        <w:rPr>
          <w:b w:val="0"/>
        </w:rPr>
      </w:pPr>
      <w:bookmarkStart w:id="26" w:name="_Toc153906175"/>
      <w:r w:rsidRPr="005D0891">
        <w:rPr>
          <w:rStyle w:val="CharSectNo"/>
        </w:rPr>
        <w:lastRenderedPageBreak/>
        <w:t>13</w:t>
      </w:r>
      <w:r>
        <w:tab/>
        <w:t>Driver licence receipts</w:t>
      </w:r>
      <w:bookmarkEnd w:id="26"/>
    </w:p>
    <w:p w14:paraId="372B53E1" w14:textId="77777777" w:rsidR="00FE73EC" w:rsidRDefault="00FE73EC">
      <w:pPr>
        <w:pStyle w:val="Amain"/>
      </w:pPr>
      <w:r>
        <w:tab/>
        <w:t>(1)</w:t>
      </w:r>
      <w:r w:rsidR="00322F64">
        <w:tab/>
      </w:r>
      <w:r>
        <w:t>The road transport authority may issue a driver licence receipt to a person as an interim measure until the driver licence to which the receipt relates is issued to the person.</w:t>
      </w:r>
    </w:p>
    <w:p w14:paraId="143DBD3A" w14:textId="77777777" w:rsidR="00FE73EC" w:rsidRDefault="00FE73EC">
      <w:pPr>
        <w:pStyle w:val="Amain"/>
      </w:pPr>
      <w:r>
        <w:tab/>
        <w:t>(2)</w:t>
      </w:r>
      <w:r w:rsidR="00322F64">
        <w:tab/>
      </w:r>
      <w:r>
        <w:t>However, subsection (1) does not limit the circumstances in which the road transport authority may issue a driver licence receipt.</w:t>
      </w:r>
    </w:p>
    <w:p w14:paraId="1F910F6C" w14:textId="77777777" w:rsidR="00401A24" w:rsidRPr="005E6289" w:rsidRDefault="00401A24" w:rsidP="00401A24">
      <w:pPr>
        <w:pStyle w:val="Amain"/>
      </w:pPr>
      <w:r w:rsidRPr="005E6289">
        <w:tab/>
        <w:t>(3)</w:t>
      </w:r>
      <w:r w:rsidRPr="005E6289">
        <w:tab/>
        <w:t>A driver licence receipt ceases to be in force on the earlier of the following:</w:t>
      </w:r>
    </w:p>
    <w:p w14:paraId="1B09624D" w14:textId="77777777" w:rsidR="00401A24" w:rsidRPr="005E6289" w:rsidRDefault="00401A24" w:rsidP="00401A24">
      <w:pPr>
        <w:pStyle w:val="Apara"/>
      </w:pPr>
      <w:r w:rsidRPr="005E6289">
        <w:tab/>
        <w:t>(a)</w:t>
      </w:r>
      <w:r w:rsidRPr="005E6289">
        <w:tab/>
        <w:t>the expiry date indicated on the receipt;</w:t>
      </w:r>
    </w:p>
    <w:p w14:paraId="520CE310" w14:textId="77777777" w:rsidR="00401A24" w:rsidRPr="005E6289" w:rsidRDefault="00401A24" w:rsidP="00401A24">
      <w:pPr>
        <w:pStyle w:val="Apara"/>
      </w:pPr>
      <w:r w:rsidRPr="005E6289">
        <w:tab/>
        <w:t>(b)</w:t>
      </w:r>
      <w:r w:rsidRPr="005E6289">
        <w:tab/>
        <w:t>the day the person receives the licence for which the receipt was issued.</w:t>
      </w:r>
    </w:p>
    <w:p w14:paraId="536FB467" w14:textId="77777777" w:rsidR="00FE73EC" w:rsidRDefault="00FE73EC" w:rsidP="00416246">
      <w:pPr>
        <w:pStyle w:val="AH5Sec"/>
      </w:pPr>
      <w:bookmarkStart w:id="27" w:name="_Toc153906176"/>
      <w:r w:rsidRPr="005D0891">
        <w:rPr>
          <w:rStyle w:val="CharSectNo"/>
        </w:rPr>
        <w:t>14</w:t>
      </w:r>
      <w:r>
        <w:tab/>
        <w:t>Driver licence register</w:t>
      </w:r>
      <w:bookmarkEnd w:id="27"/>
    </w:p>
    <w:p w14:paraId="7F68BA37" w14:textId="17A04689" w:rsidR="00FE73EC" w:rsidRPr="00C52149" w:rsidRDefault="00FE73EC">
      <w:pPr>
        <w:pStyle w:val="aNote"/>
      </w:pPr>
      <w:r>
        <w:rPr>
          <w:rStyle w:val="charItals"/>
        </w:rPr>
        <w:t>Note</w:t>
      </w:r>
      <w:r>
        <w:rPr>
          <w:rStyle w:val="charItals"/>
        </w:rPr>
        <w:tab/>
      </w:r>
      <w:r>
        <w:t>The road transport authority has the function of keeping the driver licence register</w:t>
      </w:r>
      <w:r>
        <w:rPr>
          <w:b/>
        </w:rPr>
        <w:t xml:space="preserve"> </w:t>
      </w:r>
      <w:r>
        <w:t xml:space="preserve">(see </w:t>
      </w:r>
      <w:hyperlink r:id="rId50" w:tooltip="A1999-78" w:history="1">
        <w:r w:rsidR="003F5E58" w:rsidRPr="003F5E58">
          <w:rPr>
            <w:rStyle w:val="charCitHyperlinkAbbrev"/>
          </w:rPr>
          <w:t>the Act</w:t>
        </w:r>
      </w:hyperlink>
      <w:r>
        <w:t>, s 6 (b)).</w:t>
      </w:r>
    </w:p>
    <w:p w14:paraId="6FBCD846" w14:textId="77777777" w:rsidR="00FE73EC" w:rsidRDefault="00FE73EC">
      <w:pPr>
        <w:pStyle w:val="Amain"/>
      </w:pPr>
      <w:r>
        <w:tab/>
        <w:t>(1)</w:t>
      </w:r>
      <w:r w:rsidR="00322F64">
        <w:tab/>
      </w:r>
      <w:r>
        <w:t>The road transport authority must record the following matters in the driver licence register in relation to each driver licence it issues:</w:t>
      </w:r>
    </w:p>
    <w:p w14:paraId="3AC1DEDB" w14:textId="77777777" w:rsidR="00FE73EC" w:rsidRDefault="00FE73EC">
      <w:pPr>
        <w:pStyle w:val="Apara"/>
      </w:pPr>
      <w:r>
        <w:tab/>
        <w:t>(a)</w:t>
      </w:r>
      <w:r>
        <w:tab/>
        <w:t>the licence number allocated to the person to whom the licence is issued;</w:t>
      </w:r>
    </w:p>
    <w:p w14:paraId="3A8F40EA" w14:textId="77777777" w:rsidR="00FE73EC" w:rsidRDefault="00FE73EC">
      <w:pPr>
        <w:pStyle w:val="Apara"/>
      </w:pPr>
      <w:r>
        <w:tab/>
        <w:t>(b)</w:t>
      </w:r>
      <w:r>
        <w:tab/>
        <w:t>the person’s full name;</w:t>
      </w:r>
    </w:p>
    <w:p w14:paraId="24BA242E" w14:textId="77777777" w:rsidR="00FE73EC" w:rsidRDefault="00FE73EC">
      <w:pPr>
        <w:pStyle w:val="Apara"/>
      </w:pPr>
      <w:r>
        <w:tab/>
        <w:t>(c)</w:t>
      </w:r>
      <w:r>
        <w:tab/>
        <w:t>the person’s sex and date of birth;</w:t>
      </w:r>
    </w:p>
    <w:p w14:paraId="140AC404" w14:textId="77777777" w:rsidR="00FE73EC" w:rsidRDefault="00FE73EC">
      <w:pPr>
        <w:pStyle w:val="Apara"/>
      </w:pPr>
      <w:r>
        <w:tab/>
        <w:t>(d)</w:t>
      </w:r>
      <w:r>
        <w:tab/>
        <w:t>the person’s home address and, if applicable, address for service of notices;</w:t>
      </w:r>
    </w:p>
    <w:p w14:paraId="7C0E95FB" w14:textId="77777777" w:rsidR="00FE73EC" w:rsidRDefault="00FE73EC">
      <w:pPr>
        <w:pStyle w:val="Apara"/>
      </w:pPr>
      <w:r>
        <w:tab/>
        <w:t>(e)</w:t>
      </w:r>
      <w:r>
        <w:tab/>
        <w:t>the class or classes of driver licence held by the person;</w:t>
      </w:r>
    </w:p>
    <w:p w14:paraId="569CB7CB" w14:textId="77777777" w:rsidR="00FE73EC" w:rsidRDefault="00FE73EC">
      <w:pPr>
        <w:pStyle w:val="Apara"/>
      </w:pPr>
      <w:r>
        <w:tab/>
        <w:t>(f)</w:t>
      </w:r>
      <w:r>
        <w:tab/>
        <w:t>the commencement and expiry dates of the licence;</w:t>
      </w:r>
    </w:p>
    <w:p w14:paraId="5543B917" w14:textId="77777777" w:rsidR="00FE73EC" w:rsidRDefault="00FE73EC">
      <w:pPr>
        <w:pStyle w:val="Apara"/>
      </w:pPr>
      <w:r>
        <w:tab/>
        <w:t>(g)</w:t>
      </w:r>
      <w:r>
        <w:tab/>
        <w:t xml:space="preserve">if the licence shows a learner licence as an additional class—the expiry date of the class; </w:t>
      </w:r>
    </w:p>
    <w:p w14:paraId="22209919" w14:textId="77777777" w:rsidR="00FE73EC" w:rsidRDefault="00FE73EC">
      <w:pPr>
        <w:pStyle w:val="Apara"/>
      </w:pPr>
      <w:r>
        <w:lastRenderedPageBreak/>
        <w:tab/>
        <w:t>(h)</w:t>
      </w:r>
      <w:r>
        <w:tab/>
        <w:t xml:space="preserve">if the licence shows a class as an additional provisional class—the date the class ceases to be a provisional class; </w:t>
      </w:r>
    </w:p>
    <w:p w14:paraId="579E2394" w14:textId="77777777" w:rsidR="00FE73EC" w:rsidRDefault="00FE73EC">
      <w:pPr>
        <w:pStyle w:val="Apara"/>
      </w:pPr>
      <w:r>
        <w:tab/>
        <w:t>(i)</w:t>
      </w:r>
      <w:r>
        <w:tab/>
        <w:t xml:space="preserve">if the licence is also a conditional licence—the conditions imposed by the road transport authority to which the licence is subject; </w:t>
      </w:r>
    </w:p>
    <w:p w14:paraId="68C7DA40" w14:textId="77777777" w:rsidR="00416246" w:rsidRPr="00693AFC" w:rsidRDefault="00416246" w:rsidP="00416246">
      <w:pPr>
        <w:pStyle w:val="Apara"/>
      </w:pPr>
      <w:r w:rsidRPr="00693AFC">
        <w:tab/>
        <w:t>(j)</w:t>
      </w:r>
      <w:r w:rsidRPr="00693AFC">
        <w:tab/>
        <w:t>if the licence is also a public vehicle licence—</w:t>
      </w:r>
    </w:p>
    <w:p w14:paraId="560CC242" w14:textId="77777777" w:rsidR="00416246" w:rsidRPr="00693AFC" w:rsidRDefault="00416246" w:rsidP="00416246">
      <w:pPr>
        <w:pStyle w:val="Asubpara"/>
      </w:pPr>
      <w:r w:rsidRPr="00693AFC">
        <w:tab/>
        <w:t>(i)</w:t>
      </w:r>
      <w:r w:rsidRPr="00693AFC">
        <w:tab/>
        <w:t>the kinds of public vehicles that the holder is authorised to drive for hire or reward; and</w:t>
      </w:r>
    </w:p>
    <w:p w14:paraId="4285453A" w14:textId="77777777" w:rsidR="00416246" w:rsidRPr="00693AFC" w:rsidRDefault="00416246" w:rsidP="00416246">
      <w:pPr>
        <w:pStyle w:val="Asubpara"/>
      </w:pPr>
      <w:r w:rsidRPr="00693AFC">
        <w:tab/>
        <w:t>(ii)</w:t>
      </w:r>
      <w:r w:rsidRPr="00693AFC">
        <w:tab/>
        <w:t>if the holder is a temporary resident who holds a visa allowing the holder to work as a public vehicle driver—the date the visa expires.</w:t>
      </w:r>
    </w:p>
    <w:p w14:paraId="0DBDA774" w14:textId="77777777" w:rsidR="00FE73EC" w:rsidRDefault="00FE73EC">
      <w:pPr>
        <w:pStyle w:val="Amain"/>
      </w:pPr>
      <w:r>
        <w:tab/>
        <w:t>(2)</w:t>
      </w:r>
      <w:r w:rsidR="00322F64">
        <w:tab/>
      </w:r>
      <w:r>
        <w:t>The holder of a driver licence may—</w:t>
      </w:r>
    </w:p>
    <w:p w14:paraId="3FCDB767" w14:textId="77777777" w:rsidR="00FE73EC" w:rsidRDefault="00FE73EC">
      <w:pPr>
        <w:pStyle w:val="Apara"/>
      </w:pPr>
      <w:r>
        <w:tab/>
        <w:t>(a)</w:t>
      </w:r>
      <w:r>
        <w:tab/>
        <w:t xml:space="preserve">inspect information in the driver licence register about the holder; and </w:t>
      </w:r>
    </w:p>
    <w:p w14:paraId="5201AEFA" w14:textId="77777777" w:rsidR="00FE73EC" w:rsidRDefault="00FE73EC">
      <w:pPr>
        <w:pStyle w:val="Apara"/>
      </w:pPr>
      <w:r>
        <w:tab/>
        <w:t>(b)</w:t>
      </w:r>
      <w:r w:rsidR="005E5EF9">
        <w:tab/>
        <w:t xml:space="preserve">obtain a certificate of </w:t>
      </w:r>
      <w:r>
        <w:t>any of that information.</w:t>
      </w:r>
    </w:p>
    <w:p w14:paraId="25A28E61" w14:textId="77777777" w:rsidR="00FE73EC" w:rsidRDefault="00FE73EC">
      <w:pPr>
        <w:pStyle w:val="PageBreak"/>
      </w:pPr>
      <w:r>
        <w:br w:type="page"/>
      </w:r>
    </w:p>
    <w:p w14:paraId="683CE5BE" w14:textId="77777777" w:rsidR="00401A24" w:rsidRPr="005D0891" w:rsidRDefault="00401A24" w:rsidP="00401A24">
      <w:pPr>
        <w:pStyle w:val="AH2Part"/>
      </w:pPr>
      <w:bookmarkStart w:id="28" w:name="_Toc153906177"/>
      <w:r w:rsidRPr="005D0891">
        <w:rPr>
          <w:rStyle w:val="CharPartNo"/>
        </w:rPr>
        <w:lastRenderedPageBreak/>
        <w:t>Part 3</w:t>
      </w:r>
      <w:r w:rsidRPr="005E6289">
        <w:tab/>
      </w:r>
      <w:r w:rsidRPr="005D0891">
        <w:rPr>
          <w:rStyle w:val="CharPartText"/>
        </w:rPr>
        <w:t>Learner licences, provisional licences and heavy vehicle learner licences</w:t>
      </w:r>
      <w:bookmarkEnd w:id="28"/>
    </w:p>
    <w:p w14:paraId="0346A74F" w14:textId="77777777" w:rsidR="00532D8F" w:rsidRPr="005D0891" w:rsidRDefault="00532D8F" w:rsidP="00532D8F">
      <w:pPr>
        <w:pStyle w:val="AH3Div"/>
      </w:pPr>
      <w:bookmarkStart w:id="29" w:name="_Toc153906178"/>
      <w:r w:rsidRPr="005D0891">
        <w:rPr>
          <w:rStyle w:val="CharDivNo"/>
        </w:rPr>
        <w:t>Division 3.1</w:t>
      </w:r>
      <w:r w:rsidRPr="005E6289">
        <w:tab/>
      </w:r>
      <w:r w:rsidRPr="005D0891">
        <w:rPr>
          <w:rStyle w:val="CharDivText"/>
        </w:rPr>
        <w:t>Licence training courses</w:t>
      </w:r>
      <w:bookmarkEnd w:id="29"/>
    </w:p>
    <w:p w14:paraId="488D29C9" w14:textId="77777777" w:rsidR="00532D8F" w:rsidRPr="005E6289" w:rsidRDefault="00532D8F" w:rsidP="00532D8F">
      <w:pPr>
        <w:pStyle w:val="AH5Sec"/>
      </w:pPr>
      <w:bookmarkStart w:id="30" w:name="_Toc153906179"/>
      <w:r w:rsidRPr="005D0891">
        <w:rPr>
          <w:rStyle w:val="CharSectNo"/>
        </w:rPr>
        <w:t>15</w:t>
      </w:r>
      <w:r w:rsidRPr="005E6289">
        <w:tab/>
        <w:t>Driver training course providers—approval</w:t>
      </w:r>
      <w:bookmarkEnd w:id="30"/>
    </w:p>
    <w:p w14:paraId="6A88E4AD" w14:textId="77777777" w:rsidR="00532D8F" w:rsidRPr="005E6289" w:rsidRDefault="00532D8F" w:rsidP="00532D8F">
      <w:pPr>
        <w:pStyle w:val="Amain"/>
      </w:pPr>
      <w:r w:rsidRPr="005E6289">
        <w:tab/>
        <w:t>(1)</w:t>
      </w:r>
      <w:r w:rsidRPr="005E6289">
        <w:tab/>
        <w:t>A person may apply to the road transport authority for approval to provide training for any of the following:</w:t>
      </w:r>
    </w:p>
    <w:p w14:paraId="20B9BDD5" w14:textId="77777777" w:rsidR="00532D8F" w:rsidRPr="005E6289" w:rsidRDefault="00532D8F" w:rsidP="00532D8F">
      <w:pPr>
        <w:pStyle w:val="Apara"/>
      </w:pPr>
      <w:r w:rsidRPr="005E6289">
        <w:tab/>
        <w:t>(a)</w:t>
      </w:r>
      <w:r w:rsidRPr="005E6289">
        <w:tab/>
        <w:t xml:space="preserve">people who wish to apply for a learner licence (a </w:t>
      </w:r>
      <w:r w:rsidRPr="005E6289">
        <w:rPr>
          <w:rStyle w:val="charBoldItals"/>
        </w:rPr>
        <w:t>pre-learner licence training course</w:t>
      </w:r>
      <w:r w:rsidRPr="005E6289">
        <w:t>);</w:t>
      </w:r>
    </w:p>
    <w:p w14:paraId="10B446F5" w14:textId="77777777" w:rsidR="00532D8F" w:rsidRPr="005E6289" w:rsidRDefault="00532D8F" w:rsidP="00532D8F">
      <w:pPr>
        <w:pStyle w:val="Apara"/>
      </w:pPr>
      <w:r w:rsidRPr="005E6289">
        <w:tab/>
        <w:t>(b)</w:t>
      </w:r>
      <w:r w:rsidRPr="005E6289">
        <w:tab/>
        <w:t xml:space="preserve">people who wish to complete a training course to satisfy a stated number of required driving hours (a </w:t>
      </w:r>
      <w:r w:rsidRPr="005E6289">
        <w:rPr>
          <w:rStyle w:val="charBoldItals"/>
        </w:rPr>
        <w:t>learner licence training course</w:t>
      </w:r>
      <w:r w:rsidRPr="005E6289">
        <w:t>);</w:t>
      </w:r>
    </w:p>
    <w:p w14:paraId="6F12EFC8" w14:textId="77777777" w:rsidR="00532D8F" w:rsidRPr="005E6289" w:rsidRDefault="00532D8F" w:rsidP="00532D8F">
      <w:pPr>
        <w:pStyle w:val="Apara"/>
      </w:pPr>
      <w:r w:rsidRPr="005E6289">
        <w:tab/>
        <w:t>(c)</w:t>
      </w:r>
      <w:r w:rsidRPr="005E6289">
        <w:tab/>
        <w:t xml:space="preserve">people who wish to apply for a learner motorcycle licence (a </w:t>
      </w:r>
      <w:r w:rsidRPr="005E6289">
        <w:rPr>
          <w:rStyle w:val="charBoldItals"/>
        </w:rPr>
        <w:t>pre-learner rider training course</w:t>
      </w:r>
      <w:r w:rsidRPr="005E6289">
        <w:t>);</w:t>
      </w:r>
    </w:p>
    <w:p w14:paraId="4485B023" w14:textId="77777777" w:rsidR="00532D8F" w:rsidRPr="005E6289" w:rsidRDefault="00532D8F" w:rsidP="00532D8F">
      <w:pPr>
        <w:pStyle w:val="Apara"/>
      </w:pPr>
      <w:r w:rsidRPr="005E6289">
        <w:tab/>
        <w:t>(d)</w:t>
      </w:r>
      <w:r w:rsidRPr="005E6289">
        <w:tab/>
        <w:t xml:space="preserve">people who wish to apply for a provisional motorcycle licence (a </w:t>
      </w:r>
      <w:r w:rsidRPr="005E6289">
        <w:rPr>
          <w:rStyle w:val="charBoldItals"/>
        </w:rPr>
        <w:t>pre-provisional rider training course</w:t>
      </w:r>
      <w:r w:rsidRPr="005E6289">
        <w:t>);</w:t>
      </w:r>
    </w:p>
    <w:p w14:paraId="57C2F885" w14:textId="77777777" w:rsidR="00532D8F" w:rsidRPr="005E6289" w:rsidRDefault="00532D8F" w:rsidP="00532D8F">
      <w:pPr>
        <w:pStyle w:val="Apara"/>
      </w:pPr>
      <w:r w:rsidRPr="005E6289">
        <w:tab/>
        <w:t>(e)</w:t>
      </w:r>
      <w:r w:rsidRPr="005E6289">
        <w:tab/>
        <w:t>drivers of vehicles that may be driven by the holder of a multi</w:t>
      </w:r>
      <w:r w:rsidRPr="005E6289">
        <w:noBreakHyphen/>
        <w:t xml:space="preserve">combination vehicle licence (a </w:t>
      </w:r>
      <w:r w:rsidRPr="005E6289">
        <w:rPr>
          <w:rStyle w:val="charBoldItals"/>
        </w:rPr>
        <w:t>heavy vehicle driver training course</w:t>
      </w:r>
      <w:r w:rsidRPr="005E6289">
        <w:t>).</w:t>
      </w:r>
    </w:p>
    <w:p w14:paraId="6DC4DCEE" w14:textId="77777777" w:rsidR="00532D8F" w:rsidRPr="005E6289" w:rsidRDefault="00532D8F" w:rsidP="00532D8F">
      <w:pPr>
        <w:pStyle w:val="Amain"/>
      </w:pPr>
      <w:r w:rsidRPr="005E6289">
        <w:tab/>
        <w:t>(2)</w:t>
      </w:r>
      <w:r w:rsidRPr="005E6289">
        <w:tab/>
        <w:t>An application must—</w:t>
      </w:r>
    </w:p>
    <w:p w14:paraId="345C95C4" w14:textId="77777777" w:rsidR="00532D8F" w:rsidRPr="005E6289" w:rsidRDefault="00532D8F" w:rsidP="00532D8F">
      <w:pPr>
        <w:pStyle w:val="Apara"/>
      </w:pPr>
      <w:r w:rsidRPr="005E6289">
        <w:tab/>
        <w:t>(a)</w:t>
      </w:r>
      <w:r w:rsidRPr="005E6289">
        <w:tab/>
        <w:t>be in writing; and</w:t>
      </w:r>
    </w:p>
    <w:p w14:paraId="5EEA4B0E" w14:textId="77777777" w:rsidR="00532D8F" w:rsidRPr="005E6289" w:rsidRDefault="00532D8F" w:rsidP="00532D8F">
      <w:pPr>
        <w:pStyle w:val="Apara"/>
      </w:pPr>
      <w:r w:rsidRPr="005E6289">
        <w:tab/>
        <w:t>(b)</w:t>
      </w:r>
      <w:r w:rsidRPr="005E6289">
        <w:tab/>
        <w:t>state the course to which the application relates; and</w:t>
      </w:r>
    </w:p>
    <w:p w14:paraId="5D4E4388" w14:textId="77777777" w:rsidR="00532D8F" w:rsidRPr="005E6289" w:rsidRDefault="00532D8F" w:rsidP="00532D8F">
      <w:pPr>
        <w:pStyle w:val="Apara"/>
      </w:pPr>
      <w:r w:rsidRPr="005E6289">
        <w:tab/>
        <w:t>(c)</w:t>
      </w:r>
      <w:r w:rsidRPr="005E6289">
        <w:tab/>
        <w:t>include details of the following:</w:t>
      </w:r>
    </w:p>
    <w:p w14:paraId="1E81A461" w14:textId="77777777" w:rsidR="00532D8F" w:rsidRPr="005E6289" w:rsidRDefault="00532D8F" w:rsidP="00532D8F">
      <w:pPr>
        <w:pStyle w:val="Asubpara"/>
      </w:pPr>
      <w:r w:rsidRPr="005E6289">
        <w:tab/>
        <w:t>(i)</w:t>
      </w:r>
      <w:r w:rsidRPr="005E6289">
        <w:tab/>
        <w:t>the applicant’s knowledge and skills to provide the training;</w:t>
      </w:r>
    </w:p>
    <w:p w14:paraId="6E8BED42" w14:textId="77777777" w:rsidR="00532D8F" w:rsidRPr="005E6289" w:rsidRDefault="00532D8F" w:rsidP="00532D8F">
      <w:pPr>
        <w:pStyle w:val="Asubpara"/>
      </w:pPr>
      <w:r w:rsidRPr="005E6289">
        <w:tab/>
        <w:t>(ii)</w:t>
      </w:r>
      <w:r w:rsidRPr="005E6289">
        <w:tab/>
        <w:t>the place training is to be provided;</w:t>
      </w:r>
    </w:p>
    <w:p w14:paraId="0919FCE2" w14:textId="77777777" w:rsidR="00532D8F" w:rsidRPr="005E6289" w:rsidRDefault="00532D8F" w:rsidP="00532D8F">
      <w:pPr>
        <w:pStyle w:val="Asubpara"/>
      </w:pPr>
      <w:r w:rsidRPr="005E6289">
        <w:lastRenderedPageBreak/>
        <w:tab/>
        <w:t>(iii)</w:t>
      </w:r>
      <w:r w:rsidRPr="005E6289">
        <w:tab/>
        <w:t>the equipment to be used to conduct the training;</w:t>
      </w:r>
    </w:p>
    <w:p w14:paraId="45071FFA" w14:textId="77777777" w:rsidR="00532D8F" w:rsidRPr="005E6289" w:rsidRDefault="00532D8F" w:rsidP="00532D8F">
      <w:pPr>
        <w:pStyle w:val="Asubpara"/>
      </w:pPr>
      <w:r w:rsidRPr="005E6289">
        <w:tab/>
        <w:t>(iv)</w:t>
      </w:r>
      <w:r w:rsidRPr="005E6289">
        <w:tab/>
        <w:t>the cost of the course to be provided;</w:t>
      </w:r>
    </w:p>
    <w:p w14:paraId="3D62844D" w14:textId="77777777" w:rsidR="00532D8F" w:rsidRPr="005E6289" w:rsidRDefault="00532D8F" w:rsidP="00532D8F">
      <w:pPr>
        <w:pStyle w:val="Asubpara"/>
      </w:pPr>
      <w:r w:rsidRPr="005E6289">
        <w:tab/>
        <w:t>(v)</w:t>
      </w:r>
      <w:r w:rsidRPr="005E6289">
        <w:tab/>
        <w:t>how the course will accommodate people from non</w:t>
      </w:r>
      <w:r w:rsidRPr="005E6289">
        <w:noBreakHyphen/>
        <w:t>English speaking backgrounds or with special needs.</w:t>
      </w:r>
    </w:p>
    <w:p w14:paraId="077A4695" w14:textId="77777777" w:rsidR="00532D8F" w:rsidRPr="005E6289" w:rsidRDefault="00532D8F" w:rsidP="00532D8F">
      <w:pPr>
        <w:pStyle w:val="Amain"/>
      </w:pPr>
      <w:r w:rsidRPr="005E6289">
        <w:tab/>
        <w:t>(3)</w:t>
      </w:r>
      <w:r w:rsidRPr="005E6289">
        <w:tab/>
        <w:t>The road transport authority may, by written notice, request an applicant give the authority further information that the authority reasonably requires to decide the application.</w:t>
      </w:r>
    </w:p>
    <w:p w14:paraId="78F275FA" w14:textId="77777777" w:rsidR="00532D8F" w:rsidRPr="005E6289" w:rsidRDefault="00532D8F" w:rsidP="00532D8F">
      <w:pPr>
        <w:pStyle w:val="Amain"/>
      </w:pPr>
      <w:r w:rsidRPr="005E6289">
        <w:tab/>
        <w:t>(4)</w:t>
      </w:r>
      <w:r w:rsidRPr="005E6289">
        <w:tab/>
        <w:t>The road transport authority—</w:t>
      </w:r>
    </w:p>
    <w:p w14:paraId="08A4EC56" w14:textId="77777777" w:rsidR="00532D8F" w:rsidRPr="005E6289" w:rsidRDefault="00532D8F" w:rsidP="00532D8F">
      <w:pPr>
        <w:pStyle w:val="Apara"/>
      </w:pPr>
      <w:r w:rsidRPr="005E6289">
        <w:tab/>
        <w:t>(a)</w:t>
      </w:r>
      <w:r w:rsidRPr="005E6289">
        <w:tab/>
        <w:t>may approve an application only if satisfied that the person is suitable to provide the course applied for; and</w:t>
      </w:r>
    </w:p>
    <w:p w14:paraId="3A0B641A" w14:textId="77777777" w:rsidR="00532D8F" w:rsidRPr="005E6289" w:rsidRDefault="00532D8F" w:rsidP="00532D8F">
      <w:pPr>
        <w:pStyle w:val="Apara"/>
      </w:pPr>
      <w:r w:rsidRPr="005E6289">
        <w:tab/>
        <w:t>(b)</w:t>
      </w:r>
      <w:r w:rsidRPr="005E6289">
        <w:tab/>
        <w:t>need not decide an application if the applicant has not complied with a request under subsection (3).</w:t>
      </w:r>
    </w:p>
    <w:p w14:paraId="620C1083" w14:textId="77777777" w:rsidR="00532D8F" w:rsidRPr="005E6289" w:rsidRDefault="00532D8F" w:rsidP="00532D8F">
      <w:pPr>
        <w:pStyle w:val="Amain"/>
      </w:pPr>
      <w:r w:rsidRPr="005E6289">
        <w:tab/>
        <w:t>(5)</w:t>
      </w:r>
      <w:r w:rsidRPr="005E6289">
        <w:tab/>
        <w:t>An approval—</w:t>
      </w:r>
    </w:p>
    <w:p w14:paraId="03E24DFB" w14:textId="77777777" w:rsidR="00532D8F" w:rsidRPr="005E6289" w:rsidRDefault="00532D8F" w:rsidP="00532D8F">
      <w:pPr>
        <w:pStyle w:val="Apara"/>
      </w:pPr>
      <w:r w:rsidRPr="005E6289">
        <w:tab/>
        <w:t>(a)</w:t>
      </w:r>
      <w:r w:rsidRPr="005E6289">
        <w:tab/>
        <w:t>may be subject to conditions; and</w:t>
      </w:r>
    </w:p>
    <w:p w14:paraId="1BD6483D" w14:textId="77777777" w:rsidR="00532D8F" w:rsidRPr="005E6289" w:rsidRDefault="00532D8F" w:rsidP="00532D8F">
      <w:pPr>
        <w:pStyle w:val="Apara"/>
      </w:pPr>
      <w:r w:rsidRPr="005E6289">
        <w:tab/>
        <w:t>(b)</w:t>
      </w:r>
      <w:r w:rsidRPr="005E6289">
        <w:tab/>
        <w:t>must be for a period not longer than 5 years; and</w:t>
      </w:r>
    </w:p>
    <w:p w14:paraId="069E0C87" w14:textId="762D45D6" w:rsidR="00532D8F" w:rsidRPr="005E6289" w:rsidRDefault="00532D8F" w:rsidP="00532D8F">
      <w:pPr>
        <w:pStyle w:val="Apara"/>
      </w:pPr>
      <w:r w:rsidRPr="005E6289">
        <w:tab/>
        <w:t>(c)</w:t>
      </w:r>
      <w:r w:rsidRPr="005E6289">
        <w:tab/>
        <w:t xml:space="preserve">if the approval is for a learner licence training course—must state the number of required </w:t>
      </w:r>
      <w:r w:rsidR="00070BBA" w:rsidRPr="00197635">
        <w:t>driving</w:t>
      </w:r>
      <w:r w:rsidR="00070BBA">
        <w:t xml:space="preserve"> </w:t>
      </w:r>
      <w:r w:rsidRPr="005E6289">
        <w:t>hours satisfied by successful completion of the course.</w:t>
      </w:r>
    </w:p>
    <w:p w14:paraId="78534BA4" w14:textId="77777777" w:rsidR="00532D8F" w:rsidRPr="005E6289" w:rsidRDefault="00532D8F" w:rsidP="00532D8F">
      <w:pPr>
        <w:pStyle w:val="Amain"/>
      </w:pPr>
      <w:r w:rsidRPr="005E6289">
        <w:tab/>
        <w:t>(7)</w:t>
      </w:r>
      <w:r w:rsidRPr="005E6289">
        <w:tab/>
        <w:t>An approval is a notifiable instrument.</w:t>
      </w:r>
    </w:p>
    <w:p w14:paraId="2E89C00D" w14:textId="03EA93F6" w:rsidR="00532D8F" w:rsidRPr="005E6289" w:rsidRDefault="00532D8F" w:rsidP="00532D8F">
      <w:pPr>
        <w:pStyle w:val="aNote"/>
      </w:pPr>
      <w:r w:rsidRPr="005E6289">
        <w:rPr>
          <w:rStyle w:val="charItals"/>
        </w:rPr>
        <w:t>Note</w:t>
      </w:r>
      <w:r w:rsidRPr="005E6289">
        <w:rPr>
          <w:rStyle w:val="charItals"/>
        </w:rPr>
        <w:tab/>
      </w:r>
      <w:r w:rsidRPr="005E6289">
        <w:t xml:space="preserve">A notifiable instrument must be notified under the </w:t>
      </w:r>
      <w:hyperlink r:id="rId51" w:tooltip="A2001-14" w:history="1">
        <w:r w:rsidRPr="005E6289">
          <w:rPr>
            <w:rStyle w:val="charCitHyperlinkAbbrev"/>
          </w:rPr>
          <w:t>Legislation Act</w:t>
        </w:r>
      </w:hyperlink>
      <w:r w:rsidRPr="005E6289">
        <w:t>.</w:t>
      </w:r>
    </w:p>
    <w:p w14:paraId="759974BB" w14:textId="77777777" w:rsidR="00532D8F" w:rsidRPr="005E6289" w:rsidRDefault="00532D8F" w:rsidP="00532D8F">
      <w:pPr>
        <w:pStyle w:val="Amain"/>
      </w:pPr>
      <w:r w:rsidRPr="005E6289">
        <w:tab/>
        <w:t>(8)</w:t>
      </w:r>
      <w:r w:rsidRPr="005E6289">
        <w:tab/>
        <w:t>In this section:</w:t>
      </w:r>
    </w:p>
    <w:p w14:paraId="1B202B1D" w14:textId="77777777" w:rsidR="00532D8F" w:rsidRPr="005E6289" w:rsidRDefault="00532D8F" w:rsidP="00532D8F">
      <w:pPr>
        <w:pStyle w:val="aDef"/>
      </w:pPr>
      <w:r w:rsidRPr="005E6289">
        <w:rPr>
          <w:rStyle w:val="charBoldItals"/>
        </w:rPr>
        <w:t>required driving hours</w:t>
      </w:r>
      <w:r w:rsidRPr="005E6289">
        <w:t>—see section 22 (3) (c).</w:t>
      </w:r>
    </w:p>
    <w:p w14:paraId="3C22B0B5" w14:textId="77777777" w:rsidR="00532D8F" w:rsidRPr="005D0891" w:rsidRDefault="00532D8F" w:rsidP="00532D8F">
      <w:pPr>
        <w:pStyle w:val="AH3Div"/>
      </w:pPr>
      <w:bookmarkStart w:id="31" w:name="_Toc153906180"/>
      <w:r w:rsidRPr="005D0891">
        <w:rPr>
          <w:rStyle w:val="CharDivNo"/>
        </w:rPr>
        <w:lastRenderedPageBreak/>
        <w:t>Division 3.2</w:t>
      </w:r>
      <w:r w:rsidRPr="005E6289">
        <w:tab/>
      </w:r>
      <w:r w:rsidRPr="005D0891">
        <w:rPr>
          <w:rStyle w:val="CharDivText"/>
        </w:rPr>
        <w:t>Learner licences</w:t>
      </w:r>
      <w:bookmarkEnd w:id="31"/>
    </w:p>
    <w:p w14:paraId="19E1D9F0" w14:textId="77777777" w:rsidR="00532D8F" w:rsidRPr="005E6289" w:rsidRDefault="00532D8F" w:rsidP="00532D8F">
      <w:pPr>
        <w:pStyle w:val="AH5Sec"/>
      </w:pPr>
      <w:bookmarkStart w:id="32" w:name="_Toc153906181"/>
      <w:r w:rsidRPr="005D0891">
        <w:rPr>
          <w:rStyle w:val="CharSectNo"/>
        </w:rPr>
        <w:t>16</w:t>
      </w:r>
      <w:r w:rsidRPr="005E6289">
        <w:tab/>
        <w:t>Eligibility to apply for learner licence</w:t>
      </w:r>
      <w:bookmarkEnd w:id="32"/>
    </w:p>
    <w:p w14:paraId="087278EC" w14:textId="77777777" w:rsidR="00532D8F" w:rsidRPr="005E6289" w:rsidRDefault="00532D8F" w:rsidP="00532D8F">
      <w:pPr>
        <w:pStyle w:val="Amain"/>
      </w:pPr>
      <w:r w:rsidRPr="005E6289">
        <w:tab/>
        <w:t>(1)</w:t>
      </w:r>
      <w:r w:rsidRPr="005E6289">
        <w:tab/>
        <w:t>A person is eligible to apply to the road transport authority for the issue of a learner motorcycle or car licence, or the variation of a driver licence to include a learner motorcycle or car licence, if the person—</w:t>
      </w:r>
    </w:p>
    <w:p w14:paraId="2A95BA12" w14:textId="77777777" w:rsidR="00532D8F" w:rsidRPr="005E6289" w:rsidRDefault="00532D8F" w:rsidP="00532D8F">
      <w:pPr>
        <w:pStyle w:val="Apara"/>
      </w:pPr>
      <w:r w:rsidRPr="005E6289">
        <w:tab/>
        <w:t>(a)</w:t>
      </w:r>
      <w:r w:rsidRPr="005E6289">
        <w:tab/>
        <w:t>satisfies the eligibility requirements set out in subsection (2) or (3) for the class of learner licence to which the application relates; or</w:t>
      </w:r>
    </w:p>
    <w:p w14:paraId="4D101131"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7C7057AB"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7CE03746" w14:textId="77777777" w:rsidR="00532D8F" w:rsidRPr="005E6289" w:rsidRDefault="00532D8F" w:rsidP="00532D8F">
      <w:pPr>
        <w:pStyle w:val="Amain"/>
      </w:pPr>
      <w:r w:rsidRPr="005E6289">
        <w:tab/>
        <w:t>(2)</w:t>
      </w:r>
      <w:r w:rsidRPr="005E6289">
        <w:tab/>
        <w:t>The eligibility requirements for a learner motorcycle licence are that the person—</w:t>
      </w:r>
    </w:p>
    <w:p w14:paraId="40B577E2" w14:textId="77777777" w:rsidR="00532D8F" w:rsidRPr="005E6289" w:rsidRDefault="00532D8F" w:rsidP="00532D8F">
      <w:pPr>
        <w:pStyle w:val="Apara"/>
      </w:pPr>
      <w:r w:rsidRPr="005E6289">
        <w:tab/>
        <w:t>(a)</w:t>
      </w:r>
      <w:r w:rsidRPr="005E6289">
        <w:tab/>
        <w:t>is at least 16 years 9 months old; and</w:t>
      </w:r>
    </w:p>
    <w:p w14:paraId="0CC4F1E5" w14:textId="77777777" w:rsidR="00532D8F" w:rsidRPr="005E6289" w:rsidRDefault="00532D8F" w:rsidP="00532D8F">
      <w:pPr>
        <w:pStyle w:val="Apara"/>
      </w:pPr>
      <w:r w:rsidRPr="005E6289">
        <w:tab/>
        <w:t>(b)</w:t>
      </w:r>
      <w:r w:rsidRPr="005E6289">
        <w:tab/>
        <w:t>has successfully completed—</w:t>
      </w:r>
    </w:p>
    <w:p w14:paraId="7A809B08" w14:textId="77777777" w:rsidR="00532D8F" w:rsidRPr="005E6289" w:rsidRDefault="00532D8F" w:rsidP="00532D8F">
      <w:pPr>
        <w:pStyle w:val="Asubpara"/>
      </w:pPr>
      <w:r w:rsidRPr="005E6289">
        <w:tab/>
        <w:t>(i)</w:t>
      </w:r>
      <w:r w:rsidRPr="005E6289">
        <w:tab/>
        <w:t>an approved pre-learner rider training course within the 1</w:t>
      </w:r>
      <w:r w:rsidRPr="005E6289">
        <w:noBreakHyphen/>
        <w:t>month period before the day the person applies for the licence; and</w:t>
      </w:r>
    </w:p>
    <w:p w14:paraId="32C86EA1" w14:textId="77777777" w:rsidR="00532D8F" w:rsidRPr="005E6289" w:rsidRDefault="00532D8F" w:rsidP="00532D8F">
      <w:pPr>
        <w:pStyle w:val="Asubpara"/>
      </w:pPr>
      <w:r w:rsidRPr="005E6289">
        <w:tab/>
        <w:t>(ii)</w:t>
      </w:r>
      <w:r w:rsidRPr="005E6289">
        <w:tab/>
        <w:t>an approved pre-learner licence training course within the 2-year period before the day the person applies for the licence.</w:t>
      </w:r>
    </w:p>
    <w:p w14:paraId="4E48DF8B" w14:textId="77777777" w:rsidR="00532D8F" w:rsidRPr="005E6289" w:rsidRDefault="00532D8F" w:rsidP="00532D8F">
      <w:pPr>
        <w:pStyle w:val="Amain"/>
      </w:pPr>
      <w:r w:rsidRPr="005E6289">
        <w:tab/>
        <w:t>(3)</w:t>
      </w:r>
      <w:r w:rsidRPr="005E6289">
        <w:tab/>
        <w:t>The eligibility requirements for a learner car licence are that the person—</w:t>
      </w:r>
    </w:p>
    <w:p w14:paraId="5CB4B528" w14:textId="77777777" w:rsidR="00532D8F" w:rsidRPr="005E6289" w:rsidRDefault="00532D8F" w:rsidP="00532D8F">
      <w:pPr>
        <w:pStyle w:val="Apara"/>
      </w:pPr>
      <w:r w:rsidRPr="005E6289">
        <w:tab/>
        <w:t>(a)</w:t>
      </w:r>
      <w:r w:rsidRPr="005E6289">
        <w:tab/>
        <w:t>is at least 15 years 9 months old; and</w:t>
      </w:r>
    </w:p>
    <w:p w14:paraId="1B969B52" w14:textId="77777777" w:rsidR="00532D8F" w:rsidRPr="005E6289" w:rsidRDefault="00532D8F" w:rsidP="00532D8F">
      <w:pPr>
        <w:pStyle w:val="Apara"/>
      </w:pPr>
      <w:r w:rsidRPr="005E6289">
        <w:tab/>
        <w:t>(b)</w:t>
      </w:r>
      <w:r w:rsidRPr="005E6289">
        <w:tab/>
        <w:t>has successfully completed an approved pre-learner licence training course within the 2-year period before the day the person applies for the licence.</w:t>
      </w:r>
    </w:p>
    <w:p w14:paraId="7BD15FD1" w14:textId="77777777" w:rsidR="00532D8F" w:rsidRPr="005E6289" w:rsidRDefault="00532D8F" w:rsidP="00532D8F">
      <w:pPr>
        <w:pStyle w:val="Amain"/>
      </w:pPr>
      <w:r w:rsidRPr="005E6289">
        <w:lastRenderedPageBreak/>
        <w:tab/>
        <w:t>(4)</w:t>
      </w:r>
      <w:r w:rsidRPr="005E6289">
        <w:tab/>
        <w:t>Subsection (2) (b) (ii) and subsection (3) (b) do not apply if the person holds a driver licence of a different class.</w:t>
      </w:r>
    </w:p>
    <w:p w14:paraId="2A55DC9F" w14:textId="77777777" w:rsidR="00532D8F" w:rsidRPr="005E6289" w:rsidRDefault="00532D8F" w:rsidP="00532D8F">
      <w:pPr>
        <w:pStyle w:val="AH5Sec"/>
      </w:pPr>
      <w:bookmarkStart w:id="33" w:name="_Toc153906182"/>
      <w:r w:rsidRPr="005D0891">
        <w:rPr>
          <w:rStyle w:val="CharSectNo"/>
        </w:rPr>
        <w:t>17</w:t>
      </w:r>
      <w:r w:rsidRPr="005E6289">
        <w:tab/>
        <w:t>Issue of learner licences</w:t>
      </w:r>
      <w:bookmarkEnd w:id="33"/>
    </w:p>
    <w:p w14:paraId="3AFD97CE" w14:textId="77777777" w:rsidR="00532D8F" w:rsidRPr="005E6289" w:rsidRDefault="00532D8F" w:rsidP="00532D8F">
      <w:pPr>
        <w:pStyle w:val="Amain"/>
      </w:pPr>
      <w:r w:rsidRPr="005E6289">
        <w:tab/>
        <w:t>(1)</w:t>
      </w:r>
      <w:r w:rsidRPr="005E6289">
        <w:tab/>
        <w:t>If the road transport authority approves an application by a person for the issue of a learner motorcycle or car licence, the authority must issue a learner licence of that class to the person.</w:t>
      </w:r>
    </w:p>
    <w:p w14:paraId="2DB57DB9" w14:textId="77777777"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  If an application is not refused under s 70, it must be approved unless s 71 applies (see s 72).</w:t>
      </w:r>
    </w:p>
    <w:p w14:paraId="26A4EB6A" w14:textId="77777777" w:rsidR="00532D8F" w:rsidRPr="005E6289" w:rsidRDefault="00532D8F" w:rsidP="00532D8F">
      <w:pPr>
        <w:pStyle w:val="aNote"/>
      </w:pPr>
      <w:r w:rsidRPr="005E6289">
        <w:rPr>
          <w:rStyle w:val="charItals"/>
        </w:rPr>
        <w:t>Note 2</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1FE806BE" w14:textId="77777777" w:rsidR="00532D8F" w:rsidRPr="005E6289" w:rsidRDefault="00532D8F" w:rsidP="00532D8F">
      <w:pPr>
        <w:pStyle w:val="Amain"/>
      </w:pPr>
      <w:r w:rsidRPr="005E6289">
        <w:tab/>
        <w:t>(2)</w:t>
      </w:r>
      <w:r w:rsidRPr="005E6289">
        <w:tab/>
        <w:t>If the road transport authority approves an application by a person for the variation of a driver licence to include a learner motorcycle or car licence, the authority must issue a driver licence that includes that class to the person.</w:t>
      </w:r>
    </w:p>
    <w:p w14:paraId="23577A92" w14:textId="77777777" w:rsidR="00532D8F" w:rsidRPr="005E6289" w:rsidRDefault="00532D8F" w:rsidP="00532D8F">
      <w:pPr>
        <w:pStyle w:val="AH5Sec"/>
      </w:pPr>
      <w:bookmarkStart w:id="34" w:name="_Toc153906183"/>
      <w:r w:rsidRPr="005D0891">
        <w:rPr>
          <w:rStyle w:val="CharSectNo"/>
        </w:rPr>
        <w:t>18</w:t>
      </w:r>
      <w:r w:rsidRPr="005E6289">
        <w:tab/>
        <w:t>Duration of learner licences</w:t>
      </w:r>
      <w:bookmarkEnd w:id="34"/>
    </w:p>
    <w:p w14:paraId="6E05FAD1" w14:textId="77777777" w:rsidR="00532D8F" w:rsidRPr="005E6289" w:rsidRDefault="00532D8F" w:rsidP="00532D8F">
      <w:pPr>
        <w:pStyle w:val="Amain"/>
      </w:pPr>
      <w:r w:rsidRPr="005E6289">
        <w:tab/>
        <w:t>(1)</w:t>
      </w:r>
      <w:r w:rsidRPr="005E6289">
        <w:tab/>
        <w:t>A learner motorcycle licence must be issued for 1 year.</w:t>
      </w:r>
    </w:p>
    <w:p w14:paraId="76742493" w14:textId="77777777" w:rsidR="00532D8F" w:rsidRPr="005E6289" w:rsidRDefault="00532D8F" w:rsidP="00532D8F">
      <w:pPr>
        <w:pStyle w:val="Amain"/>
      </w:pPr>
      <w:r w:rsidRPr="005E6289">
        <w:tab/>
        <w:t>(2)</w:t>
      </w:r>
      <w:r w:rsidRPr="005E6289">
        <w:tab/>
        <w:t>Any other learner licence must be issued for 5 years.</w:t>
      </w:r>
    </w:p>
    <w:p w14:paraId="60AC16F5" w14:textId="77777777" w:rsidR="00532D8F" w:rsidRDefault="00532D8F" w:rsidP="00532D8F">
      <w:pPr>
        <w:pStyle w:val="Amain"/>
      </w:pPr>
      <w:r w:rsidRPr="005E6289">
        <w:tab/>
        <w:t>(3)</w:t>
      </w:r>
      <w:r w:rsidRPr="005E6289">
        <w:tab/>
        <w:t>A driver licence issued to a person under section 17 (2), other than the learner licence included in the licence, must be issued for the remainder of the period of the driver licence that it replaces.</w:t>
      </w:r>
    </w:p>
    <w:p w14:paraId="55A6DAF2" w14:textId="77777777" w:rsidR="00532D8F" w:rsidRPr="005E6289" w:rsidRDefault="00532D8F" w:rsidP="00532D8F">
      <w:pPr>
        <w:pStyle w:val="AH5Sec"/>
      </w:pPr>
      <w:bookmarkStart w:id="35" w:name="_Toc153906184"/>
      <w:r w:rsidRPr="005D0891">
        <w:rPr>
          <w:rStyle w:val="CharSectNo"/>
        </w:rPr>
        <w:lastRenderedPageBreak/>
        <w:t>19</w:t>
      </w:r>
      <w:r w:rsidRPr="005E6289">
        <w:tab/>
        <w:t>Restrictions on learner motorcycle licence riders</w:t>
      </w:r>
      <w:bookmarkEnd w:id="35"/>
    </w:p>
    <w:p w14:paraId="7D2A5C90" w14:textId="77777777" w:rsidR="00532D8F" w:rsidRPr="005E6289" w:rsidRDefault="00532D8F" w:rsidP="00DF35D0">
      <w:pPr>
        <w:pStyle w:val="Amain"/>
        <w:keepNext/>
      </w:pPr>
      <w:r w:rsidRPr="005E6289">
        <w:tab/>
        <w:t>(1)</w:t>
      </w:r>
      <w:r w:rsidRPr="005E6289">
        <w:tab/>
        <w:t>The holder of a learner motorcycle licence must not ride a motorbike on a road or road related area if the motorbike—</w:t>
      </w:r>
    </w:p>
    <w:p w14:paraId="5D2DFAAB" w14:textId="77777777" w:rsidR="00532D8F" w:rsidRPr="005E6289" w:rsidRDefault="00532D8F" w:rsidP="00DF35D0">
      <w:pPr>
        <w:pStyle w:val="Apara"/>
        <w:keepNext/>
      </w:pPr>
      <w:r w:rsidRPr="005E6289">
        <w:tab/>
        <w:t>(a)</w:t>
      </w:r>
      <w:r w:rsidRPr="005E6289">
        <w:tab/>
        <w:t>has a power-to-weight ratio over 150kW/t; or</w:t>
      </w:r>
    </w:p>
    <w:p w14:paraId="47F663CA" w14:textId="77777777" w:rsidR="00532D8F" w:rsidRPr="005E6289" w:rsidRDefault="00532D8F" w:rsidP="00DF35D0">
      <w:pPr>
        <w:pStyle w:val="Apara"/>
        <w:keepNext/>
      </w:pPr>
      <w:r w:rsidRPr="005E6289">
        <w:tab/>
        <w:t>(b)</w:t>
      </w:r>
      <w:r w:rsidRPr="005E6289">
        <w:tab/>
        <w:t>is towing another vehicle (including a trailer).</w:t>
      </w:r>
    </w:p>
    <w:p w14:paraId="525F04EA" w14:textId="77777777" w:rsidR="00532D8F" w:rsidRPr="005E6289" w:rsidRDefault="00532D8F" w:rsidP="00532D8F">
      <w:pPr>
        <w:pStyle w:val="Penalty"/>
      </w:pPr>
      <w:r w:rsidRPr="005E6289">
        <w:t>Maximum penalty:  20 penalty units.</w:t>
      </w:r>
    </w:p>
    <w:p w14:paraId="224C5841" w14:textId="77777777" w:rsidR="00532D8F" w:rsidRPr="005E6289" w:rsidRDefault="00532D8F" w:rsidP="00532D8F">
      <w:pPr>
        <w:pStyle w:val="Amain"/>
      </w:pPr>
      <w:r w:rsidRPr="005E6289">
        <w:tab/>
        <w:t>(2)</w:t>
      </w:r>
      <w:r w:rsidRPr="005E6289">
        <w:tab/>
        <w:t>The holder of a learner motorcycle licence must not ride a motorbike on a road or road related area unless an L-plate is conspicuously displayed, the correct way up, at the rear of the motorbike, and is clearly visible from behind the motorbike.</w:t>
      </w:r>
    </w:p>
    <w:p w14:paraId="65E287E2" w14:textId="77777777" w:rsidR="00532D8F" w:rsidRPr="005E6289" w:rsidRDefault="00532D8F" w:rsidP="00532D8F">
      <w:pPr>
        <w:pStyle w:val="Penalty"/>
      </w:pPr>
      <w:r w:rsidRPr="005E6289">
        <w:t>Maximum penalty:  20 penalty units.</w:t>
      </w:r>
    </w:p>
    <w:p w14:paraId="3E83D3E0" w14:textId="77777777" w:rsidR="00532D8F" w:rsidRPr="005E6289" w:rsidRDefault="00532D8F" w:rsidP="00532D8F">
      <w:pPr>
        <w:pStyle w:val="Amain"/>
      </w:pPr>
      <w:r w:rsidRPr="005E6289">
        <w:tab/>
        <w:t>(3)</w:t>
      </w:r>
      <w:r w:rsidRPr="005E6289">
        <w:tab/>
        <w:t>The holder of a learner motorcycle licence must not ride a motorbike on a road or road related area if the motorbike is carrying a pillion passenger.</w:t>
      </w:r>
    </w:p>
    <w:p w14:paraId="62640BFE" w14:textId="77777777" w:rsidR="00532D8F" w:rsidRPr="005E6289" w:rsidRDefault="00532D8F" w:rsidP="00532D8F">
      <w:pPr>
        <w:pStyle w:val="Penalty"/>
      </w:pPr>
      <w:r w:rsidRPr="005E6289">
        <w:t>Maximum penalty:  20 penalty units.</w:t>
      </w:r>
    </w:p>
    <w:p w14:paraId="332D0463" w14:textId="77777777" w:rsidR="00532D8F" w:rsidRPr="005E6289" w:rsidRDefault="00532D8F" w:rsidP="00532D8F">
      <w:pPr>
        <w:pStyle w:val="Amain"/>
      </w:pPr>
      <w:r w:rsidRPr="005E6289">
        <w:tab/>
        <w:t>(4)</w:t>
      </w:r>
      <w:r w:rsidRPr="005E6289">
        <w:tab/>
        <w:t xml:space="preserve">The holder of a learner motorcycle licence (the </w:t>
      </w:r>
      <w:r w:rsidRPr="005E6289">
        <w:rPr>
          <w:rStyle w:val="charBoldItals"/>
        </w:rPr>
        <w:t>learner rider</w:t>
      </w:r>
      <w:r w:rsidRPr="005E6289">
        <w:t xml:space="preserve">) must not ride a motorbike on a road or road related area if the motorbike is carrying a passenger in a sidecar attached to the motorbike (the </w:t>
      </w:r>
      <w:r w:rsidRPr="005E6289">
        <w:rPr>
          <w:rStyle w:val="charBoldItals"/>
        </w:rPr>
        <w:t>sidecar passenger</w:t>
      </w:r>
      <w:r w:rsidRPr="005E6289">
        <w:t>).</w:t>
      </w:r>
    </w:p>
    <w:p w14:paraId="610E2021" w14:textId="77777777" w:rsidR="00532D8F" w:rsidRPr="005E6289" w:rsidRDefault="00532D8F" w:rsidP="00532D8F">
      <w:pPr>
        <w:pStyle w:val="Penalty"/>
      </w:pPr>
      <w:r w:rsidRPr="005E6289">
        <w:t>Maximum penalty:  20 penalty units.</w:t>
      </w:r>
    </w:p>
    <w:p w14:paraId="75F38DD7" w14:textId="77777777" w:rsidR="00532D8F" w:rsidRPr="005E6289" w:rsidRDefault="00532D8F" w:rsidP="00532D8F">
      <w:pPr>
        <w:pStyle w:val="Amain"/>
      </w:pPr>
      <w:r w:rsidRPr="005E6289">
        <w:tab/>
        <w:t>(5)</w:t>
      </w:r>
      <w:r w:rsidRPr="005E6289">
        <w:tab/>
        <w:t>The sidecar passenger must—</w:t>
      </w:r>
    </w:p>
    <w:p w14:paraId="1B957AFA" w14:textId="77777777" w:rsidR="00532D8F" w:rsidRPr="005E6289" w:rsidRDefault="00532D8F" w:rsidP="00532D8F">
      <w:pPr>
        <w:pStyle w:val="Apara"/>
      </w:pPr>
      <w:r w:rsidRPr="005E6289">
        <w:tab/>
        <w:t>(a)</w:t>
      </w:r>
      <w:r w:rsidRPr="005E6289">
        <w:tab/>
        <w:t>supervise the learner rider’s riding of the motorbike; and</w:t>
      </w:r>
    </w:p>
    <w:p w14:paraId="509B84B0"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rider.</w:t>
      </w:r>
    </w:p>
    <w:p w14:paraId="793E32CB" w14:textId="77777777" w:rsidR="00532D8F" w:rsidRPr="005E6289" w:rsidRDefault="00532D8F" w:rsidP="00532D8F">
      <w:pPr>
        <w:pStyle w:val="Penalty"/>
      </w:pPr>
      <w:r w:rsidRPr="005E6289">
        <w:t>Maximum penalty:  20 penalty units.</w:t>
      </w:r>
    </w:p>
    <w:p w14:paraId="622F944C" w14:textId="77777777" w:rsidR="00532D8F" w:rsidRPr="005E6289" w:rsidRDefault="00532D8F" w:rsidP="00532D8F">
      <w:pPr>
        <w:pStyle w:val="Amain"/>
      </w:pPr>
      <w:r w:rsidRPr="005E6289">
        <w:tab/>
        <w:t>(6)</w:t>
      </w:r>
      <w:r w:rsidRPr="005E6289">
        <w:tab/>
        <w:t>Subsection (4) does not apply if the sidecar passenger holds a full motorcycle licence.</w:t>
      </w:r>
    </w:p>
    <w:p w14:paraId="56591FDE" w14:textId="77777777" w:rsidR="00532D8F" w:rsidRPr="005E6289" w:rsidRDefault="00532D8F" w:rsidP="00532D8F">
      <w:pPr>
        <w:pStyle w:val="Amain"/>
      </w:pPr>
      <w:r w:rsidRPr="005E6289">
        <w:lastRenderedPageBreak/>
        <w:tab/>
        <w:t>(7)</w:t>
      </w:r>
      <w:r w:rsidRPr="005E6289">
        <w:tab/>
        <w:t>Subsection (5) does not apply to an authorised person testing or assessing the learner rider’s riding ability.</w:t>
      </w:r>
    </w:p>
    <w:p w14:paraId="342875F2" w14:textId="77777777" w:rsidR="00532D8F" w:rsidRPr="005E6289" w:rsidRDefault="00532D8F" w:rsidP="00532D8F">
      <w:pPr>
        <w:pStyle w:val="Amain"/>
      </w:pPr>
      <w:r w:rsidRPr="005E6289">
        <w:tab/>
        <w:t>(8)</w:t>
      </w:r>
      <w:r w:rsidRPr="005E6289">
        <w:tab/>
        <w:t>An offence against this section is a strict liability offence.</w:t>
      </w:r>
    </w:p>
    <w:p w14:paraId="0F4186C8" w14:textId="77777777" w:rsidR="00532D8F" w:rsidRPr="005E6289" w:rsidRDefault="00532D8F" w:rsidP="00532D8F">
      <w:pPr>
        <w:pStyle w:val="AH5Sec"/>
      </w:pPr>
      <w:bookmarkStart w:id="36" w:name="_Toc153906185"/>
      <w:r w:rsidRPr="005D0891">
        <w:rPr>
          <w:rStyle w:val="CharSectNo"/>
        </w:rPr>
        <w:t>20</w:t>
      </w:r>
      <w:r w:rsidRPr="005E6289">
        <w:tab/>
        <w:t>Restrictions on learner car licence drivers</w:t>
      </w:r>
      <w:bookmarkEnd w:id="36"/>
    </w:p>
    <w:p w14:paraId="5FDC4D2B" w14:textId="77777777" w:rsidR="00532D8F" w:rsidRPr="005E6289" w:rsidRDefault="00532D8F" w:rsidP="00532D8F">
      <w:pPr>
        <w:pStyle w:val="Amain"/>
      </w:pPr>
      <w:r w:rsidRPr="005E6289">
        <w:tab/>
        <w:t>(1)</w:t>
      </w:r>
      <w:r w:rsidRPr="005E6289">
        <w:tab/>
        <w:t>The holder of a learner car licence must not drive a motor vehicle that is towing another vehicle on a road or road related area unless the other vehicle is a trailer with a GVM not over 750kg.</w:t>
      </w:r>
    </w:p>
    <w:p w14:paraId="21895266" w14:textId="77777777" w:rsidR="00532D8F" w:rsidRPr="005E6289" w:rsidRDefault="00532D8F" w:rsidP="00532D8F">
      <w:pPr>
        <w:pStyle w:val="Penalty"/>
      </w:pPr>
      <w:r w:rsidRPr="005E6289">
        <w:t>Maximum penalty:  20 penalty units.</w:t>
      </w:r>
    </w:p>
    <w:p w14:paraId="2C2ADC7C" w14:textId="77777777" w:rsidR="00532D8F" w:rsidRPr="005E6289" w:rsidRDefault="00532D8F" w:rsidP="00532D8F">
      <w:pPr>
        <w:pStyle w:val="Amain"/>
      </w:pPr>
      <w:r w:rsidRPr="005E6289">
        <w:tab/>
        <w:t>(2)</w:t>
      </w:r>
      <w:r w:rsidRPr="005E6289">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14:paraId="03595B31" w14:textId="77777777" w:rsidR="00532D8F" w:rsidRPr="005E6289" w:rsidRDefault="00532D8F" w:rsidP="00532D8F">
      <w:pPr>
        <w:pStyle w:val="Penalty"/>
      </w:pPr>
      <w:r w:rsidRPr="005E6289">
        <w:t>Maximum penalty:  20 penalty units.</w:t>
      </w:r>
    </w:p>
    <w:p w14:paraId="160C079F" w14:textId="77777777" w:rsidR="00532D8F" w:rsidRPr="005E6289" w:rsidRDefault="00532D8F" w:rsidP="00532D8F">
      <w:pPr>
        <w:pStyle w:val="Amain"/>
      </w:pPr>
      <w:r w:rsidRPr="005E6289">
        <w:tab/>
        <w:t>(3)</w:t>
      </w:r>
      <w:r w:rsidRPr="005E6289">
        <w:tab/>
        <w:t xml:space="preserve">The holder of learner car licence (the </w:t>
      </w:r>
      <w:r w:rsidRPr="005E6289">
        <w:rPr>
          <w:rStyle w:val="charBoldItals"/>
        </w:rPr>
        <w:t>learner driver</w:t>
      </w:r>
      <w:r w:rsidRPr="005E6289">
        <w:t>) must not drive a motor vehicle on a road or road related area unless the seat next to the learner driver is occupied by a driving supervisor.</w:t>
      </w:r>
    </w:p>
    <w:p w14:paraId="668D27AA" w14:textId="77777777" w:rsidR="00532D8F" w:rsidRPr="005E6289" w:rsidRDefault="00532D8F" w:rsidP="00532D8F">
      <w:pPr>
        <w:pStyle w:val="Penalty"/>
      </w:pPr>
      <w:r w:rsidRPr="005E6289">
        <w:t>Maximum penalty:  20 penalty units.</w:t>
      </w:r>
    </w:p>
    <w:p w14:paraId="50379AD8" w14:textId="77777777" w:rsidR="00532D8F" w:rsidRPr="005E6289" w:rsidRDefault="00532D8F" w:rsidP="00532D8F">
      <w:pPr>
        <w:pStyle w:val="Amain"/>
      </w:pPr>
      <w:r w:rsidRPr="005E6289">
        <w:tab/>
        <w:t>(4)</w:t>
      </w:r>
      <w:r w:rsidRPr="005E6289">
        <w:tab/>
        <w:t>The driving supervisor must—</w:t>
      </w:r>
    </w:p>
    <w:p w14:paraId="003C3481" w14:textId="77777777" w:rsidR="00532D8F" w:rsidRPr="005E6289" w:rsidRDefault="00532D8F" w:rsidP="00532D8F">
      <w:pPr>
        <w:pStyle w:val="Apara"/>
      </w:pPr>
      <w:r w:rsidRPr="005E6289">
        <w:tab/>
        <w:t>(a)</w:t>
      </w:r>
      <w:r w:rsidRPr="005E6289">
        <w:tab/>
        <w:t>supervise the learner driver’s driving of the motor vehicle; and</w:t>
      </w:r>
    </w:p>
    <w:p w14:paraId="20B6D8C9"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driver.</w:t>
      </w:r>
    </w:p>
    <w:p w14:paraId="21A75909" w14:textId="77777777" w:rsidR="00532D8F" w:rsidRPr="005E6289" w:rsidRDefault="00532D8F" w:rsidP="00532D8F">
      <w:pPr>
        <w:pStyle w:val="Penalty"/>
      </w:pPr>
      <w:r w:rsidRPr="005E6289">
        <w:t>Maximum penalty:  20 penalty units.</w:t>
      </w:r>
    </w:p>
    <w:p w14:paraId="2C0F711B" w14:textId="77777777" w:rsidR="00532D8F" w:rsidRPr="005E6289" w:rsidRDefault="00532D8F" w:rsidP="00532D8F">
      <w:pPr>
        <w:pStyle w:val="Amain"/>
      </w:pPr>
      <w:r w:rsidRPr="005E6289">
        <w:tab/>
        <w:t>(5)</w:t>
      </w:r>
      <w:r w:rsidRPr="005E6289">
        <w:tab/>
        <w:t>Subsection (4) does not apply to a driving supervisor if—</w:t>
      </w:r>
    </w:p>
    <w:p w14:paraId="6772F38B" w14:textId="77777777" w:rsidR="00532D8F" w:rsidRPr="005E6289" w:rsidRDefault="00532D8F" w:rsidP="00532D8F">
      <w:pPr>
        <w:pStyle w:val="Apara"/>
      </w:pPr>
      <w:r w:rsidRPr="005E6289">
        <w:tab/>
        <w:t>(a)</w:t>
      </w:r>
      <w:r w:rsidRPr="005E6289">
        <w:tab/>
        <w:t>the driving supervisor is a driving instructor or authorised person; and</w:t>
      </w:r>
    </w:p>
    <w:p w14:paraId="3FF61A6D" w14:textId="77777777" w:rsidR="00532D8F" w:rsidRPr="005E6289" w:rsidRDefault="00532D8F" w:rsidP="00DF35D0">
      <w:pPr>
        <w:pStyle w:val="Apara"/>
        <w:keepNext/>
      </w:pPr>
      <w:r w:rsidRPr="005E6289">
        <w:lastRenderedPageBreak/>
        <w:tab/>
        <w:t>(b)</w:t>
      </w:r>
      <w:r w:rsidRPr="005E6289">
        <w:tab/>
        <w:t>the supervisor is conducting—</w:t>
      </w:r>
    </w:p>
    <w:p w14:paraId="5F6095E5" w14:textId="77777777" w:rsidR="00532D8F" w:rsidRPr="005E6289" w:rsidRDefault="00532D8F" w:rsidP="00532D8F">
      <w:pPr>
        <w:pStyle w:val="Asubpara"/>
      </w:pPr>
      <w:r w:rsidRPr="005E6289">
        <w:tab/>
        <w:t>(i)</w:t>
      </w:r>
      <w:r w:rsidRPr="005E6289">
        <w:tab/>
        <w:t>driver assessment; or</w:t>
      </w:r>
    </w:p>
    <w:p w14:paraId="17636B47" w14:textId="77777777" w:rsidR="00532D8F" w:rsidRPr="005E6289" w:rsidRDefault="00532D8F" w:rsidP="00532D8F">
      <w:pPr>
        <w:pStyle w:val="Asubpara"/>
      </w:pPr>
      <w:r w:rsidRPr="005E6289">
        <w:tab/>
        <w:t>(ii)</w:t>
      </w:r>
      <w:r w:rsidRPr="005E6289">
        <w:tab/>
        <w:t>competency-based driver assessment.</w:t>
      </w:r>
    </w:p>
    <w:p w14:paraId="5C174AA6" w14:textId="77777777" w:rsidR="00532D8F" w:rsidRPr="005E6289" w:rsidRDefault="00532D8F" w:rsidP="00532D8F">
      <w:pPr>
        <w:pStyle w:val="Amain"/>
      </w:pPr>
      <w:r w:rsidRPr="005E6289">
        <w:tab/>
        <w:t>(6)</w:t>
      </w:r>
      <w:r w:rsidRPr="005E6289">
        <w:tab/>
        <w:t>An offence against this section is a strict liability offence.</w:t>
      </w:r>
    </w:p>
    <w:p w14:paraId="0497A391" w14:textId="77777777" w:rsidR="00532D8F" w:rsidRPr="005E6289" w:rsidRDefault="00532D8F" w:rsidP="00532D8F">
      <w:pPr>
        <w:pStyle w:val="Amain"/>
      </w:pPr>
      <w:r w:rsidRPr="005E6289">
        <w:tab/>
        <w:t>(7)</w:t>
      </w:r>
      <w:r w:rsidRPr="005E6289">
        <w:tab/>
        <w:t>In this section:</w:t>
      </w:r>
    </w:p>
    <w:p w14:paraId="486A9C4F" w14:textId="77777777" w:rsidR="00532D8F" w:rsidRPr="005E6289" w:rsidRDefault="00532D8F" w:rsidP="00532D8F">
      <w:pPr>
        <w:pStyle w:val="aDef"/>
      </w:pPr>
      <w:r w:rsidRPr="005E6289">
        <w:rPr>
          <w:rStyle w:val="charBoldItals"/>
        </w:rPr>
        <w:t xml:space="preserve">motor vehicle </w:t>
      </w:r>
      <w:r w:rsidRPr="005E6289">
        <w:t>does not include a motorbike.</w:t>
      </w:r>
    </w:p>
    <w:p w14:paraId="3CFB6A1A" w14:textId="77777777" w:rsidR="00532D8F" w:rsidRPr="005D0891" w:rsidRDefault="00532D8F" w:rsidP="00532D8F">
      <w:pPr>
        <w:pStyle w:val="AH3Div"/>
      </w:pPr>
      <w:bookmarkStart w:id="37" w:name="_Toc153906186"/>
      <w:r w:rsidRPr="005D0891">
        <w:rPr>
          <w:rStyle w:val="CharDivNo"/>
        </w:rPr>
        <w:t>Division 3.3</w:t>
      </w:r>
      <w:r w:rsidRPr="005E6289">
        <w:tab/>
      </w:r>
      <w:r w:rsidRPr="005D0891">
        <w:rPr>
          <w:rStyle w:val="CharDivText"/>
        </w:rPr>
        <w:t>Provisional licences</w:t>
      </w:r>
      <w:bookmarkEnd w:id="37"/>
    </w:p>
    <w:p w14:paraId="14223466" w14:textId="77777777" w:rsidR="00532D8F" w:rsidRPr="005E6289" w:rsidRDefault="00532D8F" w:rsidP="00532D8F">
      <w:pPr>
        <w:pStyle w:val="AH5Sec"/>
      </w:pPr>
      <w:bookmarkStart w:id="38" w:name="_Toc153906187"/>
      <w:r w:rsidRPr="005D0891">
        <w:rPr>
          <w:rStyle w:val="CharSectNo"/>
        </w:rPr>
        <w:t>21</w:t>
      </w:r>
      <w:r w:rsidRPr="005E6289">
        <w:tab/>
        <w:t>Definitions—div 3.3</w:t>
      </w:r>
      <w:bookmarkEnd w:id="38"/>
    </w:p>
    <w:p w14:paraId="7F40F56F" w14:textId="77777777" w:rsidR="00532D8F" w:rsidRPr="005E6289" w:rsidRDefault="00532D8F" w:rsidP="00532D8F">
      <w:pPr>
        <w:pStyle w:val="Amainreturn"/>
      </w:pPr>
      <w:r w:rsidRPr="005E6289">
        <w:t>In this division:</w:t>
      </w:r>
    </w:p>
    <w:p w14:paraId="7A148EFE" w14:textId="77777777" w:rsidR="00532D8F" w:rsidRPr="005E6289" w:rsidRDefault="00532D8F" w:rsidP="00532D8F">
      <w:pPr>
        <w:pStyle w:val="aDef"/>
      </w:pPr>
      <w:r w:rsidRPr="005E6289">
        <w:rPr>
          <w:rStyle w:val="charBoldItals"/>
        </w:rPr>
        <w:t>P1 licence conditions</w:t>
      </w:r>
      <w:r w:rsidRPr="005E6289">
        <w:t>, in relation to a provisional car licence, means each of the following:</w:t>
      </w:r>
    </w:p>
    <w:p w14:paraId="01BEA73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0A2226C7" w14:textId="77777777" w:rsidR="00532D8F" w:rsidRPr="005E6289" w:rsidRDefault="00532D8F" w:rsidP="00532D8F">
      <w:pPr>
        <w:pStyle w:val="aDefpara"/>
      </w:pPr>
      <w:r w:rsidRPr="005E6289">
        <w:tab/>
        <w:t>(b)</w:t>
      </w:r>
      <w:r w:rsidRPr="005E6289">
        <w:tab/>
        <w:t>a condition that the person display the P-plates for the P1 licence conditions under section 30;</w:t>
      </w:r>
    </w:p>
    <w:p w14:paraId="5B365771" w14:textId="77777777" w:rsidR="00532D8F" w:rsidRPr="005E6289" w:rsidRDefault="00532D8F" w:rsidP="00532D8F">
      <w:pPr>
        <w:pStyle w:val="aDefpara"/>
      </w:pPr>
      <w:r w:rsidRPr="005E6289">
        <w:tab/>
        <w:t>(c)</w:t>
      </w:r>
      <w:r w:rsidRPr="005E6289">
        <w:tab/>
        <w:t>a restriction on passengers under section 31.</w:t>
      </w:r>
    </w:p>
    <w:p w14:paraId="4EC56EE5" w14:textId="77777777" w:rsidR="00532D8F" w:rsidRPr="005E6289" w:rsidRDefault="00532D8F" w:rsidP="00532D8F">
      <w:pPr>
        <w:pStyle w:val="aDef"/>
      </w:pPr>
      <w:r w:rsidRPr="005E6289">
        <w:rPr>
          <w:rStyle w:val="charBoldItals"/>
        </w:rPr>
        <w:t>P2 licence conditions</w:t>
      </w:r>
      <w:r w:rsidRPr="005E6289">
        <w:t>, in relation to a provisional car licence, means each of the following:</w:t>
      </w:r>
    </w:p>
    <w:p w14:paraId="073C247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29503BA1" w14:textId="77777777" w:rsidR="00532D8F" w:rsidRPr="005E6289" w:rsidRDefault="00532D8F" w:rsidP="00532D8F">
      <w:pPr>
        <w:pStyle w:val="aDefpara"/>
      </w:pPr>
      <w:r w:rsidRPr="005E6289">
        <w:tab/>
        <w:t>(b)</w:t>
      </w:r>
      <w:r w:rsidRPr="005E6289">
        <w:tab/>
        <w:t>a condition that the person display the P-plates for the P2 licence conditions under section 30.</w:t>
      </w:r>
    </w:p>
    <w:p w14:paraId="060C6B21" w14:textId="77777777" w:rsidR="00532D8F" w:rsidRPr="005E6289" w:rsidRDefault="00532D8F" w:rsidP="00532D8F">
      <w:pPr>
        <w:pStyle w:val="AH5Sec"/>
      </w:pPr>
      <w:bookmarkStart w:id="39" w:name="_Toc153906188"/>
      <w:r w:rsidRPr="005D0891">
        <w:rPr>
          <w:rStyle w:val="CharSectNo"/>
        </w:rPr>
        <w:lastRenderedPageBreak/>
        <w:t>22</w:t>
      </w:r>
      <w:r w:rsidRPr="005E6289">
        <w:tab/>
        <w:t>Eligibility to apply for provisional licence</w:t>
      </w:r>
      <w:bookmarkEnd w:id="39"/>
    </w:p>
    <w:p w14:paraId="25768A16" w14:textId="77777777" w:rsidR="00532D8F" w:rsidRPr="005E6289" w:rsidRDefault="00532D8F" w:rsidP="00DF35D0">
      <w:pPr>
        <w:pStyle w:val="Amain"/>
        <w:keepLines/>
      </w:pPr>
      <w:r w:rsidRPr="005E6289">
        <w:tab/>
        <w:t>(1)</w:t>
      </w:r>
      <w:r w:rsidRPr="005E6289">
        <w:tab/>
        <w:t>A person is eligible to apply to the road transport authority for the issue of a provisional motorcycle or car licence, or the variation of a driver licence to include a provisional motorcycle or car licence, if the person—</w:t>
      </w:r>
    </w:p>
    <w:p w14:paraId="4F9C3134" w14:textId="77777777"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14:paraId="36186F1C"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6B492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48E16D86" w14:textId="77777777" w:rsidR="00532D8F" w:rsidRPr="005E6289" w:rsidRDefault="00532D8F" w:rsidP="00532D8F">
      <w:pPr>
        <w:pStyle w:val="Amain"/>
      </w:pPr>
      <w:r w:rsidRPr="005E6289">
        <w:tab/>
        <w:t>(2)</w:t>
      </w:r>
      <w:r w:rsidRPr="005E6289">
        <w:tab/>
        <w:t>The eligibility requirements for a provisional motorcycle licence are that the person—</w:t>
      </w:r>
    </w:p>
    <w:p w14:paraId="0B339529" w14:textId="77777777" w:rsidR="00532D8F" w:rsidRPr="005E6289" w:rsidRDefault="00532D8F" w:rsidP="00532D8F">
      <w:pPr>
        <w:pStyle w:val="Apara"/>
      </w:pPr>
      <w:r w:rsidRPr="005E6289">
        <w:tab/>
        <w:t>(a)</w:t>
      </w:r>
      <w:r w:rsidRPr="005E6289">
        <w:tab/>
        <w:t>is at least 17 years old; and</w:t>
      </w:r>
    </w:p>
    <w:p w14:paraId="54EDF373" w14:textId="77777777" w:rsidR="00532D8F" w:rsidRPr="005E6289" w:rsidRDefault="00532D8F" w:rsidP="00532D8F">
      <w:pPr>
        <w:pStyle w:val="Apara"/>
      </w:pPr>
      <w:r w:rsidRPr="005E6289">
        <w:tab/>
        <w:t>(b)</w:t>
      </w:r>
      <w:r w:rsidRPr="005E6289">
        <w:tab/>
        <w:t>has at any time held a learner motorcycle licence for at least 3 months; and</w:t>
      </w:r>
    </w:p>
    <w:p w14:paraId="47A16D66" w14:textId="77777777" w:rsidR="00532D8F" w:rsidRPr="005E6289" w:rsidRDefault="00532D8F" w:rsidP="00532D8F">
      <w:pPr>
        <w:pStyle w:val="Apara"/>
      </w:pPr>
      <w:r w:rsidRPr="005E6289">
        <w:tab/>
        <w:t>(c)</w:t>
      </w:r>
      <w:r w:rsidRPr="005E6289">
        <w:tab/>
        <w:t>has successfully completed an approved pre-provisional rider training course in the 1-month period before the day the person applies for the licence.</w:t>
      </w:r>
    </w:p>
    <w:p w14:paraId="16EECE1B" w14:textId="77777777" w:rsidR="00532D8F" w:rsidRPr="005E6289" w:rsidRDefault="00532D8F" w:rsidP="00532D8F">
      <w:pPr>
        <w:pStyle w:val="Amain"/>
      </w:pPr>
      <w:r w:rsidRPr="005E6289">
        <w:tab/>
        <w:t>(3)</w:t>
      </w:r>
      <w:r w:rsidRPr="005E6289">
        <w:tab/>
        <w:t>The eligibility requirements for a provisional car licence are that—</w:t>
      </w:r>
    </w:p>
    <w:p w14:paraId="6265926F" w14:textId="77777777" w:rsidR="00532D8F" w:rsidRPr="005E6289" w:rsidRDefault="00532D8F" w:rsidP="00532D8F">
      <w:pPr>
        <w:pStyle w:val="Apara"/>
      </w:pPr>
      <w:r w:rsidRPr="005E6289">
        <w:tab/>
        <w:t>(a)</w:t>
      </w:r>
      <w:r w:rsidRPr="005E6289">
        <w:tab/>
        <w:t>the person is at least 17 years old; and</w:t>
      </w:r>
    </w:p>
    <w:p w14:paraId="6DAFA81A" w14:textId="77777777" w:rsidR="00532D8F" w:rsidRPr="005E6289" w:rsidRDefault="00532D8F" w:rsidP="00532D8F">
      <w:pPr>
        <w:pStyle w:val="Apara"/>
      </w:pPr>
      <w:r w:rsidRPr="005E6289">
        <w:tab/>
        <w:t>(b)</w:t>
      </w:r>
      <w:r w:rsidRPr="005E6289">
        <w:tab/>
        <w:t>the person has at any time held a learner car licence for—</w:t>
      </w:r>
    </w:p>
    <w:p w14:paraId="06D0F059" w14:textId="77777777" w:rsidR="00532D8F" w:rsidRPr="005E6289" w:rsidRDefault="00532D8F" w:rsidP="00532D8F">
      <w:pPr>
        <w:pStyle w:val="Asubpara"/>
      </w:pPr>
      <w:r w:rsidRPr="005E6289">
        <w:tab/>
        <w:t>(i)</w:t>
      </w:r>
      <w:r w:rsidRPr="005E6289">
        <w:tab/>
        <w:t>if the person was 25 years old or older at the time the licence was issued or renewed—6 months; or</w:t>
      </w:r>
    </w:p>
    <w:p w14:paraId="18A14666" w14:textId="77777777" w:rsidR="00532D8F" w:rsidRPr="005E6289" w:rsidRDefault="00532D8F" w:rsidP="00532D8F">
      <w:pPr>
        <w:pStyle w:val="Asubpara"/>
      </w:pPr>
      <w:r w:rsidRPr="005E6289">
        <w:tab/>
        <w:t>(ii)</w:t>
      </w:r>
      <w:r w:rsidRPr="005E6289">
        <w:tab/>
        <w:t>in any other case—12 months; and</w:t>
      </w:r>
    </w:p>
    <w:p w14:paraId="7E167624" w14:textId="77777777" w:rsidR="00532D8F" w:rsidRPr="005E6289" w:rsidRDefault="00532D8F" w:rsidP="003117C3">
      <w:pPr>
        <w:pStyle w:val="Apara"/>
        <w:keepNext/>
      </w:pPr>
      <w:r w:rsidRPr="005E6289">
        <w:lastRenderedPageBreak/>
        <w:tab/>
        <w:t>(c)</w:t>
      </w:r>
      <w:r w:rsidRPr="005E6289">
        <w:tab/>
        <w:t xml:space="preserve">the road transport authority is satisfied the person has successfully completed the following hours of driving while holding a learner car licence (the </w:t>
      </w:r>
      <w:r w:rsidRPr="005E6289">
        <w:rPr>
          <w:rStyle w:val="charBoldItals"/>
        </w:rPr>
        <w:t>required driving hours</w:t>
      </w:r>
      <w:r w:rsidRPr="005E6289">
        <w:t>):</w:t>
      </w:r>
    </w:p>
    <w:p w14:paraId="3EBF4108" w14:textId="77777777" w:rsidR="00532D8F" w:rsidRPr="005E6289" w:rsidRDefault="00532D8F" w:rsidP="00532D8F">
      <w:pPr>
        <w:pStyle w:val="Asubpara"/>
      </w:pPr>
      <w:r w:rsidRPr="005E6289">
        <w:tab/>
        <w:t>(i)</w:t>
      </w:r>
      <w:r w:rsidRPr="005E6289">
        <w:tab/>
        <w:t>if the person was 25 years old or older at the time the licence was issued or renewed—50 hours driving, including 5 hours driving at night;</w:t>
      </w:r>
    </w:p>
    <w:p w14:paraId="4A2EB6C8" w14:textId="77777777" w:rsidR="00532D8F" w:rsidRPr="005E6289" w:rsidRDefault="00532D8F" w:rsidP="00532D8F">
      <w:pPr>
        <w:pStyle w:val="Asubpara"/>
      </w:pPr>
      <w:r w:rsidRPr="005E6289">
        <w:tab/>
        <w:t>(ii)</w:t>
      </w:r>
      <w:r w:rsidRPr="005E6289">
        <w:tab/>
        <w:t>in any other case—100 hours driving, including 10 hours driving at night; and</w:t>
      </w:r>
    </w:p>
    <w:p w14:paraId="7D26FF8D" w14:textId="77777777" w:rsidR="00532D8F" w:rsidRPr="005E6289" w:rsidRDefault="00532D8F" w:rsidP="00532D8F">
      <w:pPr>
        <w:pStyle w:val="Apara"/>
      </w:pPr>
      <w:r w:rsidRPr="005E6289">
        <w:tab/>
        <w:t>(d)</w:t>
      </w:r>
      <w:r w:rsidRPr="005E6289">
        <w:tab/>
        <w:t>the road transport authority is satisfied the person has successfully completed a hazard perception test—</w:t>
      </w:r>
    </w:p>
    <w:p w14:paraId="5C26CFD0" w14:textId="77777777" w:rsidR="00532D8F" w:rsidRPr="005E6289" w:rsidRDefault="00532D8F" w:rsidP="00532D8F">
      <w:pPr>
        <w:pStyle w:val="Asubpara"/>
      </w:pPr>
      <w:r w:rsidRPr="005E6289">
        <w:tab/>
        <w:t>(i)</w:t>
      </w:r>
      <w:r w:rsidRPr="005E6289">
        <w:tab/>
        <w:t>in accordance with section 23; or</w:t>
      </w:r>
    </w:p>
    <w:p w14:paraId="57FF47B0" w14:textId="77777777" w:rsidR="00532D8F" w:rsidRPr="005E6289" w:rsidRDefault="00532D8F" w:rsidP="00532D8F">
      <w:pPr>
        <w:pStyle w:val="Asubpara"/>
      </w:pPr>
      <w:r w:rsidRPr="005E6289">
        <w:tab/>
        <w:t>(ii)</w:t>
      </w:r>
      <w:r w:rsidRPr="005E6289">
        <w:tab/>
        <w:t>under the law of another jurisdiction; and</w:t>
      </w:r>
    </w:p>
    <w:p w14:paraId="776DFEB4" w14:textId="77777777" w:rsidR="00532D8F" w:rsidRPr="005E6289" w:rsidRDefault="00532D8F" w:rsidP="00532D8F">
      <w:pPr>
        <w:pStyle w:val="Apara"/>
      </w:pPr>
      <w:r w:rsidRPr="005E6289">
        <w:tab/>
        <w:t>(e)</w:t>
      </w:r>
      <w:r w:rsidRPr="005E6289">
        <w:tab/>
        <w:t>the person has successfully completed—</w:t>
      </w:r>
    </w:p>
    <w:p w14:paraId="51D14270" w14:textId="77777777" w:rsidR="00532D8F" w:rsidRPr="005E6289" w:rsidRDefault="00532D8F" w:rsidP="00532D8F">
      <w:pPr>
        <w:pStyle w:val="Asubpara"/>
      </w:pPr>
      <w:r w:rsidRPr="005E6289">
        <w:tab/>
        <w:t>(i)</w:t>
      </w:r>
      <w:r w:rsidRPr="005E6289">
        <w:tab/>
        <w:t>driver assessment administered by an authorised person; or</w:t>
      </w:r>
    </w:p>
    <w:p w14:paraId="63EEB70D" w14:textId="77777777" w:rsidR="00532D8F" w:rsidRPr="005E6289" w:rsidRDefault="00532D8F" w:rsidP="00532D8F">
      <w:pPr>
        <w:pStyle w:val="Asubpara"/>
      </w:pPr>
      <w:r w:rsidRPr="005E6289">
        <w:tab/>
        <w:t>(ii)</w:t>
      </w:r>
      <w:r w:rsidRPr="005E6289">
        <w:tab/>
        <w:t>competency-based driver assessment administered by a driving instructor.</w:t>
      </w:r>
    </w:p>
    <w:p w14:paraId="57F14AEF" w14:textId="77777777" w:rsidR="00532D8F" w:rsidRPr="005E6289" w:rsidRDefault="00532D8F" w:rsidP="00532D8F">
      <w:pPr>
        <w:pStyle w:val="Amain"/>
      </w:pPr>
      <w:r w:rsidRPr="005E6289">
        <w:tab/>
        <w:t>(4)</w:t>
      </w:r>
      <w:r w:rsidRPr="005E6289">
        <w:tab/>
        <w:t>A person may, after holding a learner car licence for 3 months, complete an approved learner licence training course to satisfy a stated number of required driving hours.</w:t>
      </w:r>
    </w:p>
    <w:p w14:paraId="5ED48B2A" w14:textId="77777777" w:rsidR="00532D8F" w:rsidRPr="005E6289" w:rsidRDefault="00532D8F" w:rsidP="00532D8F">
      <w:pPr>
        <w:pStyle w:val="AH5Sec"/>
      </w:pPr>
      <w:bookmarkStart w:id="40" w:name="_Toc153906189"/>
      <w:r w:rsidRPr="005D0891">
        <w:rPr>
          <w:rStyle w:val="CharSectNo"/>
        </w:rPr>
        <w:t>23</w:t>
      </w:r>
      <w:r w:rsidRPr="005E6289">
        <w:tab/>
        <w:t>Hazard perception test</w:t>
      </w:r>
      <w:bookmarkEnd w:id="40"/>
    </w:p>
    <w:p w14:paraId="1AEBAA05" w14:textId="77777777" w:rsidR="00532D8F" w:rsidRPr="005E6289" w:rsidRDefault="00532D8F" w:rsidP="00532D8F">
      <w:pPr>
        <w:pStyle w:val="Amain"/>
      </w:pPr>
      <w:r w:rsidRPr="005E6289">
        <w:tab/>
        <w:t>(1)</w:t>
      </w:r>
      <w:r w:rsidRPr="005E6289">
        <w:tab/>
        <w:t xml:space="preserve">The road transport authority must provide a test to determine a person’s ability to recognise potentially dangerous situations on a road (a </w:t>
      </w:r>
      <w:r w:rsidRPr="005E6289">
        <w:rPr>
          <w:rStyle w:val="charBoldItals"/>
        </w:rPr>
        <w:t>hazard perception test</w:t>
      </w:r>
      <w:r w:rsidRPr="005E6289">
        <w:t>).</w:t>
      </w:r>
    </w:p>
    <w:p w14:paraId="5DE63A89" w14:textId="77777777" w:rsidR="00532D8F" w:rsidRPr="005E6289" w:rsidRDefault="00532D8F" w:rsidP="00532D8F">
      <w:pPr>
        <w:pStyle w:val="Amain"/>
      </w:pPr>
      <w:r w:rsidRPr="005E6289">
        <w:tab/>
        <w:t>(2)</w:t>
      </w:r>
      <w:r w:rsidRPr="005E6289">
        <w:tab/>
        <w:t>A hazard perception test may only be completed if the person—</w:t>
      </w:r>
    </w:p>
    <w:p w14:paraId="646086DD" w14:textId="77777777" w:rsidR="00532D8F" w:rsidRPr="005E6289" w:rsidRDefault="00532D8F" w:rsidP="00532D8F">
      <w:pPr>
        <w:pStyle w:val="Apara"/>
      </w:pPr>
      <w:r w:rsidRPr="005E6289">
        <w:tab/>
        <w:t>(a)</w:t>
      </w:r>
      <w:r w:rsidRPr="005E6289">
        <w:tab/>
        <w:t>holds a learner car licence; and</w:t>
      </w:r>
    </w:p>
    <w:p w14:paraId="6622B81B" w14:textId="77777777" w:rsidR="00532D8F" w:rsidRPr="005E6289" w:rsidRDefault="00532D8F" w:rsidP="00532D8F">
      <w:pPr>
        <w:pStyle w:val="Apara"/>
      </w:pPr>
      <w:r w:rsidRPr="005E6289">
        <w:tab/>
        <w:t>(b)</w:t>
      </w:r>
      <w:r w:rsidRPr="005E6289">
        <w:tab/>
        <w:t>has held the licence for more than 3 months.</w:t>
      </w:r>
    </w:p>
    <w:p w14:paraId="5CFDCC42" w14:textId="77777777" w:rsidR="00532D8F" w:rsidRPr="005E6289" w:rsidRDefault="00532D8F" w:rsidP="00532D8F">
      <w:pPr>
        <w:pStyle w:val="AH5Sec"/>
      </w:pPr>
      <w:bookmarkStart w:id="41" w:name="_Toc153906190"/>
      <w:r w:rsidRPr="005D0891">
        <w:rPr>
          <w:rStyle w:val="CharSectNo"/>
        </w:rPr>
        <w:lastRenderedPageBreak/>
        <w:t>24</w:t>
      </w:r>
      <w:r w:rsidRPr="005E6289">
        <w:tab/>
        <w:t>Issue of provisional licences</w:t>
      </w:r>
      <w:bookmarkEnd w:id="41"/>
    </w:p>
    <w:p w14:paraId="0F91E1C3" w14:textId="77777777" w:rsidR="00532D8F" w:rsidRPr="005E6289" w:rsidRDefault="00532D8F" w:rsidP="00532D8F">
      <w:pPr>
        <w:pStyle w:val="Amain"/>
      </w:pPr>
      <w:r w:rsidRPr="005E6289">
        <w:tab/>
        <w:t>(1)</w:t>
      </w:r>
      <w:r w:rsidRPr="005E6289">
        <w:tab/>
        <w:t>This section applies if the road transport authority approves an application by a person for the issue of a provisional licence of a particular class.</w:t>
      </w:r>
    </w:p>
    <w:p w14:paraId="6A8EAAE3" w14:textId="77777777" w:rsidR="00532D8F" w:rsidRPr="005E6289" w:rsidRDefault="00532D8F" w:rsidP="00532D8F">
      <w:pPr>
        <w:pStyle w:val="Amain"/>
      </w:pPr>
      <w:r w:rsidRPr="005E6289">
        <w:tab/>
        <w:t>(2)</w:t>
      </w:r>
      <w:r w:rsidRPr="005E6289">
        <w:tab/>
        <w:t>The road transport authority must issue a provisional licence of the class applied for.</w:t>
      </w:r>
    </w:p>
    <w:p w14:paraId="7E3EB761" w14:textId="77777777" w:rsidR="00532D8F" w:rsidRPr="005E6289" w:rsidRDefault="00532D8F" w:rsidP="00532D8F">
      <w:pPr>
        <w:pStyle w:val="Amain"/>
      </w:pPr>
      <w:r w:rsidRPr="005E6289">
        <w:tab/>
        <w:t>(3)</w:t>
      </w:r>
      <w:r w:rsidRPr="005E6289">
        <w:tab/>
        <w:t>A provisional car licence issued under this section is subject to—</w:t>
      </w:r>
    </w:p>
    <w:p w14:paraId="470DFA2D" w14:textId="77777777" w:rsidR="00532D8F" w:rsidRPr="005E6289" w:rsidRDefault="00532D8F" w:rsidP="00532D8F">
      <w:pPr>
        <w:pStyle w:val="Apara"/>
      </w:pPr>
      <w:r w:rsidRPr="005E6289">
        <w:tab/>
        <w:t>(a)</w:t>
      </w:r>
      <w:r w:rsidRPr="005E6289">
        <w:tab/>
        <w:t>if the person is younger than 25 years old at the time the licence is issued—the P1 licence conditions; or</w:t>
      </w:r>
    </w:p>
    <w:p w14:paraId="7E436696" w14:textId="77777777" w:rsidR="00532D8F" w:rsidRPr="005E6289" w:rsidRDefault="00532D8F" w:rsidP="00532D8F">
      <w:pPr>
        <w:pStyle w:val="Apara"/>
      </w:pPr>
      <w:r w:rsidRPr="005E6289">
        <w:tab/>
        <w:t>(b)</w:t>
      </w:r>
      <w:r w:rsidRPr="005E6289">
        <w:tab/>
        <w:t>if the person is 25 years old or older at the time the licence is issued—the P2 licence conditions.</w:t>
      </w:r>
    </w:p>
    <w:p w14:paraId="7AC38B50" w14:textId="77777777"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w:t>
      </w:r>
    </w:p>
    <w:p w14:paraId="3AC481F6" w14:textId="77777777" w:rsidR="00532D8F" w:rsidRPr="005E6289" w:rsidRDefault="00532D8F" w:rsidP="00532D8F">
      <w:pPr>
        <w:pStyle w:val="aNote"/>
        <w:keepNext/>
      </w:pPr>
      <w:r w:rsidRPr="005E6289">
        <w:rPr>
          <w:rStyle w:val="charItals"/>
        </w:rPr>
        <w:t>Note 2</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FBA84A0" w14:textId="77777777" w:rsidR="00532D8F" w:rsidRPr="005E6289" w:rsidRDefault="00532D8F" w:rsidP="00532D8F">
      <w:pPr>
        <w:pStyle w:val="aNote"/>
      </w:pPr>
      <w:r w:rsidRPr="005E6289">
        <w:rPr>
          <w:rStyle w:val="charItals"/>
        </w:rPr>
        <w:t>Note 3</w:t>
      </w:r>
      <w:r w:rsidRPr="005E6289">
        <w:tab/>
        <w:t>This section is subject to s 52 (When probationary licence must be issued).</w:t>
      </w:r>
    </w:p>
    <w:p w14:paraId="517EA1D3" w14:textId="77777777" w:rsidR="00532D8F" w:rsidRPr="005E6289" w:rsidRDefault="00532D8F" w:rsidP="00532D8F">
      <w:pPr>
        <w:pStyle w:val="AH5Sec"/>
      </w:pPr>
      <w:bookmarkStart w:id="42" w:name="_Toc153906191"/>
      <w:r w:rsidRPr="005D0891">
        <w:rPr>
          <w:rStyle w:val="CharSectNo"/>
        </w:rPr>
        <w:t>25</w:t>
      </w:r>
      <w:r w:rsidRPr="005E6289">
        <w:tab/>
        <w:t>Duration of provisional licences</w:t>
      </w:r>
      <w:bookmarkEnd w:id="42"/>
    </w:p>
    <w:p w14:paraId="0213023C" w14:textId="77777777" w:rsidR="00532D8F" w:rsidRPr="005E6289" w:rsidRDefault="00532D8F" w:rsidP="00532D8F">
      <w:pPr>
        <w:pStyle w:val="Amain"/>
      </w:pPr>
      <w:r w:rsidRPr="005E6289">
        <w:tab/>
        <w:t>(1)</w:t>
      </w:r>
      <w:r w:rsidRPr="005E6289">
        <w:tab/>
        <w:t>A provisional motorcycle licence must be issued to a person for—</w:t>
      </w:r>
    </w:p>
    <w:p w14:paraId="2E495E76" w14:textId="77777777" w:rsidR="00532D8F" w:rsidRPr="005E6289" w:rsidRDefault="00532D8F" w:rsidP="00532D8F">
      <w:pPr>
        <w:pStyle w:val="Apara"/>
      </w:pPr>
      <w:r w:rsidRPr="005E6289">
        <w:tab/>
        <w:t>(a)</w:t>
      </w:r>
      <w:r w:rsidRPr="005E6289">
        <w:tab/>
        <w:t>if the person has never held a provisional motorcycle licence—3 years; or</w:t>
      </w:r>
    </w:p>
    <w:p w14:paraId="4FB9A438" w14:textId="77777777" w:rsidR="00532D8F" w:rsidRPr="005E6289" w:rsidRDefault="00532D8F" w:rsidP="00532D8F">
      <w:pPr>
        <w:pStyle w:val="Apara"/>
      </w:pPr>
      <w:r w:rsidRPr="005E6289">
        <w:tab/>
        <w:t>(b)</w:t>
      </w:r>
      <w:r w:rsidRPr="005E6289">
        <w:tab/>
        <w:t>if the person holds, or has at any time held, a provisional motorcycle licence—the difference between 3 years and the period the person has held a provisional motorcycle licence.</w:t>
      </w:r>
    </w:p>
    <w:p w14:paraId="1FDDD089" w14:textId="77777777" w:rsidR="00532D8F" w:rsidRPr="005E6289" w:rsidRDefault="00532D8F" w:rsidP="003117C3">
      <w:pPr>
        <w:pStyle w:val="Amain"/>
        <w:keepNext/>
      </w:pPr>
      <w:r w:rsidRPr="005E6289">
        <w:lastRenderedPageBreak/>
        <w:tab/>
        <w:t>(2)</w:t>
      </w:r>
      <w:r w:rsidRPr="005E6289">
        <w:tab/>
        <w:t>A provisional licence (other than a provisional motorcycle licence) must be issued to a person for—</w:t>
      </w:r>
    </w:p>
    <w:p w14:paraId="1B95E998" w14:textId="77777777" w:rsidR="00532D8F" w:rsidRPr="005E6289" w:rsidRDefault="00532D8F" w:rsidP="00532D8F">
      <w:pPr>
        <w:pStyle w:val="Apara"/>
      </w:pPr>
      <w:r w:rsidRPr="005E6289">
        <w:tab/>
        <w:t>(a)</w:t>
      </w:r>
      <w:r w:rsidRPr="005E6289">
        <w:tab/>
        <w:t>if the person has never held a provisional licence (other than a provisional motorcycle licence)—3 years; or</w:t>
      </w:r>
    </w:p>
    <w:p w14:paraId="612F2D2E" w14:textId="77777777" w:rsidR="00532D8F" w:rsidRPr="005E6289" w:rsidRDefault="00532D8F" w:rsidP="00532D8F">
      <w:pPr>
        <w:pStyle w:val="Apara"/>
      </w:pPr>
      <w:r w:rsidRPr="005E6289">
        <w:tab/>
        <w:t>(b)</w:t>
      </w:r>
      <w:r w:rsidRPr="005E6289">
        <w:tab/>
        <w:t>if the person holds, or has at any time held, a provisional licence (other than a provisional motorcycle licence)—the difference between 3 years and the period the person has held any such provisional licence.</w:t>
      </w:r>
    </w:p>
    <w:p w14:paraId="69E52A0E" w14:textId="77777777" w:rsidR="00532D8F" w:rsidRPr="005E6289" w:rsidRDefault="00532D8F" w:rsidP="00532D8F">
      <w:pPr>
        <w:pStyle w:val="Amain"/>
      </w:pPr>
      <w:r w:rsidRPr="005E6289">
        <w:tab/>
        <w:t>(3)</w:t>
      </w:r>
      <w:r w:rsidRPr="005E6289">
        <w:tab/>
        <w:t>If a provisional licence is issued subject to the P1 licence conditions—</w:t>
      </w:r>
    </w:p>
    <w:p w14:paraId="178B4DF4" w14:textId="77777777" w:rsidR="00532D8F" w:rsidRPr="005E6289" w:rsidRDefault="00532D8F" w:rsidP="00532D8F">
      <w:pPr>
        <w:pStyle w:val="Apara"/>
      </w:pPr>
      <w:r w:rsidRPr="005E6289">
        <w:tab/>
        <w:t>(a)</w:t>
      </w:r>
      <w:r w:rsidRPr="005E6289">
        <w:tab/>
        <w:t>the conditions cease to apply after the licence has been held for 12 months; and</w:t>
      </w:r>
    </w:p>
    <w:p w14:paraId="563A4E93" w14:textId="77777777" w:rsidR="00532D8F" w:rsidRPr="005E6289" w:rsidRDefault="00532D8F" w:rsidP="00532D8F">
      <w:pPr>
        <w:pStyle w:val="Apara"/>
      </w:pPr>
      <w:r w:rsidRPr="005E6289">
        <w:tab/>
        <w:t>(b)</w:t>
      </w:r>
      <w:r w:rsidRPr="005E6289">
        <w:tab/>
        <w:t>the P2 licence conditions apply for the remaining period of the licence.</w:t>
      </w:r>
    </w:p>
    <w:p w14:paraId="15E53B71" w14:textId="77777777" w:rsidR="00532D8F" w:rsidRPr="005E6289" w:rsidRDefault="00532D8F" w:rsidP="00532D8F">
      <w:pPr>
        <w:pStyle w:val="Amain"/>
      </w:pPr>
      <w:r w:rsidRPr="005E6289">
        <w:tab/>
        <w:t>(4)</w:t>
      </w:r>
      <w:r w:rsidRPr="005E6289">
        <w:tab/>
        <w:t>Subsections (1) and (2) do not apply to a class of licence included as an additional provisional class in a driver licence.</w:t>
      </w:r>
    </w:p>
    <w:p w14:paraId="16260FF5"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4D3EDC6E"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7F9B4B2A"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w:t>
      </w:r>
    </w:p>
    <w:p w14:paraId="039F76FC" w14:textId="77777777" w:rsidR="00532D8F" w:rsidRPr="005E6289" w:rsidRDefault="00532D8F" w:rsidP="00532D8F">
      <w:pPr>
        <w:pStyle w:val="AH5Sec"/>
      </w:pPr>
      <w:bookmarkStart w:id="43" w:name="_Toc153906192"/>
      <w:r w:rsidRPr="005D0891">
        <w:rPr>
          <w:rStyle w:val="CharSectNo"/>
        </w:rPr>
        <w:t>26</w:t>
      </w:r>
      <w:r w:rsidRPr="005E6289">
        <w:tab/>
        <w:t>When additional class to be included as provisional class</w:t>
      </w:r>
      <w:bookmarkEnd w:id="43"/>
    </w:p>
    <w:p w14:paraId="17A4443E" w14:textId="77777777" w:rsidR="00532D8F" w:rsidRPr="005E6289" w:rsidRDefault="00532D8F" w:rsidP="00532D8F">
      <w:pPr>
        <w:pStyle w:val="Amain"/>
      </w:pPr>
      <w:r w:rsidRPr="005E6289">
        <w:tab/>
        <w:t>(1)</w:t>
      </w:r>
      <w:r w:rsidRPr="005E6289">
        <w:tab/>
        <w:t>If—</w:t>
      </w:r>
    </w:p>
    <w:p w14:paraId="13DAB5D3" w14:textId="77777777" w:rsidR="00532D8F" w:rsidRPr="005E6289" w:rsidRDefault="00532D8F" w:rsidP="00532D8F">
      <w:pPr>
        <w:pStyle w:val="Apara"/>
      </w:pPr>
      <w:r w:rsidRPr="005E6289">
        <w:tab/>
        <w:t>(a)</w:t>
      </w:r>
      <w:r w:rsidRPr="005E6289">
        <w:tab/>
        <w:t>the road transport authority approves an application by the holder of a motorcycle licence for the variation of the licence to include another class as an additional class; and</w:t>
      </w:r>
    </w:p>
    <w:p w14:paraId="487E1513" w14:textId="77777777" w:rsidR="00532D8F" w:rsidRPr="005E6289" w:rsidRDefault="00532D8F" w:rsidP="00532D8F">
      <w:pPr>
        <w:pStyle w:val="Apara"/>
      </w:pPr>
      <w:r w:rsidRPr="005E6289">
        <w:lastRenderedPageBreak/>
        <w:tab/>
        <w:t>(b)</w:t>
      </w:r>
      <w:r w:rsidRPr="005E6289">
        <w:tab/>
        <w:t>the person has not satisfied the eligibility requirement for the inclusion of the other class as an additional class;</w:t>
      </w:r>
    </w:p>
    <w:p w14:paraId="27FB674D" w14:textId="77777777" w:rsidR="00532D8F" w:rsidRPr="005E6289" w:rsidRDefault="00532D8F" w:rsidP="00532D8F">
      <w:pPr>
        <w:pStyle w:val="Amainreturn"/>
        <w:keepNext/>
      </w:pPr>
      <w:r w:rsidRPr="005E6289">
        <w:t>the authority must include the other class as an additional provisional class.</w:t>
      </w:r>
    </w:p>
    <w:p w14:paraId="72B6AFF0" w14:textId="77777777" w:rsidR="00532D8F" w:rsidRPr="005E6289" w:rsidRDefault="00532D8F" w:rsidP="00CF326D">
      <w:pPr>
        <w:pStyle w:val="aNote"/>
      </w:pPr>
      <w:r w:rsidRPr="005E6289">
        <w:rPr>
          <w:rStyle w:val="charItals"/>
        </w:rPr>
        <w:t>Note</w:t>
      </w:r>
      <w:r w:rsidRPr="005E6289">
        <w:tab/>
        <w:t>See s 42 for eligibility to apply for an additional class.</w:t>
      </w:r>
    </w:p>
    <w:p w14:paraId="65888884" w14:textId="77777777" w:rsidR="00532D8F" w:rsidRPr="005E6289" w:rsidRDefault="00532D8F" w:rsidP="00532D8F">
      <w:pPr>
        <w:pStyle w:val="Amain"/>
      </w:pPr>
      <w:r w:rsidRPr="005E6289">
        <w:tab/>
        <w:t>(2)</w:t>
      </w:r>
      <w:r w:rsidRPr="005E6289">
        <w:tab/>
        <w:t>If—</w:t>
      </w:r>
    </w:p>
    <w:p w14:paraId="41EA1362" w14:textId="77777777" w:rsidR="00532D8F" w:rsidRPr="005E6289" w:rsidRDefault="00532D8F" w:rsidP="00532D8F">
      <w:pPr>
        <w:pStyle w:val="Apara"/>
      </w:pPr>
      <w:r w:rsidRPr="005E6289">
        <w:tab/>
        <w:t>(a)</w:t>
      </w:r>
      <w:r w:rsidRPr="005E6289">
        <w:tab/>
        <w:t>the road transport authority approves an application by the holder of a driver licence (other than a motorcycle licence) for the variation of the licence to include a motorcycle licence as an additional class; and</w:t>
      </w:r>
    </w:p>
    <w:p w14:paraId="4BF671DD" w14:textId="77777777" w:rsidR="00532D8F" w:rsidRPr="005E6289" w:rsidRDefault="00532D8F" w:rsidP="00532D8F">
      <w:pPr>
        <w:pStyle w:val="Apara"/>
      </w:pPr>
      <w:r w:rsidRPr="005E6289">
        <w:tab/>
        <w:t>(b)</w:t>
      </w:r>
      <w:r w:rsidRPr="005E6289">
        <w:tab/>
        <w:t>the person has not satisfied the eligibility requirement for the inclusion of the motorcycle licence as an additional class;</w:t>
      </w:r>
    </w:p>
    <w:p w14:paraId="487B0E44" w14:textId="77777777" w:rsidR="00532D8F" w:rsidRPr="005E6289" w:rsidRDefault="00532D8F" w:rsidP="00532D8F">
      <w:pPr>
        <w:pStyle w:val="Amainreturn"/>
        <w:keepNext/>
      </w:pPr>
      <w:r w:rsidRPr="005E6289">
        <w:t>the authority must include the motorcycle licence as an additional provisional class.</w:t>
      </w:r>
    </w:p>
    <w:p w14:paraId="33DF1E85" w14:textId="77777777" w:rsidR="00532D8F" w:rsidRPr="005E6289" w:rsidRDefault="00532D8F" w:rsidP="00532D8F">
      <w:pPr>
        <w:pStyle w:val="aNote"/>
      </w:pPr>
      <w:r w:rsidRPr="005E6289">
        <w:rPr>
          <w:rStyle w:val="charItals"/>
        </w:rPr>
        <w:t>Note</w:t>
      </w:r>
      <w:r w:rsidRPr="005E6289">
        <w:tab/>
        <w:t>The provisional licence requirement for a motorcycle licence is set out in s 22.</w:t>
      </w:r>
    </w:p>
    <w:p w14:paraId="11A2A9AA" w14:textId="77777777" w:rsidR="00532D8F" w:rsidRPr="005E6289" w:rsidRDefault="00532D8F" w:rsidP="00532D8F">
      <w:pPr>
        <w:pStyle w:val="AH5Sec"/>
      </w:pPr>
      <w:bookmarkStart w:id="44" w:name="_Toc153906193"/>
      <w:r w:rsidRPr="005D0891">
        <w:rPr>
          <w:rStyle w:val="CharSectNo"/>
        </w:rPr>
        <w:t>27</w:t>
      </w:r>
      <w:r w:rsidRPr="005E6289">
        <w:tab/>
        <w:t>Duration of additional provisional classes</w:t>
      </w:r>
      <w:bookmarkEnd w:id="44"/>
    </w:p>
    <w:p w14:paraId="28538DF7" w14:textId="77777777" w:rsidR="00532D8F" w:rsidRPr="005E6289" w:rsidRDefault="00532D8F" w:rsidP="00532D8F">
      <w:pPr>
        <w:pStyle w:val="Amain"/>
      </w:pPr>
      <w:r w:rsidRPr="005E6289">
        <w:tab/>
        <w:t>(1)</w:t>
      </w:r>
      <w:r w:rsidRPr="005E6289">
        <w:tab/>
        <w:t>If another class is included as an additional provisional class in a motorcycle licence (including a provisional licence) held by a person, the other class is an additional provisional class for—</w:t>
      </w:r>
    </w:p>
    <w:p w14:paraId="287A00D8" w14:textId="77777777" w:rsidR="00532D8F" w:rsidRPr="005E6289" w:rsidRDefault="00532D8F" w:rsidP="00532D8F">
      <w:pPr>
        <w:pStyle w:val="Apara"/>
      </w:pPr>
      <w:r w:rsidRPr="005E6289">
        <w:tab/>
        <w:t>(a)</w:t>
      </w:r>
      <w:r w:rsidRPr="005E6289">
        <w:tab/>
        <w:t>if the person has never held a provisional licence (other than a motorcycle licence)—1 year; or</w:t>
      </w:r>
    </w:p>
    <w:p w14:paraId="6B7F1637" w14:textId="77777777" w:rsidR="00532D8F" w:rsidRPr="005E6289" w:rsidRDefault="00532D8F" w:rsidP="003117C3">
      <w:pPr>
        <w:pStyle w:val="Apara"/>
        <w:keepNext/>
        <w:keepLines/>
      </w:pPr>
      <w:r w:rsidRPr="005E6289">
        <w:lastRenderedPageBreak/>
        <w:tab/>
        <w:t>(b)</w:t>
      </w:r>
      <w:r w:rsidRPr="005E6289">
        <w:tab/>
        <w:t>if the person holds, or has at any time held, a provisional licence (other than a motorcycle licence)—the difference between 1 year and the period the person has held any such provisional licence.</w:t>
      </w:r>
    </w:p>
    <w:p w14:paraId="05841B38"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3814E1BA"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142460C2" w14:textId="77777777" w:rsidR="00532D8F" w:rsidRPr="005E6289" w:rsidRDefault="00532D8F" w:rsidP="00532D8F">
      <w:pPr>
        <w:pStyle w:val="aNote"/>
      </w:pPr>
      <w:r w:rsidRPr="005E6289">
        <w:rPr>
          <w:rStyle w:val="charItals"/>
        </w:rPr>
        <w:t>Note 3</w:t>
      </w:r>
      <w:r w:rsidRPr="005E6289">
        <w:tab/>
        <w:t>See s 43 and s 44 for the issue and duration of driver licences with an additional class.</w:t>
      </w:r>
    </w:p>
    <w:p w14:paraId="52A0B131" w14:textId="77777777" w:rsidR="00532D8F" w:rsidRPr="005E6289" w:rsidRDefault="00532D8F" w:rsidP="00532D8F">
      <w:pPr>
        <w:pStyle w:val="Amain"/>
      </w:pPr>
      <w:r w:rsidRPr="005E6289">
        <w:tab/>
        <w:t>(2)</w:t>
      </w:r>
      <w:r w:rsidRPr="005E6289">
        <w:tab/>
        <w:t>If a motorcycle licence is included as an additional provisional class in another driver licence (including a provisional licence) held by a person, the motorcycle licence is an additional provisional class for—</w:t>
      </w:r>
    </w:p>
    <w:p w14:paraId="79BA7FE9" w14:textId="77777777" w:rsidR="00532D8F" w:rsidRPr="005E6289" w:rsidRDefault="00532D8F" w:rsidP="00532D8F">
      <w:pPr>
        <w:pStyle w:val="Apara"/>
      </w:pPr>
      <w:r w:rsidRPr="005E6289">
        <w:tab/>
        <w:t>(a)</w:t>
      </w:r>
      <w:r w:rsidRPr="005E6289">
        <w:tab/>
        <w:t>if the person has never held a provisional motorcycle licence—1 year; or</w:t>
      </w:r>
    </w:p>
    <w:p w14:paraId="02CA090E" w14:textId="77777777" w:rsidR="00532D8F" w:rsidRPr="005E6289" w:rsidRDefault="00532D8F" w:rsidP="00532D8F">
      <w:pPr>
        <w:pStyle w:val="Apara"/>
      </w:pPr>
      <w:r w:rsidRPr="005E6289">
        <w:tab/>
        <w:t>(b)</w:t>
      </w:r>
      <w:r w:rsidRPr="005E6289">
        <w:tab/>
        <w:t>if the person holds, or has at any time held, a provisional motorcycle licence—the difference between 1 year and the period the person has held a provisional motorcycle licence.</w:t>
      </w:r>
    </w:p>
    <w:p w14:paraId="1BCA17DC"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33020820"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14:paraId="6FFE7CC1"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 and has no higher class.</w:t>
      </w:r>
    </w:p>
    <w:p w14:paraId="1104DCBF" w14:textId="77777777" w:rsidR="00532D8F" w:rsidRPr="005E6289" w:rsidRDefault="00532D8F" w:rsidP="00532D8F">
      <w:pPr>
        <w:pStyle w:val="AH5Sec"/>
      </w:pPr>
      <w:bookmarkStart w:id="45" w:name="_Toc153906194"/>
      <w:r w:rsidRPr="005D0891">
        <w:rPr>
          <w:rStyle w:val="CharSectNo"/>
        </w:rPr>
        <w:lastRenderedPageBreak/>
        <w:t>28</w:t>
      </w:r>
      <w:r w:rsidRPr="005E6289">
        <w:tab/>
        <w:t>Provisional motorcycle licence restrictions—ACT licences</w:t>
      </w:r>
      <w:bookmarkEnd w:id="45"/>
    </w:p>
    <w:p w14:paraId="02953CC5" w14:textId="77777777" w:rsidR="00532D8F" w:rsidRPr="005E6289" w:rsidRDefault="00532D8F" w:rsidP="003117C3">
      <w:pPr>
        <w:pStyle w:val="Amain"/>
        <w:keepNext/>
      </w:pPr>
      <w:r w:rsidRPr="005E6289">
        <w:tab/>
        <w:t>(1)</w:t>
      </w:r>
      <w:r w:rsidRPr="005E6289">
        <w:tab/>
        <w:t>This section applies to a person who is the holder of a provisional motorcycle licence issued by the road transport authority.</w:t>
      </w:r>
    </w:p>
    <w:p w14:paraId="3248F994" w14:textId="77777777" w:rsidR="00532D8F" w:rsidRPr="005E6289" w:rsidRDefault="00532D8F" w:rsidP="00532D8F">
      <w:pPr>
        <w:pStyle w:val="Amain"/>
      </w:pPr>
      <w:r w:rsidRPr="005E6289">
        <w:tab/>
        <w:t>(2)</w:t>
      </w:r>
      <w:r w:rsidRPr="005E6289">
        <w:tab/>
        <w:t>The provisional motorcycle licence is subject to the condition that the person must not ride a motorbike unless a P-plate is conspicuously displayed, the correct way up, at the rear of the motorbike, and is clearly visible from behind the motorbike.</w:t>
      </w:r>
    </w:p>
    <w:p w14:paraId="349B7C75" w14:textId="77777777" w:rsidR="00532D8F" w:rsidRPr="005E6289" w:rsidRDefault="00532D8F" w:rsidP="00532D8F">
      <w:pPr>
        <w:pStyle w:val="aNote"/>
        <w:keepNext/>
      </w:pPr>
      <w:r w:rsidRPr="005E6289">
        <w:rPr>
          <w:rStyle w:val="charItals"/>
        </w:rPr>
        <w:t>Note 1</w:t>
      </w:r>
      <w:r w:rsidRPr="005E6289">
        <w:rPr>
          <w:rStyle w:val="charItals"/>
        </w:rPr>
        <w:tab/>
      </w:r>
      <w:r w:rsidRPr="005E6289">
        <w:t>A condition applies while the person is riding on a road or road related area in the ACT or another jurisdiction (see s 61).</w:t>
      </w:r>
    </w:p>
    <w:p w14:paraId="4C026F3E" w14:textId="77777777" w:rsidR="00532D8F" w:rsidRPr="005E6289" w:rsidRDefault="00532D8F" w:rsidP="00532D8F">
      <w:pPr>
        <w:pStyle w:val="aNote"/>
      </w:pPr>
      <w:r w:rsidRPr="005E6289">
        <w:rPr>
          <w:rStyle w:val="charItals"/>
        </w:rPr>
        <w:t>Note 2</w:t>
      </w:r>
      <w:r w:rsidRPr="005E6289">
        <w:rPr>
          <w:rStyle w:val="charItals"/>
        </w:rPr>
        <w:tab/>
      </w:r>
      <w:r w:rsidRPr="005E6289">
        <w:t>It is an offence for the holder of a driver licence to contravene, without reasonable excuse, a condition to which the licence is subject (see s 60).</w:t>
      </w:r>
    </w:p>
    <w:p w14:paraId="14727617" w14:textId="77777777" w:rsidR="00532D8F" w:rsidRPr="005E6289" w:rsidRDefault="00532D8F" w:rsidP="00532D8F">
      <w:pPr>
        <w:pStyle w:val="Amain"/>
      </w:pPr>
      <w:r w:rsidRPr="005E6289">
        <w:tab/>
        <w:t>(3)</w:t>
      </w:r>
      <w:r w:rsidRPr="005E6289">
        <w:tab/>
        <w:t>The provisional motorcycle licence is also subject to the condition that the person must not ride a motorbike that—</w:t>
      </w:r>
    </w:p>
    <w:p w14:paraId="06291EA9" w14:textId="77777777" w:rsidR="00532D8F" w:rsidRPr="005E6289" w:rsidRDefault="00532D8F" w:rsidP="00532D8F">
      <w:pPr>
        <w:pStyle w:val="Apara"/>
      </w:pPr>
      <w:r w:rsidRPr="005E6289">
        <w:tab/>
        <w:t>(a)</w:t>
      </w:r>
      <w:r w:rsidRPr="005E6289">
        <w:tab/>
        <w:t>has a power-to-weight ratio over 150kW/t; or</w:t>
      </w:r>
    </w:p>
    <w:p w14:paraId="7289E5C0" w14:textId="77777777" w:rsidR="00532D8F" w:rsidRPr="005E6289" w:rsidRDefault="00532D8F" w:rsidP="00532D8F">
      <w:pPr>
        <w:pStyle w:val="Apara"/>
      </w:pPr>
      <w:r w:rsidRPr="005E6289">
        <w:tab/>
        <w:t>(b)</w:t>
      </w:r>
      <w:r w:rsidRPr="005E6289">
        <w:tab/>
        <w:t>is carrying a pillion passenger.</w:t>
      </w:r>
    </w:p>
    <w:p w14:paraId="2F3FE4F9" w14:textId="77777777" w:rsidR="00532D8F" w:rsidRPr="005E6289" w:rsidRDefault="00532D8F" w:rsidP="00532D8F">
      <w:pPr>
        <w:pStyle w:val="Amain"/>
      </w:pPr>
      <w:r w:rsidRPr="005E6289">
        <w:tab/>
        <w:t>(4)</w:t>
      </w:r>
      <w:r w:rsidRPr="005E6289">
        <w:tab/>
        <w:t>However, subsection (3) does not apply if the person has held a provisional motorcycle licence for at least 1 year.</w:t>
      </w:r>
    </w:p>
    <w:p w14:paraId="413FDF6D" w14:textId="77777777" w:rsidR="00532D8F" w:rsidRPr="005E6289" w:rsidRDefault="00532D8F" w:rsidP="00532D8F">
      <w:pPr>
        <w:pStyle w:val="AH5Sec"/>
      </w:pPr>
      <w:bookmarkStart w:id="46" w:name="_Toc153906195"/>
      <w:r w:rsidRPr="005D0891">
        <w:rPr>
          <w:rStyle w:val="CharSectNo"/>
        </w:rPr>
        <w:t>29</w:t>
      </w:r>
      <w:r w:rsidRPr="005E6289">
        <w:tab/>
        <w:t>Provisional motorcycle licences—towing restrictions</w:t>
      </w:r>
      <w:bookmarkEnd w:id="46"/>
    </w:p>
    <w:p w14:paraId="4A6B3090" w14:textId="77777777" w:rsidR="00532D8F" w:rsidRPr="005E6289" w:rsidRDefault="00532D8F" w:rsidP="00532D8F">
      <w:pPr>
        <w:pStyle w:val="Amain"/>
      </w:pPr>
      <w:r w:rsidRPr="005E6289">
        <w:tab/>
        <w:t>(1)</w:t>
      </w:r>
      <w:r w:rsidRPr="005E6289">
        <w:tab/>
        <w:t>This section applies to a person who is the holder of a provisional motorcycle licence (including a licence issued under a corresponding law).</w:t>
      </w:r>
    </w:p>
    <w:p w14:paraId="0D32E799" w14:textId="77777777" w:rsidR="00532D8F" w:rsidRPr="005E6289" w:rsidRDefault="00532D8F" w:rsidP="00532D8F">
      <w:pPr>
        <w:pStyle w:val="Amain"/>
      </w:pPr>
      <w:r w:rsidRPr="005E6289">
        <w:tab/>
        <w:t>(2)</w:t>
      </w:r>
      <w:r w:rsidRPr="005E6289">
        <w:tab/>
        <w:t>The person must not ride a motorbike on a road or road related area if the motorbike is towing another vehicle (including a trailer).</w:t>
      </w:r>
    </w:p>
    <w:p w14:paraId="74EB7F8B" w14:textId="77777777" w:rsidR="00532D8F" w:rsidRPr="005E6289" w:rsidRDefault="00532D8F" w:rsidP="00532D8F">
      <w:pPr>
        <w:pStyle w:val="Penalty"/>
      </w:pPr>
      <w:r w:rsidRPr="005E6289">
        <w:t>Maximum penalty:  20 penalty units.</w:t>
      </w:r>
    </w:p>
    <w:p w14:paraId="0988E2B9" w14:textId="77777777" w:rsidR="00532D8F" w:rsidRPr="005E6289" w:rsidRDefault="00532D8F" w:rsidP="003117C3">
      <w:pPr>
        <w:pStyle w:val="Amain"/>
        <w:keepNext/>
      </w:pPr>
      <w:r w:rsidRPr="005E6289">
        <w:lastRenderedPageBreak/>
        <w:tab/>
        <w:t>(3)</w:t>
      </w:r>
      <w:r w:rsidRPr="005E6289">
        <w:tab/>
        <w:t>However, subsection (2) does not apply to the person if the person has held a provisional motorcycle licence for at least 1 year.</w:t>
      </w:r>
    </w:p>
    <w:p w14:paraId="636E83FC"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21CA3DE7"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14:paraId="66B59B36" w14:textId="77777777" w:rsidR="00532D8F" w:rsidRPr="005E6289" w:rsidRDefault="00532D8F" w:rsidP="00532D8F">
      <w:pPr>
        <w:pStyle w:val="Amain"/>
      </w:pPr>
      <w:r w:rsidRPr="005E6289">
        <w:tab/>
        <w:t>(4)</w:t>
      </w:r>
      <w:r w:rsidRPr="005E6289">
        <w:tab/>
        <w:t>An offence against this section is a strict liability offence.</w:t>
      </w:r>
    </w:p>
    <w:p w14:paraId="60104DB8" w14:textId="77777777" w:rsidR="00532D8F" w:rsidRPr="005E6289" w:rsidRDefault="00532D8F" w:rsidP="00532D8F">
      <w:pPr>
        <w:pStyle w:val="AH5Sec"/>
      </w:pPr>
      <w:bookmarkStart w:id="47" w:name="_Toc153906196"/>
      <w:r w:rsidRPr="005D0891">
        <w:rPr>
          <w:rStyle w:val="CharSectNo"/>
        </w:rPr>
        <w:t>30</w:t>
      </w:r>
      <w:r w:rsidRPr="005E6289">
        <w:tab/>
        <w:t>Provisional licence condition—display P-plate</w:t>
      </w:r>
      <w:bookmarkEnd w:id="47"/>
    </w:p>
    <w:p w14:paraId="6C826348" w14:textId="77777777" w:rsidR="00532D8F" w:rsidRPr="005E6289" w:rsidRDefault="00532D8F" w:rsidP="00532D8F">
      <w:pPr>
        <w:pStyle w:val="Amain"/>
      </w:pPr>
      <w:r w:rsidRPr="005E6289">
        <w:tab/>
        <w:t>(1)</w:t>
      </w:r>
      <w:r w:rsidRPr="005E6289">
        <w:tab/>
        <w:t>This section applies to a person who is the holder of a provisional licence (other than a provisional motorcycle licence) issued by the road transport authority.</w:t>
      </w:r>
    </w:p>
    <w:p w14:paraId="6127C062" w14:textId="77777777" w:rsidR="00532D8F" w:rsidRPr="005E6289" w:rsidRDefault="00532D8F" w:rsidP="00532D8F">
      <w:pPr>
        <w:pStyle w:val="Amain"/>
      </w:pPr>
      <w:r w:rsidRPr="005E6289">
        <w:tab/>
        <w:t>(2)</w:t>
      </w:r>
      <w:r w:rsidRPr="005E6289">
        <w:tab/>
        <w:t>The person must not drive a motor vehicle (other than a motorbike) unless P</w:t>
      </w:r>
      <w:r w:rsidRPr="005E6289">
        <w:noBreakHyphen/>
        <w:t>plates for the relevant provisional licence conditions to which the person’s licence are subject, are conspicuously displayed, the correct way up, at the front and rear of the motor vehicle or on its roof, and clearly visible from ahead of and behind the vehicle.</w:t>
      </w:r>
    </w:p>
    <w:p w14:paraId="4D0C59ED" w14:textId="77777777" w:rsidR="00532D8F" w:rsidRPr="005E6289" w:rsidRDefault="00532D8F" w:rsidP="00532D8F">
      <w:pPr>
        <w:pStyle w:val="Amain"/>
      </w:pPr>
      <w:r w:rsidRPr="005E6289">
        <w:tab/>
        <w:t>(3)</w:t>
      </w:r>
      <w:r w:rsidRPr="005E6289">
        <w:tab/>
        <w:t>Subsection (2) does not apply to a person if the person is—</w:t>
      </w:r>
    </w:p>
    <w:p w14:paraId="6DE2A945" w14:textId="77777777" w:rsidR="00532D8F" w:rsidRPr="005E6289" w:rsidRDefault="00532D8F" w:rsidP="00532D8F">
      <w:pPr>
        <w:pStyle w:val="Apara"/>
      </w:pPr>
      <w:r w:rsidRPr="005E6289">
        <w:tab/>
        <w:t>(a)</w:t>
      </w:r>
      <w:r w:rsidRPr="005E6289">
        <w:tab/>
        <w:t>a police trainee undertaking recruit training or assessment; and</w:t>
      </w:r>
    </w:p>
    <w:p w14:paraId="2B84A38B" w14:textId="77777777" w:rsidR="00532D8F" w:rsidRPr="005E6289" w:rsidRDefault="00532D8F" w:rsidP="00532D8F">
      <w:pPr>
        <w:pStyle w:val="Apara"/>
      </w:pPr>
      <w:r w:rsidRPr="005E6289">
        <w:tab/>
        <w:t>(b)</w:t>
      </w:r>
      <w:r w:rsidRPr="005E6289">
        <w:tab/>
        <w:t>driving a police vehicle.</w:t>
      </w:r>
    </w:p>
    <w:p w14:paraId="1A82DF7E" w14:textId="77777777" w:rsidR="00532D8F" w:rsidRPr="005E6289" w:rsidRDefault="00532D8F" w:rsidP="00532D8F">
      <w:pPr>
        <w:pStyle w:val="AH5Sec"/>
      </w:pPr>
      <w:bookmarkStart w:id="48" w:name="_Toc153906197"/>
      <w:r w:rsidRPr="005D0891">
        <w:rPr>
          <w:rStyle w:val="CharSectNo"/>
        </w:rPr>
        <w:t>31</w:t>
      </w:r>
      <w:r w:rsidRPr="005E6289">
        <w:tab/>
        <w:t>Provisional licence passenger restrictions for cars—ACT licences</w:t>
      </w:r>
      <w:bookmarkEnd w:id="48"/>
    </w:p>
    <w:p w14:paraId="29C4B001" w14:textId="77777777" w:rsidR="00532D8F" w:rsidRPr="005E6289" w:rsidRDefault="00532D8F" w:rsidP="00532D8F">
      <w:pPr>
        <w:pStyle w:val="Amain"/>
      </w:pPr>
      <w:r w:rsidRPr="005E6289">
        <w:tab/>
        <w:t>(1)</w:t>
      </w:r>
      <w:r w:rsidRPr="005E6289">
        <w:tab/>
        <w:t>The holder of a provisional car licence subject to the P1 licence conditions must not drive a motor vehicle (other than a motorbike) at any time between 11 pm on one day and 5 am on the following day with more than 1 peer</w:t>
      </w:r>
      <w:r w:rsidRPr="005E6289">
        <w:noBreakHyphen/>
        <w:t>aged passenger who is not a family member in the vehicle.</w:t>
      </w:r>
    </w:p>
    <w:p w14:paraId="79A0D7EC" w14:textId="77777777" w:rsidR="00532D8F" w:rsidRPr="005E6289" w:rsidRDefault="00532D8F" w:rsidP="003117C3">
      <w:pPr>
        <w:pStyle w:val="Amain"/>
        <w:keepNext/>
      </w:pPr>
      <w:r w:rsidRPr="005E6289">
        <w:lastRenderedPageBreak/>
        <w:tab/>
        <w:t>(2)</w:t>
      </w:r>
      <w:r w:rsidRPr="005E6289">
        <w:tab/>
        <w:t>Subsection (1) does not apply if the person is—</w:t>
      </w:r>
    </w:p>
    <w:p w14:paraId="2A887677" w14:textId="77777777" w:rsidR="00532D8F" w:rsidRPr="005E6289" w:rsidRDefault="00532D8F" w:rsidP="003117C3">
      <w:pPr>
        <w:pStyle w:val="Apara"/>
        <w:keepNext/>
      </w:pPr>
      <w:r w:rsidRPr="005E6289">
        <w:tab/>
        <w:t>(a)</w:t>
      </w:r>
      <w:r w:rsidRPr="005E6289">
        <w:tab/>
        <w:t>a police trainee—</w:t>
      </w:r>
    </w:p>
    <w:p w14:paraId="50358547" w14:textId="77777777" w:rsidR="00532D8F" w:rsidRPr="005E6289" w:rsidRDefault="00532D8F" w:rsidP="00532D8F">
      <w:pPr>
        <w:pStyle w:val="Asubpara"/>
      </w:pPr>
      <w:r w:rsidRPr="005E6289">
        <w:tab/>
        <w:t>(i)</w:t>
      </w:r>
      <w:r w:rsidRPr="005E6289">
        <w:tab/>
        <w:t>undertaking recruit training or assessment; and</w:t>
      </w:r>
    </w:p>
    <w:p w14:paraId="3046CAA9" w14:textId="77777777" w:rsidR="00532D8F" w:rsidRPr="005E6289" w:rsidRDefault="00532D8F" w:rsidP="00532D8F">
      <w:pPr>
        <w:pStyle w:val="Asubpara"/>
      </w:pPr>
      <w:r w:rsidRPr="005E6289">
        <w:tab/>
        <w:t>(ii)</w:t>
      </w:r>
      <w:r w:rsidRPr="005E6289">
        <w:tab/>
        <w:t>driving a police vehicle; or</w:t>
      </w:r>
    </w:p>
    <w:p w14:paraId="26D99561" w14:textId="77777777" w:rsidR="00532D8F" w:rsidRPr="005E6289" w:rsidRDefault="00532D8F" w:rsidP="00532D8F">
      <w:pPr>
        <w:pStyle w:val="Apara"/>
      </w:pPr>
      <w:r w:rsidRPr="005E6289">
        <w:tab/>
        <w:t>(b)</w:t>
      </w:r>
      <w:r w:rsidRPr="005E6289">
        <w:tab/>
        <w:t>is driving the motor vehicle—</w:t>
      </w:r>
    </w:p>
    <w:p w14:paraId="044477DE" w14:textId="77777777" w:rsidR="00532D8F" w:rsidRPr="005E6289" w:rsidRDefault="00532D8F" w:rsidP="00532D8F">
      <w:pPr>
        <w:pStyle w:val="Asubpara"/>
      </w:pPr>
      <w:r w:rsidRPr="005E6289">
        <w:tab/>
        <w:t>(i)</w:t>
      </w:r>
      <w:r w:rsidRPr="005E6289">
        <w:tab/>
        <w:t>to or from an educational institution for the purpose of education; or</w:t>
      </w:r>
    </w:p>
    <w:p w14:paraId="51B73A04" w14:textId="77777777" w:rsidR="00532D8F" w:rsidRPr="005E6289" w:rsidRDefault="00532D8F" w:rsidP="00532D8F">
      <w:pPr>
        <w:pStyle w:val="Asubpara"/>
      </w:pPr>
      <w:r w:rsidRPr="005E6289">
        <w:tab/>
        <w:t>(ii)</w:t>
      </w:r>
      <w:r w:rsidRPr="005E6289">
        <w:tab/>
        <w:t>to or from a place of their employment; or</w:t>
      </w:r>
    </w:p>
    <w:p w14:paraId="7D399865" w14:textId="77777777" w:rsidR="00532D8F" w:rsidRPr="005E6289" w:rsidRDefault="00532D8F" w:rsidP="00532D8F">
      <w:pPr>
        <w:pStyle w:val="Asubpara"/>
      </w:pPr>
      <w:r w:rsidRPr="005E6289">
        <w:tab/>
        <w:t>(iii)</w:t>
      </w:r>
      <w:r w:rsidRPr="005E6289">
        <w:tab/>
        <w:t>in the course of their employment.</w:t>
      </w:r>
    </w:p>
    <w:p w14:paraId="25985EF1" w14:textId="77777777" w:rsidR="00532D8F" w:rsidRDefault="00532D8F" w:rsidP="00532D8F">
      <w:pPr>
        <w:pStyle w:val="Amain"/>
      </w:pPr>
      <w:r w:rsidRPr="005E6289">
        <w:tab/>
        <w:t>(3)</w:t>
      </w:r>
      <w:r w:rsidRPr="005E6289">
        <w:tab/>
        <w:t>In this section:</w:t>
      </w:r>
    </w:p>
    <w:p w14:paraId="617F0DF4" w14:textId="77777777" w:rsidR="00532D8F" w:rsidRPr="005E6289" w:rsidRDefault="00532D8F" w:rsidP="00532D8F">
      <w:pPr>
        <w:pStyle w:val="aDef"/>
      </w:pPr>
      <w:r w:rsidRPr="005E6289">
        <w:rPr>
          <w:rStyle w:val="charBoldItals"/>
        </w:rPr>
        <w:t>family member</w:t>
      </w:r>
      <w:r w:rsidRPr="005E6289">
        <w:t>—</w:t>
      </w:r>
    </w:p>
    <w:p w14:paraId="624731A4" w14:textId="77777777" w:rsidR="00532D8F" w:rsidRPr="005E6289" w:rsidRDefault="00532D8F" w:rsidP="00532D8F">
      <w:pPr>
        <w:pStyle w:val="aDefpara"/>
      </w:pPr>
      <w:r w:rsidRPr="005E6289">
        <w:tab/>
        <w:t>(a)</w:t>
      </w:r>
      <w:r w:rsidRPr="005E6289">
        <w:tab/>
        <w:t>includes—</w:t>
      </w:r>
    </w:p>
    <w:p w14:paraId="60483EE9" w14:textId="77777777" w:rsidR="00532D8F" w:rsidRPr="005E6289" w:rsidRDefault="00532D8F" w:rsidP="00532D8F">
      <w:pPr>
        <w:pStyle w:val="aDefsubpara"/>
      </w:pPr>
      <w:r w:rsidRPr="005E6289">
        <w:tab/>
        <w:t>(i)</w:t>
      </w:r>
      <w:r w:rsidRPr="005E6289">
        <w:tab/>
        <w:t>step-parent; or</w:t>
      </w:r>
    </w:p>
    <w:p w14:paraId="4EA264C8" w14:textId="77777777" w:rsidR="00532D8F" w:rsidRPr="005E6289" w:rsidRDefault="00532D8F" w:rsidP="00532D8F">
      <w:pPr>
        <w:pStyle w:val="aDefsubpara"/>
      </w:pPr>
      <w:r w:rsidRPr="005E6289">
        <w:tab/>
        <w:t>(ii)</w:t>
      </w:r>
      <w:r w:rsidRPr="005E6289">
        <w:tab/>
        <w:t>stepson or stepdaughter; or</w:t>
      </w:r>
    </w:p>
    <w:p w14:paraId="47013B53" w14:textId="77777777" w:rsidR="00532D8F" w:rsidRPr="005E6289" w:rsidRDefault="00532D8F" w:rsidP="00532D8F">
      <w:pPr>
        <w:pStyle w:val="aDefsubpara"/>
      </w:pPr>
      <w:r w:rsidRPr="005E6289">
        <w:tab/>
        <w:t>(iii)</w:t>
      </w:r>
      <w:r w:rsidRPr="005E6289">
        <w:tab/>
        <w:t>sibling; or</w:t>
      </w:r>
    </w:p>
    <w:p w14:paraId="154DC3DC" w14:textId="77777777" w:rsidR="00532D8F" w:rsidRPr="005E6289" w:rsidRDefault="00532D8F" w:rsidP="00532D8F">
      <w:pPr>
        <w:pStyle w:val="aDefsubpara"/>
      </w:pPr>
      <w:r w:rsidRPr="005E6289">
        <w:tab/>
        <w:t>(iv)</w:t>
      </w:r>
      <w:r w:rsidRPr="005E6289">
        <w:tab/>
        <w:t>uncle or aunt; or</w:t>
      </w:r>
    </w:p>
    <w:p w14:paraId="635F8731" w14:textId="77777777" w:rsidR="00532D8F" w:rsidRPr="005E6289" w:rsidRDefault="00532D8F" w:rsidP="00532D8F">
      <w:pPr>
        <w:pStyle w:val="aDefsubpara"/>
      </w:pPr>
      <w:r w:rsidRPr="005E6289">
        <w:tab/>
        <w:t>(v)</w:t>
      </w:r>
      <w:r w:rsidRPr="005E6289">
        <w:tab/>
        <w:t>nephew, niece or cousin; and</w:t>
      </w:r>
    </w:p>
    <w:p w14:paraId="62D24C73" w14:textId="77777777" w:rsidR="00532D8F" w:rsidRPr="005E6289" w:rsidRDefault="00532D8F" w:rsidP="00532D8F">
      <w:pPr>
        <w:pStyle w:val="aDefpara"/>
      </w:pPr>
      <w:r w:rsidRPr="005E6289">
        <w:tab/>
        <w:t>(b)</w:t>
      </w:r>
      <w:r w:rsidRPr="005E6289">
        <w:tab/>
        <w:t>for an Aboriginal or Torres Strait Islander person—includes a person who is, in accordance with the traditions and customs of the person’s Aboriginal or Torres Strait Islander community, a family member.</w:t>
      </w:r>
    </w:p>
    <w:p w14:paraId="38CBB5F7" w14:textId="77777777" w:rsidR="00532D8F" w:rsidRPr="005E6289" w:rsidRDefault="00532D8F" w:rsidP="00532D8F">
      <w:pPr>
        <w:pStyle w:val="aDef"/>
      </w:pPr>
      <w:r w:rsidRPr="005E6289">
        <w:rPr>
          <w:rStyle w:val="charBoldItals"/>
        </w:rPr>
        <w:t>peer-aged passenger</w:t>
      </w:r>
      <w:r w:rsidRPr="005E6289">
        <w:t xml:space="preserve"> means a person aged between 16 and 22 years old.</w:t>
      </w:r>
    </w:p>
    <w:p w14:paraId="7A108491" w14:textId="77777777" w:rsidR="00532D8F" w:rsidRPr="005E6289" w:rsidRDefault="00532D8F" w:rsidP="00532D8F">
      <w:pPr>
        <w:pStyle w:val="AH5Sec"/>
      </w:pPr>
      <w:bookmarkStart w:id="49" w:name="_Toc153906198"/>
      <w:r w:rsidRPr="005D0891">
        <w:rPr>
          <w:rStyle w:val="CharSectNo"/>
        </w:rPr>
        <w:lastRenderedPageBreak/>
        <w:t>32</w:t>
      </w:r>
      <w:r w:rsidRPr="005E6289">
        <w:tab/>
        <w:t>Provisional car licences—towing restrictions</w:t>
      </w:r>
      <w:bookmarkEnd w:id="49"/>
    </w:p>
    <w:p w14:paraId="66BAA596" w14:textId="77777777" w:rsidR="00532D8F" w:rsidRPr="005E6289" w:rsidRDefault="00532D8F" w:rsidP="00532D8F">
      <w:pPr>
        <w:pStyle w:val="Amain"/>
      </w:pPr>
      <w:r w:rsidRPr="005E6289">
        <w:tab/>
        <w:t>(1)</w:t>
      </w:r>
      <w:r w:rsidRPr="005E6289">
        <w:tab/>
        <w:t>This section applies to a person who is the holder of a provisional car licence (including a licence issued under a corresponding law).</w:t>
      </w:r>
    </w:p>
    <w:p w14:paraId="216F4F86" w14:textId="77777777" w:rsidR="00532D8F" w:rsidRPr="005E6289" w:rsidRDefault="00532D8F" w:rsidP="00532D8F">
      <w:pPr>
        <w:pStyle w:val="Amain"/>
      </w:pPr>
      <w:r w:rsidRPr="005E6289">
        <w:tab/>
        <w:t>(2)</w:t>
      </w:r>
      <w:r w:rsidRPr="005E6289">
        <w:tab/>
        <w:t>The person must not drive a motor vehicle of a kind that may be driven by the holder of a car licence on a road or road related area if the vehicle is towing—</w:t>
      </w:r>
    </w:p>
    <w:p w14:paraId="464A8DF6" w14:textId="77777777" w:rsidR="00532D8F" w:rsidRPr="005E6289" w:rsidRDefault="00532D8F" w:rsidP="00532D8F">
      <w:pPr>
        <w:pStyle w:val="Apara"/>
      </w:pPr>
      <w:r w:rsidRPr="005E6289">
        <w:tab/>
        <w:t>(a)</w:t>
      </w:r>
      <w:r w:rsidRPr="005E6289">
        <w:tab/>
        <w:t>a vehicle other than a trailer; or</w:t>
      </w:r>
    </w:p>
    <w:p w14:paraId="3534FEBE" w14:textId="77777777" w:rsidR="00532D8F" w:rsidRPr="005E6289" w:rsidRDefault="00532D8F" w:rsidP="00532D8F">
      <w:pPr>
        <w:pStyle w:val="Apara"/>
      </w:pPr>
      <w:r w:rsidRPr="005E6289">
        <w:tab/>
        <w:t>(b)</w:t>
      </w:r>
      <w:r w:rsidRPr="005E6289">
        <w:tab/>
        <w:t>a trailer with a GVM over 750kg.</w:t>
      </w:r>
    </w:p>
    <w:p w14:paraId="4D1D99D6" w14:textId="77777777" w:rsidR="00532D8F" w:rsidRPr="005E6289" w:rsidRDefault="00532D8F" w:rsidP="00532D8F">
      <w:pPr>
        <w:pStyle w:val="Penalty"/>
      </w:pPr>
      <w:r w:rsidRPr="005E6289">
        <w:t>Maximum penalty:  20 penalty units.</w:t>
      </w:r>
    </w:p>
    <w:p w14:paraId="03A38648" w14:textId="77777777" w:rsidR="00532D8F" w:rsidRPr="005E6289" w:rsidRDefault="00532D8F" w:rsidP="00532D8F">
      <w:pPr>
        <w:pStyle w:val="Amain"/>
      </w:pPr>
      <w:r w:rsidRPr="005E6289">
        <w:tab/>
        <w:t>(3)</w:t>
      </w:r>
      <w:r w:rsidRPr="005E6289">
        <w:tab/>
        <w:t>Subsection (2) does not apply to the person if the person has held a provisional car licence, or a provisional licence of a higher class, for at least 1 year.</w:t>
      </w:r>
    </w:p>
    <w:p w14:paraId="33631BF9"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car licence is counted.</w:t>
      </w:r>
    </w:p>
    <w:p w14:paraId="7C34F28D" w14:textId="77777777" w:rsidR="00532D8F" w:rsidRPr="005E6289" w:rsidRDefault="00532D8F" w:rsidP="00532D8F">
      <w:pPr>
        <w:pStyle w:val="aNote"/>
        <w:keepNext/>
      </w:pPr>
      <w:r w:rsidRPr="005E6289">
        <w:rPr>
          <w:rStyle w:val="charItals"/>
        </w:rPr>
        <w:t>Note 2</w:t>
      </w:r>
      <w:r w:rsidRPr="005E6289">
        <w:tab/>
        <w:t xml:space="preserve">Under s 68 (2) any period when the person has, at any time, held a probationary car licence is also counted. </w:t>
      </w:r>
    </w:p>
    <w:p w14:paraId="1649F5EC" w14:textId="77777777" w:rsidR="00532D8F" w:rsidRPr="005E6289" w:rsidRDefault="00532D8F" w:rsidP="00532D8F">
      <w:pPr>
        <w:pStyle w:val="Amain"/>
      </w:pPr>
      <w:r w:rsidRPr="005E6289">
        <w:tab/>
        <w:t>(4)</w:t>
      </w:r>
      <w:r w:rsidRPr="005E6289">
        <w:tab/>
        <w:t>An offence against this section is a strict liability offence.</w:t>
      </w:r>
    </w:p>
    <w:p w14:paraId="2E6C2B63" w14:textId="77777777" w:rsidR="00532D8F" w:rsidRPr="005D0891" w:rsidRDefault="00532D8F" w:rsidP="00532D8F">
      <w:pPr>
        <w:pStyle w:val="AH3Div"/>
      </w:pPr>
      <w:bookmarkStart w:id="50" w:name="_Toc153906199"/>
      <w:r w:rsidRPr="005D0891">
        <w:rPr>
          <w:rStyle w:val="CharDivNo"/>
        </w:rPr>
        <w:t>Division 3.4</w:t>
      </w:r>
      <w:r w:rsidRPr="005E6289">
        <w:tab/>
      </w:r>
      <w:r w:rsidRPr="005D0891">
        <w:rPr>
          <w:rStyle w:val="CharDivText"/>
        </w:rPr>
        <w:t>Heavy vehicle learner and licence eligibility</w:t>
      </w:r>
      <w:bookmarkEnd w:id="50"/>
    </w:p>
    <w:p w14:paraId="06C947D7" w14:textId="77777777" w:rsidR="00532D8F" w:rsidRPr="005E6289" w:rsidRDefault="00532D8F" w:rsidP="00532D8F">
      <w:pPr>
        <w:pStyle w:val="AH5Sec"/>
      </w:pPr>
      <w:bookmarkStart w:id="51" w:name="_Toc153906200"/>
      <w:r w:rsidRPr="005D0891">
        <w:rPr>
          <w:rStyle w:val="CharSectNo"/>
        </w:rPr>
        <w:t>33</w:t>
      </w:r>
      <w:r w:rsidRPr="005E6289">
        <w:tab/>
        <w:t>Heavy vehicle learners</w:t>
      </w:r>
      <w:bookmarkEnd w:id="51"/>
    </w:p>
    <w:p w14:paraId="72D5B288" w14:textId="77777777" w:rsidR="00532D8F" w:rsidRPr="005E6289" w:rsidRDefault="00532D8F" w:rsidP="00532D8F">
      <w:pPr>
        <w:pStyle w:val="Amain"/>
      </w:pPr>
      <w:r w:rsidRPr="005E6289">
        <w:tab/>
        <w:t>(1)</w:t>
      </w:r>
      <w:r w:rsidRPr="005E6289">
        <w:tab/>
        <w:t>This section applies to a person who is the holder of an Australian driver licence that—</w:t>
      </w:r>
    </w:p>
    <w:p w14:paraId="0B2F0ACA" w14:textId="77777777" w:rsidR="00532D8F" w:rsidRPr="005E6289" w:rsidRDefault="00532D8F" w:rsidP="00532D8F">
      <w:pPr>
        <w:pStyle w:val="Apara"/>
      </w:pPr>
      <w:r w:rsidRPr="005E6289">
        <w:tab/>
        <w:t>(a)</w:t>
      </w:r>
      <w:r w:rsidRPr="005E6289">
        <w:tab/>
        <w:t>authorises the person to drive a motor vehicle (other than a motorbike); and</w:t>
      </w:r>
    </w:p>
    <w:p w14:paraId="26BD92C5" w14:textId="77777777" w:rsidR="00532D8F" w:rsidRPr="005E6289" w:rsidRDefault="00532D8F" w:rsidP="00532D8F">
      <w:pPr>
        <w:pStyle w:val="Apara"/>
      </w:pPr>
      <w:r w:rsidRPr="005E6289">
        <w:tab/>
        <w:t>(b)</w:t>
      </w:r>
      <w:r w:rsidRPr="005E6289">
        <w:tab/>
        <w:t>is not a learner or restricted licence.</w:t>
      </w:r>
    </w:p>
    <w:p w14:paraId="51B4498F" w14:textId="77777777" w:rsidR="00532D8F" w:rsidRPr="005E6289" w:rsidRDefault="00532D8F" w:rsidP="00532D8F">
      <w:pPr>
        <w:pStyle w:val="Amain"/>
      </w:pPr>
      <w:r w:rsidRPr="005E6289">
        <w:lastRenderedPageBreak/>
        <w:tab/>
        <w:t>(2)</w:t>
      </w:r>
      <w:r w:rsidRPr="005E6289">
        <w:tab/>
        <w:t xml:space="preserve">The person may drive a motor vehicle for which a higher class of driver licence is required. </w:t>
      </w:r>
    </w:p>
    <w:p w14:paraId="0C76E36C" w14:textId="4700A29B" w:rsidR="00532D8F" w:rsidRPr="005E6289" w:rsidRDefault="00532D8F" w:rsidP="00532D8F">
      <w:pPr>
        <w:pStyle w:val="Amain"/>
      </w:pPr>
      <w:r w:rsidRPr="005E6289">
        <w:tab/>
        <w:t>(3)</w:t>
      </w:r>
      <w:r w:rsidRPr="005E6289">
        <w:tab/>
        <w:t xml:space="preserve">While driving the motor vehicle on a road or road related area, the person is exempt under the </w:t>
      </w:r>
      <w:hyperlink r:id="rId52" w:tooltip="Road Transport (Driver Licensing) Act 1999" w:history="1">
        <w:r w:rsidRPr="005E6289">
          <w:rPr>
            <w:rStyle w:val="charCitHyperlinkAbbrev"/>
          </w:rPr>
          <w:t>Act</w:t>
        </w:r>
      </w:hyperlink>
      <w:r w:rsidRPr="005E6289">
        <w:t>, section 31 (1) (b) from the requirement to hold the higher class of licence if—</w:t>
      </w:r>
    </w:p>
    <w:p w14:paraId="47FF4C00" w14:textId="77777777" w:rsidR="00532D8F" w:rsidRPr="005E6289" w:rsidRDefault="00532D8F" w:rsidP="00532D8F">
      <w:pPr>
        <w:pStyle w:val="Apara"/>
      </w:pPr>
      <w:r w:rsidRPr="005E6289">
        <w:tab/>
        <w:t>(a)</w:t>
      </w:r>
      <w:r w:rsidRPr="005E6289">
        <w:tab/>
        <w:t>the person satisfies the eligibility requirements for the higher class of licence, other than the requirement in section 34 (2); and</w:t>
      </w:r>
    </w:p>
    <w:p w14:paraId="28136475" w14:textId="77777777" w:rsidR="00532D8F" w:rsidRPr="005E6289" w:rsidRDefault="00532D8F" w:rsidP="00532D8F">
      <w:pPr>
        <w:pStyle w:val="Apara"/>
      </w:pPr>
      <w:r w:rsidRPr="005E6289">
        <w:tab/>
        <w:t>(b)</w:t>
      </w:r>
      <w:r w:rsidRPr="005E6289">
        <w:tab/>
        <w:t xml:space="preserve">the person (the </w:t>
      </w:r>
      <w:r w:rsidRPr="005E6289">
        <w:rPr>
          <w:rStyle w:val="charBoldItals"/>
        </w:rPr>
        <w:t>driver</w:t>
      </w:r>
      <w:r w:rsidRPr="005E6289">
        <w:t xml:space="preserve">) is accompanied by, and is receiving instruction from, a person (the </w:t>
      </w:r>
      <w:r w:rsidRPr="005E6289">
        <w:rPr>
          <w:rStyle w:val="charBoldItals"/>
        </w:rPr>
        <w:t>instructor</w:t>
      </w:r>
      <w:r w:rsidRPr="005E6289">
        <w:t>) who is the holder of a full licence of the higher class and has held the licence for at least 1 year; and</w:t>
      </w:r>
    </w:p>
    <w:p w14:paraId="0B01A8C9" w14:textId="77777777" w:rsidR="00532D8F" w:rsidRPr="005E6289" w:rsidRDefault="00532D8F" w:rsidP="00532D8F">
      <w:pPr>
        <w:pStyle w:val="Apara"/>
      </w:pPr>
      <w:r w:rsidRPr="005E6289">
        <w:tab/>
        <w:t>(c)</w:t>
      </w:r>
      <w:r w:rsidRPr="005E6289">
        <w:tab/>
        <w:t>the driver and instructor are the only people in or on the vehicle; and</w:t>
      </w:r>
    </w:p>
    <w:p w14:paraId="59B4D70C" w14:textId="77777777" w:rsidR="00532D8F" w:rsidRPr="005E6289" w:rsidRDefault="00532D8F" w:rsidP="00532D8F">
      <w:pPr>
        <w:pStyle w:val="Apara"/>
      </w:pPr>
      <w:r w:rsidRPr="005E6289">
        <w:tab/>
        <w:t>(d)</w:t>
      </w:r>
      <w:r w:rsidRPr="005E6289">
        <w:tab/>
        <w:t>L-plates are conspicuously displayed, the correct way up, at the front and rear of the vehicle or on its roof, and are clearly visible from ahead of and behind the vehicle.</w:t>
      </w:r>
    </w:p>
    <w:p w14:paraId="09AAD1C3" w14:textId="77777777" w:rsidR="00532D8F" w:rsidRPr="005E6289" w:rsidRDefault="00532D8F" w:rsidP="00532D8F">
      <w:pPr>
        <w:pStyle w:val="Amain"/>
      </w:pPr>
      <w:r w:rsidRPr="005E6289">
        <w:tab/>
        <w:t>(4)</w:t>
      </w:r>
      <w:r w:rsidRPr="005E6289">
        <w:tab/>
        <w:t>Subsection (3) (b) and (c) do not apply during a test or assessment of the driver’s driving ability conducted by an authorised person or heavy vehicle driver assessor.</w:t>
      </w:r>
    </w:p>
    <w:p w14:paraId="793DD69D" w14:textId="77777777" w:rsidR="00532D8F" w:rsidRPr="005E6289" w:rsidRDefault="00532D8F" w:rsidP="00532D8F">
      <w:pPr>
        <w:pStyle w:val="aNote"/>
        <w:keepNext/>
      </w:pPr>
      <w:r w:rsidRPr="005E6289">
        <w:rPr>
          <w:rStyle w:val="charItals"/>
        </w:rPr>
        <w:t>Note</w:t>
      </w:r>
      <w:r w:rsidRPr="005E6289">
        <w:t xml:space="preserve"> </w:t>
      </w:r>
      <w:r w:rsidRPr="005E6289">
        <w:rPr>
          <w:rStyle w:val="charItals"/>
        </w:rPr>
        <w:t>1</w:t>
      </w:r>
      <w:r w:rsidRPr="005E6289">
        <w:tab/>
        <w:t>If the learner driver holds a provisional licence, the vehicle is also required to display P-plates (see s 30).</w:t>
      </w:r>
    </w:p>
    <w:p w14:paraId="545F4EC1" w14:textId="66A98033" w:rsidR="00532D8F" w:rsidRPr="005E6289" w:rsidRDefault="00532D8F" w:rsidP="00532D8F">
      <w:pPr>
        <w:pStyle w:val="aNote"/>
        <w:keepNext/>
      </w:pPr>
      <w:r w:rsidRPr="005E6289">
        <w:rPr>
          <w:rStyle w:val="charItals"/>
        </w:rPr>
        <w:t>Note</w:t>
      </w:r>
      <w:r w:rsidRPr="005E6289">
        <w:t xml:space="preserve"> </w:t>
      </w:r>
      <w:r w:rsidRPr="005E6289">
        <w:rPr>
          <w:rStyle w:val="charItals"/>
        </w:rPr>
        <w:t>2</w:t>
      </w:r>
      <w:r w:rsidRPr="005E6289">
        <w:tab/>
        <w:t xml:space="preserve">If a person who is learning to drive a heavy vehicle does not comply with s (3) (a) to (d), the person commits an offence (see the </w:t>
      </w:r>
      <w:hyperlink r:id="rId53" w:tooltip="Road Transport (Driver Licensing) Act 1999" w:history="1">
        <w:r w:rsidRPr="005E6289">
          <w:rPr>
            <w:rStyle w:val="charCitHyperlinkAbbrev"/>
          </w:rPr>
          <w:t>Act</w:t>
        </w:r>
      </w:hyperlink>
      <w:r w:rsidRPr="005E6289">
        <w:t>, s 31 (1)).</w:t>
      </w:r>
    </w:p>
    <w:p w14:paraId="675D168E" w14:textId="3E29078A" w:rsidR="00532D8F" w:rsidRPr="005E6289" w:rsidRDefault="00532D8F" w:rsidP="003117C3">
      <w:pPr>
        <w:pStyle w:val="aNote"/>
        <w:keepLines/>
      </w:pPr>
      <w:r w:rsidRPr="005E6289">
        <w:rPr>
          <w:rStyle w:val="charItals"/>
        </w:rPr>
        <w:t>Note 3</w:t>
      </w:r>
      <w:r w:rsidRPr="005E6289">
        <w:rPr>
          <w:rStyle w:val="charItals"/>
        </w:rPr>
        <w:tab/>
      </w:r>
      <w:r w:rsidRPr="005E6289">
        <w:t>However, t</w:t>
      </w:r>
      <w:r w:rsidRPr="005E6289">
        <w:rPr>
          <w:iCs/>
        </w:rPr>
        <w:t xml:space="preserve">he offences in relation to </w:t>
      </w:r>
      <w:r w:rsidRPr="005E6289">
        <w:t xml:space="preserve">s (3) (a) to (d) </w:t>
      </w:r>
      <w:r w:rsidRPr="005E6289">
        <w:rPr>
          <w:iCs/>
        </w:rPr>
        <w:t xml:space="preserve">do not apply to an </w:t>
      </w:r>
      <w:r w:rsidRPr="005E6289">
        <w:t xml:space="preserve">authorised officer (including a police officer) or authorised assistant who drives a heavy vehicle under the </w:t>
      </w:r>
      <w:hyperlink r:id="rId54" w:tooltip="Heavy Vehicle National Law (ACT)" w:history="1">
        <w:r w:rsidRPr="005E6289">
          <w:rPr>
            <w:rStyle w:val="charCitHyperlinkItal"/>
          </w:rPr>
          <w:t>Heavy Vehicle National Law (ACT)</w:t>
        </w:r>
      </w:hyperlink>
      <w:r w:rsidRPr="005E6289">
        <w:t>, s 519 (Moving unattended heavy vehicle on road if causing harm etc.).</w:t>
      </w:r>
    </w:p>
    <w:p w14:paraId="79373A9F" w14:textId="42E55F75" w:rsidR="00532D8F" w:rsidRPr="005E6289" w:rsidRDefault="00532D8F" w:rsidP="003117C3">
      <w:pPr>
        <w:pStyle w:val="aNote"/>
        <w:keepLines/>
      </w:pPr>
      <w:r w:rsidRPr="005E6289">
        <w:rPr>
          <w:rStyle w:val="charItals"/>
        </w:rPr>
        <w:lastRenderedPageBreak/>
        <w:t>Note 4</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starts or stops a heavy vehicle’s engine under the </w:t>
      </w:r>
      <w:hyperlink r:id="rId55" w:tooltip="Heavy Vehicle National Law (ACT)" w:history="1">
        <w:r w:rsidRPr="005E6289">
          <w:rPr>
            <w:rStyle w:val="charCitHyperlinkItal"/>
          </w:rPr>
          <w:t>Heavy Vehicle National Law (ACT)</w:t>
        </w:r>
      </w:hyperlink>
      <w:r w:rsidRPr="005E6289">
        <w:t xml:space="preserve">, s 523 (Starting or stopping heavy vehicle engine).  Under that section, </w:t>
      </w:r>
      <w:r w:rsidRPr="005E6289">
        <w:rPr>
          <w:iCs/>
        </w:rPr>
        <w:t xml:space="preserve">an </w:t>
      </w:r>
      <w:r w:rsidRPr="005E6289">
        <w:t>authorised officer or authorised assistant may start or stop a heavy vehicle’s engine to assist with the exercise of powers under that Law.</w:t>
      </w:r>
    </w:p>
    <w:p w14:paraId="56D0DB53" w14:textId="32D0D656" w:rsidR="00532D8F" w:rsidRPr="005E6289" w:rsidRDefault="00532D8F" w:rsidP="00532D8F">
      <w:pPr>
        <w:pStyle w:val="aNote"/>
      </w:pPr>
      <w:r w:rsidRPr="005E6289">
        <w:rPr>
          <w:rStyle w:val="charItals"/>
        </w:rPr>
        <w:t>Note 5</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is required by an authorised officer under the </w:t>
      </w:r>
      <w:hyperlink r:id="rId56" w:tooltip="Heavy Vehicle National Law (ACT)" w:history="1">
        <w:r w:rsidRPr="005E6289">
          <w:rPr>
            <w:rStyle w:val="charCitHyperlinkItal"/>
          </w:rPr>
          <w:t>Heavy Vehicle National Law (ACT)</w:t>
        </w:r>
      </w:hyperlink>
      <w:r w:rsidRPr="005E6289">
        <w:t>, s 577 (Power to require reasonable help) to start or stop a heavy vehicle’s engine.</w:t>
      </w:r>
    </w:p>
    <w:p w14:paraId="257AD8D8" w14:textId="77777777" w:rsidR="00532D8F" w:rsidRPr="005E6289" w:rsidRDefault="00532D8F" w:rsidP="00532D8F">
      <w:pPr>
        <w:pStyle w:val="AH5Sec"/>
      </w:pPr>
      <w:bookmarkStart w:id="52" w:name="_Toc153906201"/>
      <w:r w:rsidRPr="005D0891">
        <w:rPr>
          <w:rStyle w:val="CharSectNo"/>
        </w:rPr>
        <w:t>34</w:t>
      </w:r>
      <w:r w:rsidRPr="005E6289">
        <w:tab/>
        <w:t>Heavy vehicle licence eligibility</w:t>
      </w:r>
      <w:bookmarkEnd w:id="52"/>
    </w:p>
    <w:p w14:paraId="74DD9A33" w14:textId="77777777" w:rsidR="00532D8F" w:rsidRPr="005E6289" w:rsidRDefault="00532D8F" w:rsidP="00532D8F">
      <w:pPr>
        <w:pStyle w:val="Amain"/>
      </w:pPr>
      <w:r w:rsidRPr="005E6289">
        <w:tab/>
        <w:t>(1)</w:t>
      </w:r>
      <w:r w:rsidRPr="005E6289">
        <w:tab/>
        <w:t>A person satisfies the eligibility requirements for a heavy vehicle licence of a particular class if the person—</w:t>
      </w:r>
    </w:p>
    <w:p w14:paraId="74719E85" w14:textId="77777777" w:rsidR="00532D8F" w:rsidRPr="005E6289" w:rsidRDefault="00532D8F" w:rsidP="00532D8F">
      <w:pPr>
        <w:pStyle w:val="Apara"/>
      </w:pPr>
      <w:r w:rsidRPr="005E6289">
        <w:tab/>
        <w:t>(a)</w:t>
      </w:r>
      <w:r w:rsidRPr="005E6289">
        <w:tab/>
        <w:t>successfully completes the relevant assessment for the class of licence; and</w:t>
      </w:r>
    </w:p>
    <w:p w14:paraId="45DB483B" w14:textId="77777777" w:rsidR="00532D8F" w:rsidRPr="005E6289" w:rsidRDefault="00532D8F" w:rsidP="00532D8F">
      <w:pPr>
        <w:pStyle w:val="Apara"/>
      </w:pPr>
      <w:r w:rsidRPr="005E6289">
        <w:tab/>
        <w:t>(b)</w:t>
      </w:r>
      <w:r w:rsidRPr="005E6289">
        <w:tab/>
        <w:t>has at any time—</w:t>
      </w:r>
    </w:p>
    <w:p w14:paraId="086ED947" w14:textId="77777777" w:rsidR="00532D8F" w:rsidRPr="005E6289" w:rsidRDefault="00532D8F" w:rsidP="00532D8F">
      <w:pPr>
        <w:pStyle w:val="Asubpara"/>
      </w:pPr>
      <w:r w:rsidRPr="005E6289">
        <w:tab/>
        <w:t>(i)</w:t>
      </w:r>
      <w:r w:rsidRPr="005E6289">
        <w:tab/>
        <w:t>for a light rigid vehicle licence—held a provisional or full car licence (or both of them) for at least 1 year; or</w:t>
      </w:r>
    </w:p>
    <w:p w14:paraId="1F92241B" w14:textId="77777777" w:rsidR="00532D8F" w:rsidRPr="005E6289" w:rsidRDefault="00532D8F" w:rsidP="00532D8F">
      <w:pPr>
        <w:pStyle w:val="Asubpara"/>
      </w:pPr>
      <w:r w:rsidRPr="005E6289">
        <w:tab/>
        <w:t>(ii)</w:t>
      </w:r>
      <w:r w:rsidRPr="005E6289">
        <w:tab/>
        <w:t>for a medium rigid vehicle licence—held a provisional or full car licence (or both of them) for at least 1 year; or</w:t>
      </w:r>
    </w:p>
    <w:p w14:paraId="447FD2D6" w14:textId="77777777" w:rsidR="00532D8F" w:rsidRPr="005E6289" w:rsidRDefault="00532D8F" w:rsidP="00532D8F">
      <w:pPr>
        <w:pStyle w:val="Asubpara"/>
      </w:pPr>
      <w:r w:rsidRPr="005E6289">
        <w:tab/>
        <w:t>(iii)</w:t>
      </w:r>
      <w:r w:rsidRPr="005E6289">
        <w:tab/>
        <w:t>for a heavy rigid vehicle licence—held a provisional or full car licence (or both of them) for at least 2 years; or</w:t>
      </w:r>
    </w:p>
    <w:p w14:paraId="76C829F7" w14:textId="77777777" w:rsidR="00532D8F" w:rsidRPr="005E6289" w:rsidRDefault="00532D8F" w:rsidP="00532D8F">
      <w:pPr>
        <w:pStyle w:val="Asubpara"/>
      </w:pPr>
      <w:r w:rsidRPr="005E6289">
        <w:tab/>
        <w:t>(iv)</w:t>
      </w:r>
      <w:r w:rsidRPr="005E6289">
        <w:tab/>
        <w:t>for a heavy combination vehicle licence—held a provisional or full medium rigid vehicle or heavy rigid vehicle licence (or a mix of them) for at least 1 year; or</w:t>
      </w:r>
    </w:p>
    <w:p w14:paraId="77FEDAD8" w14:textId="77777777" w:rsidR="00532D8F" w:rsidRPr="005E6289" w:rsidRDefault="00532D8F" w:rsidP="00532D8F">
      <w:pPr>
        <w:pStyle w:val="Asubpara"/>
      </w:pPr>
      <w:r w:rsidRPr="005E6289">
        <w:tab/>
        <w:t>(v)</w:t>
      </w:r>
      <w:r w:rsidRPr="005E6289">
        <w:tab/>
        <w:t>for a multi-combination vehicle licence—held a provisional or full heavy rigid vehicle or heavy combination vehicle licence (or a mix of them) for at least 1 year.</w:t>
      </w:r>
    </w:p>
    <w:p w14:paraId="071E82E3" w14:textId="77777777" w:rsidR="00532D8F" w:rsidRPr="005E6289" w:rsidRDefault="00532D8F" w:rsidP="003117C3">
      <w:pPr>
        <w:pStyle w:val="Amain"/>
        <w:keepNext/>
      </w:pPr>
      <w:r w:rsidRPr="005E6289">
        <w:lastRenderedPageBreak/>
        <w:tab/>
        <w:t>(2)</w:t>
      </w:r>
      <w:r w:rsidRPr="005E6289">
        <w:tab/>
        <w:t xml:space="preserve">For subsection (1) (a), the relevant assessment for a class of heavy vehicle licence is either of the following: </w:t>
      </w:r>
    </w:p>
    <w:p w14:paraId="38900007" w14:textId="77777777" w:rsidR="00532D8F" w:rsidRPr="005E6289" w:rsidRDefault="00532D8F" w:rsidP="00532D8F">
      <w:pPr>
        <w:pStyle w:val="Apara"/>
      </w:pPr>
      <w:r w:rsidRPr="005E6289">
        <w:tab/>
        <w:t>(a)</w:t>
      </w:r>
      <w:r w:rsidRPr="005E6289">
        <w:tab/>
        <w:t>an approved heavy vehicle driver training course for the class;</w:t>
      </w:r>
    </w:p>
    <w:p w14:paraId="075DE3EA" w14:textId="77777777" w:rsidR="00532D8F" w:rsidRPr="005E6289" w:rsidRDefault="00532D8F" w:rsidP="00532D8F">
      <w:pPr>
        <w:pStyle w:val="Apara"/>
      </w:pPr>
      <w:r w:rsidRPr="005E6289">
        <w:tab/>
        <w:t>(b)</w:t>
      </w:r>
      <w:r w:rsidRPr="005E6289">
        <w:tab/>
        <w:t>a test or assessment, set by the road transport authority for the class, and carried out by an authorised person or heavy vehicle driver assessor, to assess—</w:t>
      </w:r>
    </w:p>
    <w:p w14:paraId="37FD338B" w14:textId="77777777" w:rsidR="00532D8F" w:rsidRPr="005E6289" w:rsidRDefault="00532D8F" w:rsidP="00532D8F">
      <w:pPr>
        <w:pStyle w:val="Asubpara"/>
      </w:pPr>
      <w:r w:rsidRPr="005E6289">
        <w:tab/>
        <w:t>(i)</w:t>
      </w:r>
      <w:r w:rsidRPr="005E6289">
        <w:tab/>
        <w:t>the person’s knowledge of safe driving practices or road law; and</w:t>
      </w:r>
    </w:p>
    <w:p w14:paraId="07AF236E" w14:textId="77777777" w:rsidR="00532D8F" w:rsidRPr="005E6289" w:rsidRDefault="00532D8F" w:rsidP="00532D8F">
      <w:pPr>
        <w:pStyle w:val="Asubpara"/>
      </w:pPr>
      <w:r w:rsidRPr="005E6289">
        <w:tab/>
        <w:t>(ii)</w:t>
      </w:r>
      <w:r w:rsidRPr="005E6289">
        <w:tab/>
        <w:t>the person’s driving ability.</w:t>
      </w:r>
    </w:p>
    <w:p w14:paraId="64EEF4D2" w14:textId="77777777" w:rsidR="00532D8F" w:rsidRPr="005E6289" w:rsidRDefault="00532D8F" w:rsidP="00532D8F">
      <w:pPr>
        <w:pStyle w:val="aNote"/>
        <w:keepNext/>
      </w:pPr>
      <w:r w:rsidRPr="005E6289">
        <w:rPr>
          <w:rStyle w:val="charItals"/>
        </w:rPr>
        <w:t>Note 1</w:t>
      </w:r>
      <w:r w:rsidRPr="005E6289">
        <w:rPr>
          <w:rStyle w:val="charItals"/>
        </w:rPr>
        <w:tab/>
      </w:r>
      <w:r w:rsidRPr="005E6289">
        <w:rPr>
          <w:rStyle w:val="charBoldItals"/>
        </w:rPr>
        <w:t>Approved heavy vehicle driver training course</w:t>
      </w:r>
      <w:r w:rsidRPr="005E6289">
        <w:t>—see dict.</w:t>
      </w:r>
    </w:p>
    <w:p w14:paraId="3E330F87" w14:textId="77777777" w:rsidR="00532D8F" w:rsidRPr="005E6289" w:rsidRDefault="00532D8F" w:rsidP="00532D8F">
      <w:pPr>
        <w:pStyle w:val="aNote"/>
        <w:keepNext/>
      </w:pPr>
      <w:r w:rsidRPr="005E6289">
        <w:rPr>
          <w:rStyle w:val="charItals"/>
        </w:rPr>
        <w:t>Note 2</w:t>
      </w:r>
      <w:r w:rsidRPr="005E6289">
        <w:tab/>
        <w:t>Under s 68 (1) periods of licence suspension or disqualification are not counted and every other period when the person has, at any time, held the relevant class of licence or a higher class is counted.</w:t>
      </w:r>
    </w:p>
    <w:p w14:paraId="47E795D2" w14:textId="77777777" w:rsidR="00532D8F" w:rsidRPr="005E6289" w:rsidRDefault="00532D8F" w:rsidP="00532D8F">
      <w:pPr>
        <w:pStyle w:val="aNote"/>
      </w:pPr>
      <w:r w:rsidRPr="005E6289">
        <w:rPr>
          <w:rStyle w:val="charItals"/>
        </w:rPr>
        <w:t>Note 3</w:t>
      </w:r>
      <w:r w:rsidRPr="005E6289">
        <w:tab/>
        <w:t>Under s 68 (2) any period when the person has, at any time, held a probationary licence of the relevant class or a higher class is also counted.</w:t>
      </w:r>
    </w:p>
    <w:p w14:paraId="1A6B62B9" w14:textId="77777777" w:rsidR="00532D8F" w:rsidRPr="005E6289" w:rsidRDefault="00532D8F" w:rsidP="00532D8F">
      <w:pPr>
        <w:pStyle w:val="Amain"/>
      </w:pPr>
      <w:r w:rsidRPr="005E6289">
        <w:tab/>
        <w:t>(3)</w:t>
      </w:r>
      <w:r w:rsidRPr="005E6289">
        <w:tab/>
        <w:t>A person satisfies the eligibility requirements in subsection (2) (b) (i) if—</w:t>
      </w:r>
    </w:p>
    <w:p w14:paraId="24B706FC" w14:textId="77777777" w:rsidR="00532D8F" w:rsidRPr="005E6289" w:rsidRDefault="00532D8F" w:rsidP="00532D8F">
      <w:pPr>
        <w:pStyle w:val="Apara"/>
      </w:pPr>
      <w:r w:rsidRPr="005E6289">
        <w:tab/>
        <w:t>(a)</w:t>
      </w:r>
      <w:r w:rsidRPr="005E6289">
        <w:tab/>
        <w:t>for a medium rigid vehicle licence—the person has successfully completed the stated test for a light rigid vehicle licence; or</w:t>
      </w:r>
    </w:p>
    <w:p w14:paraId="1C93B8BB" w14:textId="77777777" w:rsidR="00532D8F" w:rsidRPr="005E6289" w:rsidRDefault="00532D8F" w:rsidP="00532D8F">
      <w:pPr>
        <w:pStyle w:val="Apara"/>
      </w:pPr>
      <w:r w:rsidRPr="005E6289">
        <w:tab/>
        <w:t>(b)</w:t>
      </w:r>
      <w:r w:rsidRPr="005E6289">
        <w:tab/>
        <w:t>for a heavy vehicle rigid vehicle licence—the person has successfully completed the stated test for either a light rigid vehicle licence or medium rigid vehicle licence.</w:t>
      </w:r>
    </w:p>
    <w:p w14:paraId="6A22A6D6" w14:textId="77777777" w:rsidR="00532D8F" w:rsidRPr="005D0891" w:rsidRDefault="00532D8F" w:rsidP="00532D8F">
      <w:pPr>
        <w:pStyle w:val="AH3Div"/>
      </w:pPr>
      <w:bookmarkStart w:id="53" w:name="_Toc153906202"/>
      <w:r w:rsidRPr="005D0891">
        <w:rPr>
          <w:rStyle w:val="CharDivNo"/>
        </w:rPr>
        <w:lastRenderedPageBreak/>
        <w:t>Division 3.5</w:t>
      </w:r>
      <w:r w:rsidRPr="005E6289">
        <w:tab/>
      </w:r>
      <w:r w:rsidRPr="005D0891">
        <w:rPr>
          <w:rStyle w:val="CharDivText"/>
        </w:rPr>
        <w:t>Full licences</w:t>
      </w:r>
      <w:bookmarkEnd w:id="53"/>
    </w:p>
    <w:p w14:paraId="4E6755D4" w14:textId="77777777" w:rsidR="00532D8F" w:rsidRPr="005E6289" w:rsidRDefault="00532D8F" w:rsidP="00532D8F">
      <w:pPr>
        <w:pStyle w:val="AH5Sec"/>
      </w:pPr>
      <w:bookmarkStart w:id="54" w:name="_Toc153906203"/>
      <w:r w:rsidRPr="005D0891">
        <w:rPr>
          <w:rStyle w:val="CharSectNo"/>
        </w:rPr>
        <w:t>35</w:t>
      </w:r>
      <w:r w:rsidRPr="005E6289">
        <w:tab/>
        <w:t>Eligibility to apply for full licence</w:t>
      </w:r>
      <w:bookmarkEnd w:id="54"/>
    </w:p>
    <w:p w14:paraId="6D548A0B" w14:textId="77777777" w:rsidR="00532D8F" w:rsidRPr="005E6289" w:rsidRDefault="00532D8F" w:rsidP="003117C3">
      <w:pPr>
        <w:pStyle w:val="Amain"/>
        <w:keepNext/>
      </w:pPr>
      <w:r w:rsidRPr="005E6289">
        <w:tab/>
        <w:t>(1)</w:t>
      </w:r>
      <w:r w:rsidRPr="005E6289">
        <w:tab/>
        <w:t>A person is eligible to apply to the road transport authority for the issue of a full car licence or full motorcycle licence, or a driver licence of a higher class, if the person—</w:t>
      </w:r>
    </w:p>
    <w:p w14:paraId="5F40B4A4" w14:textId="77777777"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14:paraId="505EE01A"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C82E3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34A10B75" w14:textId="77777777" w:rsidR="00532D8F" w:rsidRPr="005E6289" w:rsidRDefault="00532D8F" w:rsidP="00532D8F">
      <w:pPr>
        <w:pStyle w:val="Amain"/>
      </w:pPr>
      <w:r w:rsidRPr="005E6289">
        <w:tab/>
        <w:t>(2)</w:t>
      </w:r>
      <w:r w:rsidRPr="005E6289">
        <w:tab/>
        <w:t>The eligibility requirement for a full car licence is that the person has held a provisional licence (other than a provisional motorcycle licence) for at least 3 years.</w:t>
      </w:r>
    </w:p>
    <w:p w14:paraId="2141526F" w14:textId="77777777" w:rsidR="00532D8F" w:rsidRPr="005E6289" w:rsidRDefault="00532D8F" w:rsidP="00532D8F">
      <w:pPr>
        <w:pStyle w:val="Amain"/>
      </w:pPr>
      <w:r w:rsidRPr="005E6289">
        <w:tab/>
        <w:t>(3)</w:t>
      </w:r>
      <w:r w:rsidRPr="005E6289">
        <w:tab/>
        <w:t>The eligibility requirement for a full motorcycle licence is that the person has held a provisional motorcycle licence for at least 3 years.</w:t>
      </w:r>
    </w:p>
    <w:p w14:paraId="62043860" w14:textId="77777777" w:rsidR="00532D8F" w:rsidRPr="005E6289" w:rsidRDefault="00532D8F" w:rsidP="00532D8F">
      <w:pPr>
        <w:pStyle w:val="Amain"/>
      </w:pPr>
      <w:r w:rsidRPr="005E6289">
        <w:tab/>
        <w:t>(4)</w:t>
      </w:r>
      <w:r w:rsidRPr="005E6289">
        <w:tab/>
        <w:t>The eligibility requirements for a variation of a motorcycle licence to include a car licence, or a driver licence of a higher class as an additional class are that the person has held a provisional licence (other than a provisional motorcycle licence) for at least 1 year.</w:t>
      </w:r>
    </w:p>
    <w:p w14:paraId="56F3A2B9" w14:textId="77777777" w:rsidR="00532D8F" w:rsidRPr="005E6289" w:rsidRDefault="00532D8F" w:rsidP="00532D8F">
      <w:pPr>
        <w:pStyle w:val="aNote"/>
      </w:pPr>
      <w:r w:rsidRPr="005E6289">
        <w:rPr>
          <w:rStyle w:val="charItals"/>
        </w:rPr>
        <w:t>Note</w:t>
      </w:r>
      <w:r w:rsidRPr="005E6289">
        <w:rPr>
          <w:rStyle w:val="charItals"/>
        </w:rPr>
        <w:tab/>
      </w:r>
      <w:r w:rsidRPr="005E6289">
        <w:t>Section 66A deals with exemptions for licence eligibility requirements generally.</w:t>
      </w:r>
    </w:p>
    <w:p w14:paraId="5BB689F8" w14:textId="77777777" w:rsidR="00532D8F" w:rsidRPr="005E6289" w:rsidRDefault="00532D8F" w:rsidP="00532D8F">
      <w:pPr>
        <w:pStyle w:val="Amain"/>
      </w:pPr>
      <w:r w:rsidRPr="005E6289">
        <w:tab/>
        <w:t>(5)</w:t>
      </w:r>
      <w:r w:rsidRPr="005E6289">
        <w:tab/>
        <w:t>The eligibility requirements for a variation of a licence to include a motorcycle licence as an additional class are that the person has held a provisional motorcycle licence for at least 1 year.</w:t>
      </w:r>
    </w:p>
    <w:p w14:paraId="04D7C51E" w14:textId="77777777" w:rsidR="00532D8F" w:rsidRPr="005E6289" w:rsidRDefault="00532D8F" w:rsidP="00532D8F">
      <w:pPr>
        <w:pStyle w:val="AH5Sec"/>
      </w:pPr>
      <w:bookmarkStart w:id="55" w:name="_Toc153906204"/>
      <w:r w:rsidRPr="005D0891">
        <w:rPr>
          <w:rStyle w:val="CharSectNo"/>
        </w:rPr>
        <w:lastRenderedPageBreak/>
        <w:t>36</w:t>
      </w:r>
      <w:r w:rsidRPr="005E6289">
        <w:tab/>
        <w:t>Issue of full licences</w:t>
      </w:r>
      <w:bookmarkEnd w:id="55"/>
    </w:p>
    <w:p w14:paraId="64B1B117" w14:textId="77777777" w:rsidR="00532D8F" w:rsidRPr="005E6289" w:rsidRDefault="00532D8F" w:rsidP="00532D8F">
      <w:pPr>
        <w:pStyle w:val="Amainreturn"/>
        <w:keepNext/>
      </w:pPr>
      <w:r w:rsidRPr="005E6289">
        <w:t>If the road transport authority approves an application by a person for the issue of a full licence of a particular class, the authority must issue a full licence of that class to the person.</w:t>
      </w:r>
    </w:p>
    <w:p w14:paraId="0FE3AB1B" w14:textId="77777777" w:rsidR="00532D8F" w:rsidRPr="005E6289" w:rsidRDefault="00532D8F" w:rsidP="00532D8F">
      <w:pPr>
        <w:pStyle w:val="aNote"/>
        <w:keepNext/>
        <w:keepLines/>
      </w:pPr>
      <w:r w:rsidRPr="005E6289">
        <w:rPr>
          <w:rStyle w:val="charItals"/>
        </w:rPr>
        <w:t>Note 1</w:t>
      </w:r>
      <w:r w:rsidRPr="005E6289">
        <w:tab/>
        <w:t>Section 52 deals with the issue of a licence to a person who has been, but is no longer, disqualified from holding or obtaining a licence.</w:t>
      </w:r>
    </w:p>
    <w:p w14:paraId="2C27E5EE" w14:textId="77777777"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11AC9B01" w14:textId="77777777" w:rsidR="00532D8F" w:rsidRPr="005E6289" w:rsidRDefault="00532D8F" w:rsidP="00532D8F">
      <w:pPr>
        <w:pStyle w:val="aNote"/>
        <w:keepLines/>
      </w:pPr>
      <w:r w:rsidRPr="005E6289">
        <w:rPr>
          <w:rStyle w:val="charItals"/>
        </w:rPr>
        <w:t>Note 3</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25C32A0A" w14:textId="77777777" w:rsidR="00532D8F" w:rsidRPr="005E6289" w:rsidRDefault="00532D8F" w:rsidP="00532D8F">
      <w:pPr>
        <w:pStyle w:val="AH5Sec"/>
      </w:pPr>
      <w:bookmarkStart w:id="56" w:name="_Toc153906205"/>
      <w:r w:rsidRPr="005D0891">
        <w:rPr>
          <w:rStyle w:val="CharSectNo"/>
        </w:rPr>
        <w:t>37</w:t>
      </w:r>
      <w:r w:rsidRPr="005E6289">
        <w:tab/>
        <w:t>Duration of full licences</w:t>
      </w:r>
      <w:bookmarkEnd w:id="56"/>
    </w:p>
    <w:p w14:paraId="4B308FB5" w14:textId="77777777" w:rsidR="00532D8F" w:rsidRPr="005E6289" w:rsidRDefault="00532D8F" w:rsidP="00532D8F">
      <w:pPr>
        <w:pStyle w:val="Amainreturn"/>
      </w:pPr>
      <w:r w:rsidRPr="005E6289">
        <w:t>A full licence must be issued to a person for the period (not longer than 11 years) decided by the road transport authority.</w:t>
      </w:r>
    </w:p>
    <w:p w14:paraId="2105F6EF" w14:textId="77777777" w:rsidR="00FE73EC" w:rsidRPr="005D0891" w:rsidRDefault="00FE73EC">
      <w:pPr>
        <w:pStyle w:val="AH3Div"/>
      </w:pPr>
      <w:bookmarkStart w:id="57" w:name="_Toc153906206"/>
      <w:r w:rsidRPr="005D0891">
        <w:rPr>
          <w:rStyle w:val="CharDivNo"/>
        </w:rPr>
        <w:t>Division 3.6</w:t>
      </w:r>
      <w:r>
        <w:tab/>
      </w:r>
      <w:r w:rsidRPr="005D0891">
        <w:rPr>
          <w:rStyle w:val="CharDivText"/>
        </w:rPr>
        <w:t>Additional licence classes</w:t>
      </w:r>
      <w:bookmarkEnd w:id="57"/>
    </w:p>
    <w:p w14:paraId="7CDF030A" w14:textId="77777777" w:rsidR="00532D8F" w:rsidRPr="005E6289" w:rsidRDefault="00532D8F" w:rsidP="00532D8F">
      <w:pPr>
        <w:pStyle w:val="AH5Sec"/>
      </w:pPr>
      <w:bookmarkStart w:id="58" w:name="_Toc153906207"/>
      <w:r w:rsidRPr="005D0891">
        <w:rPr>
          <w:rStyle w:val="CharSectNo"/>
        </w:rPr>
        <w:t>42</w:t>
      </w:r>
      <w:r w:rsidRPr="005E6289">
        <w:tab/>
        <w:t>Eligibility to apply for additional licence class</w:t>
      </w:r>
      <w:bookmarkEnd w:id="58"/>
    </w:p>
    <w:p w14:paraId="12849D22" w14:textId="77777777" w:rsidR="00532D8F" w:rsidRPr="005E6289" w:rsidRDefault="00532D8F" w:rsidP="00532D8F">
      <w:pPr>
        <w:pStyle w:val="Amainreturn"/>
        <w:keepNext/>
      </w:pPr>
      <w:r w:rsidRPr="005E6289">
        <w:t>The holder of a driver licence (other than a restricted licence) is eligible to apply to the road transport authority for the variation of the licence to include an additional class if the person satisfies the eligibility requirements for the class.</w:t>
      </w:r>
    </w:p>
    <w:p w14:paraId="048CD6A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2A129796" w14:textId="77777777" w:rsidR="00532D8F" w:rsidRPr="005E6289" w:rsidRDefault="00532D8F" w:rsidP="00532D8F">
      <w:pPr>
        <w:pStyle w:val="AH5Sec"/>
      </w:pPr>
      <w:bookmarkStart w:id="59" w:name="_Toc153906208"/>
      <w:r w:rsidRPr="005D0891">
        <w:rPr>
          <w:rStyle w:val="CharSectNo"/>
        </w:rPr>
        <w:lastRenderedPageBreak/>
        <w:t>43</w:t>
      </w:r>
      <w:r w:rsidRPr="005E6289">
        <w:tab/>
        <w:t>Issue of driver licence with additional class</w:t>
      </w:r>
      <w:bookmarkEnd w:id="59"/>
    </w:p>
    <w:p w14:paraId="264E18B4" w14:textId="77777777" w:rsidR="00532D8F" w:rsidRPr="005E6289" w:rsidRDefault="00532D8F" w:rsidP="003117C3">
      <w:pPr>
        <w:pStyle w:val="Amainreturn"/>
        <w:keepNext/>
        <w:keepLines/>
      </w:pPr>
      <w:r w:rsidRPr="005E6289">
        <w:t>If the road transport authority approves an application by a person for the variation of a driver licence to include an additional class, the authority must issue a driver licence that includes that class to the person.</w:t>
      </w:r>
    </w:p>
    <w:p w14:paraId="1D16889C" w14:textId="77777777" w:rsidR="00532D8F" w:rsidRPr="005E6289" w:rsidRDefault="00532D8F" w:rsidP="00532D8F">
      <w:pPr>
        <w:pStyle w:val="aNote"/>
        <w:keepNext/>
        <w:keepLines/>
      </w:pPr>
      <w:r w:rsidRPr="005E6289">
        <w:rPr>
          <w:rStyle w:val="charItals"/>
        </w:rPr>
        <w:t>Note 1</w:t>
      </w:r>
      <w:r w:rsidRPr="005E6289">
        <w:tab/>
        <w:t>Section 26 deals with the issue of an additional licence to a person as a provisional class.</w:t>
      </w:r>
    </w:p>
    <w:p w14:paraId="04838CA3" w14:textId="77777777"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45B6F306" w14:textId="77777777" w:rsidR="00532D8F" w:rsidRPr="005E6289" w:rsidRDefault="00532D8F" w:rsidP="00532D8F">
      <w:pPr>
        <w:pStyle w:val="aNote"/>
        <w:keepLines/>
      </w:pPr>
      <w:r w:rsidRPr="005E6289">
        <w:rPr>
          <w:rStyle w:val="charItals"/>
        </w:rPr>
        <w:t>Note 3</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69614A9" w14:textId="77777777" w:rsidR="00FE73EC" w:rsidRDefault="00FE73EC">
      <w:pPr>
        <w:pStyle w:val="AH5Sec"/>
      </w:pPr>
      <w:bookmarkStart w:id="60" w:name="_Toc153906209"/>
      <w:r w:rsidRPr="005D0891">
        <w:rPr>
          <w:rStyle w:val="CharSectNo"/>
        </w:rPr>
        <w:t>44</w:t>
      </w:r>
      <w:r>
        <w:tab/>
        <w:t>Duration of varied licence</w:t>
      </w:r>
      <w:bookmarkEnd w:id="60"/>
      <w:r>
        <w:t xml:space="preserve"> </w:t>
      </w:r>
    </w:p>
    <w:p w14:paraId="16A344F4" w14:textId="77777777" w:rsidR="00FE73EC" w:rsidRDefault="00FE73EC">
      <w:pPr>
        <w:pStyle w:val="Amainreturn"/>
      </w:pPr>
      <w:r>
        <w:t>A driver licence issued to a person under section 43 must be issued for the remainder of the period of the driver licence that it replaces.</w:t>
      </w:r>
    </w:p>
    <w:p w14:paraId="109908E7" w14:textId="77777777" w:rsidR="00FE73EC" w:rsidRPr="005D0891" w:rsidRDefault="00FE73EC">
      <w:pPr>
        <w:pStyle w:val="AH3Div"/>
      </w:pPr>
      <w:bookmarkStart w:id="61" w:name="_Toc153906210"/>
      <w:r w:rsidRPr="005D0891">
        <w:rPr>
          <w:rStyle w:val="CharDivNo"/>
        </w:rPr>
        <w:t>Division 3.7</w:t>
      </w:r>
      <w:r>
        <w:tab/>
      </w:r>
      <w:r w:rsidRPr="005D0891">
        <w:rPr>
          <w:rStyle w:val="CharDivText"/>
        </w:rPr>
        <w:t>Restricted licences</w:t>
      </w:r>
      <w:bookmarkEnd w:id="61"/>
    </w:p>
    <w:p w14:paraId="59F74B9A" w14:textId="77777777" w:rsidR="00FE73EC" w:rsidRDefault="00FE73EC">
      <w:pPr>
        <w:pStyle w:val="AH5Sec"/>
      </w:pPr>
      <w:bookmarkStart w:id="62" w:name="_Toc153906211"/>
      <w:r w:rsidRPr="005D0891">
        <w:rPr>
          <w:rStyle w:val="CharSectNo"/>
        </w:rPr>
        <w:t>45</w:t>
      </w:r>
      <w:r>
        <w:tab/>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bookmarkEnd w:id="62"/>
      <w:r>
        <w:rPr>
          <w:b w:val="0"/>
        </w:rPr>
        <w:t xml:space="preserve"> </w:t>
      </w:r>
    </w:p>
    <w:p w14:paraId="7F1C29EF" w14:textId="77777777" w:rsidR="00FE73EC" w:rsidRDefault="00FE73EC">
      <w:pPr>
        <w:pStyle w:val="Amain"/>
      </w:pPr>
      <w:r>
        <w:tab/>
        <w:t>(1)</w:t>
      </w:r>
      <w:r w:rsidR="00322F64">
        <w:tab/>
      </w:r>
      <w:r>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14:paraId="7681B19A" w14:textId="77777777" w:rsidR="00FE73EC" w:rsidRDefault="00FE73EC">
      <w:pPr>
        <w:pStyle w:val="Amain"/>
        <w:keepNext/>
      </w:pPr>
      <w:r>
        <w:lastRenderedPageBreak/>
        <w:tab/>
        <w:t>(2)</w:t>
      </w:r>
      <w:r w:rsidR="00322F64">
        <w:tab/>
      </w:r>
      <w:r>
        <w:t>However, the person is not eligible to apply if a provision of the road transport legislation provides that a person is not entitled to apply for a restricted licence in relation to the disqualification.</w:t>
      </w:r>
    </w:p>
    <w:p w14:paraId="688763D8" w14:textId="015CBE1A" w:rsidR="00253006" w:rsidRPr="00660542" w:rsidRDefault="00253006" w:rsidP="00253006">
      <w:pPr>
        <w:pStyle w:val="aNote"/>
        <w:keepNext/>
      </w:pPr>
      <w:r w:rsidRPr="00C52149">
        <w:rPr>
          <w:rStyle w:val="charItals"/>
        </w:rPr>
        <w:t>Note 1</w:t>
      </w:r>
      <w:r w:rsidRPr="00C52149">
        <w:rPr>
          <w:rStyle w:val="charItals"/>
        </w:rPr>
        <w:tab/>
      </w:r>
      <w:r w:rsidRPr="00660542">
        <w:t xml:space="preserve">A person is not eligible to apply for a restricted licence if any of the following provisions of the </w:t>
      </w:r>
      <w:hyperlink r:id="rId57" w:tooltip="A1999-77" w:history="1">
        <w:r w:rsidR="00B0526C" w:rsidRPr="00B0526C">
          <w:rPr>
            <w:rStyle w:val="charCitHyperlinkItal"/>
          </w:rPr>
          <w:t>Road Transport (General) Act 1999</w:t>
        </w:r>
      </w:hyperlink>
      <w:r w:rsidRPr="00C52149">
        <w:rPr>
          <w:rStyle w:val="charItals"/>
        </w:rPr>
        <w:t xml:space="preserve"> </w:t>
      </w:r>
      <w:r w:rsidRPr="00660542">
        <w:rPr>
          <w:lang w:eastAsia="en-AU"/>
        </w:rPr>
        <w:t>apply to the person:</w:t>
      </w:r>
    </w:p>
    <w:p w14:paraId="2D0E3BE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66A (which is about disqualification in another jurisdiction)</w:t>
      </w:r>
    </w:p>
    <w:p w14:paraId="161CA5A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 (which is about disqualification of repeat offenders)</w:t>
      </w:r>
    </w:p>
    <w:p w14:paraId="640B8288" w14:textId="317465B4"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 xml:space="preserve">s 67A (2) (which is about disqualification of a first offender, under the </w:t>
      </w:r>
      <w:hyperlink r:id="rId58" w:tooltip="A1977-17" w:history="1">
        <w:r w:rsidR="00B0526C" w:rsidRPr="00B0526C">
          <w:rPr>
            <w:rStyle w:val="charCitHyperlinkItal"/>
          </w:rPr>
          <w:t>Road Transport (Alcohol and Drugs) Act 1977</w:t>
        </w:r>
      </w:hyperlink>
      <w:r w:rsidRPr="00660542">
        <w:rPr>
          <w:lang w:eastAsia="en-AU"/>
        </w:rPr>
        <w:t>, who exceeds the prescribed concentration of alcohol for the person by 0.05g or more)</w:t>
      </w:r>
    </w:p>
    <w:p w14:paraId="289B823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67B (which is about disqualification until a court orders otherwise)</w:t>
      </w:r>
    </w:p>
    <w:p w14:paraId="70DF0D2F"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67C (which is about disqualification while holding a restricted licence)</w:t>
      </w:r>
    </w:p>
    <w:p w14:paraId="3809AD6D" w14:textId="77777777" w:rsidR="00253006" w:rsidRPr="00660542" w:rsidRDefault="00253006" w:rsidP="004244E2">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88 (4) (which is about suspension or disqualification for default in payment of an outstanding fine).</w:t>
      </w:r>
    </w:p>
    <w:p w14:paraId="664EF10F" w14:textId="4D14BEEC" w:rsidR="00253006" w:rsidRPr="00660542" w:rsidRDefault="00253006" w:rsidP="004244E2">
      <w:pPr>
        <w:pStyle w:val="aNote"/>
        <w:keepLines/>
      </w:pPr>
      <w:r w:rsidRPr="00C52149">
        <w:rPr>
          <w:rStyle w:val="charItals"/>
        </w:rPr>
        <w:t>Note 2</w:t>
      </w:r>
      <w:r w:rsidRPr="00C52149">
        <w:rPr>
          <w:rStyle w:val="charItals"/>
        </w:rPr>
        <w:tab/>
      </w:r>
      <w:r w:rsidRPr="00660542">
        <w:rPr>
          <w:lang w:eastAsia="en-AU"/>
        </w:rPr>
        <w:t>Under t</w:t>
      </w:r>
      <w:r w:rsidRPr="00660542">
        <w:t xml:space="preserve">he </w:t>
      </w:r>
      <w:hyperlink r:id="rId59" w:tooltip="A1999-77" w:history="1">
        <w:r w:rsidR="00B0526C" w:rsidRPr="00B0526C">
          <w:rPr>
            <w:rStyle w:val="charCitHyperlinkItal"/>
          </w:rPr>
          <w:t>Road Transport (General) Act 1999</w:t>
        </w:r>
      </w:hyperlink>
      <w:r w:rsidRPr="00660542">
        <w:rPr>
          <w:iCs/>
          <w:lang w:eastAsia="en-AU"/>
        </w:rPr>
        <w:t xml:space="preserve">, </w:t>
      </w:r>
      <w:r w:rsidRPr="00660542">
        <w:rPr>
          <w:lang w:eastAsia="en-AU"/>
        </w:rPr>
        <w:t xml:space="preserve">s 67A (4) and (5), a person disqualified from holding a driver licence under an automatic disqualification provision (see </w:t>
      </w:r>
      <w:hyperlink r:id="rId60" w:tooltip="A1999-77" w:history="1">
        <w:r w:rsidR="00B0526C" w:rsidRPr="00B0526C">
          <w:rPr>
            <w:rStyle w:val="charCitHyperlinkItal"/>
          </w:rPr>
          <w:t>Road Transport (General) Act 1999</w:t>
        </w:r>
      </w:hyperlink>
      <w:r w:rsidRPr="00660542">
        <w:rPr>
          <w:lang w:eastAsia="en-AU"/>
        </w:rPr>
        <w:t xml:space="preserve">, s 61A), other than as a first offender under the </w:t>
      </w:r>
      <w:hyperlink r:id="rId61" w:tooltip="A1977-17" w:history="1">
        <w:r w:rsidR="00B0526C" w:rsidRPr="00B0526C">
          <w:rPr>
            <w:rStyle w:val="charCitHyperlinkItal"/>
          </w:rPr>
          <w:t>Road Transport (Alcohol and Drugs) Act 1977</w:t>
        </w:r>
      </w:hyperlink>
      <w:r w:rsidRPr="00660542">
        <w:rPr>
          <w:lang w:eastAsia="en-AU"/>
        </w:rPr>
        <w:t>, is not eligible to apply for a restricted licence during the minimum period of disqualification.</w:t>
      </w:r>
    </w:p>
    <w:p w14:paraId="7D82AAB5" w14:textId="77777777" w:rsidR="00FE73EC" w:rsidRDefault="00FE73EC" w:rsidP="00253006">
      <w:pPr>
        <w:pStyle w:val="aNote"/>
        <w:keepNext/>
      </w:pPr>
      <w:r>
        <w:rPr>
          <w:rStyle w:val="charItals"/>
        </w:rPr>
        <w:t>Note 3</w:t>
      </w:r>
      <w:r>
        <w:tab/>
        <w:t>A person is also not eligible to apply for a restricted licence if either of the following provisions of this regulation applies to the person:</w:t>
      </w:r>
    </w:p>
    <w:p w14:paraId="18DBCEED" w14:textId="77777777" w:rsidR="00FE73EC" w:rsidRDefault="00FE73EC">
      <w:pPr>
        <w:pStyle w:val="aNoteBulletss"/>
      </w:pPr>
      <w:r>
        <w:rPr>
          <w:rFonts w:ascii="Symbol" w:hAnsi="Symbol"/>
        </w:rPr>
        <w:t></w:t>
      </w:r>
      <w:r>
        <w:rPr>
          <w:rFonts w:ascii="Symbol" w:hAnsi="Symbol"/>
        </w:rPr>
        <w:tab/>
      </w:r>
      <w:r w:rsidR="00484452">
        <w:t>s 130 (6</w:t>
      </w:r>
      <w:r>
        <w:t>) (b) (which is about the disqualification from holding a licence by a person who incurs 2 or more demerit points while holding a restricted licence)</w:t>
      </w:r>
    </w:p>
    <w:p w14:paraId="439E2699" w14:textId="77777777" w:rsidR="00FE73EC" w:rsidRDefault="00FE73EC">
      <w:pPr>
        <w:pStyle w:val="aNoteBulletss"/>
      </w:pPr>
      <w:r>
        <w:rPr>
          <w:rFonts w:ascii="Symbol" w:hAnsi="Symbol"/>
        </w:rPr>
        <w:t></w:t>
      </w:r>
      <w:r>
        <w:rPr>
          <w:rFonts w:ascii="Symbol" w:hAnsi="Symbol"/>
        </w:rPr>
        <w:tab/>
      </w:r>
      <w:r>
        <w:t>s 133 (2) (b) (which is about the disqualification from holding a licence by a person who incurs 2 or more demerit points while holding a probationary licence).</w:t>
      </w:r>
    </w:p>
    <w:p w14:paraId="253BA6E2" w14:textId="77777777" w:rsidR="00FE73EC" w:rsidRDefault="00FE73EC">
      <w:pPr>
        <w:pStyle w:val="AH5Sec"/>
      </w:pPr>
      <w:bookmarkStart w:id="63" w:name="_Toc153906212"/>
      <w:r w:rsidRPr="005D0891">
        <w:rPr>
          <w:rStyle w:val="CharSectNo"/>
        </w:rPr>
        <w:lastRenderedPageBreak/>
        <w:t>46</w:t>
      </w:r>
      <w:r>
        <w:tab/>
        <w:t>Application for order authorising issue of restricted licence</w:t>
      </w:r>
      <w:bookmarkEnd w:id="63"/>
    </w:p>
    <w:p w14:paraId="7C7DE3C5" w14:textId="77777777" w:rsidR="00FE73EC" w:rsidRDefault="00FE73EC" w:rsidP="003117C3">
      <w:pPr>
        <w:pStyle w:val="Amain"/>
        <w:keepNext/>
      </w:pPr>
      <w:r>
        <w:tab/>
        <w:t>(1)</w:t>
      </w:r>
      <w:r w:rsidR="00322F64">
        <w:tab/>
      </w:r>
      <w:r>
        <w:t>An application by a person for an order authorising the road transport authority to issue a restricted licence to the person must be supported by an affidavit of the person setting out the grounds of the application.</w:t>
      </w:r>
    </w:p>
    <w:p w14:paraId="0497FB33" w14:textId="77777777" w:rsidR="00FE73EC" w:rsidRDefault="00FE73EC">
      <w:pPr>
        <w:pStyle w:val="Amain"/>
      </w:pPr>
      <w:r>
        <w:tab/>
        <w:t>(2)</w:t>
      </w:r>
      <w:r w:rsidR="00322F64">
        <w:tab/>
      </w:r>
      <w:r>
        <w:t>The respondents to the application are the road transport authority and the chief police officer.</w:t>
      </w:r>
    </w:p>
    <w:p w14:paraId="558C861A" w14:textId="77777777" w:rsidR="00FE73EC" w:rsidRDefault="00FE73EC">
      <w:pPr>
        <w:pStyle w:val="AH5Sec"/>
      </w:pPr>
      <w:bookmarkStart w:id="64" w:name="_Toc153906213"/>
      <w:r w:rsidRPr="005D0891">
        <w:rPr>
          <w:rStyle w:val="CharSectNo"/>
        </w:rPr>
        <w:t>47</w:t>
      </w:r>
      <w:r>
        <w:tab/>
        <w:t>Circumstances in which court may give order authorising issue of restricted licence</w:t>
      </w:r>
      <w:bookmarkEnd w:id="64"/>
    </w:p>
    <w:p w14:paraId="0B018497" w14:textId="77777777" w:rsidR="00FE73EC" w:rsidRDefault="00FE73EC">
      <w:pPr>
        <w:pStyle w:val="Amain"/>
      </w:pPr>
      <w:r>
        <w:tab/>
        <w:t>(1)</w:t>
      </w:r>
      <w:r w:rsidR="00322F64">
        <w:tab/>
      </w:r>
      <w:r>
        <w:t xml:space="preserve">The </w:t>
      </w:r>
      <w:smartTag w:uri="urn:schemas-microsoft-com:office:smarttags" w:element="Street">
        <w:smartTag w:uri="urn:schemas-microsoft-com:office:smarttags" w:element="address">
          <w:r>
            <w:t>Magistrates Court</w:t>
          </w:r>
        </w:smartTag>
      </w:smartTag>
      <w:r>
        <w:t xml:space="preserve"> may make an order authorising the road transport authority to issue a restricted licence to a person only if the person establishes that there are exceptional circumstances justifying the issue of the licence.</w:t>
      </w:r>
    </w:p>
    <w:p w14:paraId="544852F8" w14:textId="77777777" w:rsidR="00FE73EC" w:rsidRDefault="00FE73EC" w:rsidP="004244E2">
      <w:pPr>
        <w:pStyle w:val="Amain"/>
        <w:keepNext/>
      </w:pPr>
      <w:r>
        <w:tab/>
        <w:t>(2)</w:t>
      </w:r>
      <w:r w:rsidR="00322F64">
        <w:tab/>
      </w:r>
      <w:r>
        <w:t>In deciding whether exceptional circumstances exist, the court must have regard to the following:</w:t>
      </w:r>
    </w:p>
    <w:p w14:paraId="75A3E42F" w14:textId="77777777" w:rsidR="00FE73EC" w:rsidRDefault="00FE73EC" w:rsidP="004244E2">
      <w:pPr>
        <w:pStyle w:val="Apara"/>
        <w:keepNext/>
      </w:pPr>
      <w:r>
        <w:tab/>
        <w:t>(a)</w:t>
      </w:r>
      <w:r>
        <w:tab/>
        <w:t>the person’s history of offences (including offences for which infringement notices were served on the person)—</w:t>
      </w:r>
    </w:p>
    <w:p w14:paraId="2B75D516" w14:textId="77777777" w:rsidR="00FE73EC" w:rsidRDefault="00FE73EC">
      <w:pPr>
        <w:pStyle w:val="Asubpara"/>
      </w:pPr>
      <w:r>
        <w:tab/>
        <w:t>(i)</w:t>
      </w:r>
      <w:r>
        <w:tab/>
        <w:t>against the road transport legislation or a law of another jurisdiction corresponding to it (or to any provision of it); or</w:t>
      </w:r>
    </w:p>
    <w:p w14:paraId="627C8A20" w14:textId="77777777" w:rsidR="00FE73EC" w:rsidRDefault="00FE73EC">
      <w:pPr>
        <w:pStyle w:val="Asubpara"/>
      </w:pPr>
      <w:r>
        <w:tab/>
        <w:t>(ii)</w:t>
      </w:r>
      <w:r>
        <w:tab/>
        <w:t>against another law of any jurisdiction in relation to the use of motor vehicles;</w:t>
      </w:r>
    </w:p>
    <w:p w14:paraId="5ECBE55C" w14:textId="77777777" w:rsidR="00FE73EC" w:rsidRDefault="00FE73EC">
      <w:pPr>
        <w:pStyle w:val="Apara"/>
      </w:pPr>
      <w:r>
        <w:tab/>
        <w:t>(b)</w:t>
      </w:r>
      <w:r>
        <w:tab/>
        <w:t>any relevant rehabilitation or remedial action undertaken, or to be undertaken, by the person;</w:t>
      </w:r>
    </w:p>
    <w:p w14:paraId="4F2ADE4D" w14:textId="77777777" w:rsidR="00FE73EC" w:rsidRDefault="00FE73EC">
      <w:pPr>
        <w:pStyle w:val="Apara"/>
      </w:pPr>
      <w:r>
        <w:tab/>
        <w:t>(c)</w:t>
      </w:r>
      <w:r>
        <w:tab/>
        <w:t>the risk to the safety of other road users;</w:t>
      </w:r>
    </w:p>
    <w:p w14:paraId="3A9F0EAF" w14:textId="77777777" w:rsidR="00FE73EC" w:rsidRDefault="00FE73EC" w:rsidP="000A7562">
      <w:pPr>
        <w:pStyle w:val="Apara"/>
        <w:keepLines/>
      </w:pPr>
      <w:r>
        <w:lastRenderedPageBreak/>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14:paraId="030319D5" w14:textId="77777777" w:rsidR="00FE73EC" w:rsidRDefault="00FE73EC">
      <w:pPr>
        <w:pStyle w:val="Apara"/>
      </w:pPr>
      <w:r>
        <w:tab/>
        <w:t>(e)</w:t>
      </w:r>
      <w:r>
        <w:tab/>
        <w:t>whether it would be unreasonable for the person to use an alternative means of transport, including public transport, if a restricted licence were not to be issued to the person;</w:t>
      </w:r>
    </w:p>
    <w:p w14:paraId="2902B415" w14:textId="77777777" w:rsidR="00FE73EC" w:rsidRDefault="00FE73EC">
      <w:pPr>
        <w:pStyle w:val="Apara"/>
      </w:pPr>
      <w:r>
        <w:tab/>
        <w:t>(f)</w:t>
      </w:r>
      <w:r>
        <w:tab/>
        <w:t>the likelihood of the person’s health, or the health of a dependant of the person, suffering or being put at risk if a restricted licence were not to be issued to the person;</w:t>
      </w:r>
    </w:p>
    <w:p w14:paraId="67C349D8" w14:textId="77777777" w:rsidR="00FE73EC" w:rsidRDefault="00FE73EC">
      <w:pPr>
        <w:pStyle w:val="Apara"/>
        <w:keepNext/>
      </w:pPr>
      <w:r>
        <w:tab/>
        <w:t>(g)</w:t>
      </w:r>
      <w:r>
        <w:tab/>
        <w:t>the likelihood of the person complying with any conditions of a restricted licence.</w:t>
      </w:r>
    </w:p>
    <w:p w14:paraId="49F4C77F" w14:textId="3BBBFDF0"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62" w:tooltip="A1999-78" w:history="1">
        <w:r w:rsidR="00020542" w:rsidRPr="00020542">
          <w:rPr>
            <w:rStyle w:val="charCitHyperlinkAbbrev"/>
          </w:rPr>
          <w:t>the Act</w:t>
        </w:r>
      </w:hyperlink>
      <w:r>
        <w:t xml:space="preserve">, dict, def </w:t>
      </w:r>
      <w:r>
        <w:rPr>
          <w:rStyle w:val="charBoldItals"/>
        </w:rPr>
        <w:t>infringement notice</w:t>
      </w:r>
      <w:r>
        <w:t>).</w:t>
      </w:r>
    </w:p>
    <w:p w14:paraId="4E963FC8" w14:textId="77777777" w:rsidR="00FE73EC" w:rsidRDefault="00FE73EC">
      <w:pPr>
        <w:pStyle w:val="Amain"/>
      </w:pPr>
      <w:r>
        <w:tab/>
        <w:t>(3)</w:t>
      </w:r>
      <w:r w:rsidR="00322F64">
        <w:tab/>
      </w:r>
      <w:r>
        <w:t>Subsection (2) does not limit the matters to which the court may have regard.</w:t>
      </w:r>
    </w:p>
    <w:p w14:paraId="7519C407" w14:textId="77777777" w:rsidR="00FE73EC" w:rsidRDefault="00FE73EC">
      <w:pPr>
        <w:pStyle w:val="AH5Sec"/>
        <w:rPr>
          <w:b w:val="0"/>
        </w:rPr>
      </w:pPr>
      <w:bookmarkStart w:id="65" w:name="_Toc153906214"/>
      <w:r w:rsidRPr="005D0891">
        <w:rPr>
          <w:rStyle w:val="CharSectNo"/>
        </w:rPr>
        <w:t>48</w:t>
      </w:r>
      <w:r>
        <w:tab/>
        <w:t>Authority by court to issue restricted licence</w:t>
      </w:r>
      <w:bookmarkEnd w:id="65"/>
      <w:r>
        <w:rPr>
          <w:b w:val="0"/>
        </w:rPr>
        <w:t xml:space="preserve"> </w:t>
      </w:r>
    </w:p>
    <w:p w14:paraId="788241B7" w14:textId="77777777" w:rsidR="00FE73EC" w:rsidRDefault="00FE73EC">
      <w:pPr>
        <w:pStyle w:val="Amain"/>
      </w:pPr>
      <w:r>
        <w:tab/>
        <w:t>(1)</w:t>
      </w:r>
      <w:r w:rsidR="00322F64">
        <w:tab/>
      </w:r>
      <w:r>
        <w:t xml:space="preserve">An order made by the </w:t>
      </w:r>
      <w:smartTag w:uri="urn:schemas-microsoft-com:office:smarttags" w:element="Street">
        <w:smartTag w:uri="urn:schemas-microsoft-com:office:smarttags" w:element="address">
          <w:r>
            <w:t>Magistrates Court</w:t>
          </w:r>
        </w:smartTag>
      </w:smartTag>
      <w:r>
        <w:t xml:space="preserve"> authorising the road transport authority to issue a restricted licence to a person must state—</w:t>
      </w:r>
    </w:p>
    <w:p w14:paraId="38200F61" w14:textId="77777777" w:rsidR="00FE73EC" w:rsidRDefault="00FE73EC">
      <w:pPr>
        <w:pStyle w:val="Apara"/>
      </w:pPr>
      <w:r>
        <w:tab/>
        <w:t>(a)</w:t>
      </w:r>
      <w:r>
        <w:tab/>
        <w:t>the class of driver licence for which the restricted licence may be issued; and</w:t>
      </w:r>
    </w:p>
    <w:p w14:paraId="40FAC67E" w14:textId="77777777" w:rsidR="002F74BE" w:rsidRPr="00693AFC" w:rsidRDefault="002F74BE" w:rsidP="002F74BE">
      <w:pPr>
        <w:pStyle w:val="aNotepar"/>
      </w:pPr>
      <w:r w:rsidRPr="00C52149">
        <w:rPr>
          <w:rStyle w:val="charItals"/>
        </w:rPr>
        <w:t>Note</w:t>
      </w:r>
      <w:r w:rsidRPr="00C52149">
        <w:rPr>
          <w:rStyle w:val="charItals"/>
        </w:rPr>
        <w:tab/>
      </w:r>
      <w:r w:rsidRPr="00693AFC">
        <w:t xml:space="preserve">The classes of driver licence are set out in s 7. </w:t>
      </w:r>
    </w:p>
    <w:p w14:paraId="6F9DA9D6" w14:textId="77777777" w:rsidR="00FE73EC" w:rsidRDefault="00FE73EC">
      <w:pPr>
        <w:pStyle w:val="Apara"/>
      </w:pPr>
      <w:r>
        <w:tab/>
        <w:t>(b)</w:t>
      </w:r>
      <w:r>
        <w:tab/>
        <w:t>the expiry date of the restricted licence.</w:t>
      </w:r>
    </w:p>
    <w:p w14:paraId="0E895D53" w14:textId="77777777" w:rsidR="00FE73EC" w:rsidRDefault="00FE73EC">
      <w:pPr>
        <w:pStyle w:val="Amain"/>
        <w:keepNext/>
      </w:pPr>
      <w:r>
        <w:lastRenderedPageBreak/>
        <w:tab/>
        <w:t>(2)</w:t>
      </w:r>
      <w:r w:rsidR="00322F64">
        <w:tab/>
      </w:r>
      <w:r>
        <w:t>The class of driver licence stated by the court must be a class for which the person satisfies the eligibility requirements.</w:t>
      </w:r>
    </w:p>
    <w:p w14:paraId="46CDDFE4" w14:textId="77777777" w:rsidR="00FE73EC" w:rsidRDefault="00FE73EC">
      <w:pPr>
        <w:pStyle w:val="Amain"/>
      </w:pPr>
      <w:r>
        <w:tab/>
        <w:t>(3)</w:t>
      </w:r>
      <w:r w:rsidR="00322F64">
        <w:tab/>
      </w:r>
      <w:r>
        <w:t>The expiry date stated by the court must be the date when, or a date before, the person’s disqualification from holding or obtaining a driver licence ends.</w:t>
      </w:r>
    </w:p>
    <w:p w14:paraId="63130425" w14:textId="77777777" w:rsidR="00FE73EC" w:rsidRDefault="00FE73EC">
      <w:pPr>
        <w:pStyle w:val="Amain"/>
      </w:pPr>
      <w:r>
        <w:tab/>
        <w:t>(4)</w:t>
      </w:r>
      <w:r w:rsidR="00322F64">
        <w:tab/>
      </w:r>
      <w:r>
        <w:t>The court may include in the order conditions to which the restricted licence is to be subject.</w:t>
      </w:r>
    </w:p>
    <w:p w14:paraId="6B92E2DE" w14:textId="77777777" w:rsidR="00FE73EC" w:rsidRDefault="00FE73EC">
      <w:pPr>
        <w:pStyle w:val="Amain"/>
      </w:pPr>
      <w:r>
        <w:tab/>
        <w:t>(5)</w:t>
      </w:r>
      <w:r w:rsidR="00322F64">
        <w:tab/>
      </w:r>
      <w:r>
        <w:t>Without limiting subsection (4), the conditions may include conditions about any of the following matters:</w:t>
      </w:r>
    </w:p>
    <w:p w14:paraId="7D166045" w14:textId="77777777" w:rsidR="00FE73EC" w:rsidRDefault="00FE73EC">
      <w:pPr>
        <w:pStyle w:val="Apara"/>
      </w:pPr>
      <w:r>
        <w:tab/>
        <w:t>(a)</w:t>
      </w:r>
      <w:r>
        <w:tab/>
        <w:t>the times and days when the person may drive;</w:t>
      </w:r>
    </w:p>
    <w:p w14:paraId="5E78408F" w14:textId="77777777" w:rsidR="00FE73EC" w:rsidRDefault="00FE73EC">
      <w:pPr>
        <w:pStyle w:val="Apara"/>
      </w:pPr>
      <w:r>
        <w:tab/>
        <w:t>(b)</w:t>
      </w:r>
      <w:r>
        <w:tab/>
        <w:t>the journeys that the person may undertake;</w:t>
      </w:r>
    </w:p>
    <w:p w14:paraId="465193C7" w14:textId="77777777" w:rsidR="00FE73EC" w:rsidRDefault="00FE73EC">
      <w:pPr>
        <w:pStyle w:val="Apara"/>
      </w:pPr>
      <w:r>
        <w:tab/>
        <w:t>(c)</w:t>
      </w:r>
      <w:r>
        <w:tab/>
        <w:t>the purposes for which the person may drive;</w:t>
      </w:r>
    </w:p>
    <w:p w14:paraId="429F0D5D" w14:textId="77777777" w:rsidR="00FE73EC" w:rsidRDefault="00FE73EC">
      <w:pPr>
        <w:pStyle w:val="Apara"/>
      </w:pPr>
      <w:r>
        <w:tab/>
        <w:t>(d)</w:t>
      </w:r>
      <w:r>
        <w:tab/>
        <w:t xml:space="preserve">the consumption of alcohol, or use of a drug, by the person. </w:t>
      </w:r>
    </w:p>
    <w:p w14:paraId="6AD07AFB" w14:textId="77777777" w:rsidR="00FE73EC" w:rsidRDefault="00FE73EC" w:rsidP="000940B3">
      <w:pPr>
        <w:pStyle w:val="AH5Sec"/>
      </w:pPr>
      <w:bookmarkStart w:id="66" w:name="_Toc153906215"/>
      <w:r w:rsidRPr="005D0891">
        <w:rPr>
          <w:rStyle w:val="CharSectNo"/>
        </w:rPr>
        <w:t>49</w:t>
      </w:r>
      <w:r>
        <w:tab/>
        <w:t>Issue of restricted licence by road transport authority</w:t>
      </w:r>
      <w:bookmarkEnd w:id="66"/>
      <w:r>
        <w:t xml:space="preserve"> </w:t>
      </w:r>
    </w:p>
    <w:p w14:paraId="5B0AD2FD" w14:textId="77777777" w:rsidR="00FE73EC" w:rsidRDefault="00FE73EC" w:rsidP="004244E2">
      <w:pPr>
        <w:pStyle w:val="Amain"/>
        <w:keepLines/>
      </w:pPr>
      <w:r>
        <w:rPr>
          <w:color w:val="000000"/>
        </w:rPr>
        <w:tab/>
        <w:t>(1)</w:t>
      </w:r>
      <w:r w:rsidR="00322F64">
        <w:rPr>
          <w:color w:val="000000"/>
        </w:rPr>
        <w:tab/>
      </w:r>
      <w:r>
        <w:t xml:space="preserve">A person is eligible to apply to the road transport authority for the issue of a restricted licence if the </w:t>
      </w:r>
      <w:smartTag w:uri="urn:schemas-microsoft-com:office:smarttags" w:element="Street">
        <w:smartTag w:uri="urn:schemas-microsoft-com:office:smarttags" w:element="address">
          <w:r>
            <w:t>Magistrates Court</w:t>
          </w:r>
        </w:smartTag>
      </w:smartTag>
      <w:r>
        <w:t xml:space="preserve"> has made an order authorising the road transport authority to issue a restricted licence to the person.</w:t>
      </w:r>
    </w:p>
    <w:p w14:paraId="494D0BA7" w14:textId="77777777" w:rsidR="00FE73EC" w:rsidRDefault="00FE73EC">
      <w:pPr>
        <w:pStyle w:val="Amain"/>
        <w:keepNext/>
      </w:pPr>
      <w:r>
        <w:tab/>
        <w:t>(2)</w:t>
      </w:r>
      <w:r w:rsidR="00322F64">
        <w:tab/>
      </w:r>
      <w:r>
        <w:t xml:space="preserve">The road transport authority may not refuse to approve the application on a ground that was considered by the </w:t>
      </w:r>
      <w:smartTag w:uri="urn:schemas-microsoft-com:office:smarttags" w:element="Street">
        <w:smartTag w:uri="urn:schemas-microsoft-com:office:smarttags" w:element="address">
          <w:r>
            <w:t>Magistrates Court</w:t>
          </w:r>
        </w:smartTag>
      </w:smartTag>
      <w:r>
        <w:t xml:space="preserve"> in making the order.</w:t>
      </w:r>
    </w:p>
    <w:p w14:paraId="2BC4D40B" w14:textId="77777777" w:rsidR="00FE73EC" w:rsidRDefault="00FE73EC">
      <w:pPr>
        <w:pStyle w:val="aNote"/>
      </w:pPr>
      <w:r>
        <w:rPr>
          <w:rStyle w:val="charItals"/>
        </w:rPr>
        <w:t>Note</w:t>
      </w:r>
      <w:r w:rsidR="00322F64">
        <w:rPr>
          <w:rStyle w:val="charItals"/>
        </w:rPr>
        <w:tab/>
      </w:r>
      <w:r>
        <w:t>Section 70 deals with when an application for a driver licence can be refused.</w:t>
      </w:r>
    </w:p>
    <w:p w14:paraId="390783B0" w14:textId="77777777" w:rsidR="00FE73EC" w:rsidRDefault="00FE73EC">
      <w:pPr>
        <w:pStyle w:val="Amain"/>
        <w:keepNext/>
      </w:pPr>
      <w:r>
        <w:tab/>
        <w:t>(3)</w:t>
      </w:r>
      <w:r w:rsidR="00322F64">
        <w:tab/>
      </w:r>
      <w:r>
        <w:t>If the road transport authority approves an application by a person for a restricted licence of a particular class, the authority must issue a restricted licence of that class to the person.</w:t>
      </w:r>
    </w:p>
    <w:p w14:paraId="7053BAAC" w14:textId="77777777" w:rsidR="000940B3" w:rsidRDefault="000940B3" w:rsidP="000940B3">
      <w:pPr>
        <w:pStyle w:val="aNote"/>
      </w:pPr>
      <w:r w:rsidRPr="00C52149">
        <w:rPr>
          <w:rStyle w:val="charItals"/>
        </w:rPr>
        <w:t>Note</w:t>
      </w:r>
      <w:r w:rsidRPr="00C52149">
        <w:rPr>
          <w:rStyle w:val="charItals"/>
        </w:rPr>
        <w:tab/>
      </w:r>
      <w:r w:rsidRPr="00C47D39">
        <w:t xml:space="preserve">The road transport </w:t>
      </w:r>
      <w:r>
        <w:t xml:space="preserve">authority </w:t>
      </w:r>
      <w:r w:rsidRPr="00C11554">
        <w:t xml:space="preserve">must not issue a restricted licence to a person </w:t>
      </w:r>
      <w:r>
        <w:t>if s 73E (2) or s 73N (2) applies.</w:t>
      </w:r>
    </w:p>
    <w:p w14:paraId="572D3A1D" w14:textId="77777777" w:rsidR="00FE73EC" w:rsidRDefault="00FE73EC">
      <w:pPr>
        <w:pStyle w:val="AH5Sec"/>
      </w:pPr>
      <w:bookmarkStart w:id="67" w:name="_Toc153906216"/>
      <w:r w:rsidRPr="005D0891">
        <w:rPr>
          <w:rStyle w:val="CharSectNo"/>
        </w:rPr>
        <w:lastRenderedPageBreak/>
        <w:t>50</w:t>
      </w:r>
      <w:r>
        <w:tab/>
        <w:t>Conditions of restricted licences</w:t>
      </w:r>
      <w:bookmarkEnd w:id="67"/>
    </w:p>
    <w:p w14:paraId="7D1B5E72" w14:textId="77777777" w:rsidR="00FE73EC" w:rsidRDefault="00FE73EC">
      <w:pPr>
        <w:pStyle w:val="Amainreturn"/>
        <w:keepNext/>
      </w:pPr>
      <w:r>
        <w:t>A restricted licence issued to a person by the road transport authority must be issued subject to—</w:t>
      </w:r>
    </w:p>
    <w:p w14:paraId="1E033B8B" w14:textId="77777777" w:rsidR="00FE73EC" w:rsidRDefault="00FE73EC">
      <w:pPr>
        <w:pStyle w:val="Apara"/>
      </w:pPr>
      <w:r>
        <w:tab/>
        <w:t>(a)</w:t>
      </w:r>
      <w:r>
        <w:tab/>
        <w:t xml:space="preserve">the conditions (if any) included in the order of the </w:t>
      </w:r>
      <w:smartTag w:uri="urn:schemas-microsoft-com:office:smarttags" w:element="Street">
        <w:smartTag w:uri="urn:schemas-microsoft-com:office:smarttags" w:element="address">
          <w:r>
            <w:t>Magistrates Court</w:t>
          </w:r>
        </w:smartTag>
      </w:smartTag>
      <w:r>
        <w:t xml:space="preserve"> authorising the issue of the licence; and </w:t>
      </w:r>
    </w:p>
    <w:p w14:paraId="7D100E59" w14:textId="77777777" w:rsidR="00FE73EC" w:rsidRDefault="00FE73EC">
      <w:pPr>
        <w:pStyle w:val="Apara"/>
        <w:keepNext/>
      </w:pPr>
      <w:r>
        <w:tab/>
        <w:t>(b)</w:t>
      </w:r>
      <w:r>
        <w:tab/>
        <w:t>the conditions (if any) to which the last Australian driver licence (other than a learner or restricted licence) held by the person was subject when it was last held by the person.</w:t>
      </w:r>
    </w:p>
    <w:p w14:paraId="6C0357C7" w14:textId="2B9D4DF6" w:rsidR="00FE73EC" w:rsidRDefault="00FE73EC">
      <w:pPr>
        <w:pStyle w:val="aNote"/>
        <w:keepNext/>
      </w:pPr>
      <w:r>
        <w:rPr>
          <w:rStyle w:val="charItals"/>
        </w:rPr>
        <w:t>Note 1</w:t>
      </w:r>
      <w:r>
        <w:tab/>
        <w:t xml:space="preserve">It is an offence against </w:t>
      </w:r>
      <w:hyperlink r:id="rId63" w:tooltip="A1999-78" w:history="1">
        <w:r w:rsidR="00907546" w:rsidRPr="00907546">
          <w:rPr>
            <w:rStyle w:val="charCitHyperlinkAbbrev"/>
          </w:rPr>
          <w:t>the Act</w:t>
        </w:r>
      </w:hyperlink>
      <w:r>
        <w:t>, s 33 for the holder of a restricted licence to contravene, without reasonable excuse, a condition to which the licence is subject.</w:t>
      </w:r>
    </w:p>
    <w:p w14:paraId="574B596A" w14:textId="77777777" w:rsidR="00FE73EC" w:rsidRDefault="00FE73EC">
      <w:pPr>
        <w:pStyle w:val="aNote"/>
        <w:keepNext/>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s 57).</w:t>
      </w:r>
    </w:p>
    <w:p w14:paraId="00B2158C" w14:textId="77777777" w:rsidR="00FE73EC" w:rsidRDefault="00FE73EC">
      <w:pPr>
        <w:pStyle w:val="aNote"/>
      </w:pPr>
      <w:r>
        <w:rPr>
          <w:rStyle w:val="charItals"/>
        </w:rPr>
        <w:t>Note 3</w:t>
      </w:r>
      <w:r>
        <w:rPr>
          <w:rStyle w:val="charItals"/>
        </w:rPr>
        <w:tab/>
      </w:r>
      <w:r>
        <w:t>The conditions apply while the person is driving on a road or road related area in the ACT or another jurisdiction (see s 61).</w:t>
      </w:r>
    </w:p>
    <w:p w14:paraId="4AF14DC3" w14:textId="77777777" w:rsidR="00FE73EC" w:rsidRDefault="00FE73EC">
      <w:pPr>
        <w:pStyle w:val="AH5Sec"/>
        <w:rPr>
          <w:b w:val="0"/>
        </w:rPr>
      </w:pPr>
      <w:bookmarkStart w:id="68" w:name="_Toc153906217"/>
      <w:r w:rsidRPr="005D0891">
        <w:rPr>
          <w:rStyle w:val="CharSectNo"/>
        </w:rPr>
        <w:t>51</w:t>
      </w:r>
      <w:r>
        <w:tab/>
        <w:t>Evidence of application for restricted licence inadmissible</w:t>
      </w:r>
      <w:bookmarkEnd w:id="68"/>
    </w:p>
    <w:p w14:paraId="26410AA2" w14:textId="77777777" w:rsidR="00FE73EC" w:rsidRDefault="00FE73EC" w:rsidP="00695222">
      <w:pPr>
        <w:pStyle w:val="Amainreturn"/>
        <w:keepNext/>
        <w:keepLines/>
      </w:pPr>
      <w:r>
        <w:t>If a person’s driver licence could be cancelled under a territory law because the person is convicted or found guilty of an offence, evidence of the following is not admissible in a prosecution for the offence:</w:t>
      </w:r>
    </w:p>
    <w:p w14:paraId="2841B129" w14:textId="77777777" w:rsidR="00FE73EC" w:rsidRDefault="00FE73EC">
      <w:pPr>
        <w:pStyle w:val="Apara"/>
        <w:rPr>
          <w:color w:val="000000"/>
        </w:rPr>
      </w:pPr>
      <w:r>
        <w:rPr>
          <w:color w:val="000000"/>
        </w:rPr>
        <w:tab/>
        <w:t>(a)</w:t>
      </w:r>
      <w:r>
        <w:rPr>
          <w:color w:val="000000"/>
        </w:rPr>
        <w:tab/>
        <w:t>the making of an application under section 46</w:t>
      </w:r>
      <w:r>
        <w:t xml:space="preserve"> </w:t>
      </w:r>
      <w:r>
        <w:rPr>
          <w:color w:val="000000"/>
        </w:rPr>
        <w:t>(</w:t>
      </w:r>
      <w:r>
        <w:t>Application for order authorising issue of restricted licence)</w:t>
      </w:r>
      <w:r>
        <w:rPr>
          <w:color w:val="000000"/>
        </w:rPr>
        <w:t xml:space="preserve">; </w:t>
      </w:r>
    </w:p>
    <w:p w14:paraId="7B36303B" w14:textId="77777777" w:rsidR="00FE73EC" w:rsidRDefault="00FE73EC">
      <w:pPr>
        <w:pStyle w:val="Apara"/>
      </w:pPr>
      <w:r>
        <w:tab/>
        <w:t>(b)</w:t>
      </w:r>
      <w:r>
        <w:tab/>
        <w:t>the contents of the application or supporting affidavit.</w:t>
      </w:r>
    </w:p>
    <w:p w14:paraId="68E54C6E" w14:textId="77777777" w:rsidR="00FE73EC" w:rsidRPr="005D0891" w:rsidRDefault="00FE73EC">
      <w:pPr>
        <w:pStyle w:val="AH3Div"/>
      </w:pPr>
      <w:bookmarkStart w:id="69" w:name="_Toc153906218"/>
      <w:r w:rsidRPr="005D0891">
        <w:rPr>
          <w:rStyle w:val="CharDivNo"/>
        </w:rPr>
        <w:lastRenderedPageBreak/>
        <w:t>Division 3.8</w:t>
      </w:r>
      <w:r>
        <w:rPr>
          <w:rStyle w:val="CharDivNo"/>
        </w:rPr>
        <w:tab/>
      </w:r>
      <w:r w:rsidRPr="005D0891">
        <w:rPr>
          <w:rStyle w:val="CharDivText"/>
        </w:rPr>
        <w:t>Probationary licences</w:t>
      </w:r>
      <w:bookmarkEnd w:id="69"/>
    </w:p>
    <w:p w14:paraId="3FB201AF" w14:textId="77777777" w:rsidR="00FE73EC" w:rsidRDefault="00FE73EC" w:rsidP="000940B3">
      <w:pPr>
        <w:pStyle w:val="AH5Sec"/>
      </w:pPr>
      <w:bookmarkStart w:id="70" w:name="_Toc153906219"/>
      <w:r w:rsidRPr="005D0891">
        <w:rPr>
          <w:rStyle w:val="CharSectNo"/>
        </w:rPr>
        <w:t>52</w:t>
      </w:r>
      <w:r>
        <w:tab/>
      </w:r>
      <w:r w:rsidRPr="00CC480F">
        <w:t>When probationary licence must be issued</w:t>
      </w:r>
      <w:bookmarkEnd w:id="70"/>
    </w:p>
    <w:p w14:paraId="2AF77BBB" w14:textId="77777777" w:rsidR="00FE73EC" w:rsidRDefault="00FE73EC">
      <w:pPr>
        <w:pStyle w:val="Amain"/>
        <w:keepNext/>
      </w:pPr>
      <w:r>
        <w:tab/>
        <w:t>(1)</w:t>
      </w:r>
      <w:r>
        <w:tab/>
        <w:t>This section applies to a person if—</w:t>
      </w:r>
    </w:p>
    <w:p w14:paraId="735270A6" w14:textId="77777777" w:rsidR="00FE73EC" w:rsidRDefault="00FE73EC">
      <w:pPr>
        <w:pStyle w:val="Apara"/>
      </w:pPr>
      <w:r>
        <w:tab/>
        <w:t>(a)</w:t>
      </w:r>
      <w:r>
        <w:tab/>
        <w:t>the road transport authority approves an application by the person for the issue of a driver licence (other than a learner licence) of a particular class; and</w:t>
      </w:r>
    </w:p>
    <w:p w14:paraId="3CB88797" w14:textId="77777777" w:rsidR="00FE73EC" w:rsidRDefault="00FE73EC">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14:paraId="0E368C4B" w14:textId="77777777" w:rsidR="00FE73EC" w:rsidRDefault="00FE73EC">
      <w:pPr>
        <w:pStyle w:val="Apara"/>
      </w:pPr>
      <w:r>
        <w:tab/>
        <w:t>(c)</w:t>
      </w:r>
      <w:r>
        <w:tab/>
        <w:t>any of the following paragraphs apply:</w:t>
      </w:r>
    </w:p>
    <w:p w14:paraId="5DB0C3F4" w14:textId="77777777" w:rsidR="00FE73EC" w:rsidRDefault="00FE73EC">
      <w:pPr>
        <w:pStyle w:val="Asubpara"/>
      </w:pPr>
      <w:r>
        <w:tab/>
        <w:t>(i)</w:t>
      </w:r>
      <w:r>
        <w:tab/>
        <w:t xml:space="preserve">the person has not been the holder of another Australian driver licence (other than a learner licence) since the end of the disqualification; </w:t>
      </w:r>
    </w:p>
    <w:p w14:paraId="615A5602" w14:textId="77777777" w:rsidR="00FE73EC" w:rsidRDefault="00FE73EC">
      <w:pPr>
        <w:pStyle w:val="Asubpara"/>
      </w:pPr>
      <w:r>
        <w:tab/>
        <w:t>(ii)</w:t>
      </w:r>
      <w:r>
        <w:tab/>
        <w:t xml:space="preserve">the person is the holder of a probationary licence issued under the law of any jurisdiction and has held the licence for less than 1 year; </w:t>
      </w:r>
    </w:p>
    <w:p w14:paraId="61A279EB" w14:textId="77777777" w:rsidR="00FE73EC" w:rsidRDefault="00FE73EC">
      <w:pPr>
        <w:pStyle w:val="Asubpara"/>
        <w:keepNext/>
      </w:pPr>
      <w:r>
        <w:tab/>
        <w:t>(iii)</w:t>
      </w:r>
      <w:r>
        <w:tab/>
        <w:t>the person has been (but is no longer) the holder of a probationary licence issued under the law of any jurisdiction since the end of the disqualification and held the licence for less than 1 year.</w:t>
      </w:r>
    </w:p>
    <w:p w14:paraId="312C1B7E" w14:textId="77777777" w:rsidR="00FE73EC" w:rsidRDefault="00FE73EC">
      <w:pPr>
        <w:pStyle w:val="aNote"/>
      </w:pPr>
      <w:r>
        <w:rPr>
          <w:rStyle w:val="charItals"/>
        </w:rPr>
        <w:t>Note</w:t>
      </w:r>
      <w:r>
        <w:tab/>
        <w:t>Section 68 (1) provides that periods of licence suspension or disqualification are not counted and that every other period when the person has, during the particular period, held the licence is to be counted.</w:t>
      </w:r>
    </w:p>
    <w:p w14:paraId="04277291" w14:textId="77777777" w:rsidR="00FE73EC" w:rsidRDefault="00FE73EC" w:rsidP="006B5B6B">
      <w:pPr>
        <w:pStyle w:val="Amain"/>
        <w:keepLines/>
      </w:pPr>
      <w:r>
        <w:tab/>
        <w:t>(2)</w:t>
      </w:r>
      <w:r w:rsidR="00322F64">
        <w:tab/>
      </w:r>
      <w:r>
        <w:t>However, if subsection (1) (c) (ii) or (iii) applies to the person, this section does not apply to the person if the person’s probationary licence was cancelled under division 8.4 (which is about demerit points incurred by probationary licence holders) or the corresponding law since the end of the disqualification.</w:t>
      </w:r>
    </w:p>
    <w:p w14:paraId="7862C438" w14:textId="77777777" w:rsidR="00695222" w:rsidRPr="00A70132" w:rsidRDefault="00B865F6" w:rsidP="00695222">
      <w:pPr>
        <w:pStyle w:val="Amain"/>
      </w:pPr>
      <w:r>
        <w:lastRenderedPageBreak/>
        <w:tab/>
        <w:t>(3</w:t>
      </w:r>
      <w:r w:rsidR="00695222" w:rsidRPr="00A70132">
        <w:t>)</w:t>
      </w:r>
      <w:r w:rsidR="00695222" w:rsidRPr="00A70132">
        <w:tab/>
        <w:t>This section also applies to a person if—</w:t>
      </w:r>
    </w:p>
    <w:p w14:paraId="000E843F" w14:textId="77777777" w:rsidR="00695222" w:rsidRPr="00A70132" w:rsidRDefault="00695222" w:rsidP="00695222">
      <w:pPr>
        <w:pStyle w:val="Apara"/>
      </w:pPr>
      <w:r w:rsidRPr="00A70132">
        <w:tab/>
        <w:t>(a)</w:t>
      </w:r>
      <w:r w:rsidRPr="00A70132">
        <w:tab/>
        <w:t>the road transport authority approves an application by the person for the issue of a driver licence (other than a learner licence) of a particular class; and</w:t>
      </w:r>
    </w:p>
    <w:p w14:paraId="47F40794" w14:textId="77777777" w:rsidR="00695222" w:rsidRPr="00A70132" w:rsidRDefault="00695222" w:rsidP="00695222">
      <w:pPr>
        <w:pStyle w:val="Apara"/>
      </w:pPr>
      <w:r w:rsidRPr="00A70132">
        <w:tab/>
        <w:t>(b)</w:t>
      </w:r>
      <w:r w:rsidRPr="00A70132">
        <w:tab/>
        <w:t>the person––</w:t>
      </w:r>
    </w:p>
    <w:p w14:paraId="77D3966D" w14:textId="77777777" w:rsidR="008F705B" w:rsidRPr="003820E4" w:rsidRDefault="008F705B" w:rsidP="008F705B">
      <w:pPr>
        <w:pStyle w:val="Asubpara"/>
      </w:pPr>
      <w:r w:rsidRPr="003820E4">
        <w:tab/>
        <w:t>(i)</w:t>
      </w:r>
      <w:r w:rsidRPr="003820E4">
        <w:tab/>
        <w:t>is eligible for a probationary licence with an interlock condition under—</w:t>
      </w:r>
    </w:p>
    <w:p w14:paraId="0B3EBD06" w14:textId="77777777" w:rsidR="008F705B" w:rsidRPr="003820E4" w:rsidRDefault="008F705B" w:rsidP="008F705B">
      <w:pPr>
        <w:pStyle w:val="Asubsubpara"/>
      </w:pPr>
      <w:r w:rsidRPr="003820E4">
        <w:tab/>
        <w:t>(A)</w:t>
      </w:r>
      <w:r w:rsidRPr="003820E4">
        <w:tab/>
        <w:t>section 73T (Mandatory interlock condition); or</w:t>
      </w:r>
    </w:p>
    <w:p w14:paraId="00E6588A" w14:textId="77777777" w:rsidR="008F705B" w:rsidRPr="003820E4" w:rsidRDefault="008F705B" w:rsidP="008F705B">
      <w:pPr>
        <w:pStyle w:val="Asubsubpara"/>
      </w:pPr>
      <w:r w:rsidRPr="003820E4">
        <w:tab/>
        <w:t>(B)</w:t>
      </w:r>
      <w:r w:rsidRPr="003820E4">
        <w:tab/>
        <w:t>section 73V (Voluntary interlock condition); or</w:t>
      </w:r>
    </w:p>
    <w:p w14:paraId="1FDF52F1" w14:textId="77777777" w:rsidR="008F705B" w:rsidRPr="003820E4" w:rsidRDefault="008F705B" w:rsidP="008F705B">
      <w:pPr>
        <w:pStyle w:val="Asubsubpara"/>
      </w:pPr>
      <w:r w:rsidRPr="003820E4">
        <w:tab/>
        <w:t>(C)</w:t>
      </w:r>
      <w:r w:rsidRPr="003820E4">
        <w:tab/>
        <w:t>section 73VA (Interstate driver licences with interlock conditions); or</w:t>
      </w:r>
    </w:p>
    <w:p w14:paraId="557DB2DB" w14:textId="77777777" w:rsidR="00695222" w:rsidRPr="00A70132" w:rsidRDefault="00695222" w:rsidP="00695222">
      <w:pPr>
        <w:pStyle w:val="Asubpara"/>
      </w:pPr>
      <w:r w:rsidRPr="00A70132">
        <w:tab/>
        <w:t>(ii)</w:t>
      </w:r>
      <w:r w:rsidRPr="00A70132">
        <w:tab/>
        <w:t>has an interlock exemption under section 73ZE.</w:t>
      </w:r>
    </w:p>
    <w:p w14:paraId="52434F97" w14:textId="77777777" w:rsidR="00695222" w:rsidRPr="00A70132" w:rsidRDefault="00B865F6" w:rsidP="006B20CD">
      <w:pPr>
        <w:pStyle w:val="Amain"/>
        <w:keepNext/>
      </w:pPr>
      <w:r>
        <w:tab/>
        <w:t>(4</w:t>
      </w:r>
      <w:r w:rsidR="00695222" w:rsidRPr="00A70132">
        <w:t>)</w:t>
      </w:r>
      <w:r w:rsidR="00695222" w:rsidRPr="00A70132">
        <w:tab/>
        <w:t xml:space="preserve">Subject </w:t>
      </w:r>
      <w:r>
        <w:t>to subsection (5</w:t>
      </w:r>
      <w:r w:rsidR="00695222" w:rsidRPr="00A70132">
        <w:t>), if this section applies to the person, the road transport authority must issue a probationary licence of the class approved by the authority to the person.</w:t>
      </w:r>
    </w:p>
    <w:p w14:paraId="7B5135B5" w14:textId="77777777" w:rsidR="00695222" w:rsidRPr="00A70132" w:rsidRDefault="00695222" w:rsidP="00695222">
      <w:pPr>
        <w:pStyle w:val="aNote"/>
      </w:pPr>
      <w:r w:rsidRPr="007B039A">
        <w:rPr>
          <w:rStyle w:val="charItals"/>
        </w:rPr>
        <w:t>Note</w:t>
      </w:r>
      <w:r w:rsidRPr="007B039A">
        <w:rPr>
          <w:rStyle w:val="charItals"/>
        </w:rPr>
        <w:tab/>
      </w:r>
      <w:r w:rsidRPr="00A70132">
        <w:t>The road transport authority must not issue a probationary licence to a person if s 73D (3) or s 73M (3) applies.</w:t>
      </w:r>
    </w:p>
    <w:p w14:paraId="7586697F" w14:textId="77777777" w:rsidR="00695222" w:rsidRPr="00A70132" w:rsidRDefault="00B865F6" w:rsidP="00695222">
      <w:pPr>
        <w:pStyle w:val="Amain"/>
      </w:pPr>
      <w:r>
        <w:tab/>
        <w:t>(5</w:t>
      </w:r>
      <w:r w:rsidR="00695222" w:rsidRPr="00A70132">
        <w:t>)</w:t>
      </w:r>
      <w:r w:rsidR="00695222" w:rsidRPr="00A70132">
        <w:tab/>
        <w:t>If a court has made an order under section 73U (Court-ordered therapeutic program) that a person comply with any treatment, referral or monitoring before being eligible to apply for, or be issued with a licence, the road transport authority must be satisfied that the person has complied with the order before issuing a probationary licence to the person.</w:t>
      </w:r>
    </w:p>
    <w:p w14:paraId="408A1A02" w14:textId="77777777" w:rsidR="00FE73EC" w:rsidRDefault="00FE73EC">
      <w:pPr>
        <w:pStyle w:val="AH5Sec"/>
      </w:pPr>
      <w:bookmarkStart w:id="71" w:name="_Toc153906220"/>
      <w:r w:rsidRPr="005D0891">
        <w:rPr>
          <w:rStyle w:val="CharSectNo"/>
        </w:rPr>
        <w:lastRenderedPageBreak/>
        <w:t>53</w:t>
      </w:r>
      <w:r>
        <w:tab/>
        <w:t>Duration of probationary licences</w:t>
      </w:r>
      <w:bookmarkEnd w:id="71"/>
    </w:p>
    <w:p w14:paraId="0D1495B9" w14:textId="77777777" w:rsidR="00FE73EC" w:rsidRDefault="00FE73EC" w:rsidP="003117C3">
      <w:pPr>
        <w:pStyle w:val="Amainreturn"/>
        <w:keepNext/>
      </w:pPr>
      <w:r>
        <w:t>A probationary licence must be issued for the shorter of the following periods:</w:t>
      </w:r>
    </w:p>
    <w:p w14:paraId="69C08943" w14:textId="77777777" w:rsidR="00FE73EC" w:rsidRDefault="00FE73EC" w:rsidP="003117C3">
      <w:pPr>
        <w:pStyle w:val="Apara"/>
        <w:keepNext/>
      </w:pPr>
      <w:r>
        <w:tab/>
        <w:t>(a)</w:t>
      </w:r>
      <w:r>
        <w:tab/>
        <w:t xml:space="preserve">1 year; </w:t>
      </w:r>
    </w:p>
    <w:p w14:paraId="1A5EABE1" w14:textId="77777777" w:rsidR="00FE73EC" w:rsidRDefault="00FE73EC">
      <w:pPr>
        <w:pStyle w:val="Apara"/>
      </w:pPr>
      <w:r>
        <w:tab/>
        <w:t>(b)</w:t>
      </w:r>
      <w:r>
        <w:tab/>
        <w:t>if section 52 (1) (c) (ii) or (iii) applies to the person—the difference between 1 year and the period the person has held or held a probationary licence since the end of the disqualification.</w:t>
      </w:r>
    </w:p>
    <w:p w14:paraId="3CF496BA" w14:textId="77777777" w:rsidR="00FE73EC" w:rsidRDefault="00FE73EC">
      <w:pPr>
        <w:pStyle w:val="AH5Sec"/>
        <w:rPr>
          <w:b w:val="0"/>
        </w:rPr>
      </w:pPr>
      <w:bookmarkStart w:id="72" w:name="_Toc153906221"/>
      <w:r w:rsidRPr="005D0891">
        <w:rPr>
          <w:rStyle w:val="CharSectNo"/>
        </w:rPr>
        <w:t>54</w:t>
      </w:r>
      <w:r>
        <w:tab/>
        <w:t>Conditions of probationary licences</w:t>
      </w:r>
      <w:bookmarkEnd w:id="72"/>
    </w:p>
    <w:p w14:paraId="0E473C0F" w14:textId="77777777" w:rsidR="00FE73EC" w:rsidRDefault="00FE73EC">
      <w:pPr>
        <w:pStyle w:val="Amainreturn"/>
        <w:keepNext/>
      </w:pP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14:paraId="5DD7C0CC" w14:textId="77777777" w:rsidR="00FE73EC" w:rsidRDefault="00253006" w:rsidP="004244E2">
      <w:pPr>
        <w:pStyle w:val="aNote"/>
      </w:pPr>
      <w:r>
        <w:rPr>
          <w:rStyle w:val="charItals"/>
        </w:rPr>
        <w:t>Note</w:t>
      </w:r>
      <w:r w:rsidR="00322F64">
        <w:rPr>
          <w:rStyle w:val="charItals"/>
        </w:rPr>
        <w:tab/>
      </w:r>
      <w:r w:rsidR="00FE73EC">
        <w:t>It is an offence for the holder of a driver licence to contravene, without reasonable excuse, a condition to which the licence is subject (see s 60).</w:t>
      </w:r>
    </w:p>
    <w:p w14:paraId="390C3889" w14:textId="77777777" w:rsidR="00FE73EC" w:rsidRPr="005D0891" w:rsidRDefault="00FE73EC">
      <w:pPr>
        <w:pStyle w:val="AH3Div"/>
      </w:pPr>
      <w:bookmarkStart w:id="73" w:name="_Toc153906222"/>
      <w:r w:rsidRPr="005D0891">
        <w:rPr>
          <w:rStyle w:val="CharDivNo"/>
        </w:rPr>
        <w:t>Division 3.9</w:t>
      </w:r>
      <w:r>
        <w:tab/>
      </w:r>
      <w:r w:rsidRPr="005D0891">
        <w:rPr>
          <w:rStyle w:val="CharDivText"/>
        </w:rPr>
        <w:t>Conditional licences</w:t>
      </w:r>
      <w:bookmarkEnd w:id="73"/>
    </w:p>
    <w:p w14:paraId="24E1C539" w14:textId="77777777" w:rsidR="00FE73EC" w:rsidRDefault="00FE73EC">
      <w:pPr>
        <w:pStyle w:val="AH5Sec"/>
        <w:rPr>
          <w:b w:val="0"/>
        </w:rPr>
      </w:pPr>
      <w:bookmarkStart w:id="74" w:name="_Toc153906223"/>
      <w:r w:rsidRPr="005D0891">
        <w:rPr>
          <w:rStyle w:val="CharSectNo"/>
        </w:rPr>
        <w:t>55</w:t>
      </w:r>
      <w:r>
        <w:tab/>
        <w:t>Issue and variation of driver licences subject to conditions</w:t>
      </w:r>
      <w:bookmarkEnd w:id="74"/>
      <w:r>
        <w:rPr>
          <w:b w:val="0"/>
        </w:rPr>
        <w:t xml:space="preserve"> </w:t>
      </w:r>
    </w:p>
    <w:p w14:paraId="0457F34D" w14:textId="77777777" w:rsidR="00FE73EC" w:rsidRDefault="00FE73EC" w:rsidP="004244E2">
      <w:pPr>
        <w:pStyle w:val="Amain"/>
        <w:keepNext/>
      </w:pPr>
      <w:r>
        <w:tab/>
        <w:t>(1)</w:t>
      </w:r>
      <w:r w:rsidR="00322F64">
        <w:tab/>
      </w:r>
      <w:r>
        <w:t>A driver licence may be issued or renewed subject to a condition imposed by the road transport authority when issuing or renewing the licence.</w:t>
      </w:r>
    </w:p>
    <w:p w14:paraId="3D1D9169" w14:textId="77777777" w:rsidR="00FE73EC" w:rsidRDefault="00FE73EC">
      <w:pPr>
        <w:pStyle w:val="Amain"/>
      </w:pPr>
      <w:r>
        <w:tab/>
        <w:t>(2)</w:t>
      </w:r>
      <w:r w:rsidR="00322F64">
        <w:tab/>
      </w:r>
      <w:r>
        <w:t>A driver licence may be varied by the road transport authority to impose a condition to which the licence is to be subject or to vary or revoke a condition to which the licence is already subject.</w:t>
      </w:r>
    </w:p>
    <w:p w14:paraId="32604B14" w14:textId="77777777" w:rsidR="00FE73EC" w:rsidRDefault="00FE73EC" w:rsidP="000A7562">
      <w:pPr>
        <w:pStyle w:val="Amain"/>
        <w:keepNext/>
      </w:pPr>
      <w:r>
        <w:tab/>
        <w:t>(3)</w:t>
      </w:r>
      <w:r w:rsidR="00322F64">
        <w:tab/>
      </w:r>
      <w:r>
        <w:t>A condition mentioned in subsection (1) or (2) may be imposed, revoked or varied by the road transport authority—</w:t>
      </w:r>
    </w:p>
    <w:p w14:paraId="332D0141" w14:textId="77777777" w:rsidR="00FE73EC" w:rsidRDefault="00FE73EC">
      <w:pPr>
        <w:pStyle w:val="Apara"/>
      </w:pPr>
      <w:r>
        <w:tab/>
        <w:t>(a)</w:t>
      </w:r>
      <w:r>
        <w:tab/>
        <w:t>on the authority’s own initiative or on the application of the applicant for, or the holder of, the driver licence; and</w:t>
      </w:r>
    </w:p>
    <w:p w14:paraId="6095DCEC" w14:textId="77777777" w:rsidR="00FE73EC" w:rsidRDefault="00FE73EC">
      <w:pPr>
        <w:pStyle w:val="Apara"/>
        <w:keepNext/>
      </w:pPr>
      <w:r>
        <w:lastRenderedPageBreak/>
        <w:tab/>
        <w:t>(b)</w:t>
      </w:r>
      <w:r>
        <w:tab/>
        <w:t>for a stated period or indefinitely.</w:t>
      </w:r>
    </w:p>
    <w:p w14:paraId="7049406B" w14:textId="77777777" w:rsidR="00FE73EC" w:rsidRDefault="00FE73EC">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s 89). </w:t>
      </w:r>
    </w:p>
    <w:p w14:paraId="45393E49" w14:textId="77777777" w:rsidR="00FE73EC" w:rsidRDefault="00FE73EC">
      <w:pPr>
        <w:pStyle w:val="Amain"/>
      </w:pPr>
      <w:r>
        <w:tab/>
        <w:t>(4)</w:t>
      </w:r>
      <w:r w:rsidR="00322F64">
        <w:tab/>
      </w:r>
      <w:r>
        <w:t>A person applying for the imposition, revocation or variation of a condition must give the authority—</w:t>
      </w:r>
    </w:p>
    <w:p w14:paraId="40174246" w14:textId="77777777" w:rsidR="00FE73EC" w:rsidRDefault="00FE73EC">
      <w:pPr>
        <w:pStyle w:val="Apara"/>
      </w:pPr>
      <w:r>
        <w:tab/>
        <w:t>(a)</w:t>
      </w:r>
      <w:r>
        <w:tab/>
        <w:t>a completed application form for the imposition, revocation or variation of the condition; and</w:t>
      </w:r>
    </w:p>
    <w:p w14:paraId="57564368" w14:textId="77777777" w:rsidR="00FE73EC" w:rsidRDefault="00FE73EC">
      <w:pPr>
        <w:pStyle w:val="Apara"/>
      </w:pPr>
      <w:r>
        <w:tab/>
        <w:t>(b)</w:t>
      </w:r>
      <w:r>
        <w:tab/>
        <w:t>personal particulars necessary to identify the person, including any evidence that the authority may reasonably require to confirm the particulars.</w:t>
      </w:r>
    </w:p>
    <w:p w14:paraId="2364CDAA" w14:textId="2EE8471A"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64" w:tooltip="A2001-14" w:history="1">
        <w:r w:rsidRPr="00B636AC">
          <w:rPr>
            <w:rStyle w:val="charCitHyperlinkAbbrev"/>
          </w:rPr>
          <w:t>Legislation Act</w:t>
        </w:r>
      </w:hyperlink>
      <w:r w:rsidRPr="00B636AC">
        <w:t>, pt 19.5.</w:t>
      </w:r>
    </w:p>
    <w:p w14:paraId="6D32C746" w14:textId="77777777" w:rsidR="00FE73EC" w:rsidRDefault="00FE73EC">
      <w:pPr>
        <w:pStyle w:val="Amain"/>
      </w:pPr>
      <w:r>
        <w:tab/>
        <w:t>(5)</w:t>
      </w:r>
      <w:r w:rsidR="00322F64">
        <w:tab/>
      </w:r>
      <w:r>
        <w:t>However, the road transport authority may dispense with the requirement for a completed application form if it would be unreasonable or impracticable to require the form.</w:t>
      </w:r>
    </w:p>
    <w:p w14:paraId="5013C46F" w14:textId="77777777" w:rsidR="00FE73EC" w:rsidRDefault="00FE73EC">
      <w:pPr>
        <w:pStyle w:val="Amain"/>
        <w:keepLines/>
      </w:pPr>
      <w:r>
        <w:tab/>
        <w:t>(6)</w:t>
      </w:r>
      <w:r w:rsidR="00322F64">
        <w:tab/>
      </w:r>
      <w:r>
        <w:t>In deciding whether to impose a condition on a driver licence, or to vary or revoke a condition to which a licence is subject, the road transport authority must have regard to the interests of road safety and any other relevant matters.</w:t>
      </w:r>
    </w:p>
    <w:p w14:paraId="2163C7D8" w14:textId="77777777" w:rsidR="00FE73EC" w:rsidRDefault="00FE73EC">
      <w:pPr>
        <w:pStyle w:val="Amain"/>
      </w:pPr>
      <w:r>
        <w:tab/>
        <w:t>(7)</w:t>
      </w:r>
      <w:r w:rsidR="00322F64">
        <w:tab/>
      </w:r>
      <w:r>
        <w:t>Another provision of this regulation that authorises or requires the road transport authority to impose a particular condition on a driver licence does not, by implication, limit the power of the authority under this section to impose a condition to which the licence is to be subject or to vary or revoke a condition to which the licence is subject.</w:t>
      </w:r>
    </w:p>
    <w:p w14:paraId="0BF66411" w14:textId="77777777" w:rsidR="00FE73EC" w:rsidRDefault="00FE73EC" w:rsidP="000A7562">
      <w:pPr>
        <w:pStyle w:val="Amain"/>
        <w:keepNext/>
      </w:pPr>
      <w:r>
        <w:tab/>
        <w:t>(8)</w:t>
      </w:r>
      <w:r w:rsidR="00322F64">
        <w:tab/>
      </w:r>
      <w:r>
        <w:t>However, the road transport authority may not—</w:t>
      </w:r>
    </w:p>
    <w:p w14:paraId="0669954E" w14:textId="77777777" w:rsidR="00FE73EC" w:rsidRDefault="00FE73EC">
      <w:pPr>
        <w:pStyle w:val="Apara"/>
      </w:pPr>
      <w:r>
        <w:tab/>
        <w:t>(a)</w:t>
      </w:r>
      <w:r>
        <w:tab/>
        <w:t>vary or revoke a condition imposed by this regulation; or</w:t>
      </w:r>
    </w:p>
    <w:p w14:paraId="1B917C7F" w14:textId="77777777" w:rsidR="00FE73EC" w:rsidRDefault="00FE73EC">
      <w:pPr>
        <w:pStyle w:val="Apara"/>
      </w:pPr>
      <w:r>
        <w:tab/>
        <w:t>(b)</w:t>
      </w:r>
      <w:r>
        <w:tab/>
        <w:t xml:space="preserve">vary or revoke a condition included in a restricted licence because of an order by the </w:t>
      </w:r>
      <w:smartTag w:uri="urn:schemas-microsoft-com:office:smarttags" w:element="Street">
        <w:smartTag w:uri="urn:schemas-microsoft-com:office:smarttags" w:element="address">
          <w:r>
            <w:t>Magistrates Court</w:t>
          </w:r>
        </w:smartTag>
      </w:smartTag>
      <w:r>
        <w:t xml:space="preserve"> authorising the issue of the licence; or</w:t>
      </w:r>
    </w:p>
    <w:p w14:paraId="3761DF97" w14:textId="77777777" w:rsidR="00FE73EC" w:rsidRDefault="00FE73EC">
      <w:pPr>
        <w:pStyle w:val="Apara"/>
      </w:pPr>
      <w:r>
        <w:lastRenderedPageBreak/>
        <w:tab/>
        <w:t>(c)</w:t>
      </w:r>
      <w:r>
        <w:tab/>
        <w:t xml:space="preserve">issue a restricted licence subject to a condition, or vary a condition that a restricted licence is from time to time subject, if the imposition or variation of the condition is inconsistent with a condition included in the order of the </w:t>
      </w:r>
      <w:smartTag w:uri="urn:schemas-microsoft-com:office:smarttags" w:element="Street">
        <w:smartTag w:uri="urn:schemas-microsoft-com:office:smarttags" w:element="address">
          <w:r>
            <w:t>Magistrates Court</w:t>
          </w:r>
        </w:smartTag>
      </w:smartTag>
      <w:r>
        <w:t xml:space="preserve"> authorising the issue of the licence. </w:t>
      </w:r>
    </w:p>
    <w:p w14:paraId="40CB7A53" w14:textId="77777777" w:rsidR="00FE73EC" w:rsidRDefault="00FE73EC">
      <w:pPr>
        <w:pStyle w:val="AH5Sec"/>
      </w:pPr>
      <w:bookmarkStart w:id="75" w:name="_Toc153906224"/>
      <w:r w:rsidRPr="005D0891">
        <w:rPr>
          <w:rStyle w:val="CharSectNo"/>
        </w:rPr>
        <w:t>56</w:t>
      </w:r>
      <w:r>
        <w:tab/>
        <w:t>Procedures for variation of driver licence conditions on authority’s own initiative</w:t>
      </w:r>
      <w:bookmarkEnd w:id="75"/>
    </w:p>
    <w:p w14:paraId="59208D28" w14:textId="77777777" w:rsidR="00FE73EC" w:rsidRDefault="00FE73EC" w:rsidP="006B5B6B">
      <w:pPr>
        <w:pStyle w:val="Amain"/>
        <w:keepLines/>
      </w:pPr>
      <w:r>
        <w:tab/>
        <w:t>(1)</w:t>
      </w:r>
      <w:r w:rsidR="00322F64">
        <w:tab/>
      </w:r>
      <w:r>
        <w:t xml:space="preserve">This section applies to a person if the road transport authority proposes, on its own initiative (under section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14:paraId="50D40A8D" w14:textId="77777777" w:rsidR="00FE73EC" w:rsidRDefault="00FE73EC">
      <w:pPr>
        <w:pStyle w:val="Amain"/>
        <w:keepNext/>
      </w:pPr>
      <w:r>
        <w:tab/>
        <w:t>(2)</w:t>
      </w:r>
      <w:r w:rsidR="00322F64">
        <w:tab/>
      </w:r>
      <w:r>
        <w:t>The road transport authority must give the person a written notice stating—</w:t>
      </w:r>
    </w:p>
    <w:p w14:paraId="71A5A6F3" w14:textId="77777777" w:rsidR="00FE73EC" w:rsidRDefault="00FE73EC">
      <w:pPr>
        <w:pStyle w:val="Apara"/>
      </w:pPr>
      <w:r>
        <w:tab/>
        <w:t>(a)</w:t>
      </w:r>
      <w:r>
        <w:tab/>
        <w:t>the proposed action; and</w:t>
      </w:r>
    </w:p>
    <w:p w14:paraId="7B02AF69" w14:textId="77777777" w:rsidR="00FE73EC" w:rsidRDefault="00FE73EC">
      <w:pPr>
        <w:pStyle w:val="Apara"/>
      </w:pPr>
      <w:r>
        <w:tab/>
        <w:t>(b)</w:t>
      </w:r>
      <w:r>
        <w:tab/>
        <w:t>if the proposed action is to impose a condition to which the licence is to be subject—the proposed condition; and</w:t>
      </w:r>
    </w:p>
    <w:p w14:paraId="31104828" w14:textId="77777777" w:rsidR="00FE73EC" w:rsidRDefault="00FE73EC">
      <w:pPr>
        <w:pStyle w:val="Apara"/>
      </w:pPr>
      <w:r>
        <w:tab/>
        <w:t>(c)</w:t>
      </w:r>
      <w:r>
        <w:tab/>
        <w:t>if the proposed action is to vary a condition to which the licence is subject—the proposed condition as varied; and</w:t>
      </w:r>
    </w:p>
    <w:p w14:paraId="58ACE77E" w14:textId="77777777" w:rsidR="00FE73EC" w:rsidRDefault="00FE73EC">
      <w:pPr>
        <w:pStyle w:val="Apara"/>
      </w:pPr>
      <w:r>
        <w:tab/>
        <w:t>(d)</w:t>
      </w:r>
      <w:r>
        <w:tab/>
        <w:t>the grounds for the proposed action; and</w:t>
      </w:r>
    </w:p>
    <w:p w14:paraId="7C39B91E" w14:textId="77777777" w:rsidR="00FE73EC" w:rsidRDefault="00FE73EC">
      <w:pPr>
        <w:pStyle w:val="Apara"/>
      </w:pPr>
      <w:r>
        <w:tab/>
        <w:t>(e)</w:t>
      </w:r>
      <w:r>
        <w:tab/>
        <w:t>any action that must be taken by the person to avoid or reverse the proposed action; and</w:t>
      </w:r>
    </w:p>
    <w:p w14:paraId="4D7FA6C3" w14:textId="77777777" w:rsidR="00FE73EC" w:rsidRDefault="00FE73EC">
      <w:pPr>
        <w:pStyle w:val="Apara"/>
      </w:pPr>
      <w:r>
        <w:tab/>
        <w:t>(f)</w:t>
      </w:r>
      <w:r>
        <w:tab/>
        <w:t xml:space="preserve">the date when the proposed imposition, variation or revocation of the condition takes effect (the </w:t>
      </w:r>
      <w:r>
        <w:rPr>
          <w:rStyle w:val="charBoldItals"/>
        </w:rPr>
        <w:t>date of effect</w:t>
      </w:r>
      <w:r>
        <w:t>); and</w:t>
      </w:r>
    </w:p>
    <w:p w14:paraId="352D7237" w14:textId="77777777" w:rsidR="00FE73EC" w:rsidRDefault="00FE73EC">
      <w:pPr>
        <w:pStyle w:val="Apara"/>
      </w:pPr>
      <w:r>
        <w:tab/>
        <w:t>(g)</w:t>
      </w:r>
      <w:r>
        <w:tab/>
        <w:t>that the proposed action takes effect on the date of effect unless the notice is revoked by the authority before that date; and</w:t>
      </w:r>
    </w:p>
    <w:p w14:paraId="2B83669F" w14:textId="77777777" w:rsidR="00FE73EC" w:rsidRDefault="00FE73EC">
      <w:pPr>
        <w:pStyle w:val="Apara"/>
        <w:keepNext/>
      </w:pPr>
      <w:r>
        <w:lastRenderedPageBreak/>
        <w:tab/>
        <w:t>(h)</w:t>
      </w:r>
      <w:r>
        <w:tab/>
        <w:t>whether and, if so, by when the person is required to return the driver licence to the authority if the proposed action takes effect.</w:t>
      </w:r>
    </w:p>
    <w:p w14:paraId="6B04B5E7" w14:textId="77777777" w:rsidR="00FE73EC" w:rsidRDefault="00FE73EC">
      <w:pPr>
        <w:pStyle w:val="aNote"/>
      </w:pPr>
      <w:r>
        <w:rPr>
          <w:rStyle w:val="charItals"/>
        </w:rPr>
        <w:t>Note</w:t>
      </w:r>
      <w:r w:rsidR="00176545">
        <w:rPr>
          <w:rStyle w:val="charItals"/>
        </w:rPr>
        <w:t xml:space="preserv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s 55 (6)).</w:t>
      </w:r>
    </w:p>
    <w:p w14:paraId="2EC35E73" w14:textId="34DC3501"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180B1B40"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7D2125F0" w14:textId="77777777" w:rsidR="00FE73EC" w:rsidRDefault="00FE73EC">
      <w:pPr>
        <w:pStyle w:val="Amain"/>
      </w:pPr>
      <w:r>
        <w:tab/>
        <w:t>(4)</w:t>
      </w:r>
      <w:r w:rsidR="00322F64">
        <w:tab/>
      </w:r>
      <w:r>
        <w:t>The date of effect must not be earlier than 14 days after the notice is given to the person.</w:t>
      </w:r>
    </w:p>
    <w:p w14:paraId="7BB95129" w14:textId="77777777" w:rsidR="00FE73EC" w:rsidRDefault="00FE73EC">
      <w:pPr>
        <w:pStyle w:val="Amain"/>
      </w:pPr>
      <w:r>
        <w:tab/>
        <w:t>(5)</w:t>
      </w:r>
      <w:r w:rsidR="00322F64">
        <w:tab/>
      </w:r>
      <w:r>
        <w:t>However, the road transport authority may decide that the imposition or variation of the condition is to take effect on a date not earlier than the date when the notice is given to the person if the authority believes on reasonable grounds that—</w:t>
      </w:r>
    </w:p>
    <w:p w14:paraId="0F6B7E2B" w14:textId="77777777" w:rsidR="00FE73EC" w:rsidRDefault="00FE73EC">
      <w:pPr>
        <w:pStyle w:val="Apara"/>
      </w:pPr>
      <w:r>
        <w:tab/>
        <w:t>(a)</w:t>
      </w:r>
      <w:r>
        <w:tab/>
        <w:t>the person does not have sufficient driving ability or knowledge of safe driving practices or road law; or</w:t>
      </w:r>
    </w:p>
    <w:p w14:paraId="29D3FD3B" w14:textId="77777777" w:rsidR="00FE73EC" w:rsidRDefault="00FE73EC">
      <w:pPr>
        <w:pStyle w:val="Apara"/>
      </w:pPr>
      <w:r>
        <w:tab/>
        <w:t>(b)</w:t>
      </w:r>
      <w:r>
        <w:tab/>
        <w:t>the person does not comply with the required medical standards; or</w:t>
      </w:r>
    </w:p>
    <w:p w14:paraId="44A69075" w14:textId="77777777" w:rsidR="00FE73EC" w:rsidRDefault="00FE73EC">
      <w:pPr>
        <w:pStyle w:val="Apara"/>
      </w:pPr>
      <w:r>
        <w:tab/>
        <w:t>(c)</w:t>
      </w:r>
      <w:r>
        <w:tab/>
        <w:t>the person has failed to comply with a requirement under this regulation to—</w:t>
      </w:r>
    </w:p>
    <w:p w14:paraId="4500B20B" w14:textId="77777777" w:rsidR="00FE73EC" w:rsidRDefault="00FE73EC">
      <w:pPr>
        <w:pStyle w:val="Asubpara"/>
      </w:pPr>
      <w:r>
        <w:tab/>
        <w:t>(i)</w:t>
      </w:r>
      <w:r>
        <w:tab/>
        <w:t>undergo a test or assessment of the person’s driving ability or knowledge of safe driving practices or road law; or</w:t>
      </w:r>
    </w:p>
    <w:p w14:paraId="46BB2C28"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1599E468" w14:textId="77777777" w:rsidR="00FE73EC" w:rsidRDefault="00FE73EC">
      <w:pPr>
        <w:pStyle w:val="Asubpara"/>
      </w:pPr>
      <w:r>
        <w:tab/>
        <w:t>(iii)</w:t>
      </w:r>
      <w:r>
        <w:tab/>
        <w:t>provide any documents in the person’s possession or control relevant to the person’s medical fitness to hold a driver licence or a driver licence of a particular class or kind; or</w:t>
      </w:r>
    </w:p>
    <w:p w14:paraId="4BDC3682" w14:textId="77777777" w:rsidR="00FE73EC" w:rsidRDefault="00FE73EC">
      <w:pPr>
        <w:pStyle w:val="Apara"/>
      </w:pPr>
      <w:r>
        <w:lastRenderedPageBreak/>
        <w:tab/>
        <w:t>(d)</w:t>
      </w:r>
      <w:r>
        <w:tab/>
        <w:t>the person has failed to comply with a requirement under this regulation to provide information about—</w:t>
      </w:r>
    </w:p>
    <w:p w14:paraId="5A23F310" w14:textId="77777777" w:rsidR="00FE73EC" w:rsidRDefault="00FE73EC">
      <w:pPr>
        <w:pStyle w:val="Asubpara"/>
      </w:pPr>
      <w:r>
        <w:tab/>
        <w:t>(i)</w:t>
      </w:r>
      <w:r>
        <w:tab/>
        <w:t xml:space="preserve">an illness, injury or incapacity suffered by the person; or </w:t>
      </w:r>
    </w:p>
    <w:p w14:paraId="3030A4D9" w14:textId="77777777" w:rsidR="00FE73EC" w:rsidRDefault="00FE73EC">
      <w:pPr>
        <w:pStyle w:val="Asubpara"/>
      </w:pPr>
      <w:r>
        <w:tab/>
        <w:t>(ii)</w:t>
      </w:r>
      <w:r>
        <w:tab/>
        <w:t>the effects on the person of treatment (including the taking of a drug) for an illness, injury or incapacity suffered by the person; or</w:t>
      </w:r>
    </w:p>
    <w:p w14:paraId="5530F238" w14:textId="77777777" w:rsidR="00FE73EC" w:rsidRDefault="00FE73EC">
      <w:pPr>
        <w:pStyle w:val="Apara"/>
        <w:keepNext/>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51C942EE" w14:textId="77777777" w:rsidR="00FE73EC" w:rsidRDefault="00FE73EC">
      <w:pPr>
        <w:pStyle w:val="aNote"/>
      </w:pPr>
      <w:r>
        <w:rPr>
          <w:rStyle w:val="charItals"/>
        </w:rPr>
        <w:t>Note</w:t>
      </w:r>
      <w:r w:rsidR="00322F64">
        <w:rPr>
          <w:rStyle w:val="charItals"/>
        </w:rPr>
        <w:tab/>
      </w:r>
      <w:r>
        <w:t xml:space="preserve">See s </w:t>
      </w:r>
      <w:r w:rsidR="00D84BD4">
        <w:t>78A</w:t>
      </w:r>
      <w:r>
        <w:t xml:space="preserve"> for the meaning of </w:t>
      </w:r>
      <w:r>
        <w:rPr>
          <w:rStyle w:val="charBoldItals"/>
        </w:rPr>
        <w:t>required medical standards</w:t>
      </w:r>
      <w:r>
        <w:t>.</w:t>
      </w:r>
    </w:p>
    <w:p w14:paraId="31199694" w14:textId="77777777"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(2) (h).</w:t>
      </w:r>
    </w:p>
    <w:p w14:paraId="3DB277BE" w14:textId="77777777" w:rsidR="00FE73EC" w:rsidRDefault="00FE73EC">
      <w:pPr>
        <w:pStyle w:val="Penalty"/>
      </w:pPr>
      <w:r>
        <w:t>Maximum penalty (for subsection (6)):  20 penalty units.</w:t>
      </w:r>
    </w:p>
    <w:p w14:paraId="02A894E9" w14:textId="77777777" w:rsidR="00FE73EC" w:rsidRDefault="00FE73EC">
      <w:pPr>
        <w:pStyle w:val="AH5Sec"/>
      </w:pPr>
      <w:bookmarkStart w:id="76" w:name="_Toc153906225"/>
      <w:r w:rsidRPr="005D0891">
        <w:rPr>
          <w:rStyle w:val="CharSectNo"/>
        </w:rPr>
        <w:t>57</w:t>
      </w:r>
      <w:r>
        <w:tab/>
      </w:r>
      <w:r>
        <w:rPr>
          <w:noProof/>
        </w:rPr>
        <w:t>Driver licence condition codes and explanatory notices</w:t>
      </w:r>
      <w:bookmarkEnd w:id="76"/>
      <w:r>
        <w:t xml:space="preserve"> </w:t>
      </w:r>
    </w:p>
    <w:p w14:paraId="18655CCE" w14:textId="77777777" w:rsidR="00FE73EC" w:rsidRDefault="00FE73EC">
      <w:pPr>
        <w:pStyle w:val="Amain"/>
        <w:keepNext/>
      </w:pPr>
      <w:r>
        <w:tab/>
        <w:t>(1)</w:t>
      </w:r>
      <w:r w:rsidR="00322F64">
        <w:tab/>
      </w:r>
      <w:r>
        <w:t>If the road transport authority decides to issue or renew a person’s driver licence subject to conditions, the driver licence issued to the person must show the driver licence condition code for each condition imposed by the authority.</w:t>
      </w:r>
    </w:p>
    <w:p w14:paraId="03A5FA1F" w14:textId="77777777" w:rsidR="00FE73EC" w:rsidRDefault="00FE73EC">
      <w:pPr>
        <w:pStyle w:val="aNote"/>
      </w:pPr>
      <w:r>
        <w:rPr>
          <w:rStyle w:val="charItals"/>
        </w:rPr>
        <w:t>Note</w:t>
      </w:r>
      <w:r>
        <w:rPr>
          <w:rStyle w:val="charItals"/>
        </w:rPr>
        <w:tab/>
      </w:r>
      <w:r>
        <w:t>The driver licence condition codes are set out in the table of driver licence condition codes in s 10.</w:t>
      </w:r>
    </w:p>
    <w:p w14:paraId="117932FC" w14:textId="77777777" w:rsidR="00FE73EC" w:rsidRDefault="00FE73EC">
      <w:pPr>
        <w:pStyle w:val="Amain"/>
      </w:pPr>
      <w:r>
        <w:tab/>
        <w:t>(2)</w:t>
      </w:r>
      <w:r w:rsidR="00322F64">
        <w:tab/>
      </w:r>
      <w:r>
        <w:t>If the road transport authority decides to vary a person’s driver licence to make it subject to conditions, or to vary or revoke a condition to which a person’s driver licence is subject, the driver licence issued to the person—</w:t>
      </w:r>
    </w:p>
    <w:p w14:paraId="71A5981A" w14:textId="77777777" w:rsidR="00FE73EC" w:rsidRDefault="00FE73EC">
      <w:pPr>
        <w:pStyle w:val="Apara"/>
      </w:pPr>
      <w:r>
        <w:tab/>
        <w:t>(a)</w:t>
      </w:r>
      <w:r>
        <w:tab/>
        <w:t>if the driver licence is subject to conditions imposed by the authority—must show the driver licence condition code for each condition imposed by the authority; or</w:t>
      </w:r>
    </w:p>
    <w:p w14:paraId="78C9243D" w14:textId="77777777" w:rsidR="00FE73EC" w:rsidRDefault="00FE73EC">
      <w:pPr>
        <w:pStyle w:val="Apara"/>
      </w:pPr>
      <w:r>
        <w:lastRenderedPageBreak/>
        <w:tab/>
        <w:t>(b)</w:t>
      </w:r>
      <w:r>
        <w:tab/>
        <w:t>if the driver licence is no longer subject to conditions imposed by the authority—must not show a driver licence condition code.</w:t>
      </w:r>
    </w:p>
    <w:p w14:paraId="57802FAB" w14:textId="77777777" w:rsidR="00FE73EC" w:rsidRDefault="00FE73EC" w:rsidP="006B5B6B">
      <w:pPr>
        <w:pStyle w:val="Amain"/>
        <w:keepNext/>
        <w:keepLines/>
      </w:pPr>
      <w:r>
        <w:tab/>
        <w:t>(3)</w:t>
      </w:r>
      <w:r w:rsidR="00322F64">
        <w:tab/>
      </w:r>
      <w:r>
        <w:t>If a driver licence issued to a person is subject to conditions and 1 or more of the conditions must be shown on the licence by the driver licence condition code E,</w:t>
      </w:r>
      <w:r w:rsidR="00DA256F">
        <w:t xml:space="preserve"> I,</w:t>
      </w:r>
      <w:r>
        <w:t xml:space="preserve"> V or X, the road transport authority must, when issuing the licence to the person, give the person a written notice that contains a full explanation of the conditions to which the licence is subject because of the code.</w:t>
      </w:r>
    </w:p>
    <w:p w14:paraId="6BB1A888" w14:textId="77777777" w:rsidR="00FE73EC" w:rsidRDefault="00FE73EC">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s 61).</w:t>
      </w:r>
    </w:p>
    <w:p w14:paraId="199B5B73" w14:textId="77777777" w:rsidR="00FE73EC" w:rsidRDefault="00FE73EC">
      <w:pPr>
        <w:pStyle w:val="AH5Sec"/>
      </w:pPr>
      <w:bookmarkStart w:id="77" w:name="_Toc153906226"/>
      <w:r w:rsidRPr="005D0891">
        <w:rPr>
          <w:rStyle w:val="CharSectNo"/>
        </w:rPr>
        <w:t>58</w:t>
      </w:r>
      <w:r>
        <w:tab/>
        <w:t>Duration of varied licence</w:t>
      </w:r>
      <w:bookmarkEnd w:id="77"/>
    </w:p>
    <w:p w14:paraId="78100FEF" w14:textId="77777777" w:rsidR="00FE73EC" w:rsidRDefault="00FE73EC">
      <w:pPr>
        <w:pStyle w:val="Amainreturn"/>
      </w:pPr>
      <w:r>
        <w:t>A driver licence issued to a person under section 57 (2) must be issued for the remainder of the period of the driver licence that it replaces.</w:t>
      </w:r>
    </w:p>
    <w:p w14:paraId="1B4036C4" w14:textId="77777777" w:rsidR="00FE73EC" w:rsidRDefault="00FE73EC">
      <w:pPr>
        <w:pStyle w:val="AH5Sec"/>
      </w:pPr>
      <w:bookmarkStart w:id="78" w:name="_Toc153906227"/>
      <w:r w:rsidRPr="005D0891">
        <w:rPr>
          <w:rStyle w:val="CharSectNo"/>
        </w:rPr>
        <w:t>59</w:t>
      </w:r>
      <w:r>
        <w:tab/>
        <w:t>Duties of holders of conditional licences</w:t>
      </w:r>
      <w:bookmarkEnd w:id="78"/>
      <w:r>
        <w:t xml:space="preserve"> </w:t>
      </w:r>
    </w:p>
    <w:p w14:paraId="0981C942" w14:textId="77777777" w:rsidR="00FE73EC" w:rsidRDefault="00FE73EC">
      <w:pPr>
        <w:pStyle w:val="Amain"/>
      </w:pPr>
      <w:r>
        <w:tab/>
        <w:t>(1)</w:t>
      </w:r>
      <w:r w:rsidR="00322F64">
        <w:tab/>
      </w:r>
      <w:r>
        <w:t>A person mentioned in section 57 (3) must carry, when driving on a road or road related area in the ACT or another jurisdiction, the notice given to the person under that section.</w:t>
      </w:r>
    </w:p>
    <w:p w14:paraId="5312AA77" w14:textId="77777777" w:rsidR="00FE73EC" w:rsidRDefault="00FE73EC">
      <w:pPr>
        <w:pStyle w:val="Amain"/>
        <w:keepNext/>
      </w:pPr>
      <w:r>
        <w:tab/>
        <w:t>(2)</w:t>
      </w:r>
      <w:r w:rsidR="00322F64">
        <w:tab/>
      </w:r>
      <w:r>
        <w:t>A person must not, without reasonable excuse, fail to comply with subsection (1).</w:t>
      </w:r>
    </w:p>
    <w:p w14:paraId="0E2267A2" w14:textId="77777777" w:rsidR="00FE73EC" w:rsidRDefault="00FE73EC">
      <w:pPr>
        <w:pStyle w:val="Penalty"/>
      </w:pPr>
      <w:r>
        <w:t>Maximum penalty:  20 penalty units.</w:t>
      </w:r>
    </w:p>
    <w:p w14:paraId="58EE6181" w14:textId="77777777" w:rsidR="00FE73EC" w:rsidRDefault="00FE73EC">
      <w:pPr>
        <w:pStyle w:val="Amain"/>
      </w:pPr>
      <w:r>
        <w:tab/>
        <w:t>(3)</w:t>
      </w:r>
      <w:r w:rsidR="00322F64">
        <w:tab/>
      </w:r>
      <w:r>
        <w:t>The holder of a conditional licence issued under the law of another jurisdiction that shows the driver licence condition code E,</w:t>
      </w:r>
      <w:r w:rsidR="00DA256F">
        <w:t xml:space="preserve"> I,</w:t>
      </w:r>
      <w:r>
        <w:t xml:space="preserve"> V or X must, when driving on a road or road related area in the ACT, carry any notice given to the person by the licensing authority that issued the licence that contains an explanation of the conditions to which the licence is subject.</w:t>
      </w:r>
    </w:p>
    <w:p w14:paraId="4C1F7FC8" w14:textId="77777777" w:rsidR="00FE73EC" w:rsidRDefault="00FE73EC">
      <w:pPr>
        <w:pStyle w:val="Amain"/>
        <w:keepNext/>
      </w:pPr>
      <w:r>
        <w:lastRenderedPageBreak/>
        <w:tab/>
        <w:t>(4)</w:t>
      </w:r>
      <w:r w:rsidR="00322F64">
        <w:tab/>
      </w:r>
      <w:r>
        <w:t>A person must not, without reasonable excuse, fail to comply with subsection (3).</w:t>
      </w:r>
    </w:p>
    <w:p w14:paraId="6F760767" w14:textId="77777777" w:rsidR="00FE73EC" w:rsidRDefault="00FE73EC">
      <w:pPr>
        <w:pStyle w:val="Penalty"/>
      </w:pPr>
      <w:r>
        <w:t>Maximum penalty:  20 penalty units.</w:t>
      </w:r>
    </w:p>
    <w:p w14:paraId="1E06DBE7" w14:textId="7B8F3CAA" w:rsidR="00FE73EC" w:rsidRDefault="00FE73EC">
      <w:pPr>
        <w:pStyle w:val="Amain"/>
      </w:pPr>
      <w:r>
        <w:tab/>
        <w:t>(5)</w:t>
      </w:r>
      <w:r w:rsidR="00322F64">
        <w:tab/>
      </w:r>
      <w:r>
        <w:t>If the holder of a conditional licence that shows the driver licence condition code E,</w:t>
      </w:r>
      <w:r w:rsidR="00DA256F">
        <w:t xml:space="preserve"> I,</w:t>
      </w:r>
      <w:r>
        <w:t xml:space="preserve"> V or X is required by a police officer or </w:t>
      </w:r>
      <w:r w:rsidR="002F74BE" w:rsidRPr="007A2BFB">
        <w:t>authorised person</w:t>
      </w:r>
      <w:r>
        <w:t xml:space="preserve"> to produce his or her licence under the </w:t>
      </w:r>
      <w:hyperlink r:id="rId66" w:tooltip="A1999-77" w:history="1">
        <w:r w:rsidR="00B0526C" w:rsidRPr="00B0526C">
          <w:rPr>
            <w:rStyle w:val="charCitHyperlinkItal"/>
          </w:rPr>
          <w:t>Road Transport (General) Act 1999</w:t>
        </w:r>
      </w:hyperlink>
      <w:r>
        <w:t>, section 58 (1) (a), the person must also produce, at the same time as the person produces his or her licence—</w:t>
      </w:r>
    </w:p>
    <w:p w14:paraId="082EEC89" w14:textId="77777777" w:rsidR="00FE73EC" w:rsidRDefault="00FE73EC">
      <w:pPr>
        <w:pStyle w:val="Apara"/>
      </w:pPr>
      <w:r>
        <w:tab/>
        <w:t>(a)</w:t>
      </w:r>
      <w:r>
        <w:tab/>
        <w:t>for the holder of a conditional licence issued in the ACT—the notice mentioned in section 57 (3); or</w:t>
      </w:r>
    </w:p>
    <w:p w14:paraId="0B34FF6A" w14:textId="77777777" w:rsidR="00FE73EC" w:rsidRDefault="00FE73EC">
      <w:pPr>
        <w:pStyle w:val="Apara"/>
        <w:keepNext/>
      </w:pPr>
      <w:r>
        <w:tab/>
        <w:t>(b)</w:t>
      </w:r>
      <w:r>
        <w:tab/>
        <w:t>for the holder of a conditional licence issued in any other jurisdiction—any notice mentioned in this section, subsection (3) given to the person by the licensing authority of that jurisdiction.</w:t>
      </w:r>
    </w:p>
    <w:p w14:paraId="0B374F77" w14:textId="77777777" w:rsidR="00FE73EC" w:rsidRDefault="00FE73EC">
      <w:pPr>
        <w:pStyle w:val="Penalty"/>
        <w:keepNext/>
      </w:pPr>
      <w:r>
        <w:t>Maximum penalty:  20 penalty units.</w:t>
      </w:r>
    </w:p>
    <w:p w14:paraId="63F0466B" w14:textId="77777777" w:rsidR="00FE73EC" w:rsidRDefault="00FE73EC">
      <w:pPr>
        <w:pStyle w:val="aNote"/>
        <w:rPr>
          <w:sz w:val="24"/>
        </w:rPr>
      </w:pPr>
      <w:r>
        <w:rPr>
          <w:rStyle w:val="charItals"/>
        </w:rPr>
        <w:t>Note</w:t>
      </w:r>
      <w:r>
        <w:rPr>
          <w:rStyle w:val="charItals"/>
        </w:rPr>
        <w:tab/>
      </w:r>
      <w:r>
        <w:t>The driver licence condition codes are set out in the table of driver licence condition codes in s 10</w:t>
      </w:r>
      <w:r>
        <w:rPr>
          <w:sz w:val="24"/>
        </w:rPr>
        <w:t>.</w:t>
      </w:r>
    </w:p>
    <w:p w14:paraId="13CA6DEF" w14:textId="77777777" w:rsidR="00FE73EC" w:rsidRDefault="00FE73EC">
      <w:pPr>
        <w:pStyle w:val="AH5Sec"/>
      </w:pPr>
      <w:bookmarkStart w:id="79" w:name="_Toc153906228"/>
      <w:r w:rsidRPr="005D0891">
        <w:rPr>
          <w:rStyle w:val="CharSectNo"/>
        </w:rPr>
        <w:t>60</w:t>
      </w:r>
      <w:r>
        <w:tab/>
        <w:t>Conditional licence holders to comply with conditions</w:t>
      </w:r>
      <w:bookmarkEnd w:id="79"/>
    </w:p>
    <w:p w14:paraId="57E8355A" w14:textId="77777777" w:rsidR="00FE73EC" w:rsidRDefault="00FE73EC">
      <w:pPr>
        <w:pStyle w:val="Amain"/>
        <w:keepNext/>
      </w:pPr>
      <w:r>
        <w:tab/>
        <w:t>(1)</w:t>
      </w:r>
      <w:r w:rsidR="00322F64">
        <w:tab/>
      </w:r>
      <w:r>
        <w:t>The holder of a conditional licence must not, without reasonable excuse, contravene a condition to which the licence is subject.</w:t>
      </w:r>
    </w:p>
    <w:p w14:paraId="02539B23" w14:textId="77777777" w:rsidR="00FE73EC" w:rsidRDefault="00FE73EC">
      <w:pPr>
        <w:pStyle w:val="Penalty"/>
      </w:pPr>
      <w:r>
        <w:t>Maximum penalty:  20 penalty units.</w:t>
      </w:r>
    </w:p>
    <w:p w14:paraId="5C732E3B" w14:textId="77777777" w:rsidR="00DA256F" w:rsidRPr="00A70132" w:rsidRDefault="00DA256F" w:rsidP="00566038">
      <w:pPr>
        <w:pStyle w:val="Amain"/>
        <w:keepNext/>
      </w:pPr>
      <w:r w:rsidRPr="00A70132">
        <w:tab/>
        <w:t>(2)</w:t>
      </w:r>
      <w:r w:rsidRPr="00A70132">
        <w:tab/>
        <w:t>Subsection (1) does not apply to the holder of––</w:t>
      </w:r>
    </w:p>
    <w:p w14:paraId="49C18732" w14:textId="77777777" w:rsidR="00DA256F" w:rsidRPr="00A70132" w:rsidRDefault="00DA256F" w:rsidP="00566038">
      <w:pPr>
        <w:pStyle w:val="Apara"/>
        <w:keepNext/>
      </w:pPr>
      <w:r w:rsidRPr="00A70132">
        <w:tab/>
        <w:t>(a)</w:t>
      </w:r>
      <w:r w:rsidRPr="00A70132">
        <w:tab/>
        <w:t>a restricted licence; or</w:t>
      </w:r>
    </w:p>
    <w:p w14:paraId="206C5A04" w14:textId="77777777" w:rsidR="00DA256F" w:rsidRPr="00A70132" w:rsidRDefault="00DA256F" w:rsidP="00566038">
      <w:pPr>
        <w:pStyle w:val="Apara"/>
        <w:keepNext/>
      </w:pPr>
      <w:r w:rsidRPr="00A70132">
        <w:tab/>
        <w:t>(b)</w:t>
      </w:r>
      <w:r w:rsidRPr="00A70132">
        <w:tab/>
        <w:t>a driver licence with an interlock condition under section 73W.</w:t>
      </w:r>
    </w:p>
    <w:p w14:paraId="77C5FE8D" w14:textId="77777777" w:rsidR="00DA256F" w:rsidRPr="00A70132" w:rsidRDefault="00DA256F" w:rsidP="00DA256F">
      <w:pPr>
        <w:pStyle w:val="aNote"/>
        <w:keepNext/>
      </w:pPr>
      <w:r w:rsidRPr="007B039A">
        <w:rPr>
          <w:rStyle w:val="charItals"/>
        </w:rPr>
        <w:t>Note 1</w:t>
      </w:r>
      <w:r w:rsidRPr="007B039A">
        <w:rPr>
          <w:rStyle w:val="charItals"/>
        </w:rPr>
        <w:tab/>
      </w:r>
      <w:r w:rsidRPr="00A70132">
        <w:t>It is an offence against the Act, s 33 for the holder of a restricted licence to contravene, without reasonable excuse, a condition to which the licence is subject.</w:t>
      </w:r>
    </w:p>
    <w:p w14:paraId="01C362C9" w14:textId="77777777" w:rsidR="00DA256F" w:rsidRPr="00A70132" w:rsidRDefault="00DA256F" w:rsidP="00DA256F">
      <w:pPr>
        <w:pStyle w:val="aNote"/>
      </w:pPr>
      <w:r w:rsidRPr="007B039A">
        <w:rPr>
          <w:rStyle w:val="charItals"/>
        </w:rPr>
        <w:t>Note 2</w:t>
      </w:r>
      <w:r w:rsidRPr="007B039A">
        <w:rPr>
          <w:rStyle w:val="charItals"/>
        </w:rPr>
        <w:tab/>
      </w:r>
      <w:r w:rsidRPr="00A70132">
        <w:t>It is an offence against the Act, s 33A for a person who holds a driver licence with an interlock condition to contravene the interlock condition.</w:t>
      </w:r>
    </w:p>
    <w:p w14:paraId="3FB15A5D" w14:textId="77777777" w:rsidR="00D84BD4" w:rsidRPr="005E6289" w:rsidRDefault="00D84BD4" w:rsidP="00D84BD4">
      <w:pPr>
        <w:pStyle w:val="Amain"/>
      </w:pPr>
      <w:r w:rsidRPr="005E6289">
        <w:lastRenderedPageBreak/>
        <w:tab/>
        <w:t>(3)</w:t>
      </w:r>
      <w:r w:rsidRPr="005E6289">
        <w:tab/>
        <w:t>An offence against this section is a strict liability offence.</w:t>
      </w:r>
    </w:p>
    <w:p w14:paraId="11E4751C" w14:textId="77777777" w:rsidR="00FE73EC" w:rsidRDefault="00FE73EC">
      <w:pPr>
        <w:pStyle w:val="AH5Sec"/>
      </w:pPr>
      <w:bookmarkStart w:id="80" w:name="_Toc153906229"/>
      <w:r w:rsidRPr="005D0891">
        <w:rPr>
          <w:rStyle w:val="CharSectNo"/>
        </w:rPr>
        <w:t>61</w:t>
      </w:r>
      <w:r>
        <w:tab/>
        <w:t>Application of conditions when driving etc in other jurisdictions</w:t>
      </w:r>
      <w:bookmarkEnd w:id="80"/>
      <w:r>
        <w:t xml:space="preserve"> </w:t>
      </w:r>
    </w:p>
    <w:p w14:paraId="046D7D0E" w14:textId="77777777" w:rsidR="00FE73EC" w:rsidRDefault="00FE73EC">
      <w:pPr>
        <w:pStyle w:val="Amainreturn"/>
      </w:pPr>
      <w:r>
        <w:t>A condition to which a person’s driver licence is subject (including a conditional licence) applies to the person when the person is driving on a road or road related area in the ACT or another jurisdiction, unless the condition otherwise expressly provides.</w:t>
      </w:r>
    </w:p>
    <w:p w14:paraId="7763394E" w14:textId="77777777" w:rsidR="00FE73EC" w:rsidRPr="005D0891" w:rsidRDefault="00FE73EC">
      <w:pPr>
        <w:pStyle w:val="AH3Div"/>
      </w:pPr>
      <w:bookmarkStart w:id="81" w:name="_Toc153906230"/>
      <w:r w:rsidRPr="005D0891">
        <w:rPr>
          <w:rStyle w:val="CharDivNo"/>
        </w:rPr>
        <w:t>Division 3.10</w:t>
      </w:r>
      <w:r>
        <w:tab/>
      </w:r>
      <w:r w:rsidRPr="005D0891">
        <w:rPr>
          <w:rStyle w:val="CharDivText"/>
        </w:rPr>
        <w:t>Public vehicle licences</w:t>
      </w:r>
      <w:bookmarkEnd w:id="81"/>
    </w:p>
    <w:p w14:paraId="349A6085" w14:textId="77777777" w:rsidR="0061126A" w:rsidRPr="005D0AA6" w:rsidRDefault="0061126A" w:rsidP="0061126A">
      <w:pPr>
        <w:pStyle w:val="AH5Sec"/>
      </w:pPr>
      <w:bookmarkStart w:id="82" w:name="_Toc153906231"/>
      <w:r w:rsidRPr="005D0891">
        <w:rPr>
          <w:rStyle w:val="CharSectNo"/>
        </w:rPr>
        <w:t>62</w:t>
      </w:r>
      <w:r w:rsidRPr="005D0AA6">
        <w:tab/>
        <w:t>Eligibility to apply for public vehicle licence</w:t>
      </w:r>
      <w:bookmarkEnd w:id="82"/>
    </w:p>
    <w:p w14:paraId="21759979" w14:textId="77777777" w:rsidR="0061126A" w:rsidRPr="005D0AA6" w:rsidRDefault="0061126A" w:rsidP="004244E2">
      <w:pPr>
        <w:pStyle w:val="Amain"/>
        <w:keepLines/>
      </w:pPr>
      <w:r w:rsidRPr="005D0AA6">
        <w:tab/>
        <w:t>(1)</w:t>
      </w:r>
      <w:r w:rsidRPr="005D0AA6">
        <w:tab/>
        <w:t>A person is eligible to apply to the road transport authority for the issue of a full licence as, or the variation of a full licence to include, a public vehicle licence for a kind of public vehicle if the person satisfies—</w:t>
      </w:r>
    </w:p>
    <w:p w14:paraId="378D718D" w14:textId="77777777" w:rsidR="0061126A" w:rsidRPr="005D0AA6" w:rsidRDefault="0061126A" w:rsidP="0061126A">
      <w:pPr>
        <w:pStyle w:val="Apara"/>
      </w:pPr>
      <w:r w:rsidRPr="005D0AA6">
        <w:tab/>
        <w:t>(a)</w:t>
      </w:r>
      <w:r w:rsidRPr="005D0AA6">
        <w:tab/>
        <w:t>the personal eligibility requirements in subsection (3); and</w:t>
      </w:r>
    </w:p>
    <w:p w14:paraId="484A09B6" w14:textId="77777777" w:rsidR="0061126A" w:rsidRPr="005D0AA6" w:rsidRDefault="0061126A" w:rsidP="0061126A">
      <w:pPr>
        <w:pStyle w:val="Apara"/>
      </w:pPr>
      <w:r w:rsidRPr="005D0AA6">
        <w:tab/>
        <w:t>(b)</w:t>
      </w:r>
      <w:r w:rsidRPr="005D0AA6">
        <w:tab/>
        <w:t>the licensing eligibility requirements in subsection (4).</w:t>
      </w:r>
    </w:p>
    <w:p w14:paraId="5B635CA3" w14:textId="77777777" w:rsidR="0061126A" w:rsidRPr="005D0AA6" w:rsidRDefault="0061126A" w:rsidP="0061126A">
      <w:pPr>
        <w:pStyle w:val="Amain"/>
      </w:pPr>
      <w:r w:rsidRPr="005D0AA6">
        <w:tab/>
        <w:t>(2)</w:t>
      </w:r>
      <w:r w:rsidRPr="005D0AA6">
        <w:tab/>
        <w:t>Subsection (1) is subject to section 66 (Eligibility to apply for licence if disqualified or licence suspended).</w:t>
      </w:r>
    </w:p>
    <w:p w14:paraId="0DE5CB09" w14:textId="77777777" w:rsidR="0061126A" w:rsidRPr="005D0AA6" w:rsidRDefault="0061126A" w:rsidP="0061126A">
      <w:pPr>
        <w:pStyle w:val="Amain"/>
      </w:pPr>
      <w:r w:rsidRPr="005D0AA6">
        <w:tab/>
        <w:t>(3)</w:t>
      </w:r>
      <w:r w:rsidRPr="005D0AA6">
        <w:tab/>
        <w:t>The following requirements are the personal eligibility requirements for a public vehicle licence:</w:t>
      </w:r>
    </w:p>
    <w:p w14:paraId="43AAC860" w14:textId="77777777" w:rsidR="0061126A" w:rsidRPr="005D0AA6" w:rsidRDefault="0061126A" w:rsidP="0061126A">
      <w:pPr>
        <w:pStyle w:val="Apara"/>
      </w:pPr>
      <w:r w:rsidRPr="005D0AA6">
        <w:tab/>
        <w:t>(a)</w:t>
      </w:r>
      <w:r w:rsidRPr="005D0AA6">
        <w:tab/>
        <w:t>the person has the skills to drive the public vehicle in the application;</w:t>
      </w:r>
    </w:p>
    <w:p w14:paraId="09D5D5E2" w14:textId="77777777" w:rsidR="0061126A" w:rsidRPr="005D0AA6" w:rsidRDefault="0061126A" w:rsidP="001B1C9C">
      <w:pPr>
        <w:pStyle w:val="Apara"/>
      </w:pPr>
      <w:r w:rsidRPr="005D0AA6">
        <w:tab/>
        <w:t>(b)</w:t>
      </w:r>
      <w:r w:rsidRPr="005D0AA6">
        <w:tab/>
        <w:t>the person is a suitable person to drive the public vehicle in the application;</w:t>
      </w:r>
    </w:p>
    <w:p w14:paraId="6B7AEBC2" w14:textId="77777777" w:rsidR="0061126A" w:rsidRPr="005D0AA6" w:rsidRDefault="0061126A" w:rsidP="001B1C9C">
      <w:pPr>
        <w:pStyle w:val="aNotepar"/>
      </w:pPr>
      <w:r w:rsidRPr="005D0AA6">
        <w:rPr>
          <w:rStyle w:val="charItals"/>
        </w:rPr>
        <w:t>Note</w:t>
      </w:r>
      <w:r w:rsidRPr="005D0AA6">
        <w:rPr>
          <w:rStyle w:val="charItals"/>
        </w:rPr>
        <w:tab/>
      </w:r>
      <w:r w:rsidRPr="005D0AA6">
        <w:t>Suitability to drive a public vehicle is further dealt with in s 70 (3).</w:t>
      </w:r>
    </w:p>
    <w:p w14:paraId="65B35534" w14:textId="77777777" w:rsidR="0061126A" w:rsidRPr="005D0AA6" w:rsidRDefault="0061126A" w:rsidP="001B1C9C">
      <w:pPr>
        <w:pStyle w:val="Apara"/>
      </w:pPr>
      <w:r w:rsidRPr="005D0AA6">
        <w:tab/>
        <w:t>(c)</w:t>
      </w:r>
      <w:r w:rsidRPr="005D0AA6">
        <w:tab/>
        <w:t>the person is medically fit to hold a public vehicle licence;</w:t>
      </w:r>
    </w:p>
    <w:p w14:paraId="2BD8A31A" w14:textId="77777777" w:rsidR="0061126A" w:rsidRPr="005D0AA6" w:rsidRDefault="0061126A" w:rsidP="001B1C9C">
      <w:pPr>
        <w:pStyle w:val="aNotepar"/>
      </w:pPr>
      <w:r w:rsidRPr="005D0AA6">
        <w:rPr>
          <w:rStyle w:val="charItals"/>
        </w:rPr>
        <w:t>Note</w:t>
      </w:r>
      <w:r w:rsidRPr="005D0AA6">
        <w:rPr>
          <w:rStyle w:val="charItals"/>
        </w:rPr>
        <w:tab/>
      </w:r>
      <w:r w:rsidRPr="005D0AA6">
        <w:rPr>
          <w:rStyle w:val="charBoldItals"/>
        </w:rPr>
        <w:t>Medically fit</w:t>
      </w:r>
      <w:r w:rsidRPr="005D0AA6">
        <w:t>—see s (7).</w:t>
      </w:r>
    </w:p>
    <w:p w14:paraId="30F5F5E9" w14:textId="77777777" w:rsidR="0061126A" w:rsidRPr="005D0AA6" w:rsidRDefault="0061126A" w:rsidP="003117C3">
      <w:pPr>
        <w:pStyle w:val="Apara"/>
        <w:keepNext/>
      </w:pPr>
      <w:r w:rsidRPr="005D0AA6">
        <w:lastRenderedPageBreak/>
        <w:tab/>
        <w:t>(d)</w:t>
      </w:r>
      <w:r w:rsidRPr="005D0AA6">
        <w:tab/>
        <w:t>the person is—</w:t>
      </w:r>
    </w:p>
    <w:p w14:paraId="66E7C0D6" w14:textId="77777777" w:rsidR="0061126A" w:rsidRPr="005D0AA6" w:rsidRDefault="0061126A" w:rsidP="0061126A">
      <w:pPr>
        <w:pStyle w:val="Asubpara"/>
      </w:pPr>
      <w:r w:rsidRPr="005D0AA6">
        <w:tab/>
        <w:t>(i)</w:t>
      </w:r>
      <w:r w:rsidRPr="005D0AA6">
        <w:tab/>
        <w:t>an Australian citizen; or</w:t>
      </w:r>
    </w:p>
    <w:p w14:paraId="63DDBFBC" w14:textId="77777777" w:rsidR="0061126A" w:rsidRPr="005D0AA6" w:rsidRDefault="0061126A" w:rsidP="0061126A">
      <w:pPr>
        <w:pStyle w:val="Asubpara"/>
      </w:pPr>
      <w:r w:rsidRPr="005D0AA6">
        <w:tab/>
        <w:t>(ii)</w:t>
      </w:r>
      <w:r w:rsidRPr="005D0AA6">
        <w:tab/>
        <w:t>a permanent resident; or</w:t>
      </w:r>
    </w:p>
    <w:p w14:paraId="4D118203" w14:textId="77777777" w:rsidR="0061126A" w:rsidRPr="005D0AA6" w:rsidRDefault="0061126A" w:rsidP="0061126A">
      <w:pPr>
        <w:pStyle w:val="Asubpara"/>
      </w:pPr>
      <w:r w:rsidRPr="005D0AA6">
        <w:tab/>
        <w:t>(iii)</w:t>
      </w:r>
      <w:r w:rsidRPr="005D0AA6">
        <w:tab/>
        <w:t>a temporary resident who holds a visa that allows the person to work as a public vehicle driver;</w:t>
      </w:r>
    </w:p>
    <w:p w14:paraId="33B58A74" w14:textId="77777777" w:rsidR="0061126A" w:rsidRPr="005D0AA6" w:rsidRDefault="0061126A" w:rsidP="004244E2">
      <w:pPr>
        <w:pStyle w:val="Apara"/>
        <w:keepNext/>
      </w:pPr>
      <w:r w:rsidRPr="005D0AA6">
        <w:tab/>
        <w:t>(e)</w:t>
      </w:r>
      <w:r w:rsidRPr="005D0AA6">
        <w:tab/>
        <w:t>for a public vehicle licence to drive a taxi—the person is—</w:t>
      </w:r>
    </w:p>
    <w:p w14:paraId="568D440E" w14:textId="77777777" w:rsidR="0061126A" w:rsidRPr="005D0AA6" w:rsidRDefault="0061126A" w:rsidP="0061126A">
      <w:pPr>
        <w:pStyle w:val="Asubpara"/>
      </w:pPr>
      <w:r w:rsidRPr="005D0AA6">
        <w:tab/>
        <w:t>(i)</w:t>
      </w:r>
      <w:r w:rsidRPr="005D0AA6">
        <w:tab/>
        <w:t>certified by the road transport authority as meeting the determined minimum English language standards; or</w:t>
      </w:r>
    </w:p>
    <w:p w14:paraId="0478A49B" w14:textId="77777777" w:rsidR="0061126A" w:rsidRPr="005D0AA6" w:rsidRDefault="0061126A" w:rsidP="0061126A">
      <w:pPr>
        <w:pStyle w:val="aNotesubpar"/>
      </w:pPr>
      <w:r w:rsidRPr="005D0AA6">
        <w:rPr>
          <w:rStyle w:val="charItals"/>
        </w:rPr>
        <w:t>Note</w:t>
      </w:r>
      <w:r w:rsidRPr="005D0AA6">
        <w:rPr>
          <w:rStyle w:val="charItals"/>
        </w:rPr>
        <w:tab/>
      </w:r>
      <w:r w:rsidRPr="005D0AA6">
        <w:t>For the minimum English language standards, see s (5).</w:t>
      </w:r>
    </w:p>
    <w:p w14:paraId="234F87C8" w14:textId="77777777" w:rsidR="0061126A" w:rsidRPr="005D0AA6" w:rsidRDefault="0061126A" w:rsidP="0061126A">
      <w:pPr>
        <w:pStyle w:val="Asubpara"/>
      </w:pPr>
      <w:r w:rsidRPr="005D0AA6">
        <w:tab/>
        <w:t>(ii)</w:t>
      </w:r>
      <w:r w:rsidRPr="005D0AA6">
        <w:tab/>
        <w:t>a citizen, or passport holder, of any of the following countries:</w:t>
      </w:r>
    </w:p>
    <w:p w14:paraId="3D18C359" w14:textId="77777777" w:rsidR="0061126A" w:rsidRPr="005D0AA6" w:rsidRDefault="0061126A" w:rsidP="0061126A">
      <w:pPr>
        <w:pStyle w:val="Asubsubpara"/>
      </w:pPr>
      <w:r>
        <w:tab/>
      </w:r>
      <w:r w:rsidRPr="005D0AA6">
        <w:t>(A)</w:t>
      </w:r>
      <w:r w:rsidRPr="005D0AA6">
        <w:tab/>
        <w:t>Australia;</w:t>
      </w:r>
    </w:p>
    <w:p w14:paraId="7A0AEFF1" w14:textId="77777777" w:rsidR="0061126A" w:rsidRPr="005D0AA6" w:rsidRDefault="0061126A" w:rsidP="0061126A">
      <w:pPr>
        <w:pStyle w:val="Asubsubpara"/>
      </w:pPr>
      <w:r>
        <w:tab/>
      </w:r>
      <w:r w:rsidRPr="005D0AA6">
        <w:t>(B)</w:t>
      </w:r>
      <w:r w:rsidRPr="005D0AA6">
        <w:tab/>
        <w:t>Canada;</w:t>
      </w:r>
    </w:p>
    <w:p w14:paraId="10A3DCC0" w14:textId="77777777" w:rsidR="0061126A" w:rsidRPr="005D0AA6" w:rsidRDefault="0061126A" w:rsidP="0061126A">
      <w:pPr>
        <w:pStyle w:val="Asubsubpara"/>
      </w:pPr>
      <w:r>
        <w:tab/>
      </w:r>
      <w:r w:rsidRPr="005D0AA6">
        <w:t>(C)</w:t>
      </w:r>
      <w:r w:rsidRPr="005D0AA6">
        <w:tab/>
        <w:t>New Zealand;</w:t>
      </w:r>
    </w:p>
    <w:p w14:paraId="79587050" w14:textId="77777777" w:rsidR="0061126A" w:rsidRPr="005D0AA6" w:rsidRDefault="0061126A" w:rsidP="0061126A">
      <w:pPr>
        <w:pStyle w:val="Asubsubpara"/>
      </w:pPr>
      <w:r>
        <w:tab/>
      </w:r>
      <w:r w:rsidRPr="005D0AA6">
        <w:t>(D)</w:t>
      </w:r>
      <w:r w:rsidRPr="005D0AA6">
        <w:tab/>
        <w:t>Republic of Ireland;</w:t>
      </w:r>
    </w:p>
    <w:p w14:paraId="50D9A09A" w14:textId="77777777" w:rsidR="0061126A" w:rsidRPr="005D0AA6" w:rsidRDefault="0061126A" w:rsidP="0061126A">
      <w:pPr>
        <w:pStyle w:val="Asubsubpara"/>
      </w:pPr>
      <w:r>
        <w:tab/>
      </w:r>
      <w:r w:rsidRPr="005D0AA6">
        <w:t>(E)</w:t>
      </w:r>
      <w:r w:rsidRPr="005D0AA6">
        <w:tab/>
        <w:t>United Kingdom;</w:t>
      </w:r>
    </w:p>
    <w:p w14:paraId="47F31161" w14:textId="77777777" w:rsidR="0061126A" w:rsidRPr="005D0AA6" w:rsidRDefault="0061126A" w:rsidP="0061126A">
      <w:pPr>
        <w:pStyle w:val="Asubsubpara"/>
      </w:pPr>
      <w:r>
        <w:tab/>
      </w:r>
      <w:r w:rsidRPr="005D0AA6">
        <w:t>(F)</w:t>
      </w:r>
      <w:r w:rsidRPr="005D0AA6">
        <w:tab/>
        <w:t>USA.</w:t>
      </w:r>
    </w:p>
    <w:p w14:paraId="52EEA37C" w14:textId="77777777" w:rsidR="0061126A" w:rsidRPr="005D0AA6" w:rsidRDefault="0061126A" w:rsidP="001B1C9C">
      <w:pPr>
        <w:pStyle w:val="Amain"/>
        <w:keepNext/>
        <w:keepLines/>
      </w:pPr>
      <w:r w:rsidRPr="005D0AA6">
        <w:lastRenderedPageBreak/>
        <w:tab/>
        <w:t>(4)</w:t>
      </w:r>
      <w:r w:rsidRPr="005D0AA6">
        <w:tab/>
        <w:t>The following requirements are the licensing eligibility requirements for a public vehicle licence:</w:t>
      </w:r>
    </w:p>
    <w:p w14:paraId="28029F72" w14:textId="77777777" w:rsidR="0061126A" w:rsidRPr="005D0AA6" w:rsidRDefault="0061126A" w:rsidP="001B1C9C">
      <w:pPr>
        <w:pStyle w:val="Apara"/>
        <w:keepNext/>
        <w:keepLines/>
      </w:pPr>
      <w:r w:rsidRPr="005D0AA6">
        <w:tab/>
        <w:t>(a)</w:t>
      </w:r>
      <w:r w:rsidRPr="005D0AA6">
        <w:tab/>
        <w:t>for a public vehicle licence to drive a public bus––</w:t>
      </w:r>
    </w:p>
    <w:p w14:paraId="07AB9243" w14:textId="77777777" w:rsidR="0061126A" w:rsidRPr="005D0AA6" w:rsidRDefault="0061126A" w:rsidP="001B1C9C">
      <w:pPr>
        <w:pStyle w:val="Asubpara"/>
        <w:keepNext/>
        <w:keepLines/>
      </w:pPr>
      <w:r w:rsidRPr="005D0AA6">
        <w:tab/>
        <w:t>(i)</w:t>
      </w:r>
      <w:r w:rsidRPr="005D0AA6">
        <w:tab/>
        <w:t>the person holds a full licence to drive the kind of public bus in the application or a licence of a higher class; and</w:t>
      </w:r>
    </w:p>
    <w:p w14:paraId="5C16D082" w14:textId="77777777" w:rsidR="0061126A" w:rsidRPr="005D0AA6" w:rsidRDefault="0061126A" w:rsidP="001B1C9C">
      <w:pPr>
        <w:pStyle w:val="aExamHdgsubpar"/>
        <w:keepLines/>
      </w:pPr>
      <w:r w:rsidRPr="005D0AA6">
        <w:t>Examples</w:t>
      </w:r>
    </w:p>
    <w:p w14:paraId="7249DF98" w14:textId="77777777" w:rsidR="0061126A" w:rsidRPr="005D0AA6" w:rsidRDefault="0061126A" w:rsidP="001B1C9C">
      <w:pPr>
        <w:pStyle w:val="aExamsubpar"/>
        <w:keepNext/>
        <w:keepLines/>
        <w:ind w:left="2508" w:hanging="342"/>
      </w:pPr>
      <w:r w:rsidRPr="005D0AA6">
        <w:t>1</w:t>
      </w:r>
      <w:r w:rsidRPr="005D0AA6">
        <w:tab/>
        <w:t>A person who applies for a public vehicle licence to drive a small bus (with a GVM not over 4.5t) that is equipped to seat 11 adults (including the driver) requires a full car licence (see table 9, item</w:t>
      </w:r>
      <w:r w:rsidR="00CF2B15">
        <w:t> </w:t>
      </w:r>
      <w:r w:rsidRPr="005D0AA6">
        <w:t>2).</w:t>
      </w:r>
    </w:p>
    <w:p w14:paraId="1713B84B" w14:textId="77777777" w:rsidR="0061126A" w:rsidRPr="005D0AA6" w:rsidRDefault="0061126A" w:rsidP="00CF326D">
      <w:pPr>
        <w:pStyle w:val="aExamsubpar"/>
        <w:keepNext/>
        <w:keepLines/>
        <w:ind w:left="2508" w:hanging="342"/>
      </w:pPr>
      <w:r w:rsidRPr="005D0AA6">
        <w:t>2</w:t>
      </w:r>
      <w:r w:rsidRPr="005D0AA6">
        <w:tab/>
        <w:t>A person who applies for a public vehicle licence to drive a bus (with a GVM over 4.5t, but not over 8t) that is equipped to seat 15 adults (including the driver) requires a full light rigid vehicle licence (see table 9, item 3).</w:t>
      </w:r>
    </w:p>
    <w:p w14:paraId="6A91C247" w14:textId="77777777" w:rsidR="0061126A" w:rsidRPr="005D0AA6" w:rsidRDefault="0061126A" w:rsidP="004244E2">
      <w:pPr>
        <w:pStyle w:val="Asubpara"/>
        <w:keepLines/>
      </w:pPr>
      <w:r w:rsidRPr="005D0AA6">
        <w:tab/>
        <w:t>(ii)</w:t>
      </w:r>
      <w:r w:rsidRPr="005D0AA6">
        <w:tab/>
        <w:t>the person has held the licence, or an Australian driver licence that corresponds to a licence mentioned in subparagraph (i), for at least 1 year (or for periods totalling 1 year) in the previous 3 years;</w:t>
      </w:r>
    </w:p>
    <w:p w14:paraId="74D6FDFF" w14:textId="77777777" w:rsidR="0061126A" w:rsidRPr="005D0AA6" w:rsidRDefault="0061126A" w:rsidP="0061126A">
      <w:pPr>
        <w:pStyle w:val="Apara"/>
      </w:pPr>
      <w:r w:rsidRPr="005D0AA6">
        <w:tab/>
        <w:t>(b)</w:t>
      </w:r>
      <w:r w:rsidRPr="005D0AA6">
        <w:tab/>
        <w:t>for a public vehicle licence to drive a taxi––the person holds a full car licence or a full licence of a higher class;</w:t>
      </w:r>
    </w:p>
    <w:p w14:paraId="76DB2887" w14:textId="77777777" w:rsidR="0061126A" w:rsidRPr="005D0AA6" w:rsidRDefault="0061126A" w:rsidP="0061126A">
      <w:pPr>
        <w:pStyle w:val="Apara"/>
      </w:pPr>
      <w:r w:rsidRPr="005D0AA6">
        <w:tab/>
        <w:t>(c)</w:t>
      </w:r>
      <w:r w:rsidRPr="005D0AA6">
        <w:tab/>
        <w:t>for a public vehicle licence to drive a hire car—</w:t>
      </w:r>
    </w:p>
    <w:p w14:paraId="50AEBDDA" w14:textId="77777777" w:rsidR="0061126A" w:rsidRPr="005D0AA6" w:rsidRDefault="0061126A" w:rsidP="0061126A">
      <w:pPr>
        <w:pStyle w:val="Asubpara"/>
      </w:pPr>
      <w:r w:rsidRPr="005D0AA6">
        <w:tab/>
        <w:t>(i)</w:t>
      </w:r>
      <w:r w:rsidRPr="005D0AA6">
        <w:tab/>
        <w:t>that is a motorbike––</w:t>
      </w:r>
    </w:p>
    <w:p w14:paraId="5AB622F2" w14:textId="77777777" w:rsidR="0061126A" w:rsidRPr="005D0AA6" w:rsidRDefault="0061126A" w:rsidP="0061126A">
      <w:pPr>
        <w:pStyle w:val="Asubsubpara"/>
      </w:pPr>
      <w:r w:rsidRPr="005D0AA6">
        <w:tab/>
        <w:t>(A)</w:t>
      </w:r>
      <w:r w:rsidRPr="005D0AA6">
        <w:tab/>
        <w:t>the person holds a full motorcycle licence; and</w:t>
      </w:r>
    </w:p>
    <w:p w14:paraId="18677416" w14:textId="77777777" w:rsidR="0061126A" w:rsidRPr="005D0AA6" w:rsidRDefault="0061126A" w:rsidP="000A7562">
      <w:pPr>
        <w:pStyle w:val="Asubsubpara"/>
        <w:keepLines/>
      </w:pPr>
      <w:r w:rsidRPr="005D0AA6">
        <w:tab/>
        <w:t>(B)</w:t>
      </w:r>
      <w:r w:rsidRPr="005D0AA6">
        <w:tab/>
        <w:t>the person has held a full motorcycle licence, or an Australian driver licence that corresponds to a full motorcycle licence, for at least 1 year (or periods totalling 1 year) in the previous 3 years; or</w:t>
      </w:r>
    </w:p>
    <w:p w14:paraId="53DD1F1F" w14:textId="77777777" w:rsidR="0061126A" w:rsidRPr="005D0AA6" w:rsidRDefault="0061126A" w:rsidP="0061126A">
      <w:pPr>
        <w:pStyle w:val="Asubpara"/>
      </w:pPr>
      <w:r w:rsidRPr="005D0AA6">
        <w:tab/>
        <w:t>(ii)</w:t>
      </w:r>
      <w:r w:rsidRPr="005D0AA6">
        <w:tab/>
        <w:t>that is not a motorbike––the person holds a full car licence or a full licence of a higher class;</w:t>
      </w:r>
    </w:p>
    <w:p w14:paraId="64FFCBC4" w14:textId="77777777" w:rsidR="0061126A" w:rsidRPr="005D0AA6" w:rsidRDefault="0061126A" w:rsidP="0061126A">
      <w:pPr>
        <w:pStyle w:val="Apara"/>
      </w:pPr>
      <w:r w:rsidRPr="005D0AA6">
        <w:tab/>
        <w:t>(d)</w:t>
      </w:r>
      <w:r w:rsidRPr="005D0AA6">
        <w:tab/>
        <w:t>for a public vehicle licence to drive a rideshare vehicle––the person holds a full car licence or a full licence of a higher class;</w:t>
      </w:r>
    </w:p>
    <w:p w14:paraId="4439006F" w14:textId="77777777" w:rsidR="0061126A" w:rsidRPr="005D0AA6" w:rsidRDefault="0061126A" w:rsidP="0061126A">
      <w:pPr>
        <w:pStyle w:val="Apara"/>
      </w:pPr>
      <w:r w:rsidRPr="005D0AA6">
        <w:lastRenderedPageBreak/>
        <w:tab/>
        <w:t>(e)</w:t>
      </w:r>
      <w:r w:rsidRPr="005D0AA6">
        <w:tab/>
        <w:t>for a public vehicle licence to drive a DRS vehicle––the person—</w:t>
      </w:r>
    </w:p>
    <w:p w14:paraId="59D2812F" w14:textId="77777777" w:rsidR="0061126A" w:rsidRPr="005D0AA6" w:rsidRDefault="0061126A" w:rsidP="0061126A">
      <w:pPr>
        <w:pStyle w:val="Asubpara"/>
      </w:pPr>
      <w:r w:rsidRPr="005D0AA6">
        <w:tab/>
        <w:t>(i)</w:t>
      </w:r>
      <w:r w:rsidRPr="005D0AA6">
        <w:tab/>
        <w:t>holds a full car licence or a full licence of a higher class; and</w:t>
      </w:r>
    </w:p>
    <w:p w14:paraId="7BB2C043" w14:textId="77777777" w:rsidR="0061126A" w:rsidRPr="005D0AA6" w:rsidRDefault="0061126A" w:rsidP="0061126A">
      <w:pPr>
        <w:pStyle w:val="Asubpara"/>
      </w:pPr>
      <w:r w:rsidRPr="005D0AA6">
        <w:tab/>
        <w:t>(ii)</w:t>
      </w:r>
      <w:r w:rsidRPr="005D0AA6">
        <w:tab/>
        <w:t>has held the licence, or an Australian driver licence that corresponds to a licence mentioned in subparagraph (i), for at least 1 year (or for periods totalling 1 year) in the previous 3 years;</w:t>
      </w:r>
    </w:p>
    <w:p w14:paraId="1386C287" w14:textId="77777777" w:rsidR="0061126A" w:rsidRPr="005D0AA6" w:rsidRDefault="0061126A" w:rsidP="004244E2">
      <w:pPr>
        <w:pStyle w:val="Apara"/>
        <w:keepNext/>
      </w:pPr>
      <w:r w:rsidRPr="005D0AA6">
        <w:tab/>
        <w:t>(f)</w:t>
      </w:r>
      <w:r w:rsidRPr="005D0AA6">
        <w:tab/>
        <w:t>if the person does not hold a public vehicle licence to drive the public vehicle in the application—</w:t>
      </w:r>
    </w:p>
    <w:p w14:paraId="33E17602" w14:textId="77777777" w:rsidR="0061126A" w:rsidRPr="005D0AA6" w:rsidRDefault="0061126A" w:rsidP="004244E2">
      <w:pPr>
        <w:pStyle w:val="Asubpara"/>
        <w:keepLines/>
      </w:pPr>
      <w:r w:rsidRPr="005D0AA6">
        <w:tab/>
        <w:t>(i)</w:t>
      </w:r>
      <w:r w:rsidRPr="005D0AA6">
        <w:tab/>
        <w:t>for a public bus or DRS vehicle—the person has successfully completed an approved public vehicle driver training course to drive a public bus or DRS vehicle in the year before the application is made; or</w:t>
      </w:r>
    </w:p>
    <w:p w14:paraId="6B78F0B5" w14:textId="77777777"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Approved public vehicle driver training course</w:t>
      </w:r>
      <w:r w:rsidRPr="005D0AA6">
        <w:t>—see s 65.</w:t>
      </w:r>
    </w:p>
    <w:p w14:paraId="19B7429F" w14:textId="77777777" w:rsidR="0061126A" w:rsidRPr="005D0AA6" w:rsidRDefault="0061126A" w:rsidP="0061126A">
      <w:pPr>
        <w:pStyle w:val="Asubpara"/>
      </w:pPr>
      <w:r w:rsidRPr="005D0AA6">
        <w:tab/>
        <w:t>(ii)</w:t>
      </w:r>
      <w:r w:rsidRPr="005D0AA6">
        <w:tab/>
        <w:t>for a taxi, hire car or rideshare vehicle—the person has successfully completed any determined training requirements; or</w:t>
      </w:r>
    </w:p>
    <w:p w14:paraId="268392C6" w14:textId="77777777"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Determined training requirements</w:t>
      </w:r>
      <w:r w:rsidRPr="005D0AA6">
        <w:t>—see s 65.</w:t>
      </w:r>
    </w:p>
    <w:p w14:paraId="20A27492" w14:textId="77777777" w:rsidR="0061126A" w:rsidRPr="005D0AA6" w:rsidRDefault="0061126A" w:rsidP="0061126A">
      <w:pPr>
        <w:pStyle w:val="Asubpara"/>
      </w:pPr>
      <w:r w:rsidRPr="005D0AA6">
        <w:tab/>
        <w:t>(iii)</w:t>
      </w:r>
      <w:r w:rsidRPr="005D0AA6">
        <w:tab/>
        <w:t>the road transport authority has, under section 67 (4), exempted the person from the requirement in subparagraph (i) or (ii).</w:t>
      </w:r>
    </w:p>
    <w:p w14:paraId="135ED930" w14:textId="77777777" w:rsidR="0061126A" w:rsidRPr="005D0AA6" w:rsidRDefault="0061126A" w:rsidP="0061126A">
      <w:pPr>
        <w:pStyle w:val="aNote"/>
      </w:pPr>
      <w:r w:rsidRPr="005D0AA6">
        <w:rPr>
          <w:rStyle w:val="charItals"/>
        </w:rPr>
        <w:t>Note</w:t>
      </w:r>
      <w:r w:rsidRPr="005D0AA6">
        <w:rPr>
          <w:rStyle w:val="charItals"/>
        </w:rPr>
        <w:tab/>
      </w:r>
      <w:r w:rsidRPr="005D0AA6">
        <w:t>Under s 68 (1) periods of licence suspension or disqualification are not counted and every other period when the person has, during the 3</w:t>
      </w:r>
      <w:r w:rsidRPr="005D0AA6">
        <w:noBreakHyphen/>
        <w:t>year period, held a full licence is counted.</w:t>
      </w:r>
    </w:p>
    <w:p w14:paraId="38BEB93D" w14:textId="77777777" w:rsidR="0061126A" w:rsidRPr="005D0AA6" w:rsidRDefault="0061126A" w:rsidP="0061126A">
      <w:pPr>
        <w:pStyle w:val="Amain"/>
      </w:pPr>
      <w:r w:rsidRPr="005D0AA6">
        <w:tab/>
        <w:t>(5)</w:t>
      </w:r>
      <w:r w:rsidRPr="005D0AA6">
        <w:tab/>
        <w:t>The road transport authority may determine minimum English language standards for taxi drivers.</w:t>
      </w:r>
    </w:p>
    <w:p w14:paraId="07D538D9" w14:textId="77777777" w:rsidR="0061126A" w:rsidRPr="005D0AA6" w:rsidRDefault="0061126A" w:rsidP="0061126A">
      <w:pPr>
        <w:pStyle w:val="Amain"/>
      </w:pPr>
      <w:r w:rsidRPr="005D0AA6">
        <w:tab/>
        <w:t>(6)</w:t>
      </w:r>
      <w:r w:rsidRPr="005D0AA6">
        <w:tab/>
        <w:t>A standard is a notifiable instrument.</w:t>
      </w:r>
    </w:p>
    <w:p w14:paraId="19F28E96" w14:textId="326B5C91"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7" w:tooltip="A2001-14" w:history="1">
        <w:r w:rsidRPr="005D0AA6">
          <w:rPr>
            <w:rStyle w:val="charCitHyperlinkAbbrev"/>
          </w:rPr>
          <w:t>Legislation Act</w:t>
        </w:r>
      </w:hyperlink>
      <w:r w:rsidRPr="005D0AA6">
        <w:t>.</w:t>
      </w:r>
    </w:p>
    <w:p w14:paraId="0954DB59" w14:textId="77777777" w:rsidR="0061126A" w:rsidRPr="005D0AA6" w:rsidRDefault="0061126A" w:rsidP="00CF2B15">
      <w:pPr>
        <w:pStyle w:val="Amain"/>
        <w:keepNext/>
      </w:pPr>
      <w:r w:rsidRPr="005D0AA6">
        <w:lastRenderedPageBreak/>
        <w:tab/>
        <w:t>(7)</w:t>
      </w:r>
      <w:r w:rsidRPr="005D0AA6">
        <w:tab/>
        <w:t>In this section:</w:t>
      </w:r>
    </w:p>
    <w:p w14:paraId="176FAA6B" w14:textId="77777777" w:rsidR="0061126A" w:rsidRPr="005D0AA6" w:rsidRDefault="0061126A" w:rsidP="0061126A">
      <w:pPr>
        <w:pStyle w:val="aDef"/>
      </w:pPr>
      <w:r w:rsidRPr="005D0AA6">
        <w:rPr>
          <w:rStyle w:val="charBoldItals"/>
        </w:rPr>
        <w:t>medically fit</w:t>
      </w:r>
      <w:r w:rsidRPr="005D0AA6">
        <w:t xml:space="preserve">—a person is </w:t>
      </w:r>
      <w:r w:rsidRPr="005D0AA6">
        <w:rPr>
          <w:rStyle w:val="charBoldItals"/>
        </w:rPr>
        <w:t>medically fit</w:t>
      </w:r>
      <w:r w:rsidRPr="005D0AA6">
        <w:t xml:space="preserve"> to hold a public vehicle licence if the person has been examined by a doctor within the last 6 months in accordance with the required medical standards and the doctor certifies that—</w:t>
      </w:r>
    </w:p>
    <w:p w14:paraId="31E9907B" w14:textId="77777777" w:rsidR="0061126A" w:rsidRPr="005D0AA6" w:rsidRDefault="0061126A" w:rsidP="0061126A">
      <w:pPr>
        <w:pStyle w:val="aDefpara"/>
      </w:pPr>
      <w:r w:rsidRPr="005D0AA6">
        <w:tab/>
        <w:t>(a)</w:t>
      </w:r>
      <w:r w:rsidRPr="005D0AA6">
        <w:tab/>
        <w:t>the doctor has personally examined the person on a stated date; and</w:t>
      </w:r>
    </w:p>
    <w:p w14:paraId="68588EB4" w14:textId="77777777" w:rsidR="0061126A" w:rsidRPr="005D0AA6" w:rsidRDefault="0061126A" w:rsidP="0061126A">
      <w:pPr>
        <w:pStyle w:val="aDefpara"/>
      </w:pPr>
      <w:r w:rsidRPr="005D0AA6">
        <w:tab/>
        <w:t>(b)</w:t>
      </w:r>
      <w:r w:rsidRPr="005D0AA6">
        <w:tab/>
        <w:t>the person complies with the standards.</w:t>
      </w:r>
    </w:p>
    <w:p w14:paraId="28678F4C" w14:textId="77777777" w:rsidR="00FE73EC" w:rsidRDefault="00FE73EC">
      <w:pPr>
        <w:pStyle w:val="AH5Sec"/>
      </w:pPr>
      <w:bookmarkStart w:id="83" w:name="_Toc153906232"/>
      <w:r w:rsidRPr="005D0891">
        <w:rPr>
          <w:rStyle w:val="CharSectNo"/>
        </w:rPr>
        <w:t>63</w:t>
      </w:r>
      <w:r>
        <w:tab/>
        <w:t>Issue of driver licence that includes public vehicle licence</w:t>
      </w:r>
      <w:bookmarkEnd w:id="83"/>
      <w:r>
        <w:t xml:space="preserve"> </w:t>
      </w:r>
    </w:p>
    <w:p w14:paraId="27F10C69" w14:textId="77777777" w:rsidR="00BD4D0A" w:rsidRPr="00804594" w:rsidRDefault="00BD4D0A" w:rsidP="006B5B6B">
      <w:pPr>
        <w:pStyle w:val="Amain"/>
        <w:keepNext/>
      </w:pPr>
      <w:r w:rsidRPr="00804594">
        <w:tab/>
        <w:t>(1)</w:t>
      </w:r>
      <w:r w:rsidRPr="00804594">
        <w:tab/>
        <w:t>Subsection (</w:t>
      </w:r>
      <w:r>
        <w:t>2</w:t>
      </w:r>
      <w:r w:rsidRPr="00804594">
        <w:t>) applies if the road transport authority approves an application by a person for—</w:t>
      </w:r>
    </w:p>
    <w:p w14:paraId="6575DBA7" w14:textId="77777777" w:rsidR="00BD4D0A" w:rsidRPr="00804594" w:rsidRDefault="00BD4D0A" w:rsidP="00BD4D0A">
      <w:pPr>
        <w:pStyle w:val="Apara"/>
      </w:pPr>
      <w:r w:rsidRPr="00804594">
        <w:tab/>
        <w:t>(a)</w:t>
      </w:r>
      <w:r w:rsidRPr="00804594">
        <w:tab/>
        <w:t>the issue of a driver licence that includes a public vehicle licence for a kind of public vehicle; or</w:t>
      </w:r>
    </w:p>
    <w:p w14:paraId="757888C1" w14:textId="77777777" w:rsidR="00BD4D0A" w:rsidRPr="00804594" w:rsidRDefault="00BD4D0A" w:rsidP="00BD4D0A">
      <w:pPr>
        <w:pStyle w:val="Apara"/>
      </w:pPr>
      <w:r w:rsidRPr="00804594">
        <w:tab/>
        <w:t>(b)</w:t>
      </w:r>
      <w:r w:rsidRPr="00804594">
        <w:tab/>
        <w:t xml:space="preserve">the variation of a driver licence to include a public vehicle licence for a kind of public vehicle. </w:t>
      </w:r>
    </w:p>
    <w:p w14:paraId="2C235451" w14:textId="77777777" w:rsidR="00BD4D0A" w:rsidRPr="00693AFC" w:rsidRDefault="00BD4D0A" w:rsidP="00BD4D0A">
      <w:pPr>
        <w:pStyle w:val="Amain"/>
      </w:pPr>
      <w:r w:rsidRPr="00804594">
        <w:tab/>
        <w:t>(</w:t>
      </w:r>
      <w:r>
        <w:t>2</w:t>
      </w:r>
      <w:r w:rsidRPr="00804594">
        <w:t>)</w:t>
      </w:r>
      <w:r w:rsidRPr="00804594">
        <w:tab/>
        <w:t>The road transport authority must issue to the person a driver licence that includes a public vehicle licence for that kind of public vehicle.</w:t>
      </w:r>
    </w:p>
    <w:p w14:paraId="6266792C" w14:textId="77777777" w:rsidR="00FE73EC" w:rsidRDefault="00FE73EC">
      <w:pPr>
        <w:pStyle w:val="Amain"/>
      </w:pPr>
      <w:r>
        <w:tab/>
        <w:t>(</w:t>
      </w:r>
      <w:r w:rsidR="00BD4D0A">
        <w:t>3</w:t>
      </w:r>
      <w:r>
        <w:t>)</w:t>
      </w:r>
      <w:r>
        <w:tab/>
        <w:t>A public vehicle licence is issued to a person subject to the condition that, if the road transport authority requires the person to show that he or she complies with the required medical standards, the person will—</w:t>
      </w:r>
    </w:p>
    <w:p w14:paraId="10436D58" w14:textId="77777777" w:rsidR="00FE73EC" w:rsidRDefault="00FE73EC">
      <w:pPr>
        <w:pStyle w:val="Apara"/>
      </w:pPr>
      <w:r>
        <w:tab/>
        <w:t>(a)</w:t>
      </w:r>
      <w:r>
        <w:tab/>
        <w:t>arrange to be examined by a doctor in accordance with the required medical standards; and</w:t>
      </w:r>
    </w:p>
    <w:p w14:paraId="05C69314" w14:textId="77777777" w:rsidR="00FE73EC" w:rsidRDefault="00FE73EC">
      <w:pPr>
        <w:pStyle w:val="Apara"/>
      </w:pPr>
      <w:r>
        <w:tab/>
        <w:t>(b)</w:t>
      </w:r>
      <w:r>
        <w:tab/>
        <w:t>give to the authority, within the period required by the authority, a certificate from the doctor certifying—</w:t>
      </w:r>
    </w:p>
    <w:p w14:paraId="2E050C08" w14:textId="77777777" w:rsidR="00FE73EC" w:rsidRDefault="00FE73EC">
      <w:pPr>
        <w:pStyle w:val="Asubpara"/>
      </w:pPr>
      <w:r>
        <w:tab/>
        <w:t>(i)</w:t>
      </w:r>
      <w:r>
        <w:tab/>
        <w:t>that the doctor has personally examined the person on a stated date; and</w:t>
      </w:r>
    </w:p>
    <w:p w14:paraId="12AB575D" w14:textId="77777777" w:rsidR="00FE73EC" w:rsidRDefault="00FE73EC">
      <w:pPr>
        <w:pStyle w:val="Asubpara"/>
        <w:keepNext/>
      </w:pPr>
      <w:r>
        <w:lastRenderedPageBreak/>
        <w:tab/>
        <w:t>(ii)</w:t>
      </w:r>
      <w:r>
        <w:tab/>
        <w:t>whether or not the person complies with the required medical standards.</w:t>
      </w:r>
    </w:p>
    <w:p w14:paraId="52435710" w14:textId="77777777" w:rsidR="00FE73EC" w:rsidRDefault="00FE73EC">
      <w:pPr>
        <w:pStyle w:val="aNote"/>
      </w:pPr>
      <w:r>
        <w:rPr>
          <w:rStyle w:val="charItals"/>
        </w:rPr>
        <w:t>Note</w:t>
      </w:r>
      <w:r>
        <w:tab/>
        <w:t>It is an offence for the holder of a driver licence to contravene, without reasonable excuse, a condition to which the licence is subject (see s 60).</w:t>
      </w:r>
    </w:p>
    <w:p w14:paraId="7C6FD734" w14:textId="77777777" w:rsidR="009E426E" w:rsidRPr="009A3A59" w:rsidRDefault="009E426E" w:rsidP="009E426E">
      <w:pPr>
        <w:pStyle w:val="AH5Sec"/>
      </w:pPr>
      <w:bookmarkStart w:id="84" w:name="_Toc153906233"/>
      <w:r w:rsidRPr="005D0891">
        <w:rPr>
          <w:rStyle w:val="CharSectNo"/>
        </w:rPr>
        <w:t>64</w:t>
      </w:r>
      <w:r w:rsidRPr="009A3A59">
        <w:tab/>
        <w:t>Duration of driver licence that includes public vehicle licence</w:t>
      </w:r>
      <w:bookmarkEnd w:id="84"/>
    </w:p>
    <w:p w14:paraId="699FD049" w14:textId="77777777" w:rsidR="009E426E" w:rsidRPr="009A3A59" w:rsidRDefault="009E426E" w:rsidP="009E426E">
      <w:pPr>
        <w:pStyle w:val="Amain"/>
      </w:pPr>
      <w:r w:rsidRPr="009A3A59">
        <w:tab/>
        <w:t>(1)</w:t>
      </w:r>
      <w:r w:rsidRPr="009A3A59">
        <w:tab/>
        <w:t>If a full licence is varied to include a public vehicle licence, the replacement licence must be issued for––</w:t>
      </w:r>
    </w:p>
    <w:p w14:paraId="33067E07" w14:textId="77777777" w:rsidR="009E426E" w:rsidRPr="009A3A59" w:rsidRDefault="009E426E" w:rsidP="009E426E">
      <w:pPr>
        <w:pStyle w:val="Apara"/>
      </w:pPr>
      <w:r w:rsidRPr="009A3A59">
        <w:tab/>
        <w:t>(a)</w:t>
      </w:r>
      <w:r w:rsidRPr="009A3A59">
        <w:tab/>
        <w:t>the remainder of the period of the full licence; or</w:t>
      </w:r>
    </w:p>
    <w:p w14:paraId="1B1D8F8A" w14:textId="77777777" w:rsidR="009E426E" w:rsidRPr="009A3A59" w:rsidRDefault="009E426E" w:rsidP="009E426E">
      <w:pPr>
        <w:pStyle w:val="Apara"/>
      </w:pPr>
      <w:r w:rsidRPr="009A3A59">
        <w:tab/>
        <w:t>(b)</w:t>
      </w:r>
      <w:r w:rsidRPr="009A3A59">
        <w:tab/>
        <w:t>if the full licence is held by a visa holder and the visa expires before the expiry date for the full licence––the remainder of the period for which the visa is in force.</w:t>
      </w:r>
    </w:p>
    <w:p w14:paraId="58184F10" w14:textId="77777777" w:rsidR="009E426E" w:rsidRPr="009A3A59" w:rsidRDefault="009E426E" w:rsidP="009E426E">
      <w:pPr>
        <w:pStyle w:val="Amain"/>
      </w:pPr>
      <w:r w:rsidRPr="009A3A59">
        <w:tab/>
        <w:t>(2)</w:t>
      </w:r>
      <w:r w:rsidRPr="009A3A59">
        <w:tab/>
        <w:t>If a full licence is issued to include a public vehicle licence, the licence must be issued for––</w:t>
      </w:r>
    </w:p>
    <w:p w14:paraId="379DFFEA" w14:textId="77777777" w:rsidR="009E426E" w:rsidRPr="009A3A59" w:rsidRDefault="009E426E" w:rsidP="009E426E">
      <w:pPr>
        <w:pStyle w:val="Apara"/>
      </w:pPr>
      <w:r w:rsidRPr="009A3A59">
        <w:tab/>
        <w:t>(a)</w:t>
      </w:r>
      <w:r w:rsidRPr="009A3A59">
        <w:tab/>
        <w:t xml:space="preserve">the period decided under section </w:t>
      </w:r>
      <w:r w:rsidR="00D84BD4">
        <w:t>37</w:t>
      </w:r>
      <w:r w:rsidRPr="009A3A59">
        <w:t xml:space="preserve"> (Duration of full licences) for the full licence; or</w:t>
      </w:r>
    </w:p>
    <w:p w14:paraId="436F8B73" w14:textId="77777777" w:rsidR="009E426E" w:rsidRPr="009A3A59" w:rsidRDefault="009E426E" w:rsidP="00A07C52">
      <w:pPr>
        <w:pStyle w:val="Apara"/>
        <w:keepLines/>
      </w:pPr>
      <w:r w:rsidRPr="009A3A59">
        <w:tab/>
        <w:t>(b)</w:t>
      </w:r>
      <w:r w:rsidRPr="009A3A59">
        <w:tab/>
        <w:t>if the licence is issued to a visa holder and the visa expires before the expiry date for the licence worked out under paragraph (a)––the remainder of the period for which the visa is in force.</w:t>
      </w:r>
    </w:p>
    <w:p w14:paraId="294593A5" w14:textId="77777777" w:rsidR="009E426E" w:rsidRPr="009A3A59" w:rsidRDefault="009E426E" w:rsidP="009E426E">
      <w:pPr>
        <w:pStyle w:val="Amain"/>
      </w:pPr>
      <w:r w:rsidRPr="009A3A59">
        <w:tab/>
        <w:t>(3)</w:t>
      </w:r>
      <w:r w:rsidRPr="009A3A59">
        <w:tab/>
        <w:t>In this section:</w:t>
      </w:r>
    </w:p>
    <w:p w14:paraId="6D3DE4C0" w14:textId="77777777" w:rsidR="009E426E" w:rsidRPr="009A3A59" w:rsidRDefault="009E426E" w:rsidP="009E426E">
      <w:pPr>
        <w:pStyle w:val="aDef"/>
      </w:pPr>
      <w:r w:rsidRPr="00E678D7">
        <w:rPr>
          <w:rStyle w:val="charBoldItals"/>
        </w:rPr>
        <w:t>visa holder</w:t>
      </w:r>
      <w:r w:rsidRPr="009A3A59">
        <w:t xml:space="preserve"> means a temporary resident who holds a visa that allows the person to work as a public vehicle driver</w:t>
      </w:r>
    </w:p>
    <w:p w14:paraId="7A7D8259" w14:textId="77777777" w:rsidR="00EA450F" w:rsidRPr="00693AFC" w:rsidRDefault="00EA450F" w:rsidP="00EA450F">
      <w:pPr>
        <w:pStyle w:val="AH5Sec"/>
      </w:pPr>
      <w:bookmarkStart w:id="85" w:name="_Toc153906234"/>
      <w:r w:rsidRPr="005D0891">
        <w:rPr>
          <w:rStyle w:val="CharSectNo"/>
        </w:rPr>
        <w:t>64A</w:t>
      </w:r>
      <w:r w:rsidRPr="00693AFC">
        <w:tab/>
        <w:t>Authority cards for public vehicle drivers</w:t>
      </w:r>
      <w:bookmarkEnd w:id="85"/>
    </w:p>
    <w:p w14:paraId="3BFE800D" w14:textId="77777777" w:rsidR="00EA450F" w:rsidRPr="00693AFC" w:rsidRDefault="00EA450F" w:rsidP="00EA450F">
      <w:pPr>
        <w:pStyle w:val="Amain"/>
      </w:pPr>
      <w:r w:rsidRPr="00693AFC">
        <w:tab/>
        <w:t>(1)</w:t>
      </w:r>
      <w:r w:rsidRPr="00693AFC">
        <w:tab/>
        <w:t>The road transport authority must issue a public vehicle driver authority card to the holder of a public vehicle licence.</w:t>
      </w:r>
    </w:p>
    <w:p w14:paraId="2D8345F8" w14:textId="14BD46B1" w:rsidR="00EA450F" w:rsidRPr="00804594" w:rsidRDefault="00EA450F" w:rsidP="00EA450F">
      <w:pPr>
        <w:pStyle w:val="aNote"/>
      </w:pPr>
      <w:r w:rsidRPr="00E678D7">
        <w:rPr>
          <w:rStyle w:val="charItals"/>
        </w:rPr>
        <w:t>Note</w:t>
      </w:r>
      <w:r w:rsidRPr="00E678D7">
        <w:rPr>
          <w:rStyle w:val="charItals"/>
        </w:rPr>
        <w:tab/>
      </w:r>
      <w:r w:rsidR="00372D32" w:rsidRPr="001A3E19">
        <w:t>Most public vehicle drivers</w:t>
      </w:r>
      <w:r w:rsidRPr="00693AFC">
        <w:t xml:space="preserve"> must display the card while driving a public </w:t>
      </w:r>
      <w:r w:rsidRPr="00804594">
        <w:t xml:space="preserve">passenger vehicle for hire or reward (see </w:t>
      </w:r>
      <w:hyperlink r:id="rId68" w:tooltip="SL2002-3" w:history="1">
        <w:r w:rsidR="00B0526C" w:rsidRPr="00B0526C">
          <w:rPr>
            <w:rStyle w:val="charCitHyperlinkItal"/>
          </w:rPr>
          <w:t>Road Transport (Public Passenger Services) Regulation 2002</w:t>
        </w:r>
      </w:hyperlink>
      <w:r w:rsidRPr="00804594">
        <w:t>, s 307).</w:t>
      </w:r>
    </w:p>
    <w:p w14:paraId="20200D5E" w14:textId="77777777" w:rsidR="00EA450F" w:rsidRPr="00693AFC" w:rsidRDefault="00EA450F" w:rsidP="00EA450F">
      <w:pPr>
        <w:pStyle w:val="Amain"/>
      </w:pPr>
      <w:r w:rsidRPr="00693AFC">
        <w:lastRenderedPageBreak/>
        <w:tab/>
        <w:t>(2)</w:t>
      </w:r>
      <w:r w:rsidRPr="00693AFC">
        <w:tab/>
        <w:t>The card issued to the person must—</w:t>
      </w:r>
    </w:p>
    <w:p w14:paraId="08AD9390" w14:textId="77777777" w:rsidR="00EA450F" w:rsidRPr="00693AFC" w:rsidRDefault="00EA450F" w:rsidP="00EA450F">
      <w:pPr>
        <w:pStyle w:val="Apara"/>
      </w:pPr>
      <w:r w:rsidRPr="00693AFC">
        <w:tab/>
        <w:t>(a)</w:t>
      </w:r>
      <w:r w:rsidRPr="00693AFC">
        <w:tab/>
        <w:t>include on one side—</w:t>
      </w:r>
    </w:p>
    <w:p w14:paraId="0602A893" w14:textId="77777777" w:rsidR="00EA450F" w:rsidRPr="00693AFC" w:rsidRDefault="00EA450F" w:rsidP="00EA450F">
      <w:pPr>
        <w:pStyle w:val="Asubpara"/>
      </w:pPr>
      <w:r w:rsidRPr="00693AFC">
        <w:tab/>
        <w:t>(i)</w:t>
      </w:r>
      <w:r w:rsidRPr="00693AFC">
        <w:tab/>
        <w:t>a photograph of the person; and</w:t>
      </w:r>
    </w:p>
    <w:p w14:paraId="2F09B7CA" w14:textId="77777777" w:rsidR="00EA450F" w:rsidRPr="00693AFC" w:rsidRDefault="00EA450F" w:rsidP="00EA450F">
      <w:pPr>
        <w:pStyle w:val="Asubpara"/>
      </w:pPr>
      <w:r w:rsidRPr="00693AFC">
        <w:tab/>
        <w:t>(ii)</w:t>
      </w:r>
      <w:r w:rsidRPr="00693AFC">
        <w:tab/>
        <w:t>a unique authority number for the card; and</w:t>
      </w:r>
    </w:p>
    <w:p w14:paraId="22DC968D" w14:textId="77777777" w:rsidR="00EA450F" w:rsidRPr="00693AFC" w:rsidRDefault="00EA450F" w:rsidP="00EA450F">
      <w:pPr>
        <w:pStyle w:val="Asubpara"/>
      </w:pPr>
      <w:r w:rsidRPr="00693AFC">
        <w:tab/>
        <w:t>(iii)</w:t>
      </w:r>
      <w:r w:rsidRPr="00693AFC">
        <w:tab/>
        <w:t>the kind of public vehicle the person is authorised to drive for hire or reward; and</w:t>
      </w:r>
    </w:p>
    <w:p w14:paraId="038874B8" w14:textId="77777777" w:rsidR="00EA450F" w:rsidRPr="00693AFC" w:rsidRDefault="00EA450F" w:rsidP="00D95FEF">
      <w:pPr>
        <w:pStyle w:val="Asubpara"/>
        <w:keepNext/>
      </w:pPr>
      <w:r w:rsidRPr="00693AFC">
        <w:tab/>
        <w:t>(iv)</w:t>
      </w:r>
      <w:r w:rsidRPr="00693AFC">
        <w:tab/>
        <w:t>the card’s expiry date; and</w:t>
      </w:r>
    </w:p>
    <w:p w14:paraId="24F273FD" w14:textId="093BB9B4" w:rsidR="00EA450F" w:rsidRPr="00693AFC" w:rsidRDefault="00EA450F" w:rsidP="00EA450F">
      <w:pPr>
        <w:pStyle w:val="aNotepar"/>
      </w:pPr>
      <w:r w:rsidRPr="00E678D7">
        <w:rPr>
          <w:rStyle w:val="charItals"/>
        </w:rPr>
        <w:t>Note</w:t>
      </w:r>
      <w:r w:rsidRPr="00E678D7">
        <w:rPr>
          <w:rStyle w:val="charItals"/>
        </w:rPr>
        <w:tab/>
      </w:r>
      <w:r w:rsidRPr="00693AFC">
        <w:t xml:space="preserve">For </w:t>
      </w:r>
      <w:r>
        <w:t xml:space="preserve">par </w:t>
      </w:r>
      <w:r w:rsidRPr="00693AFC">
        <w:t>(i)</w:t>
      </w:r>
      <w:r>
        <w:t>,</w:t>
      </w:r>
      <w:r w:rsidRPr="00693AFC">
        <w:t xml:space="preserve"> the road transport authority may use the person’s photograph that the authority holds for the </w:t>
      </w:r>
      <w:hyperlink r:id="rId69" w:tooltip="A1999-78" w:history="1">
        <w:r w:rsidR="00B0526C" w:rsidRPr="00B0526C">
          <w:rPr>
            <w:rStyle w:val="charCitHyperlinkItal"/>
          </w:rPr>
          <w:t>Road Transport (Driver Licensing) Act 1999</w:t>
        </w:r>
      </w:hyperlink>
      <w:r w:rsidRPr="00693AFC">
        <w:t xml:space="preserve">, s 36 (see </w:t>
      </w:r>
      <w:r w:rsidR="00A172FE" w:rsidRPr="00081034">
        <w:t>s 138A</w:t>
      </w:r>
      <w:r w:rsidRPr="00693AFC">
        <w:t>).</w:t>
      </w:r>
    </w:p>
    <w:p w14:paraId="04586CC8" w14:textId="77777777" w:rsidR="00EA450F" w:rsidRPr="00693AFC" w:rsidRDefault="00EA450F" w:rsidP="00EA450F">
      <w:pPr>
        <w:pStyle w:val="Apara"/>
      </w:pPr>
      <w:r w:rsidRPr="00693AFC">
        <w:tab/>
        <w:t>(b)</w:t>
      </w:r>
      <w:r w:rsidRPr="00693AFC">
        <w:tab/>
        <w:t>include on the other side—</w:t>
      </w:r>
    </w:p>
    <w:p w14:paraId="4F51ED27" w14:textId="77777777" w:rsidR="00EA450F" w:rsidRPr="00693AFC" w:rsidRDefault="00EA450F" w:rsidP="00EA450F">
      <w:pPr>
        <w:pStyle w:val="Asubpara"/>
      </w:pPr>
      <w:r w:rsidRPr="00693AFC">
        <w:tab/>
        <w:t>(i)</w:t>
      </w:r>
      <w:r w:rsidRPr="00693AFC">
        <w:tab/>
        <w:t>the person’s driver licence number and the first 2 letters of the person’s surname; and</w:t>
      </w:r>
    </w:p>
    <w:p w14:paraId="1503C95D" w14:textId="77777777" w:rsidR="00EA450F" w:rsidRPr="00693AFC" w:rsidRDefault="00EA450F" w:rsidP="00EA450F">
      <w:pPr>
        <w:pStyle w:val="Asubpara"/>
      </w:pPr>
      <w:r w:rsidRPr="00693AFC">
        <w:tab/>
        <w:t>(ii)</w:t>
      </w:r>
      <w:r w:rsidRPr="00693AFC">
        <w:tab/>
        <w:t>the date the card was issued.</w:t>
      </w:r>
    </w:p>
    <w:p w14:paraId="4D50A03E" w14:textId="77777777" w:rsidR="00EA450F" w:rsidRPr="00693AFC" w:rsidRDefault="00EA450F" w:rsidP="00EA450F">
      <w:pPr>
        <w:pStyle w:val="Amain"/>
      </w:pPr>
      <w:r w:rsidRPr="00693AFC">
        <w:tab/>
        <w:t>(3)</w:t>
      </w:r>
      <w:r w:rsidRPr="00693AFC">
        <w:tab/>
        <w:t>The card’s expiry date must not be later than the expiry date of the person’s public vehicle licence.</w:t>
      </w:r>
    </w:p>
    <w:p w14:paraId="292051DA" w14:textId="77777777" w:rsidR="00EA450F" w:rsidRPr="00693AFC" w:rsidRDefault="00EA450F" w:rsidP="00EA450F">
      <w:pPr>
        <w:pStyle w:val="AH5Sec"/>
      </w:pPr>
      <w:bookmarkStart w:id="86" w:name="_Toc153906235"/>
      <w:r w:rsidRPr="005D0891">
        <w:rPr>
          <w:rStyle w:val="CharSectNo"/>
        </w:rPr>
        <w:t>64B</w:t>
      </w:r>
      <w:r w:rsidRPr="00693AFC">
        <w:tab/>
        <w:t>Return of public vehicle driver authority</w:t>
      </w:r>
      <w:r>
        <w:t xml:space="preserve"> card</w:t>
      </w:r>
      <w:bookmarkEnd w:id="86"/>
    </w:p>
    <w:p w14:paraId="57F0DE2D" w14:textId="77777777" w:rsidR="00EA450F" w:rsidRPr="00693AFC" w:rsidRDefault="00EA450F" w:rsidP="00EA450F">
      <w:pPr>
        <w:pStyle w:val="Amain"/>
      </w:pPr>
      <w:r w:rsidRPr="00693AFC">
        <w:tab/>
        <w:t>(1)</w:t>
      </w:r>
      <w:r w:rsidRPr="00693AFC">
        <w:tab/>
        <w:t>This section applies if—</w:t>
      </w:r>
    </w:p>
    <w:p w14:paraId="4E885736" w14:textId="77777777" w:rsidR="00EA450F" w:rsidRPr="00693AFC" w:rsidRDefault="00EA450F" w:rsidP="00EA450F">
      <w:pPr>
        <w:pStyle w:val="Apara"/>
      </w:pPr>
      <w:r w:rsidRPr="00693AFC">
        <w:tab/>
        <w:t>(a)</w:t>
      </w:r>
      <w:r w:rsidRPr="00693AFC">
        <w:tab/>
        <w:t>a public vehicle driver authority card is issued to a person; and</w:t>
      </w:r>
    </w:p>
    <w:p w14:paraId="5F869DEA" w14:textId="77777777" w:rsidR="00EA450F" w:rsidRDefault="00EA450F" w:rsidP="00B75B5A">
      <w:pPr>
        <w:pStyle w:val="Apara"/>
        <w:keepNext/>
      </w:pPr>
      <w:r w:rsidRPr="00693AFC">
        <w:tab/>
        <w:t>(b)</w:t>
      </w:r>
      <w:r w:rsidRPr="00693AFC">
        <w:tab/>
      </w:r>
      <w:r>
        <w:t>any of the following events happens:</w:t>
      </w:r>
    </w:p>
    <w:p w14:paraId="4A64F80B" w14:textId="77777777" w:rsidR="00EA450F" w:rsidRDefault="00EA450F" w:rsidP="00EA450F">
      <w:pPr>
        <w:pStyle w:val="Asubpara"/>
      </w:pPr>
      <w:r>
        <w:tab/>
        <w:t>(i)</w:t>
      </w:r>
      <w:r>
        <w:tab/>
      </w:r>
      <w:r w:rsidRPr="00693AFC">
        <w:t>the person ceases to be authorised to drive a kind of pu</w:t>
      </w:r>
      <w:r>
        <w:t>blic vehicle stated in the card;</w:t>
      </w:r>
    </w:p>
    <w:p w14:paraId="1E8C9644" w14:textId="77777777" w:rsidR="00EA450F" w:rsidRDefault="00EA450F" w:rsidP="00EA450F">
      <w:pPr>
        <w:pStyle w:val="Asubpara"/>
      </w:pPr>
      <w:r>
        <w:tab/>
        <w:t>(ii)</w:t>
      </w:r>
      <w:r>
        <w:tab/>
        <w:t>the person changes the person’s name;</w:t>
      </w:r>
    </w:p>
    <w:p w14:paraId="126D6122" w14:textId="77777777" w:rsidR="00EA450F" w:rsidRDefault="00EA450F" w:rsidP="00EA450F">
      <w:pPr>
        <w:pStyle w:val="Asubpara"/>
      </w:pPr>
      <w:r>
        <w:tab/>
        <w:t>(iii)</w:t>
      </w:r>
      <w:r>
        <w:tab/>
        <w:t>the authority takes action under section 87 (1) (l) in relation to the person’s driver licence.</w:t>
      </w:r>
    </w:p>
    <w:p w14:paraId="09341232" w14:textId="77777777" w:rsidR="00EA450F" w:rsidRPr="00693AFC" w:rsidRDefault="00EA450F" w:rsidP="00D95FEF">
      <w:pPr>
        <w:pStyle w:val="Amain"/>
        <w:keepNext/>
      </w:pPr>
      <w:r w:rsidRPr="00693AFC">
        <w:lastRenderedPageBreak/>
        <w:tab/>
        <w:t>(2)</w:t>
      </w:r>
      <w:r w:rsidRPr="00693AFC">
        <w:tab/>
        <w:t xml:space="preserve">The person must return the card to the road transport authority as soon as practicable (but within 7 days) after </w:t>
      </w:r>
      <w:r>
        <w:t>the event happens</w:t>
      </w:r>
      <w:r w:rsidRPr="00693AFC">
        <w:t>.</w:t>
      </w:r>
    </w:p>
    <w:p w14:paraId="2DAACE86" w14:textId="77777777" w:rsidR="00EA450F" w:rsidRPr="00700ED2" w:rsidRDefault="00EA450F" w:rsidP="00D95FEF">
      <w:pPr>
        <w:pStyle w:val="Penalty"/>
      </w:pPr>
      <w:r w:rsidRPr="00700ED2">
        <w:t>Maximum penalty:  20 penalty units.</w:t>
      </w:r>
    </w:p>
    <w:p w14:paraId="0CC1B3AA" w14:textId="77777777" w:rsidR="00EA450F" w:rsidRPr="00700ED2" w:rsidRDefault="00EA450F" w:rsidP="00EA450F">
      <w:pPr>
        <w:pStyle w:val="Amain"/>
      </w:pPr>
      <w:r w:rsidRPr="00700ED2">
        <w:tab/>
        <w:t>(3)</w:t>
      </w:r>
      <w:r w:rsidRPr="00700ED2">
        <w:tab/>
        <w:t>An offence against this section is a strict liability offence.</w:t>
      </w:r>
    </w:p>
    <w:p w14:paraId="7E163115" w14:textId="77777777" w:rsidR="0061126A" w:rsidRPr="005D0AA6" w:rsidRDefault="0061126A" w:rsidP="0061126A">
      <w:pPr>
        <w:pStyle w:val="AH5Sec"/>
      </w:pPr>
      <w:bookmarkStart w:id="87" w:name="_Toc153906236"/>
      <w:r w:rsidRPr="005D0891">
        <w:rPr>
          <w:rStyle w:val="CharSectNo"/>
        </w:rPr>
        <w:t>65</w:t>
      </w:r>
      <w:r w:rsidRPr="005D0AA6">
        <w:tab/>
        <w:t>Public vehicle driver training courses and requirements</w:t>
      </w:r>
      <w:bookmarkEnd w:id="87"/>
    </w:p>
    <w:p w14:paraId="3465F8E7" w14:textId="77777777" w:rsidR="0061126A" w:rsidRPr="005D0AA6" w:rsidRDefault="0061126A" w:rsidP="0061126A">
      <w:pPr>
        <w:pStyle w:val="Amain"/>
      </w:pPr>
      <w:r w:rsidRPr="005D0AA6">
        <w:tab/>
        <w:t>(1)</w:t>
      </w:r>
      <w:r w:rsidRPr="005D0AA6">
        <w:tab/>
        <w:t>The road transport authority may approve public vehicle driver training courses (</w:t>
      </w:r>
      <w:r w:rsidRPr="005D0AA6">
        <w:rPr>
          <w:rStyle w:val="charBoldItals"/>
        </w:rPr>
        <w:t>approved public vehicle driver training courses</w:t>
      </w:r>
      <w:r w:rsidRPr="005D0AA6">
        <w:t>) for—</w:t>
      </w:r>
    </w:p>
    <w:p w14:paraId="470A7C93" w14:textId="77777777" w:rsidR="0061126A" w:rsidRPr="005D0AA6" w:rsidRDefault="0061126A" w:rsidP="0061126A">
      <w:pPr>
        <w:pStyle w:val="Apara"/>
      </w:pPr>
      <w:r w:rsidRPr="005D0AA6">
        <w:tab/>
        <w:t>(a)</w:t>
      </w:r>
      <w:r w:rsidRPr="005D0AA6">
        <w:tab/>
        <w:t>people who wish to hold a public vehicle licence to drive a public bus or DRS vehicle; and</w:t>
      </w:r>
    </w:p>
    <w:p w14:paraId="7859F841" w14:textId="77777777" w:rsidR="0061126A" w:rsidRPr="005D0AA6" w:rsidRDefault="0061126A" w:rsidP="0061126A">
      <w:pPr>
        <w:pStyle w:val="Apara"/>
      </w:pPr>
      <w:r w:rsidRPr="005D0AA6">
        <w:tab/>
        <w:t>(b)</w:t>
      </w:r>
      <w:r w:rsidRPr="005D0AA6">
        <w:tab/>
        <w:t>holders of public vehicle licences.</w:t>
      </w:r>
    </w:p>
    <w:p w14:paraId="2E95C230" w14:textId="77777777" w:rsidR="0061126A" w:rsidRPr="005D0AA6" w:rsidRDefault="0061126A" w:rsidP="0061126A">
      <w:pPr>
        <w:pStyle w:val="Amain"/>
      </w:pPr>
      <w:r w:rsidRPr="005D0AA6">
        <w:tab/>
        <w:t>(2)</w:t>
      </w:r>
      <w:r w:rsidRPr="005D0AA6">
        <w:tab/>
        <w:t>An approval is a notifiable instrument.</w:t>
      </w:r>
    </w:p>
    <w:p w14:paraId="4247668E" w14:textId="3A0BF9A8"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0" w:tooltip="A2001-14" w:history="1">
        <w:r w:rsidRPr="005D0AA6">
          <w:rPr>
            <w:rStyle w:val="charCitHyperlinkAbbrev"/>
          </w:rPr>
          <w:t>Legislation Act</w:t>
        </w:r>
      </w:hyperlink>
      <w:r w:rsidRPr="005D0AA6">
        <w:t>.</w:t>
      </w:r>
    </w:p>
    <w:p w14:paraId="48363B7D" w14:textId="77777777" w:rsidR="0061126A" w:rsidRPr="005D0AA6" w:rsidRDefault="0061126A" w:rsidP="00A07C52">
      <w:pPr>
        <w:pStyle w:val="Amain"/>
        <w:keepNext/>
      </w:pPr>
      <w:r w:rsidRPr="005D0AA6">
        <w:tab/>
        <w:t>(3)</w:t>
      </w:r>
      <w:r w:rsidRPr="005D0AA6">
        <w:tab/>
        <w:t>The road transport authority may determine training requirements (</w:t>
      </w:r>
      <w:r w:rsidRPr="005D0AA6">
        <w:rPr>
          <w:rStyle w:val="charBoldItals"/>
        </w:rPr>
        <w:t>determined training requirements</w:t>
      </w:r>
      <w:r w:rsidRPr="005D0AA6">
        <w:t>) for—</w:t>
      </w:r>
    </w:p>
    <w:p w14:paraId="63950572" w14:textId="77777777" w:rsidR="0061126A" w:rsidRPr="005D0AA6" w:rsidRDefault="0061126A" w:rsidP="0061126A">
      <w:pPr>
        <w:pStyle w:val="Apara"/>
      </w:pPr>
      <w:r w:rsidRPr="005D0AA6">
        <w:tab/>
        <w:t>(a)</w:t>
      </w:r>
      <w:r w:rsidRPr="005D0AA6">
        <w:tab/>
        <w:t>people who wish to hold a public vehicle licence to drive a bookable vehicle; and</w:t>
      </w:r>
    </w:p>
    <w:p w14:paraId="66FEDADA" w14:textId="77777777" w:rsidR="0061126A" w:rsidRPr="005D0AA6" w:rsidRDefault="0061126A" w:rsidP="0061126A">
      <w:pPr>
        <w:pStyle w:val="Apara"/>
      </w:pPr>
      <w:r w:rsidRPr="005D0AA6">
        <w:tab/>
        <w:t>(b)</w:t>
      </w:r>
      <w:r w:rsidRPr="005D0AA6">
        <w:tab/>
        <w:t>holders of public vehicle licences for bookable vehicles.</w:t>
      </w:r>
    </w:p>
    <w:p w14:paraId="5A1EC160" w14:textId="77777777" w:rsidR="0061126A" w:rsidRPr="005D0AA6" w:rsidRDefault="0061126A" w:rsidP="0061126A">
      <w:pPr>
        <w:pStyle w:val="aNote"/>
        <w:jc w:val="left"/>
      </w:pPr>
      <w:r w:rsidRPr="005D0AA6">
        <w:rPr>
          <w:rStyle w:val="charItals"/>
        </w:rPr>
        <w:t>Note</w:t>
      </w:r>
      <w:r w:rsidRPr="005D0AA6">
        <w:rPr>
          <w:rStyle w:val="charBoldItals"/>
        </w:rPr>
        <w:tab/>
        <w:t>Bookable vehicle</w:t>
      </w:r>
      <w:r w:rsidRPr="005D0AA6">
        <w:t>—see the dictionary.</w:t>
      </w:r>
    </w:p>
    <w:p w14:paraId="68ED5418" w14:textId="77777777" w:rsidR="0061126A" w:rsidRPr="005D0AA6" w:rsidRDefault="0061126A" w:rsidP="0061126A">
      <w:pPr>
        <w:pStyle w:val="Amain"/>
      </w:pPr>
      <w:r w:rsidRPr="005D0AA6">
        <w:tab/>
        <w:t>(4)</w:t>
      </w:r>
      <w:r w:rsidRPr="005D0AA6">
        <w:tab/>
        <w:t>A determination is a notifiable instrument.</w:t>
      </w:r>
    </w:p>
    <w:p w14:paraId="73BFFCD9" w14:textId="4F90BB00"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1" w:tooltip="A2001-14" w:history="1">
        <w:r w:rsidRPr="005D0AA6">
          <w:rPr>
            <w:rStyle w:val="charCitHyperlinkAbbrev"/>
          </w:rPr>
          <w:t>Legislation Act</w:t>
        </w:r>
      </w:hyperlink>
      <w:r w:rsidRPr="005D0AA6">
        <w:t>.</w:t>
      </w:r>
    </w:p>
    <w:p w14:paraId="275412C2" w14:textId="77777777" w:rsidR="00FE73EC" w:rsidRPr="005D0891" w:rsidRDefault="00FE73EC">
      <w:pPr>
        <w:pStyle w:val="AH3Div"/>
      </w:pPr>
      <w:bookmarkStart w:id="88" w:name="_Toc153906237"/>
      <w:r w:rsidRPr="005D0891">
        <w:rPr>
          <w:rStyle w:val="CharDivNo"/>
        </w:rPr>
        <w:lastRenderedPageBreak/>
        <w:t>Division 3.11</w:t>
      </w:r>
      <w:r>
        <w:tab/>
      </w:r>
      <w:r w:rsidRPr="005D0891">
        <w:rPr>
          <w:rStyle w:val="CharDivText"/>
        </w:rPr>
        <w:t>Eligibility to apply for issue and variation of licences generally</w:t>
      </w:r>
      <w:bookmarkEnd w:id="88"/>
    </w:p>
    <w:p w14:paraId="5F60751D" w14:textId="77777777" w:rsidR="00FE73EC" w:rsidRDefault="00FE73EC">
      <w:pPr>
        <w:pStyle w:val="AH5Sec"/>
        <w:rPr>
          <w:b w:val="0"/>
        </w:rPr>
      </w:pPr>
      <w:bookmarkStart w:id="89" w:name="_Toc153906238"/>
      <w:r w:rsidRPr="005D0891">
        <w:rPr>
          <w:rStyle w:val="CharSectNo"/>
        </w:rPr>
        <w:t>66</w:t>
      </w:r>
      <w:r>
        <w:tab/>
        <w:t>Eligibility to apply for licence if disqualified or licence suspended</w:t>
      </w:r>
      <w:bookmarkEnd w:id="89"/>
      <w:r>
        <w:rPr>
          <w:b w:val="0"/>
        </w:rPr>
        <w:t xml:space="preserve"> </w:t>
      </w:r>
    </w:p>
    <w:p w14:paraId="1279D52C" w14:textId="77777777" w:rsidR="00FE73EC" w:rsidRDefault="00CC419A">
      <w:pPr>
        <w:pStyle w:val="Amain"/>
      </w:pPr>
      <w:r>
        <w:tab/>
        <w:t>(1)</w:t>
      </w:r>
      <w:r w:rsidR="00FE73EC">
        <w:tab/>
        <w:t>A person who is the holder of an Australian driver licence is not eligible to apply to the road transport authority for the issue or variation of a driver licence under this part if the licence is suspended under the law of any jurisdiction.</w:t>
      </w:r>
    </w:p>
    <w:p w14:paraId="66F3A138" w14:textId="77777777" w:rsidR="00FE73EC" w:rsidRDefault="00CC419A" w:rsidP="004244E2">
      <w:pPr>
        <w:pStyle w:val="Amain"/>
        <w:keepLines/>
      </w:pPr>
      <w:r>
        <w:tab/>
        <w:t>(2)</w:t>
      </w:r>
      <w:r w:rsidR="00FE73EC">
        <w:tab/>
        <w:t>A person is not eligible to apply to the road transport authority for the issue or variation of a driver licence under this part if the person is disqualified from holding or obtaining an Australian driver licence under the law of any jurisdiction.</w:t>
      </w:r>
    </w:p>
    <w:p w14:paraId="2B7CCFF1" w14:textId="77777777" w:rsidR="00FE73EC" w:rsidRDefault="00CC419A">
      <w:pPr>
        <w:pStyle w:val="Amain"/>
      </w:pPr>
      <w:r>
        <w:tab/>
        <w:t>(3)</w:t>
      </w:r>
      <w:r w:rsidR="00FE73EC">
        <w:tab/>
        <w:t>A person who is the holder of an external driver licence is not eligible to apply to the road transport authority for the issue or variation of a driver licence under this part if—</w:t>
      </w:r>
    </w:p>
    <w:p w14:paraId="6E4207EC" w14:textId="77777777" w:rsidR="00FE73EC" w:rsidRDefault="00FE73EC">
      <w:pPr>
        <w:pStyle w:val="Apara"/>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14:paraId="7636CB7D" w14:textId="77777777" w:rsidR="00FE73EC" w:rsidRDefault="00FE73EC" w:rsidP="0095203F">
      <w:pPr>
        <w:pStyle w:val="Apara"/>
        <w:keepLines/>
      </w:pPr>
      <w:r>
        <w:tab/>
        <w:t>(b)</w:t>
      </w:r>
      <w:r>
        <w:tab/>
        <w:t>the offence could, if committed in the ACT by the holder of a driver licence, have resulted in the driver licence being suspended or the holder being disqualified from holding or obtaining a driver licence.</w:t>
      </w:r>
    </w:p>
    <w:p w14:paraId="2F2963D6" w14:textId="77777777" w:rsidR="0095203F" w:rsidRPr="00A70132" w:rsidRDefault="0095203F" w:rsidP="0095203F">
      <w:pPr>
        <w:pStyle w:val="Amain"/>
      </w:pPr>
      <w:r w:rsidRPr="00A70132">
        <w:tab/>
        <w:t>(4)</w:t>
      </w:r>
      <w:r w:rsidRPr="00A70132">
        <w:tab/>
        <w:t>This section is subject to––</w:t>
      </w:r>
    </w:p>
    <w:p w14:paraId="61E7D218" w14:textId="77777777" w:rsidR="0095203F" w:rsidRPr="00A70132" w:rsidRDefault="0095203F" w:rsidP="0095203F">
      <w:pPr>
        <w:pStyle w:val="Apara"/>
      </w:pPr>
      <w:r w:rsidRPr="00A70132">
        <w:tab/>
        <w:t>(a)</w:t>
      </w:r>
      <w:r w:rsidRPr="00A70132">
        <w:tab/>
        <w:t>section 49 (Issue of restricted licence by road transport authority); and</w:t>
      </w:r>
    </w:p>
    <w:p w14:paraId="1573DC41" w14:textId="77777777" w:rsidR="0095203F" w:rsidRPr="00A70132" w:rsidRDefault="0095203F" w:rsidP="0095203F">
      <w:pPr>
        <w:pStyle w:val="aNotepar"/>
      </w:pPr>
      <w:r w:rsidRPr="007B039A">
        <w:rPr>
          <w:rStyle w:val="charItals"/>
        </w:rPr>
        <w:t>Note</w:t>
      </w:r>
      <w:r w:rsidRPr="007B039A">
        <w:rPr>
          <w:rStyle w:val="charItals"/>
        </w:rPr>
        <w:tab/>
      </w:r>
      <w:r w:rsidRPr="00A70132">
        <w:t>Section 45 deals with the circumstances in which a person may apply to the Magistrates Court for an order authorising the road transport authority to issue a restricted licence to a person.</w:t>
      </w:r>
    </w:p>
    <w:p w14:paraId="18D574EB" w14:textId="77777777" w:rsidR="0095203F" w:rsidRPr="00A70132" w:rsidRDefault="0095203F" w:rsidP="00CF2B15">
      <w:pPr>
        <w:pStyle w:val="Apara"/>
        <w:keepNext/>
      </w:pPr>
      <w:r w:rsidRPr="00A70132">
        <w:lastRenderedPageBreak/>
        <w:tab/>
        <w:t>(b)</w:t>
      </w:r>
      <w:r w:rsidRPr="00A70132">
        <w:tab/>
        <w:t xml:space="preserve">section 73T (Mandatory interlock condition); and </w:t>
      </w:r>
    </w:p>
    <w:p w14:paraId="4FF323E7" w14:textId="77777777" w:rsidR="0095203F" w:rsidRPr="00A70132" w:rsidRDefault="0095203F" w:rsidP="0095203F">
      <w:pPr>
        <w:pStyle w:val="aNotepar"/>
      </w:pPr>
      <w:r w:rsidRPr="007B039A">
        <w:rPr>
          <w:rStyle w:val="charItals"/>
        </w:rPr>
        <w:t>Note</w:t>
      </w:r>
      <w:r w:rsidRPr="007B039A">
        <w:rPr>
          <w:rStyle w:val="charItals"/>
        </w:rPr>
        <w:tab/>
      </w:r>
      <w:r w:rsidRPr="00A70132">
        <w:t>A person to whom s 73T applies is eligible for a probationary licence with an interlock condition after completing half the period of disqualification.</w:t>
      </w:r>
    </w:p>
    <w:p w14:paraId="3DB5282A" w14:textId="77777777" w:rsidR="0095203F" w:rsidRPr="00A70132" w:rsidRDefault="0095203F" w:rsidP="0095203F">
      <w:pPr>
        <w:pStyle w:val="Apara"/>
      </w:pPr>
      <w:r w:rsidRPr="00A70132">
        <w:tab/>
        <w:t>(c)</w:t>
      </w:r>
      <w:r w:rsidRPr="00A70132">
        <w:tab/>
        <w:t>section 73V (Voluntary interlock condition).</w:t>
      </w:r>
    </w:p>
    <w:p w14:paraId="69D2A587" w14:textId="77777777" w:rsidR="0095203F" w:rsidRPr="00A70132" w:rsidRDefault="0095203F" w:rsidP="0095203F">
      <w:pPr>
        <w:pStyle w:val="aNotepar"/>
      </w:pPr>
      <w:r w:rsidRPr="007B039A">
        <w:rPr>
          <w:rStyle w:val="charItals"/>
        </w:rPr>
        <w:t>Note</w:t>
      </w:r>
      <w:r w:rsidRPr="007B039A">
        <w:rPr>
          <w:rStyle w:val="charItals"/>
        </w:rPr>
        <w:tab/>
      </w:r>
      <w:r w:rsidRPr="00A70132">
        <w:t xml:space="preserve">A person to whom s </w:t>
      </w:r>
      <w:r w:rsidRPr="00A70132">
        <w:rPr>
          <w:sz w:val="18"/>
          <w:szCs w:val="18"/>
        </w:rPr>
        <w:t>73V</w:t>
      </w:r>
      <w:r w:rsidRPr="00A70132">
        <w:t xml:space="preserve"> applies is eligible for a probationary licence with an interlock condition at any time during the period of disqualification if the person is not otherwise disqualified from holding or obtaining a driver licence.</w:t>
      </w:r>
    </w:p>
    <w:p w14:paraId="512516D1" w14:textId="77777777" w:rsidR="00CC419A" w:rsidRPr="008B59F2" w:rsidRDefault="00CC419A" w:rsidP="001C5DD9">
      <w:pPr>
        <w:pStyle w:val="Amain"/>
        <w:keepNext/>
      </w:pPr>
      <w:r w:rsidRPr="008B59F2">
        <w:tab/>
        <w:t>(5)</w:t>
      </w:r>
      <w:r w:rsidRPr="008B59F2">
        <w:tab/>
        <w:t>For this section, a person’s licence is taken to be</w:t>
      </w:r>
      <w:r w:rsidRPr="00511E70">
        <w:rPr>
          <w:rStyle w:val="charBoldItals"/>
        </w:rPr>
        <w:t xml:space="preserve"> suspended</w:t>
      </w:r>
      <w:r w:rsidRPr="008B59F2">
        <w:t xml:space="preserve"> if—</w:t>
      </w:r>
    </w:p>
    <w:p w14:paraId="16E9238C" w14:textId="77777777" w:rsidR="00CC419A" w:rsidRPr="008B59F2" w:rsidRDefault="00CC419A" w:rsidP="00CC419A">
      <w:pPr>
        <w:pStyle w:val="Apara"/>
      </w:pPr>
      <w:r w:rsidRPr="008B59F2">
        <w:tab/>
        <w:t>(a)</w:t>
      </w:r>
      <w:r w:rsidRPr="008B59F2">
        <w:tab/>
        <w:t xml:space="preserve">the person has received notice from a court or the licensing authority of another jurisdiction that suspension of the licence will take effect for a period beginning on a future date; or </w:t>
      </w:r>
    </w:p>
    <w:p w14:paraId="0905809D" w14:textId="77777777" w:rsidR="00CC419A" w:rsidRPr="008B59F2" w:rsidRDefault="00CC419A" w:rsidP="00A07C52">
      <w:pPr>
        <w:pStyle w:val="Apara"/>
        <w:keepNext/>
      </w:pPr>
      <w:r w:rsidRPr="008B59F2">
        <w:tab/>
        <w:t>(b)</w:t>
      </w:r>
      <w:r w:rsidRPr="008B59F2">
        <w:tab/>
        <w:t>the road transport authority believes on reasonable grounds that suspension of the person’s license will take effect in another jurisdiction for a period beginning on a future date.</w:t>
      </w:r>
    </w:p>
    <w:p w14:paraId="3323B6D7" w14:textId="77777777" w:rsidR="00CC419A" w:rsidRPr="008B59F2" w:rsidRDefault="00CC419A" w:rsidP="00CC419A">
      <w:pPr>
        <w:pStyle w:val="aExamHdgss"/>
      </w:pPr>
      <w:r>
        <w:t>Examples—</w:t>
      </w:r>
      <w:r w:rsidRPr="008B59F2">
        <w:t>reasonable grounds</w:t>
      </w:r>
    </w:p>
    <w:p w14:paraId="7C2A2B98" w14:textId="77777777" w:rsidR="00CC419A" w:rsidRPr="008B59F2" w:rsidRDefault="00CC419A" w:rsidP="00A07C52">
      <w:pPr>
        <w:pStyle w:val="aExamINumss"/>
        <w:keepNext/>
      </w:pPr>
      <w:r w:rsidRPr="008B59F2">
        <w:t>1</w:t>
      </w:r>
      <w:r w:rsidRPr="008B59F2">
        <w:tab/>
        <w:t>The road transport authority is told by the licensing authority of another jurisdiction that the suspension will take effect on a future date.</w:t>
      </w:r>
    </w:p>
    <w:p w14:paraId="78D77015" w14:textId="77777777" w:rsidR="00CC419A" w:rsidRPr="008B59F2" w:rsidRDefault="00CC419A" w:rsidP="00CC419A">
      <w:pPr>
        <w:pStyle w:val="aExamINumss"/>
        <w:keepNext/>
      </w:pPr>
      <w:r w:rsidRPr="008B59F2">
        <w:t>2</w:t>
      </w:r>
      <w:r w:rsidRPr="008B59F2">
        <w:tab/>
        <w:t>Search of a database that has information about suspensions discloses that the suspension will take effect on a future date.</w:t>
      </w:r>
    </w:p>
    <w:p w14:paraId="7BF3DE38" w14:textId="77777777" w:rsidR="00192A9F" w:rsidRPr="005E6289" w:rsidRDefault="00192A9F" w:rsidP="00192A9F">
      <w:pPr>
        <w:pStyle w:val="AH5Sec"/>
      </w:pPr>
      <w:bookmarkStart w:id="90" w:name="_Toc153906239"/>
      <w:r w:rsidRPr="005D0891">
        <w:rPr>
          <w:rStyle w:val="CharSectNo"/>
        </w:rPr>
        <w:t>66A</w:t>
      </w:r>
      <w:r w:rsidRPr="005E6289">
        <w:tab/>
        <w:t>Licence eligibility requirement exemptions—generally</w:t>
      </w:r>
      <w:bookmarkEnd w:id="90"/>
    </w:p>
    <w:p w14:paraId="55A10FA4" w14:textId="77777777" w:rsidR="00192A9F" w:rsidRPr="005E6289" w:rsidRDefault="00192A9F" w:rsidP="00192A9F">
      <w:pPr>
        <w:pStyle w:val="Amainreturn"/>
      </w:pPr>
      <w:r w:rsidRPr="005E6289">
        <w:t>A person is exempt from the eligibility requirements for a class of licence applied for if the person holds, or has at any time held—</w:t>
      </w:r>
    </w:p>
    <w:p w14:paraId="1EE1E5D0" w14:textId="77777777" w:rsidR="00192A9F" w:rsidRPr="005E6289" w:rsidRDefault="00192A9F" w:rsidP="00192A9F">
      <w:pPr>
        <w:pStyle w:val="Apara"/>
      </w:pPr>
      <w:r w:rsidRPr="005E6289">
        <w:tab/>
        <w:t>(a)</w:t>
      </w:r>
      <w:r w:rsidRPr="005E6289">
        <w:tab/>
        <w:t>an Australian driver licence (other than a learner licence) of that class or a higher class; or</w:t>
      </w:r>
    </w:p>
    <w:p w14:paraId="5B3A313B" w14:textId="77777777" w:rsidR="00192A9F" w:rsidRPr="005E6289" w:rsidRDefault="00192A9F" w:rsidP="00192A9F">
      <w:pPr>
        <w:pStyle w:val="Apara"/>
      </w:pPr>
      <w:r w:rsidRPr="005E6289">
        <w:tab/>
        <w:t>(b)</w:t>
      </w:r>
      <w:r w:rsidRPr="005E6289">
        <w:tab/>
        <w:t>an external territory driver licence corresponding to the Australian driver licence mentioned in paragraph (a); or</w:t>
      </w:r>
    </w:p>
    <w:p w14:paraId="627F8803" w14:textId="77777777" w:rsidR="00192A9F" w:rsidRPr="005E6289" w:rsidRDefault="00192A9F" w:rsidP="00CF2B15">
      <w:pPr>
        <w:pStyle w:val="Apara"/>
        <w:keepNext/>
      </w:pPr>
      <w:r w:rsidRPr="005E6289">
        <w:lastRenderedPageBreak/>
        <w:tab/>
        <w:t>(c)</w:t>
      </w:r>
      <w:r w:rsidRPr="005E6289">
        <w:tab/>
        <w:t>a foreign driver licence issued under the law of a recognised country that corresponds to that class or a higher class.</w:t>
      </w:r>
    </w:p>
    <w:p w14:paraId="5191C44A" w14:textId="77777777" w:rsidR="00192A9F" w:rsidRPr="005E6289" w:rsidRDefault="00192A9F" w:rsidP="00192A9F">
      <w:pPr>
        <w:pStyle w:val="aNote"/>
      </w:pPr>
      <w:r w:rsidRPr="005E6289">
        <w:rPr>
          <w:rStyle w:val="charItals"/>
        </w:rPr>
        <w:t>Note</w:t>
      </w:r>
      <w:r w:rsidRPr="005E6289">
        <w:tab/>
        <w:t>A motorcycle licence is not part of the driver licence class hierarchy (see s 8 (2)) and has no higher class.</w:t>
      </w:r>
    </w:p>
    <w:p w14:paraId="6024259F" w14:textId="77777777" w:rsidR="00FE73EC" w:rsidRDefault="00FE73EC">
      <w:pPr>
        <w:pStyle w:val="AH5Sec"/>
      </w:pPr>
      <w:bookmarkStart w:id="91" w:name="_Toc153906240"/>
      <w:r w:rsidRPr="005D0891">
        <w:rPr>
          <w:rStyle w:val="CharSectNo"/>
        </w:rPr>
        <w:t>67</w:t>
      </w:r>
      <w:r>
        <w:tab/>
        <w:t>Authority may exempt from certain eligibility requirements</w:t>
      </w:r>
      <w:bookmarkEnd w:id="91"/>
    </w:p>
    <w:p w14:paraId="65C41D53" w14:textId="77777777" w:rsidR="00192A9F" w:rsidRPr="005E6289" w:rsidRDefault="00192A9F" w:rsidP="00192A9F">
      <w:pPr>
        <w:pStyle w:val="Amain"/>
      </w:pPr>
      <w:r w:rsidRPr="005E6289">
        <w:tab/>
        <w:t>(1)</w:t>
      </w:r>
      <w:r w:rsidRPr="005E6289">
        <w:tab/>
        <w:t>If the road transport authority is satisfied that, because of a person’s special circumstances, the person is a suitable person to be issued with a driver licence of a particular class or kind, the authority may exempt the person from an eligibility requirement under any of the following provisions:</w:t>
      </w:r>
    </w:p>
    <w:p w14:paraId="2FA5EDD1" w14:textId="77777777" w:rsidR="00192A9F" w:rsidRPr="005E6289" w:rsidRDefault="00192A9F" w:rsidP="00192A9F">
      <w:pPr>
        <w:pStyle w:val="Apara"/>
      </w:pPr>
      <w:r w:rsidRPr="005E6289">
        <w:tab/>
        <w:t>(a)</w:t>
      </w:r>
      <w:r w:rsidRPr="005E6289">
        <w:tab/>
        <w:t>section 22 (2) (a) or (b) (Eligibility to apply for provisional licence);</w:t>
      </w:r>
    </w:p>
    <w:p w14:paraId="0BA13DA6" w14:textId="77777777" w:rsidR="00192A9F" w:rsidRPr="005E6289" w:rsidRDefault="00192A9F" w:rsidP="00192A9F">
      <w:pPr>
        <w:pStyle w:val="Apara"/>
      </w:pPr>
      <w:r w:rsidRPr="005E6289">
        <w:tab/>
        <w:t>(b)</w:t>
      </w:r>
      <w:r w:rsidRPr="005E6289">
        <w:tab/>
        <w:t>section 22 (3) (a), (b) or (c) (other than (c) (i)).</w:t>
      </w:r>
    </w:p>
    <w:p w14:paraId="43C6D129" w14:textId="77777777" w:rsidR="00FE73EC" w:rsidRDefault="00FE73EC" w:rsidP="00A07C52">
      <w:pPr>
        <w:pStyle w:val="Amain"/>
        <w:keepNext/>
      </w:pPr>
      <w:r>
        <w:tab/>
        <w:t>(2)</w:t>
      </w:r>
      <w:r w:rsidR="00322F64">
        <w:tab/>
      </w:r>
      <w:r>
        <w:t>If the road transport authority issues a driver licence to a person because of an exemption given under subsection (1), the authority may issue the licence subject to—</w:t>
      </w:r>
    </w:p>
    <w:p w14:paraId="3D52F327" w14:textId="77777777" w:rsidR="00FE73EC" w:rsidRDefault="00FE73EC">
      <w:pPr>
        <w:pStyle w:val="Apara"/>
      </w:pPr>
      <w:r>
        <w:tab/>
        <w:t>(a)</w:t>
      </w:r>
      <w:r>
        <w:tab/>
        <w:t>conditions that restrict the person to driving a motor vehicle only for purposes connected with the special circumstances; and</w:t>
      </w:r>
    </w:p>
    <w:p w14:paraId="3246F02B" w14:textId="77777777" w:rsidR="00FE73EC" w:rsidRDefault="00FE73EC">
      <w:pPr>
        <w:pStyle w:val="Apara"/>
        <w:keepNext/>
      </w:pPr>
      <w:r>
        <w:tab/>
        <w:t>(b)</w:t>
      </w:r>
      <w:r>
        <w:tab/>
        <w:t>any other conditions the authority considers appropriate.</w:t>
      </w:r>
    </w:p>
    <w:p w14:paraId="667862A8" w14:textId="77777777" w:rsidR="00FE73EC" w:rsidRDefault="00FE73EC">
      <w:pPr>
        <w:pStyle w:val="aExamHdgss"/>
      </w:pPr>
      <w:r>
        <w:t>Examples of conditions</w:t>
      </w:r>
    </w:p>
    <w:p w14:paraId="336DBA59" w14:textId="77777777" w:rsidR="00FE73EC" w:rsidRDefault="00FE73EC">
      <w:pPr>
        <w:pStyle w:val="aExamss"/>
        <w:keepNext/>
      </w:pPr>
      <w:r>
        <w:t>The conditions may restrict the times when, and the places where, the person may drive a motor vehicle.</w:t>
      </w:r>
    </w:p>
    <w:p w14:paraId="1392B0B7" w14:textId="77777777" w:rsidR="00FE73EC" w:rsidRDefault="00FE73EC" w:rsidP="00CF2B15">
      <w:pPr>
        <w:pStyle w:val="aNote"/>
      </w:pPr>
      <w:r>
        <w:rPr>
          <w:rStyle w:val="charItals"/>
        </w:rPr>
        <w:t>Note</w:t>
      </w:r>
      <w:r>
        <w:tab/>
        <w:t>It is an offence for the holder of a driver licence to contravene, without reasonable excuse, a condition to which the licence is subject (see s 60).</w:t>
      </w:r>
    </w:p>
    <w:p w14:paraId="7D9221C9" w14:textId="77777777" w:rsidR="00FE73EC" w:rsidRDefault="00FE73EC" w:rsidP="00CF2B15">
      <w:pPr>
        <w:pStyle w:val="Amain"/>
        <w:keepNext/>
      </w:pPr>
      <w:r>
        <w:lastRenderedPageBreak/>
        <w:tab/>
        <w:t>(3)</w:t>
      </w:r>
      <w:r w:rsidR="00322F64">
        <w:tab/>
      </w:r>
      <w:r>
        <w:t>However, if the person is already the holder of a driver licence, the conditions must apply only to the class or kind of driver licence issued because of the special circumstances.</w:t>
      </w:r>
    </w:p>
    <w:p w14:paraId="6A271CE5" w14:textId="77777777" w:rsidR="0061126A" w:rsidRPr="005D0AA6" w:rsidRDefault="0061126A" w:rsidP="0061126A">
      <w:pPr>
        <w:pStyle w:val="Amain"/>
      </w:pPr>
      <w:r w:rsidRPr="005D0AA6">
        <w:tab/>
        <w:t>(4)</w:t>
      </w:r>
      <w:r w:rsidRPr="005D0AA6">
        <w:tab/>
        <w:t>The road transport authority may exempt a person from the eligibility requirement mentioned in section 62 (4) (f) (which is about the successful completion of training).</w:t>
      </w:r>
    </w:p>
    <w:p w14:paraId="798C6736" w14:textId="77777777" w:rsidR="00FE73EC" w:rsidRDefault="00FE73EC">
      <w:pPr>
        <w:pStyle w:val="Amain"/>
      </w:pPr>
      <w:r>
        <w:tab/>
        <w:t>(5)</w:t>
      </w:r>
      <w:r>
        <w:tab/>
        <w:t>An exemption given under subsection (4) may be conditional.</w:t>
      </w:r>
    </w:p>
    <w:p w14:paraId="1A6083A5" w14:textId="77777777" w:rsidR="00FE73EC" w:rsidRDefault="00FE73EC">
      <w:pPr>
        <w:pStyle w:val="Amain"/>
      </w:pPr>
      <w:r>
        <w:tab/>
        <w:t>(6)</w:t>
      </w:r>
      <w:r>
        <w:tab/>
        <w:t>If an exemption under this section is given subject to conditions, the exemption applies only if all the conditions are being complied with.</w:t>
      </w:r>
    </w:p>
    <w:p w14:paraId="03A722B1" w14:textId="77777777" w:rsidR="00FE73EC" w:rsidRDefault="00FE73EC">
      <w:pPr>
        <w:pStyle w:val="AH5Sec"/>
      </w:pPr>
      <w:bookmarkStart w:id="92" w:name="_Toc153906241"/>
      <w:r w:rsidRPr="005D0891">
        <w:rPr>
          <w:rStyle w:val="CharSectNo"/>
        </w:rPr>
        <w:t>68</w:t>
      </w:r>
      <w:r>
        <w:tab/>
        <w:t>Working out period a class or kind of licence has been held</w:t>
      </w:r>
      <w:bookmarkEnd w:id="92"/>
      <w:r>
        <w:rPr>
          <w:b w:val="0"/>
        </w:rPr>
        <w:t xml:space="preserve"> </w:t>
      </w:r>
    </w:p>
    <w:p w14:paraId="3DEA9A4C" w14:textId="77777777" w:rsidR="00FE73EC" w:rsidRDefault="00FE73EC">
      <w:pPr>
        <w:pStyle w:val="Amain"/>
        <w:keepLines/>
      </w:pPr>
      <w:r>
        <w:tab/>
        <w:t>(1)</w:t>
      </w:r>
      <w:r w:rsidR="00322F64">
        <w:tab/>
      </w:r>
      <w:r>
        <w:t xml:space="preserve">In working out for this part the period for which a person has, during a particular period or at any time, held an Australian driver licence of a particular class or kind (or an </w:t>
      </w:r>
      <w:r w:rsidR="001F116A" w:rsidRPr="00D950C2">
        <w:t>external territory driver licence or a foreign driver licence issued under the law of a recognised country</w:t>
      </w:r>
      <w:r>
        <w:t xml:space="preserve"> corresponding to an Australian driver licence of a particular class or kind), the road transport authority must—</w:t>
      </w:r>
    </w:p>
    <w:p w14:paraId="6C2E1FB6" w14:textId="77777777" w:rsidR="00FE73EC" w:rsidRDefault="00FE73EC">
      <w:pPr>
        <w:pStyle w:val="Apara"/>
      </w:pPr>
      <w:r>
        <w:tab/>
        <w:t>(a)</w:t>
      </w:r>
      <w:r>
        <w:tab/>
        <w:t>not count any period when the person’s licence was suspended; and</w:t>
      </w:r>
    </w:p>
    <w:p w14:paraId="40837B9C" w14:textId="77777777" w:rsidR="00FE73EC" w:rsidRDefault="00FE73EC">
      <w:pPr>
        <w:pStyle w:val="Apara"/>
      </w:pPr>
      <w:r>
        <w:tab/>
        <w:t>(b)</w:t>
      </w:r>
      <w:r>
        <w:tab/>
        <w:t xml:space="preserve">not count any period when the person was disqualified from holding or obtaining an Australian driver licence (or an </w:t>
      </w:r>
      <w:r w:rsidR="001F116A" w:rsidRPr="00D950C2">
        <w:t>external territory driver licence or a foreign driver licence issued under the law of a recognised country</w:t>
      </w:r>
      <w:r>
        <w:t>); and</w:t>
      </w:r>
    </w:p>
    <w:p w14:paraId="0F29D821" w14:textId="77777777" w:rsidR="00FE73EC" w:rsidRDefault="00FE73EC">
      <w:pPr>
        <w:pStyle w:val="Apara"/>
      </w:pPr>
      <w:r>
        <w:tab/>
        <w:t>(c)</w:t>
      </w:r>
      <w:r>
        <w:tab/>
        <w:t>count every other period when the person has, during that particular period or at any time, held such a licence.</w:t>
      </w:r>
    </w:p>
    <w:p w14:paraId="53553644" w14:textId="77777777" w:rsidR="00FE73EC" w:rsidRDefault="00FE73EC" w:rsidP="00CF2B15">
      <w:pPr>
        <w:pStyle w:val="Amain"/>
        <w:keepLines/>
      </w:pPr>
      <w:r>
        <w:lastRenderedPageBreak/>
        <w:tab/>
        <w:t>(2)</w:t>
      </w:r>
      <w:r w:rsidR="00322F64">
        <w:tab/>
      </w:r>
      <w:r>
        <w:t xml:space="preserve">In working out for this part the period for which a person has, during a particular period or at any time, held a provisional licence of a particular class (or an </w:t>
      </w:r>
      <w:r w:rsidR="001F116A" w:rsidRPr="00D950C2">
        <w:t>external territory driver licence or a foreign driver licence issued under the law of a recognised country</w:t>
      </w:r>
      <w:r>
        <w:t xml:space="preserve"> corresponding to a provisional licence of a particular class), the road transport authority must count as part of that period every period when the person has, during that particular period or at any time, held a probationary licence of that class (or an </w:t>
      </w:r>
      <w:r w:rsidR="001F116A" w:rsidRPr="00D950C2">
        <w:t>external territory driver licence or a foreign driver licence issued under the law of a recognised country</w:t>
      </w:r>
      <w:r>
        <w:t xml:space="preserve"> corresponding to a probationary licence of that class).</w:t>
      </w:r>
    </w:p>
    <w:p w14:paraId="070FA519" w14:textId="77777777" w:rsidR="00FE73EC" w:rsidRDefault="00FE73EC" w:rsidP="00A07C52">
      <w:pPr>
        <w:pStyle w:val="Amain"/>
        <w:keepLines/>
      </w:pPr>
      <w:r>
        <w:tab/>
        <w:t>(3)</w:t>
      </w:r>
      <w:r w:rsidR="00322F64">
        <w:tab/>
      </w:r>
      <w:r>
        <w:t xml:space="preserve">To remove any doubt, any period when the probationary licence (or the </w:t>
      </w:r>
      <w:r w:rsidR="001F116A" w:rsidRPr="00D950C2">
        <w:t>external territory driver licence or a foreign driver licence issued under the law of a recognised country</w:t>
      </w:r>
      <w:r>
        <w:t xml:space="preserve">) was suspended, or the person was disqualified from holding or obtaining an Australian driver licence (or </w:t>
      </w:r>
      <w:r w:rsidR="001F116A" w:rsidRPr="00D950C2">
        <w:t>external territory driver licence or a foreign driver licence issued under the law of a recognised country</w:t>
      </w:r>
      <w:r>
        <w:t>), is not to be counted under subsection (2).</w:t>
      </w:r>
    </w:p>
    <w:p w14:paraId="7E3D741D" w14:textId="77777777" w:rsidR="00FE73EC" w:rsidRDefault="00FE73EC">
      <w:pPr>
        <w:pStyle w:val="Amain"/>
        <w:keepNext/>
      </w:pPr>
      <w:r>
        <w:tab/>
        <w:t>(4)</w:t>
      </w:r>
      <w:r w:rsidR="00322F64">
        <w:tab/>
      </w:r>
      <w:r>
        <w:t>A reference in this section to an Australian driver licence of a particular class includes a reference to an Australian driver licence of any class apart from a particular class.</w:t>
      </w:r>
    </w:p>
    <w:p w14:paraId="169C7A0B" w14:textId="77777777" w:rsidR="00FE73EC" w:rsidRDefault="00FE73EC">
      <w:pPr>
        <w:pStyle w:val="aExamHdgss"/>
      </w:pPr>
      <w:r>
        <w:t>Example of application of s (4)</w:t>
      </w:r>
    </w:p>
    <w:p w14:paraId="0C02B511" w14:textId="77777777" w:rsidR="00FE73EC" w:rsidRDefault="00FE73EC">
      <w:pPr>
        <w:pStyle w:val="aExamss"/>
      </w:pPr>
      <w:r>
        <w:t>A reference to a provisional licence (other than a motorcycle licence).</w:t>
      </w:r>
    </w:p>
    <w:p w14:paraId="5EE90213" w14:textId="77777777" w:rsidR="00FE73EC" w:rsidRPr="005D0891" w:rsidRDefault="00FE73EC">
      <w:pPr>
        <w:pStyle w:val="AH3Div"/>
      </w:pPr>
      <w:bookmarkStart w:id="93" w:name="_Toc153906242"/>
      <w:r w:rsidRPr="005D0891">
        <w:rPr>
          <w:rStyle w:val="CharDivNo"/>
        </w:rPr>
        <w:lastRenderedPageBreak/>
        <w:t>Division 3.12</w:t>
      </w:r>
      <w:r>
        <w:tab/>
      </w:r>
      <w:r w:rsidRPr="005D0891">
        <w:rPr>
          <w:rStyle w:val="CharDivText"/>
        </w:rPr>
        <w:t>Applications to obtain or vary driver licences</w:t>
      </w:r>
      <w:bookmarkEnd w:id="93"/>
    </w:p>
    <w:p w14:paraId="2C0175E2" w14:textId="77777777" w:rsidR="00FE73EC" w:rsidRDefault="00FE73EC">
      <w:pPr>
        <w:pStyle w:val="AH5Sec"/>
        <w:rPr>
          <w:b w:val="0"/>
        </w:rPr>
      </w:pPr>
      <w:bookmarkStart w:id="94" w:name="_Toc153906243"/>
      <w:r w:rsidRPr="005D0891">
        <w:rPr>
          <w:rStyle w:val="CharSectNo"/>
        </w:rPr>
        <w:t>69</w:t>
      </w:r>
      <w:r>
        <w:tab/>
        <w:t>Application procedure for issue and certain variations of driver licences</w:t>
      </w:r>
      <w:bookmarkEnd w:id="94"/>
    </w:p>
    <w:p w14:paraId="4F1436EB" w14:textId="77777777" w:rsidR="00FE73EC" w:rsidRDefault="00FE73EC">
      <w:pPr>
        <w:pStyle w:val="Amain"/>
        <w:keepNext/>
      </w:pPr>
      <w:r>
        <w:tab/>
        <w:t>(1)</w:t>
      </w:r>
      <w:r w:rsidR="00322F64">
        <w:tab/>
      </w:r>
      <w:r>
        <w:t>This section applies to a person who applies to the road transport authority for the issue or variation (other than a condition variation) of a driver licence under this part.</w:t>
      </w:r>
    </w:p>
    <w:p w14:paraId="558BAAB7" w14:textId="77777777" w:rsidR="00FE73EC" w:rsidRDefault="00FE73EC">
      <w:pPr>
        <w:pStyle w:val="aNote"/>
        <w:keepNext/>
      </w:pPr>
      <w:r>
        <w:rPr>
          <w:rStyle w:val="charItals"/>
        </w:rPr>
        <w:t>Note 1</w:t>
      </w:r>
      <w:r>
        <w:rPr>
          <w:rStyle w:val="charItals"/>
        </w:rPr>
        <w:tab/>
      </w:r>
      <w:r>
        <w:t>Condition variations are made under div 3.9.</w:t>
      </w:r>
    </w:p>
    <w:p w14:paraId="6A21040C" w14:textId="77777777" w:rsidR="00FE73EC" w:rsidRDefault="00FE73EC">
      <w:pPr>
        <w:pStyle w:val="aNote"/>
      </w:pPr>
      <w:r>
        <w:rPr>
          <w:rStyle w:val="charItals"/>
        </w:rPr>
        <w:t>Note 2</w:t>
      </w:r>
      <w:r>
        <w:tab/>
        <w:t>A replacement licence is issued if the holder of the licence changes his or her name or surrenders a class of licence or a public vehicle licence (see s 74 and s 82).</w:t>
      </w:r>
    </w:p>
    <w:p w14:paraId="0FA52AD6" w14:textId="77777777" w:rsidR="00FE73EC" w:rsidRDefault="00FE73EC">
      <w:pPr>
        <w:pStyle w:val="Amain"/>
      </w:pPr>
      <w:r>
        <w:tab/>
        <w:t>(2)</w:t>
      </w:r>
      <w:r w:rsidR="00322F64">
        <w:tab/>
      </w:r>
      <w:r>
        <w:t>The person must give the authority—</w:t>
      </w:r>
    </w:p>
    <w:p w14:paraId="4E690B7D" w14:textId="77777777" w:rsidR="00FE73EC" w:rsidRDefault="00FE73EC">
      <w:pPr>
        <w:pStyle w:val="Apara"/>
      </w:pPr>
      <w:r>
        <w:tab/>
        <w:t>(a)</w:t>
      </w:r>
      <w:r>
        <w:tab/>
        <w:t>a completed application form for the issue or variation of the licence; and</w:t>
      </w:r>
    </w:p>
    <w:p w14:paraId="2EEA99A5" w14:textId="77777777" w:rsidR="00FE73EC" w:rsidRDefault="00FE73EC">
      <w:pPr>
        <w:pStyle w:val="Apara"/>
      </w:pPr>
      <w:r>
        <w:tab/>
        <w:t>(b)</w:t>
      </w:r>
      <w:r>
        <w:tab/>
        <w:t>personal particulars necessary to identify the person, including any evidence that the authority may reasonably require to confirm the particulars (for example, a birth certificate).</w:t>
      </w:r>
    </w:p>
    <w:p w14:paraId="7915239B"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3B03FB41" w14:textId="77777777" w:rsidR="00FE73EC" w:rsidRDefault="00FE73EC">
      <w:pPr>
        <w:pStyle w:val="Amain"/>
      </w:pPr>
      <w:r>
        <w:tab/>
        <w:t>(4)</w:t>
      </w:r>
      <w:r>
        <w:tab/>
        <w:t>For an application for the issue of a driver licence (other than a restricted licence), if—</w:t>
      </w:r>
    </w:p>
    <w:p w14:paraId="22CAAF87" w14:textId="77777777" w:rsidR="00FE73EC" w:rsidRDefault="00FE73EC">
      <w:pPr>
        <w:pStyle w:val="Apara"/>
      </w:pPr>
      <w:r>
        <w:tab/>
        <w:t>(a)</w:t>
      </w:r>
      <w:r>
        <w:tab/>
        <w:t>the person has at any time held a driver licence (other than a restricted licence); and</w:t>
      </w:r>
    </w:p>
    <w:p w14:paraId="54BC8963" w14:textId="77777777" w:rsidR="00FE73EC" w:rsidRDefault="00FE73EC" w:rsidP="006B5B6B">
      <w:pPr>
        <w:pStyle w:val="Apara"/>
        <w:keepNext/>
      </w:pPr>
      <w:r>
        <w:lastRenderedPageBreak/>
        <w:tab/>
        <w:t>(b)</w:t>
      </w:r>
      <w:r>
        <w:tab/>
        <w:t>the application is made 5 years or more after the date the person’s previous licence expired;</w:t>
      </w:r>
    </w:p>
    <w:p w14:paraId="5FEF6F68" w14:textId="77777777" w:rsidR="00FE73EC" w:rsidRDefault="00FE73EC">
      <w:pPr>
        <w:pStyle w:val="Amainreturn"/>
        <w:keepLines/>
      </w:pPr>
      <w:r>
        <w:t xml:space="preserve">the person must also give the road transport authority evidence that the person has successfully completed the knowledge test component of </w:t>
      </w:r>
      <w:r w:rsidR="00AF6031" w:rsidRPr="005E6289">
        <w:t>an approved pre-learner licence training course</w:t>
      </w:r>
      <w:r>
        <w:t xml:space="preserve"> during the 2</w:t>
      </w:r>
      <w:r>
        <w:noBreakHyphen/>
        <w:t>year period before the day the application is made.</w:t>
      </w:r>
    </w:p>
    <w:p w14:paraId="7F91DDD1" w14:textId="77777777" w:rsidR="00FE73EC" w:rsidRDefault="00FE73EC">
      <w:pPr>
        <w:pStyle w:val="Amain"/>
      </w:pPr>
      <w:r>
        <w:tab/>
        <w:t>(5)</w:t>
      </w:r>
      <w:r>
        <w:tab/>
        <w:t>If the application is for the variation of a driver licence to include a public vehicle licence, the person must also give the road transport authority a statement supplied by a police officer about—</w:t>
      </w:r>
    </w:p>
    <w:p w14:paraId="19F7907E" w14:textId="77777777" w:rsidR="00FE73EC" w:rsidRDefault="00FE73EC">
      <w:pPr>
        <w:pStyle w:val="Apara"/>
      </w:pPr>
      <w:r>
        <w:tab/>
        <w:t>(a)</w:t>
      </w:r>
      <w:r>
        <w:tab/>
        <w:t xml:space="preserve">the applicant’s criminal history (if any); and </w:t>
      </w:r>
    </w:p>
    <w:p w14:paraId="496EE519" w14:textId="77777777" w:rsidR="00FE73EC" w:rsidRDefault="00FE73EC">
      <w:pPr>
        <w:pStyle w:val="Apara"/>
        <w:keepNext/>
      </w:pPr>
      <w:r>
        <w:tab/>
        <w:t>(b)</w:t>
      </w:r>
      <w:r>
        <w:tab/>
        <w:t>the infringement notices (if any) served on the person.</w:t>
      </w:r>
    </w:p>
    <w:p w14:paraId="3E57DA2E" w14:textId="2F8328FC"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72" w:tooltip="A1999-78" w:history="1">
        <w:r w:rsidR="00020542" w:rsidRPr="00020542">
          <w:rPr>
            <w:rStyle w:val="charCitHyperlinkAbbrev"/>
          </w:rPr>
          <w:t>the Act</w:t>
        </w:r>
      </w:hyperlink>
      <w:r>
        <w:t xml:space="preserve">, dict, def </w:t>
      </w:r>
      <w:r>
        <w:rPr>
          <w:rStyle w:val="charBoldItals"/>
        </w:rPr>
        <w:t>infringement notice</w:t>
      </w:r>
      <w:r>
        <w:t>).</w:t>
      </w:r>
    </w:p>
    <w:p w14:paraId="4B59F858" w14:textId="77777777" w:rsidR="00FE73EC" w:rsidRDefault="00656B9D" w:rsidP="00A07C52">
      <w:pPr>
        <w:pStyle w:val="Amain"/>
        <w:keepNext/>
      </w:pPr>
      <w:r>
        <w:tab/>
        <w:t>(6)</w:t>
      </w:r>
      <w:r w:rsidR="00FE73EC">
        <w:tab/>
        <w:t xml:space="preserve">The road transport authority may, by written notice given to the person, require the person to do </w:t>
      </w:r>
      <w:r w:rsidR="005E5EF9">
        <w:t>1 or more</w:t>
      </w:r>
      <w:r w:rsidR="00FE73EC">
        <w:t xml:space="preserve"> of the following:</w:t>
      </w:r>
    </w:p>
    <w:p w14:paraId="55991572" w14:textId="77777777" w:rsidR="00FE73EC" w:rsidRDefault="00FE73EC">
      <w:pPr>
        <w:pStyle w:val="Apara"/>
      </w:pPr>
      <w:r>
        <w:tab/>
        <w:t>(a)</w:t>
      </w:r>
      <w:r>
        <w:tab/>
        <w:t xml:space="preserve">provide evidence that the person is eligible to apply for, or be issued with, the class or kind of driver licence applied for; </w:t>
      </w:r>
    </w:p>
    <w:p w14:paraId="6CD88935" w14:textId="77777777" w:rsidR="00FE73EC" w:rsidRDefault="00FE73EC">
      <w:pPr>
        <w:pStyle w:val="Apara"/>
      </w:pPr>
      <w:r>
        <w:tab/>
        <w:t>(b)</w:t>
      </w:r>
      <w:r>
        <w:tab/>
        <w:t xml:space="preserve">undergo tests or assessments, or provide other evidence, of the person’s driving ability or knowledge of safe driving practices or road law to hold a driver licence or a driver licence of the class or kind applied for; </w:t>
      </w:r>
    </w:p>
    <w:p w14:paraId="4A14AB71" w14:textId="77777777" w:rsidR="00FE73EC" w:rsidRDefault="00FE73EC">
      <w:pPr>
        <w:pStyle w:val="Apara"/>
      </w:pPr>
      <w:r>
        <w:tab/>
        <w:t>(c)</w:t>
      </w:r>
      <w:r>
        <w:tab/>
        <w:t>provide other evidence of the person’s suitability to hold a driver licence or a driver licence of the class or kind applied for;</w:t>
      </w:r>
    </w:p>
    <w:p w14:paraId="1601EB31" w14:textId="77777777" w:rsidR="00FE73EC" w:rsidRDefault="00FE73EC">
      <w:pPr>
        <w:pStyle w:val="Apara"/>
      </w:pPr>
      <w:r>
        <w:tab/>
        <w:t>(d)</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62A861CF" w14:textId="77777777" w:rsidR="00FE73EC" w:rsidRDefault="00FE73EC">
      <w:pPr>
        <w:pStyle w:val="Apara"/>
      </w:pPr>
      <w:r>
        <w:lastRenderedPageBreak/>
        <w:tab/>
        <w:t>(e)</w:t>
      </w:r>
      <w:r>
        <w:tab/>
        <w:t xml:space="preserve">provide a report of the examination or other evidence of compliance with the required medical standards; </w:t>
      </w:r>
    </w:p>
    <w:p w14:paraId="70BD2613" w14:textId="77777777" w:rsidR="00FE73EC" w:rsidRDefault="00FE73EC">
      <w:pPr>
        <w:pStyle w:val="Apara"/>
      </w:pPr>
      <w:r>
        <w:tab/>
        <w:t>(f)</w:t>
      </w:r>
      <w:r>
        <w:tab/>
        <w:t>provide information about—</w:t>
      </w:r>
    </w:p>
    <w:p w14:paraId="236AABFA" w14:textId="77777777" w:rsidR="00FE73EC" w:rsidRDefault="00FE73EC">
      <w:pPr>
        <w:pStyle w:val="Asubpara"/>
      </w:pPr>
      <w:r>
        <w:tab/>
        <w:t>(i)</w:t>
      </w:r>
      <w:r>
        <w:tab/>
        <w:t>an illness, injury or incapacity suffered by the person; or</w:t>
      </w:r>
    </w:p>
    <w:p w14:paraId="4E546013" w14:textId="77777777" w:rsidR="00FE73EC" w:rsidRDefault="00FE73EC">
      <w:pPr>
        <w:pStyle w:val="Asubpara"/>
      </w:pPr>
      <w:r>
        <w:tab/>
        <w:t>(ii)</w:t>
      </w:r>
      <w:r>
        <w:tab/>
        <w:t xml:space="preserve">the effects on the person of treatment (including the taking of a drug) for any illness, injury or incapacity suffered by the person; </w:t>
      </w:r>
    </w:p>
    <w:p w14:paraId="15F692F8" w14:textId="77777777" w:rsidR="00FE73EC" w:rsidRDefault="00FE73EC">
      <w:pPr>
        <w:pStyle w:val="Apara"/>
      </w:pPr>
      <w:r>
        <w:tab/>
        <w:t>(g)</w:t>
      </w:r>
      <w:r>
        <w:tab/>
        <w:t xml:space="preserve">provide any documents in the person’s possession or control relevant to the person’s medical fitness to hold a driver licence or a driver licence of the class or kind applied for; </w:t>
      </w:r>
    </w:p>
    <w:p w14:paraId="2F70F44F" w14:textId="77777777" w:rsidR="00FE73EC" w:rsidRDefault="00FE73EC" w:rsidP="00A07C52">
      <w:pPr>
        <w:pStyle w:val="Apara"/>
        <w:keepLines/>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14:paraId="1B5947BA" w14:textId="77777777" w:rsidR="00FE73EC" w:rsidRDefault="00FE73EC">
      <w:pPr>
        <w:pStyle w:val="Apara"/>
      </w:pPr>
      <w:r>
        <w:tab/>
        <w:t>(i)</w:t>
      </w:r>
      <w:r>
        <w:tab/>
        <w:t xml:space="preserve">have his or her photograph taken, or provide a photograph suitable for use on a driver licence; </w:t>
      </w:r>
    </w:p>
    <w:p w14:paraId="4B2179EB" w14:textId="77777777" w:rsidR="00FE73EC" w:rsidRDefault="00FE73EC">
      <w:pPr>
        <w:pStyle w:val="Apara"/>
      </w:pPr>
      <w:r>
        <w:tab/>
        <w:t>(j)</w:t>
      </w:r>
      <w:r>
        <w:tab/>
        <w:t>provide a specimen signature.</w:t>
      </w:r>
    </w:p>
    <w:p w14:paraId="5E4F13EC" w14:textId="78832D53"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14:paraId="1ABC1FA0" w14:textId="77777777" w:rsidR="00FE73EC" w:rsidRDefault="00656B9D">
      <w:pPr>
        <w:pStyle w:val="Amain"/>
      </w:pPr>
      <w:r>
        <w:tab/>
        <w:t>(7)</w:t>
      </w:r>
      <w:r w:rsidR="00FE73EC">
        <w:tab/>
        <w:t>The road transport authority may accept evidence of compliance with a requirement in subsection (6) (b) to (e) or (h) that the person has obtained in another jurisdiction.</w:t>
      </w:r>
    </w:p>
    <w:p w14:paraId="3E15FD44" w14:textId="77777777" w:rsidR="00656B9D" w:rsidRDefault="00A06ABF" w:rsidP="001E2482">
      <w:pPr>
        <w:pStyle w:val="Amain"/>
        <w:keepNext/>
      </w:pPr>
      <w:r>
        <w:lastRenderedPageBreak/>
        <w:tab/>
        <w:t>(8</w:t>
      </w:r>
      <w:r w:rsidR="00656B9D">
        <w:t>)</w:t>
      </w:r>
      <w:r w:rsidR="00656B9D">
        <w:tab/>
        <w:t>The road transport authority may also do 1 or more of the following:</w:t>
      </w:r>
    </w:p>
    <w:p w14:paraId="6CA1DFC2" w14:textId="77777777" w:rsidR="00656B9D" w:rsidRDefault="00656B9D" w:rsidP="006B5B6B">
      <w:pPr>
        <w:pStyle w:val="Apara"/>
        <w:keepLines/>
      </w:pPr>
      <w:r>
        <w:tab/>
        <w:t>(a)</w:t>
      </w:r>
      <w:r>
        <w:tab/>
        <w:t xml:space="preserve">require a person who has undergone a medical examination under subsection (6) (d) to undergo an examination by an authorised medical reviewer for assessment of the person’s medical fitness to hold a driver licence or to drive a particular class or kind of motor vehicle in accordance with the required medical standards; </w:t>
      </w:r>
    </w:p>
    <w:p w14:paraId="19120F50" w14:textId="7CE1C0D5" w:rsidR="00656B9D" w:rsidRDefault="00656B9D" w:rsidP="00656B9D">
      <w:pPr>
        <w:pStyle w:val="Apara"/>
      </w:pPr>
      <w:r>
        <w:tab/>
        <w:t>(b)</w:t>
      </w:r>
      <w:r>
        <w:tab/>
        <w:t>refer a report or other evidence mentioned in subsection (6)</w:t>
      </w:r>
      <w:r w:rsidR="001868CD">
        <w:t> </w:t>
      </w:r>
      <w:r>
        <w:t xml:space="preserve">(e) to an authorised medical reviewer for assessment of the person’s medical fitness to hold a driver licence or to drive a particular class or kind of motor vehicle in accordance with the required medical standards; </w:t>
      </w:r>
    </w:p>
    <w:p w14:paraId="64E23106" w14:textId="79B1B61F" w:rsidR="00656B9D" w:rsidRDefault="00656B9D" w:rsidP="00656B9D">
      <w:pPr>
        <w:pStyle w:val="Apara"/>
      </w:pPr>
      <w:r>
        <w:tab/>
        <w:t>(c)</w:t>
      </w:r>
      <w:r>
        <w:tab/>
        <w:t>require the person to pay for an assessment under paragraph</w:t>
      </w:r>
      <w:r w:rsidR="001868CD">
        <w:t> </w:t>
      </w:r>
      <w:r>
        <w:t>(a) or (b).</w:t>
      </w:r>
    </w:p>
    <w:p w14:paraId="547F9F86" w14:textId="77777777" w:rsidR="00FE73EC" w:rsidRDefault="00A06ABF" w:rsidP="00A07C52">
      <w:pPr>
        <w:pStyle w:val="Amain"/>
        <w:keepLines/>
      </w:pPr>
      <w:r>
        <w:tab/>
        <w:t>(9</w:t>
      </w:r>
      <w:r w:rsidR="00656B9D">
        <w:t>)</w:t>
      </w:r>
      <w:r w:rsidR="00FE73EC">
        <w:tab/>
        <w:t>If the road transport authority is satisfied that it is not practicable for the person to comply with the requirements under the law of another jurisdiction that are mentioned in subsection (6) (h), the authority may require the person to comply with equivalent requirements.</w:t>
      </w:r>
    </w:p>
    <w:p w14:paraId="3F17CA8C" w14:textId="77777777" w:rsidR="00FE73EC" w:rsidRDefault="00FE73EC">
      <w:pPr>
        <w:pStyle w:val="AH5Sec"/>
      </w:pPr>
      <w:bookmarkStart w:id="95" w:name="_Toc153906244"/>
      <w:r w:rsidRPr="005D0891">
        <w:rPr>
          <w:rStyle w:val="CharSectNo"/>
        </w:rPr>
        <w:t>70</w:t>
      </w:r>
      <w:r>
        <w:tab/>
        <w:t>When applications for issue and certain variations of driver licences can be refused</w:t>
      </w:r>
      <w:bookmarkEnd w:id="95"/>
    </w:p>
    <w:p w14:paraId="0EC221CC" w14:textId="77777777" w:rsidR="00FE73EC" w:rsidRDefault="001E2482">
      <w:pPr>
        <w:pStyle w:val="Amain"/>
      </w:pPr>
      <w:r>
        <w:tab/>
        <w:t>(1)</w:t>
      </w:r>
      <w:r w:rsidR="00FE73EC">
        <w:tab/>
        <w:t>The road transport authority may refuse an application for the issue or variation of a driver licence under this part (other than an application for a condition variation) if the authority is satisfied on reasonable grounds that—</w:t>
      </w:r>
    </w:p>
    <w:p w14:paraId="489746C8" w14:textId="77777777" w:rsidR="00FE73EC" w:rsidRDefault="00FE73EC">
      <w:pPr>
        <w:pStyle w:val="Apara"/>
      </w:pPr>
      <w:r>
        <w:tab/>
        <w:t>(a)</w:t>
      </w:r>
      <w:r>
        <w:tab/>
        <w:t>the person is not eligible to apply for, or be issued with, the class or kind of driver licence applied for; or</w:t>
      </w:r>
    </w:p>
    <w:p w14:paraId="6E833EEB"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3C11BC86" w14:textId="77777777" w:rsidR="00FE73EC" w:rsidRDefault="00FE73EC">
      <w:pPr>
        <w:pStyle w:val="Apara"/>
      </w:pPr>
      <w:r>
        <w:lastRenderedPageBreak/>
        <w:tab/>
        <w:t>(c)</w:t>
      </w:r>
      <w:r>
        <w:tab/>
        <w:t>the person is not a suitable person to hold a driver licence or a driver licence of the class or kind applied for; or</w:t>
      </w:r>
    </w:p>
    <w:p w14:paraId="0F7A43F7" w14:textId="77777777" w:rsidR="00FE73EC" w:rsidRDefault="00FE73EC">
      <w:pPr>
        <w:pStyle w:val="Apara"/>
      </w:pPr>
      <w:r>
        <w:tab/>
        <w:t>(d)</w:t>
      </w:r>
      <w:r>
        <w:tab/>
        <w:t>the person does not comply with the required medical standards; or</w:t>
      </w:r>
    </w:p>
    <w:p w14:paraId="608E01B1" w14:textId="77777777" w:rsidR="00FE73EC" w:rsidRDefault="00FE73EC">
      <w:pPr>
        <w:pStyle w:val="Apara"/>
      </w:pPr>
      <w:r>
        <w:tab/>
        <w:t>(e)</w:t>
      </w:r>
      <w:r>
        <w:tab/>
        <w:t>the person’s ability to drive safely is impaired by—</w:t>
      </w:r>
    </w:p>
    <w:p w14:paraId="42E3CE86" w14:textId="77777777" w:rsidR="00FE73EC" w:rsidRDefault="00FE73EC">
      <w:pPr>
        <w:pStyle w:val="Asubpara"/>
      </w:pPr>
      <w:r>
        <w:tab/>
        <w:t>(i)</w:t>
      </w:r>
      <w:r>
        <w:tab/>
        <w:t xml:space="preserve">an illness, injury or incapacity suffered by the person; or </w:t>
      </w:r>
    </w:p>
    <w:p w14:paraId="3876C1BF" w14:textId="77777777" w:rsidR="00FE73EC" w:rsidRDefault="00FE73EC">
      <w:pPr>
        <w:pStyle w:val="Asubpara"/>
      </w:pPr>
      <w:r>
        <w:tab/>
        <w:t>(ii)</w:t>
      </w:r>
      <w:r>
        <w:tab/>
        <w:t>the effects on the person of treatment (including the taking of a drug) for an illness, injury or incapacity suffered by the person; or</w:t>
      </w:r>
    </w:p>
    <w:p w14:paraId="3EF398C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2238BC59" w14:textId="45322E2B" w:rsidR="00FE73EC" w:rsidRDefault="00FE73EC">
      <w:pPr>
        <w:pStyle w:val="Apara"/>
      </w:pPr>
      <w:r>
        <w:tab/>
        <w:t>(g)</w:t>
      </w:r>
      <w:r>
        <w:tab/>
        <w:t xml:space="preserve">a provision of </w:t>
      </w:r>
      <w:hyperlink r:id="rId74" w:tooltip="A1999-78" w:history="1">
        <w:r w:rsidR="00907546" w:rsidRPr="00907546">
          <w:rPr>
            <w:rStyle w:val="charCitHyperlinkAbbrev"/>
          </w:rPr>
          <w:t>the Act</w:t>
        </w:r>
      </w:hyperlink>
      <w:r>
        <w:t xml:space="preserve"> prevents approval of the application; or</w:t>
      </w:r>
    </w:p>
    <w:p w14:paraId="759E62B1" w14:textId="7DC1DE84" w:rsidR="00FE73EC" w:rsidRDefault="00FE73EC">
      <w:pPr>
        <w:pStyle w:val="Apara"/>
        <w:keepNext/>
      </w:pPr>
      <w:r>
        <w:tab/>
        <w:t>(h)</w:t>
      </w:r>
      <w:r>
        <w:tab/>
        <w:t xml:space="preserve">the person has not complied with a requirement made by the authority in relation to the application or a requirement of </w:t>
      </w:r>
      <w:hyperlink r:id="rId75" w:tooltip="A1999-78" w:history="1">
        <w:r w:rsidR="00907546" w:rsidRPr="00907546">
          <w:rPr>
            <w:rStyle w:val="charCitHyperlinkAbbrev"/>
          </w:rPr>
          <w:t>the Act</w:t>
        </w:r>
      </w:hyperlink>
      <w:r>
        <w:t xml:space="preserve"> relating to the application.</w:t>
      </w:r>
    </w:p>
    <w:p w14:paraId="583D21A0" w14:textId="77777777" w:rsidR="00FE73EC" w:rsidRDefault="00FE73EC">
      <w:pPr>
        <w:pStyle w:val="aNote"/>
        <w:keepNext/>
      </w:pPr>
      <w:r>
        <w:rPr>
          <w:rStyle w:val="charItals"/>
        </w:rPr>
        <w:t>Note 1</w:t>
      </w:r>
      <w:r w:rsidR="00322F64">
        <w:rPr>
          <w:rStyle w:val="charItals"/>
        </w:rPr>
        <w:tab/>
      </w:r>
      <w:r>
        <w:t xml:space="preserve">See s </w:t>
      </w:r>
      <w:r w:rsidR="00AF6031">
        <w:t>78A</w:t>
      </w:r>
      <w:r>
        <w:t xml:space="preserve"> for the meaning of </w:t>
      </w:r>
      <w:r>
        <w:rPr>
          <w:rStyle w:val="charBoldItals"/>
        </w:rPr>
        <w:t>required medical standards</w:t>
      </w:r>
      <w:r>
        <w:t>.</w:t>
      </w:r>
    </w:p>
    <w:p w14:paraId="3C3FE4BF" w14:textId="50398F59" w:rsidR="00FE73EC" w:rsidRDefault="00FE73EC">
      <w:pPr>
        <w:pStyle w:val="aNote"/>
      </w:pPr>
      <w:r>
        <w:rPr>
          <w:rStyle w:val="charItals"/>
        </w:rPr>
        <w:t>Note 2</w:t>
      </w:r>
      <w:r>
        <w:rPr>
          <w:rStyle w:val="charItals"/>
        </w:rPr>
        <w:tab/>
      </w:r>
      <w:hyperlink r:id="rId76" w:tooltip="A1999-78" w:history="1">
        <w:r w:rsidR="00907546" w:rsidRPr="00907546">
          <w:rPr>
            <w:rStyle w:val="charCitHyperlinkAbbrev"/>
          </w:rPr>
          <w:t>The Act</w:t>
        </w:r>
      </w:hyperlink>
      <w:r w:rsidRPr="00C52149">
        <w:t>, s</w:t>
      </w:r>
      <w:r>
        <w:t xml:space="preserve"> 10 (When road transport authority may issue or renew driver licences) sets out the residency requirements for the issue of a driver licence.</w:t>
      </w:r>
    </w:p>
    <w:p w14:paraId="7A374342" w14:textId="77777777" w:rsidR="00FE73EC" w:rsidRDefault="001E2482">
      <w:pPr>
        <w:pStyle w:val="Amain"/>
      </w:pPr>
      <w:r>
        <w:tab/>
        <w:t>(2)</w:t>
      </w:r>
      <w:r w:rsidR="00FE73EC">
        <w:tab/>
        <w:t>The road transport authority may also refuse an application for the issue or variation of a driver licence under this part in accordance with—</w:t>
      </w:r>
    </w:p>
    <w:p w14:paraId="351C2CF2" w14:textId="77777777" w:rsidR="00FE73EC" w:rsidRDefault="00FE73EC">
      <w:pPr>
        <w:pStyle w:val="Apara"/>
      </w:pPr>
      <w:r>
        <w:tab/>
        <w:t>(a)</w:t>
      </w:r>
      <w:r>
        <w:tab/>
        <w:t>an order made by an Australian court; or</w:t>
      </w:r>
    </w:p>
    <w:p w14:paraId="14F4FE08" w14:textId="77777777" w:rsidR="00FE73EC" w:rsidRDefault="00FE73EC">
      <w:pPr>
        <w:pStyle w:val="Apara"/>
      </w:pPr>
      <w:r>
        <w:tab/>
        <w:t>(b)</w:t>
      </w:r>
      <w:r>
        <w:tab/>
        <w:t>another provision of the road transport legislation or any other territory law.</w:t>
      </w:r>
    </w:p>
    <w:p w14:paraId="15C242A3" w14:textId="77777777" w:rsidR="00FE73EC" w:rsidRDefault="00FE73EC" w:rsidP="006B5B6B">
      <w:pPr>
        <w:pStyle w:val="Amain"/>
        <w:keepLines/>
      </w:pPr>
      <w:r>
        <w:lastRenderedPageBreak/>
        <w:tab/>
        <w:t>(3)</w:t>
      </w:r>
      <w:r>
        <w:tab/>
        <w:t>Without limiting subsection (1) (c), the road transport authority may refuse an application for a public vehicle licence under subsection (1) because the person is not a suitable person to hold a driver licence or a driver licence of the class or kind applied for if—</w:t>
      </w:r>
    </w:p>
    <w:p w14:paraId="588336DD" w14:textId="77777777" w:rsidR="00FE73EC" w:rsidRDefault="00FE73EC">
      <w:pPr>
        <w:pStyle w:val="Apara"/>
      </w:pPr>
      <w:r>
        <w:tab/>
        <w:t>(a)</w:t>
      </w:r>
      <w:r>
        <w:tab/>
        <w:t>the person has been convicted or found guilty of an offence that the road transport authority considers is relevant to the application; or</w:t>
      </w:r>
    </w:p>
    <w:p w14:paraId="3CDC9959"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75F3B5BC" w14:textId="77777777" w:rsidR="00FE73EC" w:rsidRDefault="00FE73EC">
      <w:pPr>
        <w:pStyle w:val="Apara"/>
      </w:pPr>
      <w:r>
        <w:tab/>
        <w:t>(b)</w:t>
      </w:r>
      <w:r>
        <w:tab/>
      </w:r>
      <w:r>
        <w:rPr>
          <w:rFonts w:ascii="Times New (W1)" w:hAnsi="Times New (W1)" w:cs="Times New (W1)"/>
        </w:rPr>
        <w:t>within the 5-year period before the day the application</w:t>
      </w:r>
      <w:r>
        <w:t xml:space="preserve"> is made—</w:t>
      </w:r>
    </w:p>
    <w:p w14:paraId="218FD54D"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25F6A2F2"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01D5EBB2" w14:textId="77777777" w:rsidR="00FE73EC" w:rsidRDefault="00FE73EC">
      <w:pPr>
        <w:pStyle w:val="Amain"/>
      </w:pPr>
      <w:r>
        <w:tab/>
        <w:t>(4)</w:t>
      </w:r>
      <w:r>
        <w:tab/>
        <w:t>However, subsection (3) (b) (ii) does not apply if the suspension or cancellation is—</w:t>
      </w:r>
    </w:p>
    <w:p w14:paraId="06BFAD9C" w14:textId="77777777" w:rsidR="00FE73EC" w:rsidRDefault="00FE73EC">
      <w:pPr>
        <w:pStyle w:val="Apara"/>
      </w:pPr>
      <w:r>
        <w:tab/>
        <w:t>(a)</w:t>
      </w:r>
      <w:r>
        <w:tab/>
        <w:t xml:space="preserve">for the nonpayment of an infringement notice penalty; or </w:t>
      </w:r>
    </w:p>
    <w:p w14:paraId="0273F805" w14:textId="05CE25E4" w:rsidR="00FE73EC" w:rsidRDefault="00FE73EC">
      <w:pPr>
        <w:pStyle w:val="Apara"/>
      </w:pPr>
      <w:r>
        <w:tab/>
        <w:t>(b)</w:t>
      </w:r>
      <w:r>
        <w:tab/>
        <w:t xml:space="preserve">under the </w:t>
      </w:r>
      <w:hyperlink r:id="rId77"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5FE80B8" w14:textId="49D2256F"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78" w:tooltip="A1999-78" w:history="1">
        <w:r w:rsidR="00020542" w:rsidRPr="00020542">
          <w:rPr>
            <w:rStyle w:val="charCitHyperlinkAbbrev"/>
          </w:rPr>
          <w:t>the Act</w:t>
        </w:r>
      </w:hyperlink>
      <w:r>
        <w:t xml:space="preserve">, dict, def </w:t>
      </w:r>
      <w:r>
        <w:rPr>
          <w:rStyle w:val="charBoldItals"/>
        </w:rPr>
        <w:t>infringement notice penalty</w:t>
      </w:r>
      <w:r>
        <w:t>).</w:t>
      </w:r>
    </w:p>
    <w:p w14:paraId="7F9CE42B" w14:textId="77777777" w:rsidR="00FE73EC" w:rsidRDefault="00FE73EC">
      <w:pPr>
        <w:pStyle w:val="Amain"/>
      </w:pPr>
      <w:r>
        <w:tab/>
        <w:t>(5)</w:t>
      </w:r>
      <w:r>
        <w:tab/>
        <w:t>This section is subject to section 49 (Issue of restricted licence by road transport authority).</w:t>
      </w:r>
    </w:p>
    <w:p w14:paraId="40EA40F4" w14:textId="77777777" w:rsidR="00FE73EC" w:rsidRDefault="00FE73EC">
      <w:pPr>
        <w:pStyle w:val="AH5Sec"/>
      </w:pPr>
      <w:bookmarkStart w:id="96" w:name="_Toc153906245"/>
      <w:r w:rsidRPr="005D0891">
        <w:rPr>
          <w:rStyle w:val="CharSectNo"/>
        </w:rPr>
        <w:lastRenderedPageBreak/>
        <w:t>71</w:t>
      </w:r>
      <w:r>
        <w:tab/>
        <w:t>How certain applications may be dealt with</w:t>
      </w:r>
      <w:bookmarkEnd w:id="96"/>
      <w:r>
        <w:t xml:space="preserve"> </w:t>
      </w:r>
    </w:p>
    <w:p w14:paraId="75CAA9E1" w14:textId="77777777" w:rsidR="00FE73EC" w:rsidRDefault="00FE73EC">
      <w:pPr>
        <w:pStyle w:val="Amainreturn"/>
      </w:pPr>
      <w:r>
        <w:t>If a person applies to the road transport authority for the issue or variation under this part of a driver licence of a class or kind for which the person is not eligible to apply, the authority may, if the person agrees—</w:t>
      </w:r>
    </w:p>
    <w:p w14:paraId="7AE40363" w14:textId="77777777" w:rsidR="00FE73EC" w:rsidRDefault="00FE73EC">
      <w:pPr>
        <w:pStyle w:val="Apara"/>
      </w:pPr>
      <w:r>
        <w:tab/>
        <w:t>(a)</w:t>
      </w:r>
      <w:r>
        <w:tab/>
        <w:t>accept the application and issue the driver licence when the person becomes eligible to make the application; or</w:t>
      </w:r>
    </w:p>
    <w:p w14:paraId="1862E77A" w14:textId="77777777" w:rsidR="00FE73EC" w:rsidRDefault="00FE73EC">
      <w:pPr>
        <w:pStyle w:val="Apara"/>
      </w:pPr>
      <w:r>
        <w:tab/>
        <w:t>(b)</w:t>
      </w:r>
      <w:r>
        <w:tab/>
        <w:t>deal with the application as if it were an application for the issue of a driver licence of a class or kind for which the person is eligible to apply.</w:t>
      </w:r>
    </w:p>
    <w:p w14:paraId="2556E633" w14:textId="77777777" w:rsidR="00FE73EC" w:rsidRDefault="00FE73EC">
      <w:pPr>
        <w:pStyle w:val="AH5Sec"/>
      </w:pPr>
      <w:bookmarkStart w:id="97" w:name="_Toc153906246"/>
      <w:r w:rsidRPr="005D0891">
        <w:rPr>
          <w:rStyle w:val="CharSectNo"/>
        </w:rPr>
        <w:t>72</w:t>
      </w:r>
      <w:r>
        <w:tab/>
        <w:t>Application must be approved if not refused</w:t>
      </w:r>
      <w:bookmarkEnd w:id="97"/>
      <w:r>
        <w:t xml:space="preserve"> </w:t>
      </w:r>
    </w:p>
    <w:p w14:paraId="11C9F2D2" w14:textId="77777777" w:rsidR="00FE73EC" w:rsidRDefault="00FE73EC">
      <w:pPr>
        <w:pStyle w:val="Amainreturn"/>
        <w:keepNext/>
      </w:pPr>
      <w:r>
        <w:t>The road transport authority must approve an application by a person for the issue or variation of a driver licence under this part (other than a condition variation) if—</w:t>
      </w:r>
    </w:p>
    <w:p w14:paraId="0B750FED" w14:textId="77777777" w:rsidR="00FE73EC" w:rsidRDefault="00FE73EC">
      <w:pPr>
        <w:pStyle w:val="Apara"/>
      </w:pPr>
      <w:r>
        <w:tab/>
        <w:t>(a)</w:t>
      </w:r>
      <w:r>
        <w:tab/>
        <w:t>the person makes an application to the authority under this part; and</w:t>
      </w:r>
    </w:p>
    <w:p w14:paraId="24F09BF7" w14:textId="77777777" w:rsidR="00FE73EC" w:rsidRDefault="00FE73EC">
      <w:pPr>
        <w:pStyle w:val="Apara"/>
      </w:pPr>
      <w:r>
        <w:tab/>
        <w:t>(b)</w:t>
      </w:r>
      <w:r>
        <w:tab/>
        <w:t>the authority does not refuse the application under section 70 or deal with the application under section 71.</w:t>
      </w:r>
    </w:p>
    <w:p w14:paraId="3D9C144B" w14:textId="77777777" w:rsidR="00FE73EC" w:rsidRDefault="00FE73EC">
      <w:pPr>
        <w:pStyle w:val="AH5Sec"/>
        <w:rPr>
          <w:b w:val="0"/>
        </w:rPr>
      </w:pPr>
      <w:bookmarkStart w:id="98" w:name="_Toc153906247"/>
      <w:r w:rsidRPr="005D0891">
        <w:rPr>
          <w:rStyle w:val="CharSectNo"/>
        </w:rPr>
        <w:t>73</w:t>
      </w:r>
      <w:r>
        <w:tab/>
        <w:t>Surrender of current driver licence and duration of replacement licence</w:t>
      </w:r>
      <w:bookmarkEnd w:id="98"/>
    </w:p>
    <w:p w14:paraId="27C3589D" w14:textId="77777777" w:rsidR="00FE73EC" w:rsidRDefault="00FE73EC">
      <w:pPr>
        <w:pStyle w:val="Amain"/>
        <w:keepNext/>
      </w:pPr>
      <w:r>
        <w:tab/>
        <w:t>(1)</w:t>
      </w:r>
      <w:r w:rsidR="00322F64">
        <w:tab/>
      </w:r>
      <w:r>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14:paraId="0C2B50EF" w14:textId="0961EE60" w:rsidR="00FE73EC" w:rsidRDefault="00FE73EC">
      <w:pPr>
        <w:pStyle w:val="aNote"/>
      </w:pPr>
      <w:r>
        <w:rPr>
          <w:rStyle w:val="charItals"/>
        </w:rPr>
        <w:t>Note</w:t>
      </w:r>
      <w:r>
        <w:tab/>
        <w:t xml:space="preserve">Under </w:t>
      </w:r>
      <w:hyperlink r:id="rId79" w:tooltip="A1999-78" w:history="1">
        <w:r w:rsidR="00907546" w:rsidRPr="00907546">
          <w:rPr>
            <w:rStyle w:val="charCitHyperlinkAbbrev"/>
          </w:rPr>
          <w:t>the Act</w:t>
        </w:r>
      </w:hyperlink>
      <w:r>
        <w:t>, s 10 (2) the road transport authority may issue the licence if the authority is satisfied the current licence has been stolen, lost or destroyed.</w:t>
      </w:r>
    </w:p>
    <w:p w14:paraId="74CCA8C1" w14:textId="77777777" w:rsidR="00FE73EC" w:rsidRDefault="00FE73EC">
      <w:pPr>
        <w:pStyle w:val="Amain"/>
      </w:pPr>
      <w:r>
        <w:lastRenderedPageBreak/>
        <w:tab/>
        <w:t>(2)</w:t>
      </w:r>
      <w:r w:rsidR="00322F64">
        <w:tab/>
      </w:r>
      <w:r>
        <w:t xml:space="preserve">However, a person who is the holder of a current external driver licence may keep the licence if the road transport authority is satisfied that it would be unreasonable, in the circumstances, to require the licence to be surrendered. </w:t>
      </w:r>
    </w:p>
    <w:p w14:paraId="6A72DC56" w14:textId="77777777" w:rsidR="000940B3" w:rsidRPr="005D0891" w:rsidRDefault="000940B3" w:rsidP="000940B3">
      <w:pPr>
        <w:pStyle w:val="AH3Div"/>
      </w:pPr>
      <w:bookmarkStart w:id="99" w:name="_Toc153906248"/>
      <w:r w:rsidRPr="005D0891">
        <w:rPr>
          <w:rStyle w:val="CharDivNo"/>
        </w:rPr>
        <w:t>Division 3.13</w:t>
      </w:r>
      <w:r w:rsidRPr="00660542">
        <w:tab/>
      </w:r>
      <w:r w:rsidRPr="005D0891">
        <w:rPr>
          <w:rStyle w:val="CharDivText"/>
        </w:rPr>
        <w:t>Alcohol awareness courses</w:t>
      </w:r>
      <w:bookmarkEnd w:id="99"/>
    </w:p>
    <w:p w14:paraId="537BC28E" w14:textId="77777777" w:rsidR="000940B3" w:rsidRPr="00660542" w:rsidRDefault="000940B3" w:rsidP="000940B3">
      <w:pPr>
        <w:pStyle w:val="AH5Sec"/>
      </w:pPr>
      <w:bookmarkStart w:id="100" w:name="_Toc153906249"/>
      <w:r w:rsidRPr="005D0891">
        <w:rPr>
          <w:rStyle w:val="CharSectNo"/>
        </w:rPr>
        <w:t>73A</w:t>
      </w:r>
      <w:r w:rsidRPr="00660542">
        <w:tab/>
        <w:t>Application—div 3.13</w:t>
      </w:r>
      <w:bookmarkEnd w:id="100"/>
    </w:p>
    <w:p w14:paraId="4DE3B054" w14:textId="377B7719" w:rsidR="000940B3" w:rsidRPr="00660542" w:rsidRDefault="000940B3" w:rsidP="000940B3">
      <w:pPr>
        <w:pStyle w:val="Amainreturn"/>
      </w:pPr>
      <w:r w:rsidRPr="00660542">
        <w:t xml:space="preserve">This </w:t>
      </w:r>
      <w:r>
        <w:t>division</w:t>
      </w:r>
      <w:r w:rsidRPr="00660542">
        <w:t xml:space="preserve"> applies to a person </w:t>
      </w:r>
      <w:r w:rsidR="002F0C9B" w:rsidRPr="00A70132">
        <w:t>(other than a person who is subjec</w:t>
      </w:r>
      <w:r w:rsidR="008F705B">
        <w:t xml:space="preserve">t </w:t>
      </w:r>
      <w:r w:rsidR="00FB78AE">
        <w:t>to an order under section 73U (4</w:t>
      </w:r>
      <w:r w:rsidR="008F705B">
        <w:t xml:space="preserve">) </w:t>
      </w:r>
      <w:r w:rsidR="002F0C9B" w:rsidRPr="00A70132">
        <w:t>(Court-ordered therapeutic program))</w:t>
      </w:r>
      <w:r w:rsidR="002F0C9B">
        <w:t xml:space="preserve"> </w:t>
      </w:r>
      <w:r w:rsidRPr="00660542">
        <w:t xml:space="preserve">who commits an alcohol-related disqualifying offence on or after the day </w:t>
      </w:r>
      <w:hyperlink r:id="rId80" w:tooltip="A1999-78" w:history="1">
        <w:r w:rsidR="00907546" w:rsidRPr="00907546">
          <w:rPr>
            <w:rStyle w:val="charCitHyperlinkAbbrev"/>
          </w:rPr>
          <w:t>the Act</w:t>
        </w:r>
      </w:hyperlink>
      <w:r w:rsidRPr="00660542">
        <w:t>, section</w:t>
      </w:r>
      <w:r w:rsidR="002F0C9B">
        <w:t> </w:t>
      </w:r>
      <w:r w:rsidRPr="00660542">
        <w:t>28 (2) (s) commences.</w:t>
      </w:r>
    </w:p>
    <w:p w14:paraId="32F07230" w14:textId="77777777" w:rsidR="000940B3" w:rsidRPr="00660542" w:rsidRDefault="000940B3" w:rsidP="000940B3">
      <w:pPr>
        <w:pStyle w:val="AH5Sec"/>
      </w:pPr>
      <w:bookmarkStart w:id="101" w:name="_Toc153906250"/>
      <w:r w:rsidRPr="005D0891">
        <w:rPr>
          <w:rStyle w:val="CharSectNo"/>
        </w:rPr>
        <w:t>73B</w:t>
      </w:r>
      <w:r w:rsidRPr="00660542">
        <w:tab/>
      </w:r>
      <w:r w:rsidR="00BD2BE4" w:rsidRPr="00A70132">
        <w:t xml:space="preserve">Meaning of </w:t>
      </w:r>
      <w:r w:rsidR="00BD2BE4" w:rsidRPr="007B039A">
        <w:rPr>
          <w:rStyle w:val="charItals"/>
        </w:rPr>
        <w:t>alcohol awareness course</w:t>
      </w:r>
      <w:bookmarkEnd w:id="101"/>
    </w:p>
    <w:p w14:paraId="4D5975F3" w14:textId="77777777" w:rsidR="000940B3" w:rsidRPr="00660542" w:rsidRDefault="000940B3" w:rsidP="000940B3">
      <w:pPr>
        <w:pStyle w:val="Amainreturn"/>
        <w:keepNext/>
      </w:pPr>
      <w:r w:rsidRPr="00660542">
        <w:t>In this division:</w:t>
      </w:r>
    </w:p>
    <w:p w14:paraId="7C0ED54C" w14:textId="77777777" w:rsidR="005E5EF9" w:rsidRPr="007B6AE8" w:rsidRDefault="005E5EF9" w:rsidP="005E5EF9">
      <w:pPr>
        <w:pStyle w:val="aDef"/>
      </w:pPr>
      <w:r w:rsidRPr="00E31226">
        <w:rPr>
          <w:rStyle w:val="charBoldItals"/>
        </w:rPr>
        <w:t>alcohol awareness course</w:t>
      </w:r>
      <w:r w:rsidRPr="007B6AE8">
        <w:t>—see section 73I (Alcohol awareness course—approval).</w:t>
      </w:r>
    </w:p>
    <w:p w14:paraId="6019C5A2" w14:textId="77777777" w:rsidR="000940B3" w:rsidRPr="00660542" w:rsidRDefault="000940B3" w:rsidP="000940B3">
      <w:pPr>
        <w:pStyle w:val="AH5Sec"/>
      </w:pPr>
      <w:bookmarkStart w:id="102" w:name="_Toc153906251"/>
      <w:r w:rsidRPr="005D0891">
        <w:rPr>
          <w:rStyle w:val="CharSectNo"/>
        </w:rPr>
        <w:t>73C</w:t>
      </w:r>
      <w:r w:rsidRPr="00660542">
        <w:tab/>
        <w:t>Requirement to complete alcohol awareness course—person not disqualified</w:t>
      </w:r>
      <w:bookmarkEnd w:id="102"/>
    </w:p>
    <w:p w14:paraId="57BFCFF6" w14:textId="77777777" w:rsidR="000940B3" w:rsidRPr="00660542" w:rsidRDefault="000940B3" w:rsidP="006B5B6B">
      <w:pPr>
        <w:pStyle w:val="Amain"/>
        <w:keepNext/>
      </w:pPr>
      <w:r w:rsidRPr="00660542">
        <w:tab/>
        <w:t>(1)</w:t>
      </w:r>
      <w:r w:rsidRPr="00660542">
        <w:tab/>
        <w:t>This section applies to a person who—</w:t>
      </w:r>
    </w:p>
    <w:p w14:paraId="7499F0B9" w14:textId="77777777" w:rsidR="000940B3" w:rsidRPr="00660542" w:rsidRDefault="000940B3" w:rsidP="000940B3">
      <w:pPr>
        <w:pStyle w:val="Apara"/>
      </w:pPr>
      <w:r w:rsidRPr="00660542">
        <w:tab/>
        <w:t>(a)</w:t>
      </w:r>
      <w:r w:rsidRPr="00660542">
        <w:tab/>
        <w:t>is found guilty of an alcohol-related disqualifying offence; and</w:t>
      </w:r>
    </w:p>
    <w:p w14:paraId="50B4D9AC" w14:textId="77777777" w:rsidR="000940B3" w:rsidRPr="00660542" w:rsidRDefault="000940B3" w:rsidP="000940B3">
      <w:pPr>
        <w:pStyle w:val="Apara"/>
      </w:pPr>
      <w:r w:rsidRPr="00660542">
        <w:tab/>
        <w:t>(b)</w:t>
      </w:r>
      <w:r w:rsidRPr="00660542">
        <w:tab/>
        <w:t>is not disqualified from holding or obtaining a driver licence; and</w:t>
      </w:r>
    </w:p>
    <w:p w14:paraId="450F8E0D" w14:textId="77777777" w:rsidR="000940B3" w:rsidRPr="00660542" w:rsidRDefault="000940B3" w:rsidP="000940B3">
      <w:pPr>
        <w:pStyle w:val="Apara"/>
      </w:pPr>
      <w:r w:rsidRPr="00660542">
        <w:tab/>
        <w:t>(c)</w:t>
      </w:r>
      <w:r w:rsidRPr="00660542">
        <w:tab/>
        <w:t>has not completed an alcohol awareness course within the previous 12 months.</w:t>
      </w:r>
    </w:p>
    <w:p w14:paraId="00C95827" w14:textId="77777777" w:rsidR="000940B3" w:rsidRPr="00660542" w:rsidRDefault="000940B3" w:rsidP="000940B3">
      <w:pPr>
        <w:pStyle w:val="Amain"/>
      </w:pPr>
      <w:r w:rsidRPr="00660542">
        <w:tab/>
        <w:t>(2)</w:t>
      </w:r>
      <w:r w:rsidRPr="00660542">
        <w:tab/>
        <w:t xml:space="preserve">The person must complete an alcohol awareness course </w:t>
      </w:r>
      <w:r w:rsidR="006B5D5E" w:rsidRPr="00B16FB2">
        <w:t>specified for the person by the road transport authority</w:t>
      </w:r>
      <w:r w:rsidR="006B5D5E">
        <w:t xml:space="preserve"> </w:t>
      </w:r>
      <w:r w:rsidRPr="00660542">
        <w:t>within 6 months after being found guilty of the disqualifying offence.</w:t>
      </w:r>
    </w:p>
    <w:p w14:paraId="474771F6" w14:textId="77777777" w:rsidR="000940B3" w:rsidRPr="00660542" w:rsidRDefault="000940B3" w:rsidP="006D0B72">
      <w:pPr>
        <w:pStyle w:val="Amain"/>
        <w:keepNext/>
        <w:keepLines/>
      </w:pPr>
      <w:r w:rsidRPr="00660542">
        <w:lastRenderedPageBreak/>
        <w:tab/>
        <w:t>(3)</w:t>
      </w:r>
      <w:r w:rsidRPr="00660542">
        <w:tab/>
        <w:t xml:space="preserve">If the person does not complete </w:t>
      </w:r>
      <w:r w:rsidR="006B5D5E" w:rsidRPr="00B16FB2">
        <w:t>the alcohol awareness course</w:t>
      </w:r>
      <w:r w:rsidRPr="00660542">
        <w:t xml:space="preserve"> and give the road transport authority written evidence to that effect within the 6-month period, the authority must suspend the person’s driver licence.</w:t>
      </w:r>
    </w:p>
    <w:p w14:paraId="1AEBC123" w14:textId="77777777" w:rsidR="006B5D5E" w:rsidRDefault="006B5D5E" w:rsidP="006B5D5E">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73H (see s 73HA (2) (a)).</w:t>
      </w:r>
    </w:p>
    <w:p w14:paraId="615D27B1" w14:textId="6678F791"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14:paraId="4DC8922F" w14:textId="77777777" w:rsidR="000940B3" w:rsidRPr="00660542" w:rsidRDefault="000940B3" w:rsidP="000940B3">
      <w:pPr>
        <w:pStyle w:val="Amain"/>
      </w:pPr>
      <w:r w:rsidRPr="00660542">
        <w:tab/>
        <w:t>(4)</w:t>
      </w:r>
      <w:r w:rsidRPr="00660542">
        <w:tab/>
        <w:t xml:space="preserve">However, the road transport authority must end the suspension if the authority receives written evidence that the person has completed </w:t>
      </w:r>
      <w:r w:rsidR="00FB610C" w:rsidRPr="00B16FB2">
        <w:t>the alcohol awareness course</w:t>
      </w:r>
      <w:r w:rsidRPr="00660542">
        <w:t>.</w:t>
      </w:r>
    </w:p>
    <w:p w14:paraId="229CE998" w14:textId="77777777" w:rsidR="000940B3" w:rsidRPr="00660542" w:rsidRDefault="000940B3" w:rsidP="000940B3">
      <w:pPr>
        <w:pStyle w:val="AH5Sec"/>
      </w:pPr>
      <w:bookmarkStart w:id="103" w:name="_Toc153906252"/>
      <w:r w:rsidRPr="005D0891">
        <w:rPr>
          <w:rStyle w:val="CharSectNo"/>
        </w:rPr>
        <w:t>73D</w:t>
      </w:r>
      <w:r w:rsidRPr="00660542">
        <w:tab/>
        <w:t>Requirement to complete alcohol awareness course—person disqualified and not eligible for restricted licence</w:t>
      </w:r>
      <w:bookmarkEnd w:id="103"/>
      <w:r w:rsidRPr="00660542">
        <w:t xml:space="preserve"> </w:t>
      </w:r>
    </w:p>
    <w:p w14:paraId="78BA41DC" w14:textId="77777777" w:rsidR="000940B3" w:rsidRPr="00660542" w:rsidRDefault="000940B3" w:rsidP="000940B3">
      <w:pPr>
        <w:pStyle w:val="Amain"/>
      </w:pPr>
      <w:r w:rsidRPr="00660542">
        <w:tab/>
        <w:t>(1)</w:t>
      </w:r>
      <w:r w:rsidRPr="00660542">
        <w:tab/>
        <w:t>This section applies to a person who—</w:t>
      </w:r>
    </w:p>
    <w:p w14:paraId="1C7D865E" w14:textId="77777777" w:rsidR="000940B3" w:rsidRPr="00660542" w:rsidRDefault="000940B3" w:rsidP="000940B3">
      <w:pPr>
        <w:pStyle w:val="Apara"/>
      </w:pPr>
      <w:r w:rsidRPr="00660542">
        <w:tab/>
        <w:t>(a)</w:t>
      </w:r>
      <w:r w:rsidRPr="00660542">
        <w:tab/>
        <w:t>is convicted or found guilty of an alcohol-related disqualifying offence; and</w:t>
      </w:r>
    </w:p>
    <w:p w14:paraId="169877ED" w14:textId="77777777" w:rsidR="000940B3" w:rsidRPr="00660542" w:rsidRDefault="000940B3" w:rsidP="000940B3">
      <w:pPr>
        <w:pStyle w:val="Apara"/>
      </w:pPr>
      <w:r w:rsidRPr="00660542">
        <w:tab/>
        <w:t>(b)</w:t>
      </w:r>
      <w:r w:rsidRPr="00660542">
        <w:tab/>
        <w:t>is disqualified from holding or obtaining a driver licence; and</w:t>
      </w:r>
    </w:p>
    <w:p w14:paraId="723D8647" w14:textId="77777777" w:rsidR="000940B3" w:rsidRPr="00660542" w:rsidRDefault="000940B3" w:rsidP="000940B3">
      <w:pPr>
        <w:pStyle w:val="Apara"/>
      </w:pPr>
      <w:r w:rsidRPr="00660542">
        <w:tab/>
        <w:t>(c)</w:t>
      </w:r>
      <w:r w:rsidRPr="00660542">
        <w:tab/>
        <w:t xml:space="preserve">is not eligible to apply for, or be issued with, a restricted licence; and </w:t>
      </w:r>
    </w:p>
    <w:p w14:paraId="3D554110" w14:textId="77777777" w:rsidR="000940B3" w:rsidRPr="00660542" w:rsidRDefault="000940B3" w:rsidP="000940B3">
      <w:pPr>
        <w:pStyle w:val="Apara"/>
      </w:pPr>
      <w:r w:rsidRPr="00660542">
        <w:tab/>
        <w:t>(d)</w:t>
      </w:r>
      <w:r w:rsidRPr="00660542">
        <w:tab/>
        <w:t>has not completed an alcohol awareness course within the previous 12 months.</w:t>
      </w:r>
    </w:p>
    <w:p w14:paraId="0AADD29D" w14:textId="77777777" w:rsidR="000940B3" w:rsidRPr="00660542" w:rsidRDefault="000940B3" w:rsidP="000940B3">
      <w:pPr>
        <w:pStyle w:val="Amain"/>
      </w:pPr>
      <w:r w:rsidRPr="00660542">
        <w:tab/>
        <w:t>(2)</w:t>
      </w:r>
      <w:r w:rsidRPr="00660542">
        <w:tab/>
        <w:t xml:space="preserve">The person must complete an alcohol awareness course </w:t>
      </w:r>
      <w:r w:rsidR="00FB610C" w:rsidRPr="00B16FB2">
        <w:t>specified for the person by the road transport authority</w:t>
      </w:r>
      <w:r w:rsidR="00FB610C">
        <w:t xml:space="preserve"> </w:t>
      </w:r>
      <w:r w:rsidRPr="00660542">
        <w:t>before the end of the period of disqualification.</w:t>
      </w:r>
    </w:p>
    <w:p w14:paraId="497595AB" w14:textId="77777777" w:rsidR="000940B3" w:rsidRPr="00660542" w:rsidRDefault="006B0680" w:rsidP="004244E2">
      <w:pPr>
        <w:pStyle w:val="Amain"/>
        <w:keepNext/>
        <w:keepLines/>
      </w:pPr>
      <w:r>
        <w:lastRenderedPageBreak/>
        <w:tab/>
        <w:t>(3)</w:t>
      </w:r>
      <w:r>
        <w:tab/>
        <w:t>Despite section 52 (4</w:t>
      </w:r>
      <w:r w:rsidR="000940B3" w:rsidRPr="00660542">
        <w:t xml:space="preserve">) (When probationary licence must be issued), if the person does not complete </w:t>
      </w:r>
      <w:r w:rsidR="00FC1119">
        <w:t>the</w:t>
      </w:r>
      <w:r w:rsidR="000940B3" w:rsidRPr="00660542">
        <w:t xml:space="preserve"> alcohol awareness course and give the road transport authority written evidence to that effect before the end of the period of disqualification, the authority must not issue a probationary licence to the person.</w:t>
      </w:r>
    </w:p>
    <w:p w14:paraId="3EFBA9A5" w14:textId="77777777" w:rsidR="00FB610C" w:rsidRDefault="00FB610C"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73H (see s 73HA (2) (b)).</w:t>
      </w:r>
    </w:p>
    <w:p w14:paraId="57A807B1" w14:textId="2A7AED63"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2" w:tooltip="A2001-14" w:history="1">
        <w:r w:rsidRPr="00B636AC">
          <w:rPr>
            <w:rStyle w:val="charCitHyperlinkAbbrev"/>
          </w:rPr>
          <w:t>Legislation Act</w:t>
        </w:r>
      </w:hyperlink>
      <w:r w:rsidRPr="00B636AC">
        <w:t>, pt 19.5.</w:t>
      </w:r>
    </w:p>
    <w:p w14:paraId="643BE897"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6956DA25"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432695" w:rsidRPr="00B16FB2">
        <w:t>the alcohol awareness course</w:t>
      </w:r>
      <w:r w:rsidRPr="00251BBA">
        <w:t>; or</w:t>
      </w:r>
    </w:p>
    <w:p w14:paraId="43FBAFDB" w14:textId="77777777" w:rsidR="000940B3" w:rsidRPr="00251BBA" w:rsidRDefault="000940B3" w:rsidP="000940B3">
      <w:pPr>
        <w:pStyle w:val="Apara"/>
      </w:pPr>
      <w:r w:rsidRPr="00251BBA">
        <w:tab/>
        <w:t>(b)</w:t>
      </w:r>
      <w:r w:rsidRPr="00251BBA">
        <w:tab/>
        <w:t>the authority—</w:t>
      </w:r>
    </w:p>
    <w:p w14:paraId="29964C69"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05FE288C" w14:textId="77777777" w:rsidR="000940B3" w:rsidRPr="00251BBA" w:rsidRDefault="000940B3" w:rsidP="000940B3">
      <w:pPr>
        <w:pStyle w:val="Asubsubpara"/>
      </w:pPr>
      <w:r w:rsidRPr="00251BBA">
        <w:tab/>
        <w:t>(A)</w:t>
      </w:r>
      <w:r w:rsidRPr="00251BBA">
        <w:tab/>
        <w:t xml:space="preserve">the person has made genuine attempts to enrol in </w:t>
      </w:r>
      <w:r w:rsidR="00B168B7">
        <w:t>the</w:t>
      </w:r>
      <w:r w:rsidRPr="00251BBA">
        <w:t xml:space="preserve"> alcohol awareness course before the end of the period of disqualification but has not been able to do so; and</w:t>
      </w:r>
    </w:p>
    <w:p w14:paraId="02663285" w14:textId="77777777" w:rsidR="000940B3" w:rsidRPr="00251BBA" w:rsidRDefault="000940B3" w:rsidP="000940B3">
      <w:pPr>
        <w:pStyle w:val="Asubsubpara"/>
      </w:pPr>
      <w:r>
        <w:tab/>
        <w:t>(B)</w:t>
      </w:r>
      <w:r>
        <w:tab/>
      </w:r>
      <w:r w:rsidRPr="00251BBA">
        <w:t xml:space="preserve">the person is enrolled in </w:t>
      </w:r>
      <w:r w:rsidR="00432695" w:rsidRPr="00B16FB2">
        <w:t>the alcohol awareness course</w:t>
      </w:r>
      <w:r w:rsidRPr="00251BBA">
        <w:t xml:space="preserve"> that will be completed </w:t>
      </w:r>
      <w:r>
        <w:t xml:space="preserve">on a stated date </w:t>
      </w:r>
      <w:r w:rsidRPr="00251BBA">
        <w:t>after the end of the period of disqualification; and</w:t>
      </w:r>
    </w:p>
    <w:p w14:paraId="25ACB983" w14:textId="77777777" w:rsidR="000940B3" w:rsidRPr="00251BBA" w:rsidRDefault="000940B3" w:rsidP="006B5B6B">
      <w:pPr>
        <w:pStyle w:val="Asubpara"/>
        <w:keepNext/>
      </w:pPr>
      <w:r w:rsidRPr="00251BBA">
        <w:tab/>
        <w:t>(ii)</w:t>
      </w:r>
      <w:r w:rsidRPr="00251BBA">
        <w:tab/>
        <w:t>is satisfied on reasonable grounds of the matters mentioned in the notice.</w:t>
      </w:r>
    </w:p>
    <w:p w14:paraId="6E559BF9" w14:textId="77777777" w:rsidR="000940B3" w:rsidRPr="00251BBA" w:rsidRDefault="000940B3" w:rsidP="000940B3">
      <w:pPr>
        <w:pStyle w:val="aExamHdgss"/>
      </w:pPr>
      <w:r w:rsidRPr="00251BBA">
        <w:t>Examples—s (4) (b) (i) (A)</w:t>
      </w:r>
    </w:p>
    <w:p w14:paraId="654D97F1" w14:textId="77777777" w:rsidR="000940B3" w:rsidRPr="00251BBA" w:rsidRDefault="000940B3" w:rsidP="000940B3">
      <w:pPr>
        <w:pStyle w:val="aExamINumss"/>
        <w:keepNext/>
      </w:pPr>
      <w:r>
        <w:t>1</w:t>
      </w:r>
      <w:r>
        <w:tab/>
      </w:r>
      <w:r w:rsidRPr="00251BBA">
        <w:t xml:space="preserve">all </w:t>
      </w:r>
      <w:r w:rsidR="00432695" w:rsidRPr="00B16FB2">
        <w:t>relevant</w:t>
      </w:r>
      <w:r w:rsidR="00432695">
        <w:t xml:space="preserve"> </w:t>
      </w:r>
      <w:r w:rsidRPr="00251BBA">
        <w:t>alcohol awareness courses are fully booked during the person’s period of disqualification</w:t>
      </w:r>
    </w:p>
    <w:p w14:paraId="6CCAD562" w14:textId="77777777" w:rsidR="000940B3" w:rsidRPr="00251BBA" w:rsidRDefault="000940B3" w:rsidP="000940B3">
      <w:pPr>
        <w:pStyle w:val="aExamINumss"/>
      </w:pPr>
      <w:r>
        <w:t>2</w:t>
      </w:r>
      <w:r>
        <w:tab/>
      </w:r>
      <w:r w:rsidRPr="00251BBA">
        <w:t xml:space="preserve">no </w:t>
      </w:r>
      <w:r w:rsidR="00432695" w:rsidRPr="00B16FB2">
        <w:t>relevant</w:t>
      </w:r>
      <w:r w:rsidR="00432695">
        <w:t xml:space="preserve"> </w:t>
      </w:r>
      <w:r w:rsidRPr="00251BBA">
        <w:t>alcohol awareness courses are being conducted during the pers</w:t>
      </w:r>
      <w:r>
        <w:t>on’s period of disqualification</w:t>
      </w:r>
    </w:p>
    <w:p w14:paraId="3C6912D4" w14:textId="77777777" w:rsidR="000940B3" w:rsidRDefault="000940B3" w:rsidP="000940B3">
      <w:pPr>
        <w:pStyle w:val="aNote"/>
      </w:pPr>
      <w:r w:rsidRPr="00C52149">
        <w:rPr>
          <w:rStyle w:val="charItals"/>
        </w:rPr>
        <w:t>Note</w:t>
      </w:r>
      <w:r>
        <w:tab/>
        <w:t>A probationary licence issued under s (4) (b) is issued after the person’s period of disqualification has ended—see s 52 (1).</w:t>
      </w:r>
    </w:p>
    <w:p w14:paraId="26041D2B" w14:textId="77777777" w:rsidR="000940B3" w:rsidRDefault="000940B3" w:rsidP="006D0B72">
      <w:pPr>
        <w:pStyle w:val="Amain"/>
        <w:keepNext/>
        <w:keepLines/>
      </w:pPr>
      <w:r>
        <w:lastRenderedPageBreak/>
        <w:tab/>
        <w:t>(5)</w:t>
      </w:r>
      <w:r>
        <w:tab/>
        <w:t>If, in relation to a person issued with a probationary licence under subsection (4) (b) the road transport authority does not, within 7 days after the day the alcohol awareness course mentioned in that subsection ends, receive written evidence that the person has completed the course, the authority must suspend the licence.</w:t>
      </w:r>
    </w:p>
    <w:p w14:paraId="06DFBF69"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432695" w:rsidRPr="00B16FB2">
        <w:t>the alcohol awareness course</w:t>
      </w:r>
      <w:r>
        <w:t>.</w:t>
      </w:r>
    </w:p>
    <w:p w14:paraId="50BEC8E1" w14:textId="77777777" w:rsidR="000940B3" w:rsidRPr="00660542" w:rsidRDefault="000940B3" w:rsidP="000940B3">
      <w:pPr>
        <w:pStyle w:val="AH5Sec"/>
      </w:pPr>
      <w:bookmarkStart w:id="104" w:name="_Toc153906253"/>
      <w:r w:rsidRPr="005D0891">
        <w:rPr>
          <w:rStyle w:val="CharSectNo"/>
        </w:rPr>
        <w:t>73E</w:t>
      </w:r>
      <w:r w:rsidRPr="00660542">
        <w:tab/>
        <w:t>Requirement to complete alcohol awareness course—person disqualified and eligible for restricted licence</w:t>
      </w:r>
      <w:bookmarkEnd w:id="104"/>
    </w:p>
    <w:p w14:paraId="422D403F" w14:textId="77777777" w:rsidR="000940B3" w:rsidRPr="00660542" w:rsidRDefault="000940B3" w:rsidP="000940B3">
      <w:pPr>
        <w:pStyle w:val="Amain"/>
      </w:pPr>
      <w:r w:rsidRPr="00660542">
        <w:tab/>
        <w:t>(1)</w:t>
      </w:r>
      <w:r w:rsidRPr="00660542">
        <w:tab/>
        <w:t>This section applies to a person if—</w:t>
      </w:r>
    </w:p>
    <w:p w14:paraId="5D0688ED" w14:textId="77777777" w:rsidR="000940B3" w:rsidRPr="00660542" w:rsidRDefault="000940B3" w:rsidP="000940B3">
      <w:pPr>
        <w:pStyle w:val="Apara"/>
      </w:pPr>
      <w:r w:rsidRPr="00660542">
        <w:tab/>
        <w:t>(a)</w:t>
      </w:r>
      <w:r w:rsidRPr="00660542">
        <w:tab/>
        <w:t>the person is convicted or found guilty of an alcohol-related disqualifying offence; and</w:t>
      </w:r>
    </w:p>
    <w:p w14:paraId="5EBFD658" w14:textId="77777777" w:rsidR="000940B3" w:rsidRPr="00660542" w:rsidRDefault="000940B3" w:rsidP="000940B3">
      <w:pPr>
        <w:pStyle w:val="Apara"/>
      </w:pPr>
      <w:r w:rsidRPr="00660542">
        <w:tab/>
        <w:t>(b)</w:t>
      </w:r>
      <w:r w:rsidRPr="00660542">
        <w:tab/>
        <w:t>the person is disqualified from holding or obtaining a driver licence; and</w:t>
      </w:r>
    </w:p>
    <w:p w14:paraId="008EDD8B" w14:textId="77777777" w:rsidR="000940B3" w:rsidRPr="00660542" w:rsidRDefault="000940B3" w:rsidP="000940B3">
      <w:pPr>
        <w:pStyle w:val="Apara"/>
      </w:pPr>
      <w:r w:rsidRPr="00660542">
        <w:tab/>
        <w:t>(c)</w:t>
      </w:r>
      <w:r w:rsidRPr="00660542">
        <w:tab/>
        <w:t>the Magistrates Court has made an order authorising the road transport authority to issue a restricted licence to the person; and</w:t>
      </w:r>
    </w:p>
    <w:p w14:paraId="03D5BC5F" w14:textId="77777777" w:rsidR="000940B3" w:rsidRPr="00660542" w:rsidRDefault="000940B3" w:rsidP="000940B3">
      <w:pPr>
        <w:pStyle w:val="Apara"/>
      </w:pPr>
      <w:r w:rsidRPr="00660542">
        <w:tab/>
        <w:t>(d)</w:t>
      </w:r>
      <w:r w:rsidRPr="00660542">
        <w:tab/>
        <w:t>the person has not completed an alcohol awareness course within the previous 12 months.</w:t>
      </w:r>
    </w:p>
    <w:p w14:paraId="39A835B2" w14:textId="77777777" w:rsidR="000940B3" w:rsidRPr="00660542" w:rsidRDefault="000940B3" w:rsidP="006D0B72">
      <w:pPr>
        <w:pStyle w:val="Amain"/>
        <w:keepNext/>
      </w:pPr>
      <w:r w:rsidRPr="00660542">
        <w:tab/>
        <w:t>(2)</w:t>
      </w:r>
      <w:r w:rsidRPr="00660542">
        <w:tab/>
        <w:t xml:space="preserve">Despite section 49 (Issue of restricted licence by road transport authority), the road transport authority must not issue a restricted licence to the person unless the person has completed an alcohol awareness </w:t>
      </w:r>
      <w:r w:rsidR="00432695" w:rsidRPr="00B16FB2">
        <w:t>course specified for the person by the authority and given the</w:t>
      </w:r>
      <w:r w:rsidRPr="00660542">
        <w:t xml:space="preserve"> authority written evidence to that effect.</w:t>
      </w:r>
    </w:p>
    <w:p w14:paraId="0520C0F2" w14:textId="77777777"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(c)).</w:t>
      </w:r>
    </w:p>
    <w:p w14:paraId="5496BEE2" w14:textId="7B951C54"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3" w:tooltip="A2001-14" w:history="1">
        <w:r w:rsidRPr="00B636AC">
          <w:rPr>
            <w:rStyle w:val="charCitHyperlinkAbbrev"/>
          </w:rPr>
          <w:t>Legislation Act</w:t>
        </w:r>
      </w:hyperlink>
      <w:r w:rsidRPr="00B636AC">
        <w:t>, pt 19.5.</w:t>
      </w:r>
    </w:p>
    <w:p w14:paraId="3625BC11" w14:textId="77777777" w:rsidR="000940B3" w:rsidRPr="00660542" w:rsidRDefault="000940B3" w:rsidP="000940B3">
      <w:pPr>
        <w:pStyle w:val="AH5Sec"/>
      </w:pPr>
      <w:bookmarkStart w:id="105" w:name="_Toc153906254"/>
      <w:r w:rsidRPr="005D0891">
        <w:rPr>
          <w:rStyle w:val="CharSectNo"/>
        </w:rPr>
        <w:lastRenderedPageBreak/>
        <w:t>73F</w:t>
      </w:r>
      <w:r w:rsidRPr="00660542">
        <w:tab/>
        <w:t>Requirement to complete alcohol awareness course—person no longer disqualified and eligible for probationary licence</w:t>
      </w:r>
      <w:bookmarkEnd w:id="105"/>
    </w:p>
    <w:p w14:paraId="60ACBB74" w14:textId="77777777" w:rsidR="000940B3" w:rsidRPr="00660542" w:rsidRDefault="000940B3" w:rsidP="000940B3">
      <w:pPr>
        <w:pStyle w:val="Amain"/>
      </w:pPr>
      <w:r w:rsidRPr="00660542">
        <w:tab/>
        <w:t>(1)</w:t>
      </w:r>
      <w:r w:rsidRPr="00660542">
        <w:tab/>
        <w:t>This section applies to a person if—</w:t>
      </w:r>
    </w:p>
    <w:p w14:paraId="5DA044D4" w14:textId="77777777" w:rsidR="000940B3" w:rsidRPr="00660542" w:rsidRDefault="000940B3" w:rsidP="000940B3">
      <w:pPr>
        <w:pStyle w:val="Apara"/>
      </w:pPr>
      <w:r w:rsidRPr="00660542">
        <w:tab/>
        <w:t>(a)</w:t>
      </w:r>
      <w:r w:rsidRPr="00660542">
        <w:tab/>
        <w:t>the person was convicted or found guilty of an alcohol-related disqualifying offence; and</w:t>
      </w:r>
    </w:p>
    <w:p w14:paraId="687D643C" w14:textId="77777777" w:rsidR="000940B3" w:rsidRPr="00660542" w:rsidRDefault="000940B3" w:rsidP="000940B3">
      <w:pPr>
        <w:pStyle w:val="Apara"/>
      </w:pPr>
      <w:r w:rsidRPr="00660542">
        <w:tab/>
        <w:t>(b)</w:t>
      </w:r>
      <w:r w:rsidRPr="00660542">
        <w:tab/>
        <w:t>the person was disqualified from holding or obtaining a driver licence for the offence; and</w:t>
      </w:r>
    </w:p>
    <w:p w14:paraId="2D7B4F3A" w14:textId="77777777" w:rsidR="000940B3" w:rsidRPr="00660542" w:rsidRDefault="000940B3" w:rsidP="000940B3">
      <w:pPr>
        <w:pStyle w:val="Apara"/>
      </w:pPr>
      <w:r w:rsidRPr="00660542">
        <w:tab/>
        <w:t>(c)</w:t>
      </w:r>
      <w:r w:rsidRPr="00660542">
        <w:tab/>
        <w:t>the Magistrates Court made an order authorising the road transport authority to issue a restricted licence to the person for the period of disqualification; and</w:t>
      </w:r>
    </w:p>
    <w:p w14:paraId="6E9B4074" w14:textId="77777777" w:rsidR="000940B3" w:rsidRPr="00660542" w:rsidRDefault="000940B3" w:rsidP="000940B3">
      <w:pPr>
        <w:pStyle w:val="Apara"/>
      </w:pPr>
      <w:r w:rsidRPr="00660542">
        <w:tab/>
        <w:t>(d)</w:t>
      </w:r>
      <w:r w:rsidRPr="00660542">
        <w:tab/>
        <w:t>the person—</w:t>
      </w:r>
    </w:p>
    <w:p w14:paraId="5504A0EB" w14:textId="77777777" w:rsidR="000940B3" w:rsidRPr="00660542" w:rsidRDefault="000940B3" w:rsidP="000940B3">
      <w:pPr>
        <w:pStyle w:val="Asubpara"/>
      </w:pPr>
      <w:r w:rsidRPr="00660542">
        <w:tab/>
        <w:t>(i)</w:t>
      </w:r>
      <w:r w:rsidRPr="00660542">
        <w:tab/>
        <w:t>did not apply for, or was not issued with, a restricted licence; and</w:t>
      </w:r>
    </w:p>
    <w:p w14:paraId="2D9E3E19" w14:textId="77777777" w:rsidR="000940B3" w:rsidRPr="00660542" w:rsidRDefault="000940B3" w:rsidP="000940B3">
      <w:pPr>
        <w:pStyle w:val="Asubpara"/>
      </w:pPr>
      <w:r w:rsidRPr="00660542">
        <w:tab/>
        <w:t>(ii)</w:t>
      </w:r>
      <w:r w:rsidRPr="00660542">
        <w:tab/>
        <w:t>is eligible to apply for, or be issued with, a probationary licence because the person is no longer disqualified from holding or obtaining a probationary driver licence; and</w:t>
      </w:r>
    </w:p>
    <w:p w14:paraId="2AC1200C" w14:textId="77777777" w:rsidR="000940B3" w:rsidRPr="00660542" w:rsidRDefault="000940B3" w:rsidP="000940B3">
      <w:pPr>
        <w:pStyle w:val="Asubpara"/>
      </w:pPr>
      <w:r w:rsidRPr="00660542">
        <w:tab/>
        <w:t>(iii)</w:t>
      </w:r>
      <w:r w:rsidRPr="00660542">
        <w:tab/>
        <w:t>has not completed an alcohol awareness course within the previous 12 months.</w:t>
      </w:r>
    </w:p>
    <w:p w14:paraId="4DF73377" w14:textId="77777777" w:rsidR="000940B3" w:rsidRPr="00660542" w:rsidRDefault="006B0680" w:rsidP="00176545">
      <w:pPr>
        <w:pStyle w:val="Amain"/>
        <w:keepLines/>
      </w:pPr>
      <w:r>
        <w:tab/>
        <w:t>(2)</w:t>
      </w:r>
      <w:r>
        <w:tab/>
        <w:t>Despite section 52 (4</w:t>
      </w:r>
      <w:r w:rsidR="000940B3" w:rsidRPr="00660542">
        <w:t>) (When probationary licence must be issued), the road transport authority must not issue a probationary licence to the person unless the person has completed an alcohol awareness course and given the road transport authority written evidence to that effect.</w:t>
      </w:r>
    </w:p>
    <w:p w14:paraId="1F7E4488" w14:textId="77777777"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(b)).</w:t>
      </w:r>
    </w:p>
    <w:p w14:paraId="4A17E940" w14:textId="3FFE4F75"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4" w:tooltip="A2001-14" w:history="1">
        <w:r w:rsidRPr="00B636AC">
          <w:rPr>
            <w:rStyle w:val="charCitHyperlinkAbbrev"/>
          </w:rPr>
          <w:t>Legislation Act</w:t>
        </w:r>
      </w:hyperlink>
      <w:r w:rsidRPr="00B636AC">
        <w:t>, pt 19.5.</w:t>
      </w:r>
    </w:p>
    <w:p w14:paraId="125C1FE8" w14:textId="77777777" w:rsidR="000940B3" w:rsidRPr="00660542" w:rsidRDefault="000940B3" w:rsidP="000940B3">
      <w:pPr>
        <w:pStyle w:val="AH5Sec"/>
      </w:pPr>
      <w:bookmarkStart w:id="106" w:name="_Toc153906255"/>
      <w:r w:rsidRPr="005D0891">
        <w:rPr>
          <w:rStyle w:val="CharSectNo"/>
        </w:rPr>
        <w:lastRenderedPageBreak/>
        <w:t>73G</w:t>
      </w:r>
      <w:r w:rsidRPr="00660542">
        <w:tab/>
        <w:t>Exemption from alcohol awareness course—application</w:t>
      </w:r>
      <w:bookmarkEnd w:id="106"/>
    </w:p>
    <w:p w14:paraId="7340D115" w14:textId="77777777" w:rsidR="00432695" w:rsidRPr="00B16FB2" w:rsidRDefault="00432695" w:rsidP="006D0B72">
      <w:pPr>
        <w:pStyle w:val="Amain"/>
        <w:keepNext/>
        <w:keepLines/>
      </w:pPr>
      <w:r w:rsidRPr="00B16FB2">
        <w:tab/>
        <w:t>(1)</w:t>
      </w:r>
      <w:r w:rsidRPr="00B16FB2">
        <w:tab/>
        <w:t>A person may apply to the road transport authority for an exemption from the requirement to complete an alcohol awareness course specified for the person by the authority because of exceptional circumstances.</w:t>
      </w:r>
    </w:p>
    <w:p w14:paraId="18A20F9D" w14:textId="77777777" w:rsidR="000940B3" w:rsidRDefault="000940B3" w:rsidP="000940B3">
      <w:pPr>
        <w:pStyle w:val="Amain"/>
      </w:pPr>
      <w:r w:rsidRPr="00660542">
        <w:tab/>
        <w:t>(2)</w:t>
      </w:r>
      <w:r w:rsidRPr="00660542">
        <w:tab/>
        <w:t>The road transport authority may, in writing, require the applicant to give the authority additional information or documents that the authority reasonably needs to decide the application.</w:t>
      </w:r>
    </w:p>
    <w:p w14:paraId="1C3DAC9D" w14:textId="6807BEA1"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85" w:tooltip="A2001-14" w:history="1">
        <w:r w:rsidRPr="00B636AC">
          <w:rPr>
            <w:rStyle w:val="charCitHyperlinkAbbrev"/>
          </w:rPr>
          <w:t>Legislation Act</w:t>
        </w:r>
      </w:hyperlink>
      <w:r w:rsidRPr="00B636AC">
        <w:t>, pt 19.5.</w:t>
      </w:r>
    </w:p>
    <w:p w14:paraId="0513CDD1" w14:textId="77777777" w:rsidR="000940B3" w:rsidRPr="00660542" w:rsidRDefault="000940B3" w:rsidP="000940B3">
      <w:pPr>
        <w:pStyle w:val="Amain"/>
      </w:pPr>
      <w:r w:rsidRPr="00660542">
        <w:tab/>
        <w:t>(3)</w:t>
      </w:r>
      <w:r w:rsidRPr="00660542">
        <w:tab/>
        <w:t>If the applicant does not comply with a requirement under subsection (2), the road transport authority may refuse to consider the application.</w:t>
      </w:r>
    </w:p>
    <w:p w14:paraId="63CB890A" w14:textId="77777777" w:rsidR="000940B3" w:rsidRPr="00660542" w:rsidRDefault="000940B3" w:rsidP="000940B3">
      <w:pPr>
        <w:pStyle w:val="AH5Sec"/>
      </w:pPr>
      <w:bookmarkStart w:id="107" w:name="_Toc153906256"/>
      <w:r w:rsidRPr="005D0891">
        <w:rPr>
          <w:rStyle w:val="CharSectNo"/>
        </w:rPr>
        <w:t>73H</w:t>
      </w:r>
      <w:r w:rsidRPr="00660542">
        <w:tab/>
        <w:t>Exemption from alcohol awareness course—decision on application</w:t>
      </w:r>
      <w:bookmarkEnd w:id="107"/>
    </w:p>
    <w:p w14:paraId="125534BB" w14:textId="77777777" w:rsidR="000940B3" w:rsidRPr="00660542" w:rsidRDefault="000940B3" w:rsidP="000940B3">
      <w:pPr>
        <w:pStyle w:val="Amain"/>
      </w:pPr>
      <w:r w:rsidRPr="00660542">
        <w:tab/>
        <w:t>(1)</w:t>
      </w:r>
      <w:r w:rsidRPr="00660542">
        <w:tab/>
        <w:t xml:space="preserve">On application by a person for an exemption from the requirement to attend an alcohol awareness </w:t>
      </w:r>
      <w:r w:rsidR="00015A69" w:rsidRPr="00B16FB2">
        <w:t>course specified for the person by the road transport authority, the</w:t>
      </w:r>
      <w:r w:rsidRPr="00660542">
        <w:t xml:space="preserve"> authority must—</w:t>
      </w:r>
    </w:p>
    <w:p w14:paraId="69D49338" w14:textId="77777777" w:rsidR="000940B3" w:rsidRPr="00660542" w:rsidRDefault="000940B3" w:rsidP="000940B3">
      <w:pPr>
        <w:pStyle w:val="Apara"/>
      </w:pPr>
      <w:r w:rsidRPr="00660542">
        <w:tab/>
        <w:t>(a)</w:t>
      </w:r>
      <w:r w:rsidRPr="00660542">
        <w:tab/>
        <w:t>grant the exemption; or</w:t>
      </w:r>
    </w:p>
    <w:p w14:paraId="1B20A868" w14:textId="77777777" w:rsidR="000940B3" w:rsidRPr="00660542" w:rsidRDefault="000940B3" w:rsidP="000940B3">
      <w:pPr>
        <w:pStyle w:val="Apara"/>
      </w:pPr>
      <w:r w:rsidRPr="00660542">
        <w:tab/>
        <w:t>(b)</w:t>
      </w:r>
      <w:r w:rsidRPr="00660542">
        <w:tab/>
        <w:t>refuse to grant the exemption.</w:t>
      </w:r>
    </w:p>
    <w:p w14:paraId="4EE9682F" w14:textId="77777777" w:rsidR="000940B3" w:rsidRPr="00660542" w:rsidRDefault="000940B3" w:rsidP="000940B3">
      <w:pPr>
        <w:pStyle w:val="Amain"/>
      </w:pPr>
      <w:r w:rsidRPr="00660542">
        <w:tab/>
        <w:t>(2)</w:t>
      </w:r>
      <w:r w:rsidRPr="00660542">
        <w:tab/>
        <w:t>The road transport authority must refuse to grant the exemption if satisfied on reasonable grounds that exceptional circumstances do not exist for granting the exemption.</w:t>
      </w:r>
    </w:p>
    <w:p w14:paraId="6B4EBB13" w14:textId="77777777" w:rsidR="00015A69" w:rsidRPr="00B16FB2" w:rsidRDefault="00015A69" w:rsidP="00015A69">
      <w:pPr>
        <w:pStyle w:val="Amain"/>
      </w:pPr>
      <w:r w:rsidRPr="00B16FB2">
        <w:tab/>
        <w:t>(3)</w:t>
      </w:r>
      <w:r w:rsidRPr="00B16FB2">
        <w:tab/>
        <w:t>The road transport authority is taken to have refused to grant the exemption if the applicant does not comply with a requirement under section 73G (2).</w:t>
      </w:r>
    </w:p>
    <w:p w14:paraId="466BA63D" w14:textId="77777777" w:rsidR="00015A69" w:rsidRPr="00B16FB2" w:rsidRDefault="00015A69" w:rsidP="00015A69">
      <w:pPr>
        <w:pStyle w:val="AH5Sec"/>
      </w:pPr>
      <w:bookmarkStart w:id="108" w:name="_Toc153906257"/>
      <w:r w:rsidRPr="005D0891">
        <w:rPr>
          <w:rStyle w:val="CharSectNo"/>
        </w:rPr>
        <w:lastRenderedPageBreak/>
        <w:t>73HA</w:t>
      </w:r>
      <w:r w:rsidRPr="00B16FB2">
        <w:tab/>
        <w:t>Exemption from alcohol awareness course––issue of restricted or probationary licence</w:t>
      </w:r>
      <w:bookmarkEnd w:id="108"/>
    </w:p>
    <w:p w14:paraId="2AD54003" w14:textId="77777777" w:rsidR="00015A69" w:rsidRPr="00B16FB2" w:rsidRDefault="00015A69" w:rsidP="00015A69">
      <w:pPr>
        <w:pStyle w:val="Amain"/>
      </w:pPr>
      <w:r w:rsidRPr="00B16FB2">
        <w:tab/>
        <w:t>(1)</w:t>
      </w:r>
      <w:r w:rsidRPr="00B16FB2">
        <w:tab/>
        <w:t>This section applies if a person is granted an exemption under section 73H from the requirement to attend an alcohol awareness course specified for the person by the road transport authority.</w:t>
      </w:r>
    </w:p>
    <w:p w14:paraId="5205825D" w14:textId="77777777" w:rsidR="00015A69" w:rsidRPr="00B16FB2" w:rsidRDefault="00015A69" w:rsidP="00015A69">
      <w:pPr>
        <w:pStyle w:val="Amain"/>
      </w:pPr>
      <w:r w:rsidRPr="00B16FB2">
        <w:tab/>
        <w:t>(2)</w:t>
      </w:r>
      <w:r w:rsidRPr="00B16FB2">
        <w:tab/>
        <w:t>The road transport authority must––</w:t>
      </w:r>
    </w:p>
    <w:p w14:paraId="38670A5E" w14:textId="77777777" w:rsidR="00015A69" w:rsidRPr="00B16FB2" w:rsidRDefault="00015A69" w:rsidP="00015A69">
      <w:pPr>
        <w:pStyle w:val="Apara"/>
      </w:pPr>
      <w:r w:rsidRPr="00B16FB2">
        <w:tab/>
        <w:t>(a)</w:t>
      </w:r>
      <w:r w:rsidRPr="00B16FB2">
        <w:tab/>
        <w:t>if the person is not disqualified from holding or obtaining a driver licence––not suspend the person’s driver licence under section 73C (3); or</w:t>
      </w:r>
    </w:p>
    <w:p w14:paraId="64059728" w14:textId="77777777" w:rsidR="00015A69" w:rsidRPr="00B16FB2" w:rsidRDefault="00015A69" w:rsidP="00015A69">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73D (3) or section 73F (2), issue the probationary licence; or</w:t>
      </w:r>
    </w:p>
    <w:p w14:paraId="4584BFA9" w14:textId="77777777" w:rsidR="00015A69" w:rsidRPr="00B16FB2" w:rsidRDefault="00015A69" w:rsidP="00015A69">
      <w:pPr>
        <w:pStyle w:val="Apara"/>
      </w:pPr>
      <w:r w:rsidRPr="00B16FB2">
        <w:tab/>
        <w:t>(c)</w:t>
      </w:r>
      <w:r w:rsidRPr="00B16FB2">
        <w:tab/>
        <w:t>if the Magistrates Court has made an order authorising the road transport authority to issue a restricted licence to the person––despite section 73E (2), issue the restricted licence.</w:t>
      </w:r>
    </w:p>
    <w:p w14:paraId="10B97FFA" w14:textId="77777777" w:rsidR="000940B3" w:rsidRPr="00660542" w:rsidRDefault="000940B3" w:rsidP="000940B3">
      <w:pPr>
        <w:pStyle w:val="AH5Sec"/>
      </w:pPr>
      <w:bookmarkStart w:id="109" w:name="_Toc153906258"/>
      <w:r w:rsidRPr="005D0891">
        <w:rPr>
          <w:rStyle w:val="CharSectNo"/>
        </w:rPr>
        <w:t>73I</w:t>
      </w:r>
      <w:r w:rsidRPr="00660542">
        <w:tab/>
        <w:t>Alcohol awareness course—approval</w:t>
      </w:r>
      <w:bookmarkEnd w:id="109"/>
    </w:p>
    <w:p w14:paraId="376F5B89" w14:textId="77777777" w:rsidR="000940B3" w:rsidRPr="00660542" w:rsidRDefault="000940B3" w:rsidP="000940B3">
      <w:pPr>
        <w:pStyle w:val="Amain"/>
      </w:pPr>
      <w:r w:rsidRPr="00660542">
        <w:tab/>
        <w:t>(1)</w:t>
      </w:r>
      <w:r w:rsidRPr="00660542">
        <w:tab/>
        <w:t xml:space="preserve">The road transport authority may approve a course (an </w:t>
      </w:r>
      <w:r w:rsidRPr="00C52149">
        <w:rPr>
          <w:rStyle w:val="charBoldItals"/>
        </w:rPr>
        <w:t>alcohol awareness course</w:t>
      </w:r>
      <w:r w:rsidRPr="00660542">
        <w:t xml:space="preserve">) about the effects of alcohol, including its effects on driving and health. </w:t>
      </w:r>
    </w:p>
    <w:p w14:paraId="461755B6" w14:textId="77777777" w:rsidR="00015A69" w:rsidRPr="00B16FB2" w:rsidRDefault="00015A69" w:rsidP="00A07C52">
      <w:pPr>
        <w:pStyle w:val="Amain"/>
        <w:keepNext/>
      </w:pPr>
      <w:r w:rsidRPr="00B16FB2">
        <w:tab/>
        <w:t>(</w:t>
      </w:r>
      <w:r w:rsidR="00A57F09">
        <w:t>2</w:t>
      </w:r>
      <w:r w:rsidRPr="00B16FB2">
        <w:t>)</w:t>
      </w:r>
      <w:r w:rsidRPr="00B16FB2">
        <w:tab/>
        <w:t>Without limiting subsection (1), the road transport authority may approve––</w:t>
      </w:r>
    </w:p>
    <w:p w14:paraId="083FF0C7" w14:textId="77777777" w:rsidR="00015A69" w:rsidRPr="00B16FB2" w:rsidRDefault="00015A69" w:rsidP="00015A69">
      <w:pPr>
        <w:pStyle w:val="Apara"/>
      </w:pPr>
      <w:r w:rsidRPr="00B16FB2">
        <w:tab/>
        <w:t>(a)</w:t>
      </w:r>
      <w:r w:rsidRPr="00B16FB2">
        <w:tab/>
        <w:t>an alcohol awareness course for first offenders whose level of alcohol concentration is level 1 or level 2; and</w:t>
      </w:r>
    </w:p>
    <w:p w14:paraId="1804A49D" w14:textId="77777777" w:rsidR="00015A69" w:rsidRPr="00B16FB2" w:rsidRDefault="00015A69" w:rsidP="003A1624">
      <w:pPr>
        <w:pStyle w:val="Apara"/>
        <w:keepNext/>
      </w:pPr>
      <w:r w:rsidRPr="00B16FB2">
        <w:tab/>
        <w:t>(b)</w:t>
      </w:r>
      <w:r w:rsidRPr="00B16FB2">
        <w:tab/>
        <w:t>an alcohol awareness course for––</w:t>
      </w:r>
    </w:p>
    <w:p w14:paraId="052BD5DC" w14:textId="77777777" w:rsidR="00015A69" w:rsidRPr="00B16FB2" w:rsidRDefault="00015A69" w:rsidP="00015A69">
      <w:pPr>
        <w:pStyle w:val="Asubpara"/>
      </w:pPr>
      <w:r w:rsidRPr="00B16FB2">
        <w:tab/>
        <w:t>(i)</w:t>
      </w:r>
      <w:r w:rsidRPr="00B16FB2">
        <w:tab/>
        <w:t>first offenders whose level of alcohol concentration is level 3 or level 4; and</w:t>
      </w:r>
    </w:p>
    <w:p w14:paraId="7DB7FC96" w14:textId="77777777" w:rsidR="00015A69" w:rsidRPr="00B16FB2" w:rsidRDefault="00015A69" w:rsidP="00015A69">
      <w:pPr>
        <w:pStyle w:val="Asubpara"/>
      </w:pPr>
      <w:r w:rsidRPr="00B16FB2">
        <w:tab/>
        <w:t>(ii)</w:t>
      </w:r>
      <w:r w:rsidRPr="00B16FB2">
        <w:tab/>
        <w:t>repeat offenders.</w:t>
      </w:r>
    </w:p>
    <w:p w14:paraId="1661F204" w14:textId="77777777" w:rsidR="000940B3" w:rsidRPr="00660542" w:rsidRDefault="000940B3" w:rsidP="000940B3">
      <w:pPr>
        <w:pStyle w:val="Amain"/>
      </w:pPr>
      <w:r w:rsidRPr="00660542">
        <w:lastRenderedPageBreak/>
        <w:tab/>
        <w:t>(</w:t>
      </w:r>
      <w:r w:rsidR="00A57F09">
        <w:t>3</w:t>
      </w:r>
      <w:r w:rsidRPr="00660542">
        <w:t>)</w:t>
      </w:r>
      <w:r w:rsidRPr="00660542">
        <w:tab/>
        <w:t>An approval is a notifiable instrument.</w:t>
      </w:r>
    </w:p>
    <w:p w14:paraId="468E501B" w14:textId="1FC71C9B" w:rsidR="000940B3" w:rsidRDefault="000940B3" w:rsidP="000940B3">
      <w:pPr>
        <w:pStyle w:val="aNote"/>
      </w:pPr>
      <w:r w:rsidRPr="00C52149">
        <w:rPr>
          <w:rStyle w:val="charItals"/>
        </w:rPr>
        <w:t>Note</w:t>
      </w:r>
      <w:r w:rsidRPr="00C52149">
        <w:rPr>
          <w:rStyle w:val="charItals"/>
        </w:rPr>
        <w:tab/>
      </w:r>
      <w:r w:rsidRPr="00660542">
        <w:t xml:space="preserve">A notifiable instrument must be notified under the </w:t>
      </w:r>
      <w:hyperlink r:id="rId86" w:tooltip="A2001-14" w:history="1">
        <w:r w:rsidR="00B0526C" w:rsidRPr="00B0526C">
          <w:rPr>
            <w:rStyle w:val="charCitHyperlinkAbbrev"/>
          </w:rPr>
          <w:t>Legislation Act</w:t>
        </w:r>
      </w:hyperlink>
      <w:r w:rsidRPr="00660542">
        <w:t>.</w:t>
      </w:r>
    </w:p>
    <w:p w14:paraId="5CA3EEAE" w14:textId="77777777" w:rsidR="00015A69" w:rsidRPr="00B16FB2" w:rsidRDefault="00015A69" w:rsidP="006D0B72">
      <w:pPr>
        <w:pStyle w:val="Amain"/>
        <w:keepNext/>
      </w:pPr>
      <w:r w:rsidRPr="00B16FB2">
        <w:tab/>
        <w:t>(</w:t>
      </w:r>
      <w:r w:rsidR="00A57F09">
        <w:t>4</w:t>
      </w:r>
      <w:r w:rsidRPr="00B16FB2">
        <w:t>)</w:t>
      </w:r>
      <w:r w:rsidRPr="00B16FB2">
        <w:tab/>
        <w:t>In this section:</w:t>
      </w:r>
    </w:p>
    <w:p w14:paraId="18085F02" w14:textId="27ED7193" w:rsidR="00015A69" w:rsidRPr="00B16FB2" w:rsidRDefault="00015A69" w:rsidP="00015A69">
      <w:pPr>
        <w:pStyle w:val="aDef"/>
      </w:pPr>
      <w:r w:rsidRPr="00C52149">
        <w:rPr>
          <w:rStyle w:val="charBoldItals"/>
        </w:rPr>
        <w:t>first offender</w:t>
      </w:r>
      <w:r w:rsidRPr="00B16FB2">
        <w:t xml:space="preserve">––see the </w:t>
      </w:r>
      <w:hyperlink r:id="rId87" w:tooltip="A1977-17" w:history="1">
        <w:r w:rsidR="00B0526C" w:rsidRPr="00B0526C">
          <w:rPr>
            <w:rStyle w:val="charCitHyperlinkItal"/>
          </w:rPr>
          <w:t>Road Transport (Alcohol and Drugs) Act 1977</w:t>
        </w:r>
      </w:hyperlink>
      <w:r w:rsidRPr="00B16FB2">
        <w:t>, section 4F.</w:t>
      </w:r>
    </w:p>
    <w:p w14:paraId="14318262" w14:textId="1745063E" w:rsidR="00015A69" w:rsidRPr="00B16FB2" w:rsidRDefault="00015A69" w:rsidP="00015A69">
      <w:pPr>
        <w:pStyle w:val="aDef"/>
      </w:pPr>
      <w:r w:rsidRPr="00C52149">
        <w:rPr>
          <w:rStyle w:val="charBoldItals"/>
        </w:rPr>
        <w:t>level</w:t>
      </w:r>
      <w:r w:rsidRPr="00B16FB2">
        <w:t xml:space="preserve">––see the </w:t>
      </w:r>
      <w:hyperlink r:id="rId88" w:tooltip="A1977-17" w:history="1">
        <w:r w:rsidR="00B0526C" w:rsidRPr="00B0526C">
          <w:rPr>
            <w:rStyle w:val="charCitHyperlinkItal"/>
          </w:rPr>
          <w:t>Road Transport (Alcohol and Drugs) Act 1977</w:t>
        </w:r>
      </w:hyperlink>
      <w:r w:rsidRPr="00B16FB2">
        <w:t>, section 4E.</w:t>
      </w:r>
    </w:p>
    <w:p w14:paraId="4A6394FC" w14:textId="6E09C361" w:rsidR="00015A69" w:rsidRPr="00B16FB2" w:rsidRDefault="00015A69" w:rsidP="00015A69">
      <w:pPr>
        <w:pStyle w:val="aDef"/>
      </w:pPr>
      <w:r w:rsidRPr="00C52149">
        <w:rPr>
          <w:rStyle w:val="charBoldItals"/>
        </w:rPr>
        <w:t>repeat offender</w:t>
      </w:r>
      <w:r w:rsidRPr="00B16FB2">
        <w:t xml:space="preserve">––see the </w:t>
      </w:r>
      <w:hyperlink r:id="rId89" w:tooltip="A1977-17" w:history="1">
        <w:r w:rsidR="00B0526C" w:rsidRPr="00B0526C">
          <w:rPr>
            <w:rStyle w:val="charCitHyperlinkItal"/>
          </w:rPr>
          <w:t>Road Transport (Alcohol and Drugs) Act 1977</w:t>
        </w:r>
      </w:hyperlink>
      <w:r w:rsidRPr="00B16FB2">
        <w:t>, section 4F.</w:t>
      </w:r>
    </w:p>
    <w:p w14:paraId="695767E7" w14:textId="77777777" w:rsidR="000940B3" w:rsidRPr="005D0891" w:rsidRDefault="000940B3" w:rsidP="000940B3">
      <w:pPr>
        <w:pStyle w:val="AH3Div"/>
      </w:pPr>
      <w:bookmarkStart w:id="110" w:name="_Toc153906259"/>
      <w:r w:rsidRPr="005D0891">
        <w:rPr>
          <w:rStyle w:val="CharDivNo"/>
        </w:rPr>
        <w:t>Division 3.14</w:t>
      </w:r>
      <w:r>
        <w:tab/>
      </w:r>
      <w:r w:rsidRPr="005D0891">
        <w:rPr>
          <w:rStyle w:val="CharDivText"/>
        </w:rPr>
        <w:t>Drug awareness courses</w:t>
      </w:r>
      <w:bookmarkEnd w:id="110"/>
    </w:p>
    <w:p w14:paraId="5939F962" w14:textId="77777777" w:rsidR="000940B3" w:rsidRPr="00C11554" w:rsidRDefault="000940B3" w:rsidP="000940B3">
      <w:pPr>
        <w:pStyle w:val="AH5Sec"/>
      </w:pPr>
      <w:bookmarkStart w:id="111" w:name="_Toc153906260"/>
      <w:r w:rsidRPr="005D0891">
        <w:rPr>
          <w:rStyle w:val="CharSectNo"/>
        </w:rPr>
        <w:t>73J</w:t>
      </w:r>
      <w:r w:rsidRPr="00C11554">
        <w:tab/>
        <w:t>Application—div 3.1</w:t>
      </w:r>
      <w:r>
        <w:t>4</w:t>
      </w:r>
      <w:bookmarkEnd w:id="111"/>
    </w:p>
    <w:p w14:paraId="20211718" w14:textId="214989E8" w:rsidR="000940B3" w:rsidRPr="00C11554" w:rsidRDefault="000940B3" w:rsidP="000940B3">
      <w:pPr>
        <w:pStyle w:val="Amainreturn"/>
      </w:pPr>
      <w:r w:rsidRPr="00C11554">
        <w:t xml:space="preserve">This </w:t>
      </w:r>
      <w:r>
        <w:t>division</w:t>
      </w:r>
      <w:r w:rsidRPr="00C11554">
        <w:t xml:space="preserve"> applies to a person who commits a </w:t>
      </w:r>
      <w:r>
        <w:t>drug</w:t>
      </w:r>
      <w:r w:rsidRPr="00C11554">
        <w:t xml:space="preserve">-related disqualifying offence on or after the day </w:t>
      </w:r>
      <w:hyperlink r:id="rId90" w:tooltip="A1999-78" w:history="1">
        <w:r w:rsidR="003F5E58" w:rsidRPr="003F5E58">
          <w:rPr>
            <w:rStyle w:val="charCitHyperlinkAbbrev"/>
          </w:rPr>
          <w:t>the Act</w:t>
        </w:r>
      </w:hyperlink>
      <w:r w:rsidRPr="00C11554">
        <w:t>, section</w:t>
      </w:r>
      <w:r>
        <w:t> </w:t>
      </w:r>
      <w:r w:rsidRPr="00C11554">
        <w:t>28 (2) (</w:t>
      </w:r>
      <w:r>
        <w:t>t</w:t>
      </w:r>
      <w:r w:rsidRPr="00C11554">
        <w:t>) commences.</w:t>
      </w:r>
    </w:p>
    <w:p w14:paraId="307FBC2D" w14:textId="77777777" w:rsidR="000940B3" w:rsidRPr="00C11554" w:rsidRDefault="000940B3" w:rsidP="000940B3">
      <w:pPr>
        <w:pStyle w:val="AH5Sec"/>
      </w:pPr>
      <w:bookmarkStart w:id="112" w:name="_Toc153906261"/>
      <w:r w:rsidRPr="005D0891">
        <w:rPr>
          <w:rStyle w:val="CharSectNo"/>
        </w:rPr>
        <w:t>73K</w:t>
      </w:r>
      <w:r w:rsidRPr="00C11554">
        <w:tab/>
        <w:t>Definitions—div 3.1</w:t>
      </w:r>
      <w:r>
        <w:t>4</w:t>
      </w:r>
      <w:bookmarkEnd w:id="112"/>
    </w:p>
    <w:p w14:paraId="2F62D6A0" w14:textId="77777777" w:rsidR="000940B3" w:rsidRPr="00C11554" w:rsidRDefault="000940B3" w:rsidP="00A07C52">
      <w:pPr>
        <w:pStyle w:val="Amainreturn"/>
        <w:keepNext/>
      </w:pPr>
      <w:r w:rsidRPr="00C11554">
        <w:t>In this division:</w:t>
      </w:r>
    </w:p>
    <w:p w14:paraId="7DD08E84" w14:textId="77777777" w:rsidR="005E5EF9" w:rsidRPr="007B6AE8" w:rsidRDefault="005E5EF9" w:rsidP="005E5EF9">
      <w:pPr>
        <w:pStyle w:val="aDef"/>
        <w:keepNext/>
      </w:pPr>
      <w:r w:rsidRPr="00E31226">
        <w:rPr>
          <w:rStyle w:val="charBoldItals"/>
        </w:rPr>
        <w:t>drug awareness course</w:t>
      </w:r>
      <w:r w:rsidRPr="007B6AE8">
        <w:t>—see section 73R (Drug awareness course—approval).</w:t>
      </w:r>
    </w:p>
    <w:p w14:paraId="44F8485A" w14:textId="2E7D276A" w:rsidR="000940B3" w:rsidRPr="00C11554" w:rsidRDefault="000940B3" w:rsidP="00F41DCF">
      <w:pPr>
        <w:pStyle w:val="aDef"/>
        <w:keepNext/>
        <w:numPr>
          <w:ilvl w:val="5"/>
          <w:numId w:val="0"/>
        </w:numPr>
        <w:ind w:left="1100"/>
      </w:pPr>
      <w:r w:rsidRPr="00C52149">
        <w:rPr>
          <w:rStyle w:val="charBoldItals"/>
        </w:rPr>
        <w:t>drug-related disqualifying offence</w:t>
      </w:r>
      <w:r w:rsidRPr="00C11554">
        <w:t xml:space="preserve"> means an offence against any of the following provisions of the </w:t>
      </w:r>
      <w:hyperlink r:id="rId91" w:tooltip="A1977-17" w:history="1">
        <w:r w:rsidR="00B0526C" w:rsidRPr="00B0526C">
          <w:rPr>
            <w:rStyle w:val="charCitHyperlinkItal"/>
          </w:rPr>
          <w:t>Road Transport (Alcohol and Drugs) Act 1977</w:t>
        </w:r>
      </w:hyperlink>
      <w:r w:rsidRPr="00C11554">
        <w:t xml:space="preserve"> that relates to </w:t>
      </w:r>
      <w:r>
        <w:t>a prescribed drug</w:t>
      </w:r>
      <w:r w:rsidRPr="00C11554">
        <w:t>:</w:t>
      </w:r>
    </w:p>
    <w:p w14:paraId="03FC7BD7" w14:textId="77777777" w:rsidR="000940B3" w:rsidRPr="00C11554" w:rsidRDefault="000940B3" w:rsidP="000940B3">
      <w:pPr>
        <w:pStyle w:val="aDefpara"/>
      </w:pPr>
      <w:r w:rsidRPr="00C11554">
        <w:tab/>
        <w:t>(a)</w:t>
      </w:r>
      <w:r w:rsidRPr="00C11554">
        <w:tab/>
        <w:t xml:space="preserve">section </w:t>
      </w:r>
      <w:r>
        <w:t>20</w:t>
      </w:r>
      <w:r w:rsidRPr="00C11554">
        <w:t xml:space="preserve"> (</w:t>
      </w:r>
      <w:r>
        <w:t xml:space="preserve">Driving with prescribed drug in oral fluid or </w:t>
      </w:r>
      <w:r w:rsidRPr="00C11554">
        <w:t>blood);</w:t>
      </w:r>
    </w:p>
    <w:p w14:paraId="0827A41A" w14:textId="77777777" w:rsidR="000940B3" w:rsidRPr="00C11554" w:rsidRDefault="000940B3" w:rsidP="000940B3">
      <w:pPr>
        <w:pStyle w:val="aDefpara"/>
      </w:pPr>
      <w:r w:rsidRPr="00C11554">
        <w:tab/>
        <w:t>(b)</w:t>
      </w:r>
      <w:r w:rsidRPr="00C11554">
        <w:tab/>
        <w:t>section 22</w:t>
      </w:r>
      <w:r>
        <w:t>A</w:t>
      </w:r>
      <w:r w:rsidRPr="00C11554">
        <w:t xml:space="preserve"> (Refusing to provide </w:t>
      </w:r>
      <w:r>
        <w:t>oral fluid</w:t>
      </w:r>
      <w:r w:rsidRPr="00C11554">
        <w:t xml:space="preserve"> sample);</w:t>
      </w:r>
    </w:p>
    <w:p w14:paraId="73CF2760" w14:textId="77777777" w:rsidR="000940B3" w:rsidRPr="00C11554" w:rsidRDefault="000940B3" w:rsidP="000940B3">
      <w:pPr>
        <w:pStyle w:val="aDefpara"/>
      </w:pPr>
      <w:r w:rsidRPr="00C11554">
        <w:tab/>
        <w:t>(c)</w:t>
      </w:r>
      <w:r w:rsidRPr="00C11554">
        <w:tab/>
        <w:t>section 23 (Refusing blood test etc);</w:t>
      </w:r>
    </w:p>
    <w:p w14:paraId="6D2674F9" w14:textId="77777777" w:rsidR="000940B3" w:rsidRPr="00C11554" w:rsidRDefault="000940B3" w:rsidP="000940B3">
      <w:pPr>
        <w:pStyle w:val="aDefpara"/>
      </w:pPr>
      <w:r w:rsidRPr="00C11554">
        <w:tab/>
        <w:t>(d)</w:t>
      </w:r>
      <w:r w:rsidRPr="00C11554">
        <w:tab/>
        <w:t xml:space="preserve">section 24 (Driving under the influence of </w:t>
      </w:r>
      <w:r w:rsidR="005160B2">
        <w:t>intoxicating liquor or a drug).</w:t>
      </w:r>
    </w:p>
    <w:p w14:paraId="77627242" w14:textId="77777777" w:rsidR="000940B3" w:rsidRPr="00C11554" w:rsidRDefault="000940B3" w:rsidP="000940B3">
      <w:pPr>
        <w:pStyle w:val="AH5Sec"/>
      </w:pPr>
      <w:bookmarkStart w:id="113" w:name="_Toc153906262"/>
      <w:r w:rsidRPr="005D0891">
        <w:rPr>
          <w:rStyle w:val="CharSectNo"/>
        </w:rPr>
        <w:lastRenderedPageBreak/>
        <w:t>73L</w:t>
      </w:r>
      <w:r w:rsidRPr="00C11554">
        <w:tab/>
        <w:t xml:space="preserve">Requirement to complete </w:t>
      </w:r>
      <w:r>
        <w:t>drug</w:t>
      </w:r>
      <w:r w:rsidRPr="00C11554">
        <w:t xml:space="preserve"> awareness course—person not disqualified</w:t>
      </w:r>
      <w:bookmarkEnd w:id="113"/>
    </w:p>
    <w:p w14:paraId="16C64D48" w14:textId="77777777" w:rsidR="000940B3" w:rsidRPr="00C11554" w:rsidRDefault="000940B3" w:rsidP="000940B3">
      <w:pPr>
        <w:pStyle w:val="Amain"/>
      </w:pPr>
      <w:r w:rsidRPr="00C11554">
        <w:tab/>
        <w:t>(1)</w:t>
      </w:r>
      <w:r w:rsidRPr="00C11554">
        <w:tab/>
        <w:t>This section applies to a person who—</w:t>
      </w:r>
    </w:p>
    <w:p w14:paraId="508F8E02" w14:textId="77777777" w:rsidR="000940B3" w:rsidRPr="00C11554" w:rsidRDefault="000940B3" w:rsidP="000940B3">
      <w:pPr>
        <w:pStyle w:val="Apara"/>
      </w:pPr>
      <w:r w:rsidRPr="00C11554">
        <w:tab/>
        <w:t>(a)</w:t>
      </w:r>
      <w:r w:rsidRPr="00C11554">
        <w:tab/>
        <w:t xml:space="preserve">is found guilty of a </w:t>
      </w:r>
      <w:r>
        <w:t>drug</w:t>
      </w:r>
      <w:r w:rsidRPr="00C11554">
        <w:t>-related disqualifying offence; and</w:t>
      </w:r>
    </w:p>
    <w:p w14:paraId="2E47CE2D" w14:textId="77777777" w:rsidR="000940B3" w:rsidRPr="00C11554" w:rsidRDefault="000940B3" w:rsidP="000940B3">
      <w:pPr>
        <w:pStyle w:val="Apara"/>
      </w:pPr>
      <w:r w:rsidRPr="00C11554">
        <w:tab/>
        <w:t>(b)</w:t>
      </w:r>
      <w:r w:rsidRPr="00C11554">
        <w:tab/>
        <w:t>is not disqualified from holding or obtaining a driver licence; and</w:t>
      </w:r>
    </w:p>
    <w:p w14:paraId="13BD59F6" w14:textId="77777777" w:rsidR="000940B3" w:rsidRPr="00C11554" w:rsidRDefault="000940B3" w:rsidP="000940B3">
      <w:pPr>
        <w:pStyle w:val="Apara"/>
      </w:pPr>
      <w:r w:rsidRPr="00C11554">
        <w:tab/>
        <w:t>(c)</w:t>
      </w:r>
      <w:r w:rsidRPr="00C11554">
        <w:tab/>
        <w:t>has not completed a</w:t>
      </w:r>
      <w:r>
        <w:t xml:space="preserve"> drug</w:t>
      </w:r>
      <w:r w:rsidRPr="00C11554">
        <w:t xml:space="preserve"> awareness course within the previous 12 months.</w:t>
      </w:r>
    </w:p>
    <w:p w14:paraId="6230DC07"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416AB7" w:rsidRPr="00B16FB2">
        <w:t>specified for the person by the road transport authority</w:t>
      </w:r>
      <w:r w:rsidR="00416AB7">
        <w:t xml:space="preserve"> </w:t>
      </w:r>
      <w:r w:rsidRPr="00C11554">
        <w:t>within 6 months after being found guilty of the disqualifying offence.</w:t>
      </w:r>
    </w:p>
    <w:p w14:paraId="0775D216" w14:textId="77777777" w:rsidR="000940B3" w:rsidRPr="00C11554" w:rsidRDefault="000940B3" w:rsidP="00176545">
      <w:pPr>
        <w:pStyle w:val="Amain"/>
        <w:keepNext/>
      </w:pPr>
      <w:r w:rsidRPr="00C11554">
        <w:tab/>
        <w:t>(3)</w:t>
      </w:r>
      <w:r w:rsidRPr="00C11554">
        <w:tab/>
        <w:t xml:space="preserve">If the person does not complete </w:t>
      </w:r>
      <w:r w:rsidR="00416AB7" w:rsidRPr="00B16FB2">
        <w:t>the drug awareness course</w:t>
      </w:r>
      <w:r w:rsidRPr="00C11554">
        <w:t xml:space="preserve"> and give the road transport authority written evidence to that effect within the 6-month period, the authority must suspend the person’s driver licence.</w:t>
      </w:r>
    </w:p>
    <w:p w14:paraId="4E094BCA" w14:textId="77777777" w:rsidR="00416AB7" w:rsidRDefault="00416AB7"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73Q (see s 73QA (2) (a)).</w:t>
      </w:r>
    </w:p>
    <w:p w14:paraId="55AD6E41" w14:textId="329EAB43"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2" w:tooltip="A2001-14" w:history="1">
        <w:r w:rsidRPr="00B636AC">
          <w:rPr>
            <w:rStyle w:val="charCitHyperlinkAbbrev"/>
          </w:rPr>
          <w:t>Legislation Act</w:t>
        </w:r>
      </w:hyperlink>
      <w:r w:rsidRPr="00B636AC">
        <w:t>, pt 19.5.</w:t>
      </w:r>
    </w:p>
    <w:p w14:paraId="796BA6B3" w14:textId="77777777" w:rsidR="000940B3" w:rsidRPr="00C11554" w:rsidRDefault="000940B3" w:rsidP="000940B3">
      <w:pPr>
        <w:pStyle w:val="Amain"/>
      </w:pPr>
      <w:r w:rsidRPr="00C11554">
        <w:tab/>
        <w:t>(4)</w:t>
      </w:r>
      <w:r w:rsidRPr="00C11554">
        <w:tab/>
        <w:t xml:space="preserve">However, the road transport authority must end the suspension if the authority receives written evidence that the person has completed </w:t>
      </w:r>
      <w:r w:rsidR="00416AB7" w:rsidRPr="00B16FB2">
        <w:t>the drug awareness course</w:t>
      </w:r>
      <w:r w:rsidRPr="00C11554">
        <w:t>.</w:t>
      </w:r>
    </w:p>
    <w:p w14:paraId="31E7213B" w14:textId="77777777" w:rsidR="000940B3" w:rsidRPr="00C11554" w:rsidRDefault="000940B3" w:rsidP="000940B3">
      <w:pPr>
        <w:pStyle w:val="AH5Sec"/>
      </w:pPr>
      <w:bookmarkStart w:id="114" w:name="_Toc153906263"/>
      <w:r w:rsidRPr="005D0891">
        <w:rPr>
          <w:rStyle w:val="CharSectNo"/>
        </w:rPr>
        <w:t>73M</w:t>
      </w:r>
      <w:r w:rsidRPr="00C11554">
        <w:tab/>
        <w:t xml:space="preserve">Requirement to complete </w:t>
      </w:r>
      <w:r>
        <w:t>drug</w:t>
      </w:r>
      <w:r w:rsidRPr="00C11554">
        <w:t xml:space="preserve"> awareness course—person disqualified and not eligible for restricted licence</w:t>
      </w:r>
      <w:bookmarkEnd w:id="114"/>
      <w:r w:rsidRPr="00C11554">
        <w:t xml:space="preserve"> </w:t>
      </w:r>
    </w:p>
    <w:p w14:paraId="0AF2A62F" w14:textId="77777777" w:rsidR="000940B3" w:rsidRPr="00C11554" w:rsidRDefault="000940B3" w:rsidP="000940B3">
      <w:pPr>
        <w:pStyle w:val="Amain"/>
      </w:pPr>
      <w:r w:rsidRPr="00C11554">
        <w:tab/>
        <w:t>(1)</w:t>
      </w:r>
      <w:r w:rsidRPr="00C11554">
        <w:tab/>
        <w:t>This section applies to a person who—</w:t>
      </w:r>
    </w:p>
    <w:p w14:paraId="19DE1312" w14:textId="77777777" w:rsidR="000940B3" w:rsidRPr="00C11554" w:rsidRDefault="000940B3" w:rsidP="000940B3">
      <w:pPr>
        <w:pStyle w:val="Apara"/>
      </w:pPr>
      <w:r w:rsidRPr="00C11554">
        <w:tab/>
        <w:t>(a)</w:t>
      </w:r>
      <w:r w:rsidRPr="00C11554">
        <w:tab/>
        <w:t xml:space="preserve">is convicted or found guilty of </w:t>
      </w:r>
      <w:r>
        <w:t>a drug</w:t>
      </w:r>
      <w:r w:rsidRPr="00C11554">
        <w:t>-related disqualifying offence; and</w:t>
      </w:r>
    </w:p>
    <w:p w14:paraId="778E63A4" w14:textId="77777777" w:rsidR="000940B3" w:rsidRPr="00C11554" w:rsidRDefault="000940B3" w:rsidP="000940B3">
      <w:pPr>
        <w:pStyle w:val="Apara"/>
      </w:pPr>
      <w:r w:rsidRPr="00C11554">
        <w:tab/>
        <w:t>(b)</w:t>
      </w:r>
      <w:r w:rsidRPr="00C11554">
        <w:tab/>
        <w:t>is disqualified from holding or obtaining a driver licence; and</w:t>
      </w:r>
    </w:p>
    <w:p w14:paraId="2C917D12" w14:textId="77777777" w:rsidR="000940B3" w:rsidRPr="00C11554" w:rsidRDefault="000940B3" w:rsidP="000940B3">
      <w:pPr>
        <w:pStyle w:val="Apara"/>
      </w:pPr>
      <w:r w:rsidRPr="00C11554">
        <w:lastRenderedPageBreak/>
        <w:tab/>
        <w:t>(c)</w:t>
      </w:r>
      <w:r w:rsidRPr="00C11554">
        <w:tab/>
        <w:t xml:space="preserve">is not eligible to apply for, or be issued with, a restricted licence; and </w:t>
      </w:r>
    </w:p>
    <w:p w14:paraId="6477E3FE" w14:textId="77777777" w:rsidR="000940B3" w:rsidRPr="00C11554" w:rsidRDefault="000940B3" w:rsidP="000940B3">
      <w:pPr>
        <w:pStyle w:val="Apara"/>
      </w:pPr>
      <w:r w:rsidRPr="00C11554">
        <w:tab/>
        <w:t>(d)</w:t>
      </w:r>
      <w:r w:rsidRPr="00C11554">
        <w:tab/>
        <w:t xml:space="preserve">has not completed </w:t>
      </w:r>
      <w:r>
        <w:t>a drug</w:t>
      </w:r>
      <w:r w:rsidRPr="00C11554">
        <w:t xml:space="preserve"> awareness course within the previous 12 months.</w:t>
      </w:r>
    </w:p>
    <w:p w14:paraId="667279E9"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C57281" w:rsidRPr="00B16FB2">
        <w:t>specified for the person by the road transport authority</w:t>
      </w:r>
      <w:r w:rsidR="00C57281">
        <w:t xml:space="preserve"> </w:t>
      </w:r>
      <w:r w:rsidRPr="00C11554">
        <w:t>before the end of the period of disqualification.</w:t>
      </w:r>
    </w:p>
    <w:p w14:paraId="50BBDC66" w14:textId="77777777" w:rsidR="000940B3" w:rsidRPr="00C11554" w:rsidRDefault="00420BD1" w:rsidP="00176545">
      <w:pPr>
        <w:pStyle w:val="Amain"/>
        <w:keepNext/>
      </w:pPr>
      <w:r>
        <w:tab/>
        <w:t>(3)</w:t>
      </w:r>
      <w:r>
        <w:tab/>
        <w:t>Despite section 52 (4</w:t>
      </w:r>
      <w:r w:rsidR="000940B3" w:rsidRPr="00C11554">
        <w:t xml:space="preserve">) (When probationary licence must be issued), if the person does not complete </w:t>
      </w:r>
      <w:r w:rsidR="00C57281" w:rsidRPr="00B16FB2">
        <w:t>the drug awareness course</w:t>
      </w:r>
      <w:r w:rsidR="000940B3" w:rsidRPr="00C11554">
        <w:t xml:space="preserve"> and give the road transport authority written evidence to that effect before the end of the period of disqualification, the authority must not issue a probationary licence to the person.</w:t>
      </w:r>
    </w:p>
    <w:p w14:paraId="52031F74"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73Q (see s 73QA (2) (b)).</w:t>
      </w:r>
    </w:p>
    <w:p w14:paraId="5CDA7C48" w14:textId="4E6F0022"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3" w:tooltip="A2001-14" w:history="1">
        <w:r w:rsidRPr="00B636AC">
          <w:rPr>
            <w:rStyle w:val="charCitHyperlinkAbbrev"/>
          </w:rPr>
          <w:t>Legislation Act</w:t>
        </w:r>
      </w:hyperlink>
      <w:r w:rsidRPr="00B636AC">
        <w:t>, pt 19.5.</w:t>
      </w:r>
    </w:p>
    <w:p w14:paraId="44DEB983"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2F7FAAE3"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C57281" w:rsidRPr="00B16FB2">
        <w:t>the drug awareness course</w:t>
      </w:r>
      <w:r w:rsidRPr="00251BBA">
        <w:t>; or</w:t>
      </w:r>
    </w:p>
    <w:p w14:paraId="4FCB8734" w14:textId="77777777" w:rsidR="000940B3" w:rsidRPr="00251BBA" w:rsidRDefault="000940B3" w:rsidP="003A1624">
      <w:pPr>
        <w:pStyle w:val="Apara"/>
        <w:keepNext/>
      </w:pPr>
      <w:r w:rsidRPr="00251BBA">
        <w:tab/>
        <w:t>(b)</w:t>
      </w:r>
      <w:r w:rsidRPr="00251BBA">
        <w:tab/>
        <w:t>the authority—</w:t>
      </w:r>
    </w:p>
    <w:p w14:paraId="4E0EAD55"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241C6EBF" w14:textId="77777777" w:rsidR="000940B3" w:rsidRPr="00251BBA" w:rsidRDefault="000940B3" w:rsidP="000940B3">
      <w:pPr>
        <w:pStyle w:val="Asubsubpara"/>
      </w:pPr>
      <w:r w:rsidRPr="00251BBA">
        <w:tab/>
        <w:t>(A)</w:t>
      </w:r>
      <w:r w:rsidRPr="00251BBA">
        <w:tab/>
        <w:t xml:space="preserve">the person has made genuine attempts to enrol in </w:t>
      </w:r>
      <w:r w:rsidR="00C57281" w:rsidRPr="00B16FB2">
        <w:t>the drug awareness course</w:t>
      </w:r>
      <w:r w:rsidRPr="00251BBA">
        <w:t xml:space="preserve"> before the end of the period of disqualification but has not been able to do so; and</w:t>
      </w:r>
    </w:p>
    <w:p w14:paraId="71D15932" w14:textId="77777777" w:rsidR="000940B3" w:rsidRPr="00251BBA" w:rsidRDefault="000940B3" w:rsidP="000940B3">
      <w:pPr>
        <w:pStyle w:val="Asubsubpara"/>
      </w:pPr>
      <w:r>
        <w:tab/>
        <w:t>(B)</w:t>
      </w:r>
      <w:r>
        <w:tab/>
      </w:r>
      <w:r w:rsidRPr="00251BBA">
        <w:t xml:space="preserve">the person is enrolled in </w:t>
      </w:r>
      <w:r w:rsidR="00C57281" w:rsidRPr="00B16FB2">
        <w:t>the drug awareness course</w:t>
      </w:r>
      <w:r w:rsidRPr="00251BBA">
        <w:t xml:space="preserve"> that will be completed </w:t>
      </w:r>
      <w:r>
        <w:t xml:space="preserve">on a stated date </w:t>
      </w:r>
      <w:r w:rsidRPr="00251BBA">
        <w:t>after the end of the period of disqualification; and</w:t>
      </w:r>
    </w:p>
    <w:p w14:paraId="0757BBC5" w14:textId="77777777" w:rsidR="000940B3" w:rsidRPr="00251BBA" w:rsidRDefault="000940B3" w:rsidP="006D0B72">
      <w:pPr>
        <w:pStyle w:val="Asubpara"/>
        <w:keepNext/>
      </w:pPr>
      <w:r w:rsidRPr="00251BBA">
        <w:lastRenderedPageBreak/>
        <w:tab/>
        <w:t>(ii)</w:t>
      </w:r>
      <w:r w:rsidRPr="00251BBA">
        <w:tab/>
        <w:t>is satisfied on reasonable grounds of the matters mentioned in the notice.</w:t>
      </w:r>
    </w:p>
    <w:p w14:paraId="4BCB178F" w14:textId="77777777" w:rsidR="000940B3" w:rsidRPr="00251BBA" w:rsidRDefault="000940B3" w:rsidP="000940B3">
      <w:pPr>
        <w:pStyle w:val="aExamHdgss"/>
      </w:pPr>
      <w:r w:rsidRPr="00251BBA">
        <w:t>Examples—s (4) (b) (i) (A)</w:t>
      </w:r>
    </w:p>
    <w:p w14:paraId="49539C1F" w14:textId="77777777" w:rsidR="000940B3" w:rsidRPr="00251BBA" w:rsidRDefault="000940B3" w:rsidP="000940B3">
      <w:pPr>
        <w:pStyle w:val="aExamINumss"/>
      </w:pPr>
      <w:r>
        <w:t>1</w:t>
      </w:r>
      <w:r>
        <w:tab/>
      </w:r>
      <w:r w:rsidRPr="00251BBA">
        <w:t xml:space="preserve">all </w:t>
      </w:r>
      <w:r w:rsidR="00C57281" w:rsidRPr="00B16FB2">
        <w:t>relevant</w:t>
      </w:r>
      <w:r w:rsidR="00C57281">
        <w:t xml:space="preserve"> </w:t>
      </w:r>
      <w:r>
        <w:t>drug</w:t>
      </w:r>
      <w:r w:rsidRPr="00251BBA">
        <w:t xml:space="preserve"> awareness courses are fully booked during the person’s period of disqualification</w:t>
      </w:r>
    </w:p>
    <w:p w14:paraId="27991C91" w14:textId="77777777" w:rsidR="000940B3" w:rsidRPr="00251BBA" w:rsidRDefault="000940B3" w:rsidP="000940B3">
      <w:pPr>
        <w:pStyle w:val="aExamINumss"/>
      </w:pPr>
      <w:r>
        <w:t>2</w:t>
      </w:r>
      <w:r>
        <w:tab/>
      </w:r>
      <w:r w:rsidRPr="00251BBA">
        <w:t xml:space="preserve">no </w:t>
      </w:r>
      <w:r w:rsidR="00C57281" w:rsidRPr="00B16FB2">
        <w:t>relevant</w:t>
      </w:r>
      <w:r w:rsidR="00C57281">
        <w:t xml:space="preserve"> </w:t>
      </w:r>
      <w:r>
        <w:t>drug</w:t>
      </w:r>
      <w:r w:rsidRPr="00251BBA">
        <w:t xml:space="preserve"> awareness courses are being conducted during the pers</w:t>
      </w:r>
      <w:r>
        <w:t>on’s period of disqualification</w:t>
      </w:r>
    </w:p>
    <w:p w14:paraId="37E9AF35" w14:textId="77777777" w:rsidR="000940B3" w:rsidRPr="00251BBA" w:rsidRDefault="000940B3" w:rsidP="000940B3">
      <w:pPr>
        <w:pStyle w:val="aNote"/>
      </w:pPr>
      <w:r w:rsidRPr="00C52149">
        <w:rPr>
          <w:rStyle w:val="charItals"/>
        </w:rPr>
        <w:t>Note</w:t>
      </w:r>
      <w:r>
        <w:tab/>
        <w:t>A probationary licence issued under s (4) (b) is issued after the person’s period of disqualification has ended—see s 52 (1).</w:t>
      </w:r>
    </w:p>
    <w:p w14:paraId="1AF35780" w14:textId="77777777" w:rsidR="000940B3" w:rsidRDefault="000940B3" w:rsidP="000940B3">
      <w:pPr>
        <w:pStyle w:val="Amain"/>
      </w:pPr>
      <w:r>
        <w:tab/>
        <w:t>(5)</w:t>
      </w:r>
      <w:r>
        <w:tab/>
        <w:t>If, in relation to a person issued with a probationary licence under subsection (4) (b), the road transport authority does not, within 7 days after the day the drug awareness course mentioned in that subsection ends, receive written evidence that the person has completed the course, the authority must suspend the licence.</w:t>
      </w:r>
    </w:p>
    <w:p w14:paraId="04709BC6"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C57281" w:rsidRPr="00B16FB2">
        <w:t>the drug awareness course</w:t>
      </w:r>
      <w:r>
        <w:t>.</w:t>
      </w:r>
    </w:p>
    <w:p w14:paraId="6F14BF56" w14:textId="77777777" w:rsidR="000940B3" w:rsidRPr="00C11554" w:rsidRDefault="000940B3" w:rsidP="000940B3">
      <w:pPr>
        <w:pStyle w:val="AH5Sec"/>
      </w:pPr>
      <w:bookmarkStart w:id="115" w:name="_Toc153906264"/>
      <w:r w:rsidRPr="005D0891">
        <w:rPr>
          <w:rStyle w:val="CharSectNo"/>
        </w:rPr>
        <w:t>73N</w:t>
      </w:r>
      <w:r w:rsidRPr="00C11554">
        <w:tab/>
        <w:t xml:space="preserve">Requirement to complete </w:t>
      </w:r>
      <w:r>
        <w:t>drug</w:t>
      </w:r>
      <w:r w:rsidRPr="00C11554">
        <w:t xml:space="preserve"> awareness course—person disqualified and eligible for restricted licence</w:t>
      </w:r>
      <w:bookmarkEnd w:id="115"/>
    </w:p>
    <w:p w14:paraId="09FD403B" w14:textId="77777777" w:rsidR="000940B3" w:rsidRPr="00C11554" w:rsidRDefault="000940B3" w:rsidP="000940B3">
      <w:pPr>
        <w:pStyle w:val="Amain"/>
      </w:pPr>
      <w:r w:rsidRPr="00C11554">
        <w:tab/>
        <w:t>(1)</w:t>
      </w:r>
      <w:r w:rsidRPr="00C11554">
        <w:tab/>
        <w:t>This section applies to a person if—</w:t>
      </w:r>
    </w:p>
    <w:p w14:paraId="5395BFD2" w14:textId="77777777" w:rsidR="000940B3" w:rsidRPr="00C11554" w:rsidRDefault="000940B3" w:rsidP="000940B3">
      <w:pPr>
        <w:pStyle w:val="Apara"/>
      </w:pPr>
      <w:r w:rsidRPr="00C11554">
        <w:tab/>
        <w:t>(a)</w:t>
      </w:r>
      <w:r w:rsidRPr="00C11554">
        <w:tab/>
        <w:t xml:space="preserve">the person is convicted or found guilty of </w:t>
      </w:r>
      <w:r>
        <w:t>a drug</w:t>
      </w:r>
      <w:r w:rsidRPr="00C11554">
        <w:t>-related disqualifying offence; and</w:t>
      </w:r>
    </w:p>
    <w:p w14:paraId="32ECB175" w14:textId="77777777" w:rsidR="000940B3" w:rsidRPr="00C11554" w:rsidRDefault="000940B3" w:rsidP="000940B3">
      <w:pPr>
        <w:pStyle w:val="Apara"/>
      </w:pPr>
      <w:r w:rsidRPr="00C11554">
        <w:tab/>
        <w:t>(b)</w:t>
      </w:r>
      <w:r w:rsidRPr="00C11554">
        <w:tab/>
        <w:t>the person is disqualified from holding or obtaining a driver licence; and</w:t>
      </w:r>
    </w:p>
    <w:p w14:paraId="3D60AAFF" w14:textId="77777777" w:rsidR="000940B3" w:rsidRPr="00C11554" w:rsidRDefault="000940B3" w:rsidP="000940B3">
      <w:pPr>
        <w:pStyle w:val="Apara"/>
      </w:pPr>
      <w:r w:rsidRPr="00C11554">
        <w:tab/>
        <w:t>(c)</w:t>
      </w:r>
      <w:r w:rsidRPr="00C11554">
        <w:tab/>
        <w:t>the Magistrates Court has made an order authorising the road transport authority to issue a restricted licence to the person; and</w:t>
      </w:r>
    </w:p>
    <w:p w14:paraId="408CDC24" w14:textId="77777777" w:rsidR="000940B3" w:rsidRPr="00C11554" w:rsidRDefault="000940B3" w:rsidP="000940B3">
      <w:pPr>
        <w:pStyle w:val="Apara"/>
      </w:pPr>
      <w:r w:rsidRPr="00C11554">
        <w:tab/>
        <w:t>(d)</w:t>
      </w:r>
      <w:r w:rsidRPr="00C11554">
        <w:tab/>
        <w:t xml:space="preserve">the person has not completed </w:t>
      </w:r>
      <w:r>
        <w:t>a drug</w:t>
      </w:r>
      <w:r w:rsidRPr="00C11554">
        <w:t xml:space="preserve"> awareness course within the previous 12 months.</w:t>
      </w:r>
    </w:p>
    <w:p w14:paraId="76E6334E" w14:textId="77777777" w:rsidR="000940B3" w:rsidRPr="00C11554" w:rsidRDefault="000940B3" w:rsidP="004244E2">
      <w:pPr>
        <w:pStyle w:val="Amain"/>
        <w:keepNext/>
        <w:keepLines/>
      </w:pPr>
      <w:r w:rsidRPr="00C11554">
        <w:lastRenderedPageBreak/>
        <w:tab/>
        <w:t>(2)</w:t>
      </w:r>
      <w:r w:rsidRPr="00C11554">
        <w:tab/>
        <w:t xml:space="preserve">Despite section 49 (Issue of restricted licence by road transport authority), the road transport authority must not issue a restricted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784B3C8E"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(c)).</w:t>
      </w:r>
    </w:p>
    <w:p w14:paraId="795F1249" w14:textId="25EACE19"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4" w:tooltip="A2001-14" w:history="1">
        <w:r w:rsidRPr="00B636AC">
          <w:rPr>
            <w:rStyle w:val="charCitHyperlinkAbbrev"/>
          </w:rPr>
          <w:t>Legislation Act</w:t>
        </w:r>
      </w:hyperlink>
      <w:r w:rsidRPr="00B636AC">
        <w:t>, pt 19.5.</w:t>
      </w:r>
    </w:p>
    <w:p w14:paraId="4F4D80B7" w14:textId="77777777" w:rsidR="000940B3" w:rsidRPr="00C11554" w:rsidRDefault="000940B3" w:rsidP="000940B3">
      <w:pPr>
        <w:pStyle w:val="AH5Sec"/>
      </w:pPr>
      <w:bookmarkStart w:id="116" w:name="_Toc153906265"/>
      <w:r w:rsidRPr="005D0891">
        <w:rPr>
          <w:rStyle w:val="CharSectNo"/>
        </w:rPr>
        <w:t>73O</w:t>
      </w:r>
      <w:r w:rsidRPr="00C11554">
        <w:tab/>
        <w:t xml:space="preserve">Requirement to complete </w:t>
      </w:r>
      <w:r>
        <w:t>drug</w:t>
      </w:r>
      <w:r w:rsidRPr="00C11554">
        <w:t xml:space="preserve"> awareness course—person no longer disqualified and eligible for </w:t>
      </w:r>
      <w:r>
        <w:t>probationary</w:t>
      </w:r>
      <w:r w:rsidRPr="00C11554">
        <w:t xml:space="preserve"> licence</w:t>
      </w:r>
      <w:bookmarkEnd w:id="116"/>
    </w:p>
    <w:p w14:paraId="6B4FD29B" w14:textId="77777777" w:rsidR="000940B3" w:rsidRPr="00C11554" w:rsidRDefault="000940B3" w:rsidP="000940B3">
      <w:pPr>
        <w:pStyle w:val="Amain"/>
      </w:pPr>
      <w:r w:rsidRPr="00C11554">
        <w:tab/>
        <w:t>(1)</w:t>
      </w:r>
      <w:r w:rsidRPr="00C11554">
        <w:tab/>
        <w:t>This section applies to a person if—</w:t>
      </w:r>
    </w:p>
    <w:p w14:paraId="704F7440" w14:textId="77777777" w:rsidR="000940B3" w:rsidRPr="00C11554" w:rsidRDefault="000940B3" w:rsidP="000940B3">
      <w:pPr>
        <w:pStyle w:val="Apara"/>
      </w:pPr>
      <w:r w:rsidRPr="00C11554">
        <w:tab/>
        <w:t>(a)</w:t>
      </w:r>
      <w:r w:rsidRPr="00C11554">
        <w:tab/>
        <w:t xml:space="preserve">the person was convicted or found guilty of </w:t>
      </w:r>
      <w:r>
        <w:t>a drug</w:t>
      </w:r>
      <w:r w:rsidRPr="00C11554">
        <w:t>-related disqualifying offence; and</w:t>
      </w:r>
    </w:p>
    <w:p w14:paraId="332BA37A" w14:textId="77777777" w:rsidR="000940B3" w:rsidRPr="00C11554" w:rsidRDefault="000940B3" w:rsidP="000940B3">
      <w:pPr>
        <w:pStyle w:val="Apara"/>
      </w:pPr>
      <w:r w:rsidRPr="00C11554">
        <w:tab/>
        <w:t>(b)</w:t>
      </w:r>
      <w:r w:rsidRPr="00C11554">
        <w:tab/>
        <w:t>the person was disqualified from holding or obtaining a driver licence for the offence; and</w:t>
      </w:r>
    </w:p>
    <w:p w14:paraId="2C2B4C46" w14:textId="77777777" w:rsidR="000940B3" w:rsidRPr="00C11554" w:rsidRDefault="000940B3" w:rsidP="000940B3">
      <w:pPr>
        <w:pStyle w:val="Apara"/>
      </w:pPr>
      <w:r w:rsidRPr="00C11554">
        <w:tab/>
        <w:t>(c)</w:t>
      </w:r>
      <w:r w:rsidRPr="00C11554">
        <w:tab/>
        <w:t>the Magistrates Court made an order authorising the road transport authority to issue a restricted licence to the person for the period of disqualification; and</w:t>
      </w:r>
    </w:p>
    <w:p w14:paraId="1419E1D0" w14:textId="77777777" w:rsidR="000940B3" w:rsidRPr="00C11554" w:rsidRDefault="000940B3" w:rsidP="000940B3">
      <w:pPr>
        <w:pStyle w:val="Apara"/>
      </w:pPr>
      <w:r w:rsidRPr="00C11554">
        <w:tab/>
        <w:t>(d)</w:t>
      </w:r>
      <w:r w:rsidRPr="00C11554">
        <w:tab/>
        <w:t>the person—</w:t>
      </w:r>
    </w:p>
    <w:p w14:paraId="3FF8ADDF" w14:textId="77777777" w:rsidR="000940B3" w:rsidRPr="00C11554" w:rsidRDefault="000940B3" w:rsidP="000940B3">
      <w:pPr>
        <w:pStyle w:val="Asubpara"/>
      </w:pPr>
      <w:r w:rsidRPr="00C11554">
        <w:tab/>
        <w:t>(i)</w:t>
      </w:r>
      <w:r w:rsidRPr="00C11554">
        <w:tab/>
        <w:t>did not apply for, or was not issued with, a restricted licence; and</w:t>
      </w:r>
    </w:p>
    <w:p w14:paraId="42331E86" w14:textId="77777777" w:rsidR="000940B3" w:rsidRPr="00C11554" w:rsidRDefault="000940B3" w:rsidP="000940B3">
      <w:pPr>
        <w:pStyle w:val="Asubpara"/>
      </w:pPr>
      <w:r w:rsidRPr="00C11554">
        <w:tab/>
        <w:t>(ii)</w:t>
      </w:r>
      <w:r w:rsidRPr="00C11554">
        <w:tab/>
        <w:t xml:space="preserve">is eligible to apply for, or be issued with, a </w:t>
      </w:r>
      <w:r>
        <w:t>probationary</w:t>
      </w:r>
      <w:r w:rsidRPr="00C11554">
        <w:t xml:space="preserve"> licence because the person is no longer disqualified from holding or obtaining a </w:t>
      </w:r>
      <w:r>
        <w:t>probationary</w:t>
      </w:r>
      <w:r w:rsidRPr="00C11554">
        <w:t xml:space="preserve"> driver licence; and</w:t>
      </w:r>
    </w:p>
    <w:p w14:paraId="3E26E4B4" w14:textId="77777777" w:rsidR="000940B3" w:rsidRPr="00C11554" w:rsidRDefault="000940B3" w:rsidP="000940B3">
      <w:pPr>
        <w:pStyle w:val="Asubpara"/>
      </w:pPr>
      <w:r w:rsidRPr="00C11554">
        <w:tab/>
        <w:t>(iii)</w:t>
      </w:r>
      <w:r w:rsidRPr="00C11554">
        <w:tab/>
        <w:t xml:space="preserve">has not completed </w:t>
      </w:r>
      <w:r>
        <w:t>a drug</w:t>
      </w:r>
      <w:r w:rsidRPr="00C11554">
        <w:t xml:space="preserve"> awareness course within the previous 12 months.</w:t>
      </w:r>
    </w:p>
    <w:p w14:paraId="7520A80D" w14:textId="77777777" w:rsidR="000940B3" w:rsidRPr="00C11554" w:rsidRDefault="000940B3" w:rsidP="00176545">
      <w:pPr>
        <w:pStyle w:val="Amain"/>
        <w:keepNext/>
        <w:keepLines/>
      </w:pPr>
      <w:r w:rsidRPr="00C11554">
        <w:lastRenderedPageBreak/>
        <w:tab/>
        <w:t>(2)</w:t>
      </w:r>
      <w:r w:rsidRPr="00C11554">
        <w:tab/>
        <w:t>Despite section 52 (</w:t>
      </w:r>
      <w:r w:rsidR="00420BD1">
        <w:t>4</w:t>
      </w:r>
      <w:r w:rsidRPr="00C11554">
        <w:t xml:space="preserve">) (When probationary licence must be issued), the road transport authority must not issue a probationary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00DBF2B0"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(b)).</w:t>
      </w:r>
    </w:p>
    <w:p w14:paraId="10F9F613" w14:textId="37E5C928"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14:paraId="6061E9DA" w14:textId="77777777" w:rsidR="000940B3" w:rsidRPr="00C11554" w:rsidRDefault="000940B3" w:rsidP="000940B3">
      <w:pPr>
        <w:pStyle w:val="AH5Sec"/>
      </w:pPr>
      <w:bookmarkStart w:id="117" w:name="_Toc153906266"/>
      <w:r w:rsidRPr="005D0891">
        <w:rPr>
          <w:rStyle w:val="CharSectNo"/>
        </w:rPr>
        <w:t>73P</w:t>
      </w:r>
      <w:r w:rsidRPr="00C11554">
        <w:tab/>
        <w:t xml:space="preserve">Exemption from </w:t>
      </w:r>
      <w:r>
        <w:t>drug</w:t>
      </w:r>
      <w:r w:rsidRPr="00C11554">
        <w:t xml:space="preserve"> awareness course—application</w:t>
      </w:r>
      <w:bookmarkEnd w:id="117"/>
    </w:p>
    <w:p w14:paraId="27554952" w14:textId="77777777" w:rsidR="00C57281" w:rsidRPr="00B16FB2" w:rsidRDefault="00C57281" w:rsidP="00FD317D">
      <w:pPr>
        <w:pStyle w:val="Amain"/>
        <w:keepLines/>
      </w:pPr>
      <w:r w:rsidRPr="00B16FB2">
        <w:tab/>
        <w:t>(1)</w:t>
      </w:r>
      <w:r w:rsidRPr="00B16FB2">
        <w:tab/>
        <w:t>A person may apply to the road transport authority for an exemption from the requirement to complete a drug awareness course specified for the person by the authority because of exceptional circumstances.</w:t>
      </w:r>
    </w:p>
    <w:p w14:paraId="0DEA86FD" w14:textId="77777777" w:rsidR="000940B3" w:rsidRDefault="000940B3" w:rsidP="000940B3">
      <w:pPr>
        <w:pStyle w:val="Amain"/>
      </w:pPr>
      <w:r w:rsidRPr="00C11554">
        <w:tab/>
        <w:t>(2)</w:t>
      </w:r>
      <w:r w:rsidRPr="00C11554">
        <w:tab/>
        <w:t>The road transport authority may, in writing, require the applicant to give the authority additional information or documents that the authority reasonably needs to decide the application.</w:t>
      </w:r>
    </w:p>
    <w:p w14:paraId="79495439" w14:textId="3D6BB054"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96" w:tooltip="A2001-14" w:history="1">
        <w:r w:rsidRPr="00B636AC">
          <w:rPr>
            <w:rStyle w:val="charCitHyperlinkAbbrev"/>
          </w:rPr>
          <w:t>Legislation Act</w:t>
        </w:r>
      </w:hyperlink>
      <w:r w:rsidRPr="00B636AC">
        <w:t>, pt 19.5.</w:t>
      </w:r>
    </w:p>
    <w:p w14:paraId="0D311761" w14:textId="77777777" w:rsidR="000940B3" w:rsidRPr="00C11554" w:rsidRDefault="000940B3" w:rsidP="000940B3">
      <w:pPr>
        <w:pStyle w:val="Amain"/>
      </w:pPr>
      <w:r w:rsidRPr="00C11554">
        <w:tab/>
        <w:t>(3)</w:t>
      </w:r>
      <w:r w:rsidRPr="00C11554">
        <w:tab/>
        <w:t>If the applicant does not comply with a requirement under subsection (2), the road transport authority may refuse to consider the application.</w:t>
      </w:r>
    </w:p>
    <w:p w14:paraId="2F5AA3B4" w14:textId="77777777" w:rsidR="000940B3" w:rsidRPr="00C11554" w:rsidRDefault="000940B3" w:rsidP="000940B3">
      <w:pPr>
        <w:pStyle w:val="AH5Sec"/>
      </w:pPr>
      <w:bookmarkStart w:id="118" w:name="_Toc153906267"/>
      <w:r w:rsidRPr="005D0891">
        <w:rPr>
          <w:rStyle w:val="CharSectNo"/>
        </w:rPr>
        <w:t>73Q</w:t>
      </w:r>
      <w:r w:rsidRPr="00C11554">
        <w:tab/>
        <w:t xml:space="preserve">Exemption from </w:t>
      </w:r>
      <w:r>
        <w:t xml:space="preserve">drug </w:t>
      </w:r>
      <w:r w:rsidRPr="00C11554">
        <w:t>awareness course—decision on application</w:t>
      </w:r>
      <w:bookmarkEnd w:id="118"/>
    </w:p>
    <w:p w14:paraId="43470476" w14:textId="77777777" w:rsidR="000940B3" w:rsidRPr="00C11554" w:rsidRDefault="000940B3" w:rsidP="000940B3">
      <w:pPr>
        <w:pStyle w:val="Amain"/>
      </w:pPr>
      <w:r w:rsidRPr="00C11554">
        <w:tab/>
        <w:t>(1)</w:t>
      </w:r>
      <w:r w:rsidRPr="00C11554">
        <w:tab/>
        <w:t xml:space="preserve">On application by a person for an exemption from the requirement to attend </w:t>
      </w:r>
      <w:r>
        <w:t>a drug</w:t>
      </w:r>
      <w:r w:rsidRPr="00C11554">
        <w:t xml:space="preserve"> awareness </w:t>
      </w:r>
      <w:r w:rsidR="00F8052C" w:rsidRPr="00B16FB2">
        <w:t>course specified for the person by the road transport authority, the</w:t>
      </w:r>
      <w:r w:rsidRPr="00C11554">
        <w:t xml:space="preserve"> authority must—</w:t>
      </w:r>
    </w:p>
    <w:p w14:paraId="1682F511" w14:textId="77777777" w:rsidR="000940B3" w:rsidRPr="00C11554" w:rsidRDefault="000940B3" w:rsidP="000940B3">
      <w:pPr>
        <w:pStyle w:val="Apara"/>
      </w:pPr>
      <w:r w:rsidRPr="00C11554">
        <w:tab/>
        <w:t>(a)</w:t>
      </w:r>
      <w:r w:rsidRPr="00C11554">
        <w:tab/>
        <w:t>grant the exemption; or</w:t>
      </w:r>
    </w:p>
    <w:p w14:paraId="39004A9E" w14:textId="77777777" w:rsidR="000940B3" w:rsidRPr="00C11554" w:rsidRDefault="000940B3" w:rsidP="000940B3">
      <w:pPr>
        <w:pStyle w:val="Apara"/>
      </w:pPr>
      <w:r w:rsidRPr="00C11554">
        <w:tab/>
        <w:t>(b)</w:t>
      </w:r>
      <w:r w:rsidRPr="00C11554">
        <w:tab/>
        <w:t>refuse to grant the exemption.</w:t>
      </w:r>
    </w:p>
    <w:p w14:paraId="5B3B6723" w14:textId="77777777" w:rsidR="000940B3" w:rsidRPr="00C11554" w:rsidRDefault="000940B3" w:rsidP="000940B3">
      <w:pPr>
        <w:pStyle w:val="Amain"/>
      </w:pPr>
      <w:r w:rsidRPr="00C11554">
        <w:tab/>
        <w:t>(2)</w:t>
      </w:r>
      <w:r w:rsidRPr="00C11554">
        <w:tab/>
        <w:t>The road transport authority must refuse to grant the exemption if satisfied on reasonable grounds that exceptional circumstances do not exist for granting the exemption.</w:t>
      </w:r>
    </w:p>
    <w:p w14:paraId="10F09E75" w14:textId="77777777" w:rsidR="00F8052C" w:rsidRPr="00B16FB2" w:rsidRDefault="00F8052C" w:rsidP="00F8052C">
      <w:pPr>
        <w:pStyle w:val="Amain"/>
      </w:pPr>
      <w:r w:rsidRPr="00B16FB2">
        <w:lastRenderedPageBreak/>
        <w:tab/>
        <w:t>(3)</w:t>
      </w:r>
      <w:r w:rsidRPr="00B16FB2">
        <w:tab/>
        <w:t>The road transport authority is taken to have refused to grant the exemption if the applicant does not comply with a requirement under section 73P (2).</w:t>
      </w:r>
    </w:p>
    <w:p w14:paraId="79FBA1D4" w14:textId="77777777" w:rsidR="00F8052C" w:rsidRPr="00B16FB2" w:rsidRDefault="00F8052C" w:rsidP="00F8052C">
      <w:pPr>
        <w:pStyle w:val="AH5Sec"/>
      </w:pPr>
      <w:bookmarkStart w:id="119" w:name="_Toc153906268"/>
      <w:r w:rsidRPr="005D0891">
        <w:rPr>
          <w:rStyle w:val="CharSectNo"/>
        </w:rPr>
        <w:t>73QA</w:t>
      </w:r>
      <w:r w:rsidRPr="00B16FB2">
        <w:tab/>
        <w:t>Exemption from drug awareness course––issue of restricted or probationary licence</w:t>
      </w:r>
      <w:bookmarkEnd w:id="119"/>
    </w:p>
    <w:p w14:paraId="457C2C1D" w14:textId="77777777" w:rsidR="00F8052C" w:rsidRPr="00B16FB2" w:rsidRDefault="00F8052C" w:rsidP="00F8052C">
      <w:pPr>
        <w:pStyle w:val="Amain"/>
      </w:pPr>
      <w:r w:rsidRPr="00B16FB2">
        <w:tab/>
        <w:t>(1)</w:t>
      </w:r>
      <w:r w:rsidRPr="00B16FB2">
        <w:tab/>
        <w:t>This section applies if a person is granted an exemption under section 73Q from the requirement to attend a drug awareness course specified for the person by the road transport authority.</w:t>
      </w:r>
    </w:p>
    <w:p w14:paraId="47B5362B" w14:textId="77777777" w:rsidR="00F8052C" w:rsidRPr="00B16FB2" w:rsidRDefault="00F8052C" w:rsidP="00F8052C">
      <w:pPr>
        <w:pStyle w:val="Amain"/>
      </w:pPr>
      <w:r w:rsidRPr="00B16FB2">
        <w:tab/>
        <w:t>(2)</w:t>
      </w:r>
      <w:r w:rsidRPr="00B16FB2">
        <w:tab/>
        <w:t>The road transport authority must––</w:t>
      </w:r>
    </w:p>
    <w:p w14:paraId="0DEBDD1A" w14:textId="77777777" w:rsidR="00F8052C" w:rsidRPr="00B16FB2" w:rsidRDefault="00F8052C" w:rsidP="00F8052C">
      <w:pPr>
        <w:pStyle w:val="Apara"/>
      </w:pPr>
      <w:r w:rsidRPr="00B16FB2">
        <w:tab/>
        <w:t>(a)</w:t>
      </w:r>
      <w:r w:rsidRPr="00B16FB2">
        <w:tab/>
        <w:t>if the person is not disqualified from holding or obtaining a driver licence––not suspend the person’s driver licence under section 73L (3); or</w:t>
      </w:r>
    </w:p>
    <w:p w14:paraId="2C8DDAE1" w14:textId="77777777" w:rsidR="00F8052C" w:rsidRPr="00B16FB2" w:rsidRDefault="00F8052C" w:rsidP="00F8052C">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73M (3) or section 73O (2), issue the probationary licence; or</w:t>
      </w:r>
    </w:p>
    <w:p w14:paraId="5912B890" w14:textId="77777777" w:rsidR="00F8052C" w:rsidRPr="00B16FB2" w:rsidRDefault="00F8052C" w:rsidP="00F8052C">
      <w:pPr>
        <w:pStyle w:val="Apara"/>
      </w:pPr>
      <w:r w:rsidRPr="00B16FB2">
        <w:tab/>
        <w:t>(c)</w:t>
      </w:r>
      <w:r w:rsidRPr="00B16FB2">
        <w:tab/>
        <w:t>if the Magistrates Court has made an order authorising the road transport authority to issue a restricted licence to the person––despite section 73N (2), issue the restricted licence.</w:t>
      </w:r>
    </w:p>
    <w:p w14:paraId="3E3F4973" w14:textId="77777777" w:rsidR="000940B3" w:rsidRPr="00C11554" w:rsidRDefault="000940B3" w:rsidP="000940B3">
      <w:pPr>
        <w:pStyle w:val="AH5Sec"/>
      </w:pPr>
      <w:bookmarkStart w:id="120" w:name="_Toc153906269"/>
      <w:r w:rsidRPr="005D0891">
        <w:rPr>
          <w:rStyle w:val="CharSectNo"/>
        </w:rPr>
        <w:t>73R</w:t>
      </w:r>
      <w:r w:rsidRPr="00C11554">
        <w:tab/>
      </w:r>
      <w:r>
        <w:t>Drug</w:t>
      </w:r>
      <w:r w:rsidRPr="00C11554">
        <w:t xml:space="preserve"> awareness course—approval</w:t>
      </w:r>
      <w:bookmarkEnd w:id="120"/>
    </w:p>
    <w:p w14:paraId="1CF19227" w14:textId="77777777" w:rsidR="000940B3" w:rsidRPr="00C11554" w:rsidRDefault="000940B3" w:rsidP="000940B3">
      <w:pPr>
        <w:pStyle w:val="Amain"/>
      </w:pPr>
      <w:r w:rsidRPr="00C11554">
        <w:tab/>
        <w:t>(1)</w:t>
      </w:r>
      <w:r w:rsidRPr="00C11554">
        <w:tab/>
        <w:t xml:space="preserve">The road transport authority may approve a course (a </w:t>
      </w:r>
      <w:r w:rsidRPr="00C52149">
        <w:rPr>
          <w:rStyle w:val="charBoldItals"/>
        </w:rPr>
        <w:t>drug awareness course</w:t>
      </w:r>
      <w:r w:rsidRPr="00C11554">
        <w:t xml:space="preserve">) about the effects of </w:t>
      </w:r>
      <w:r>
        <w:t>prescribed drugs</w:t>
      </w:r>
      <w:r w:rsidRPr="00C11554">
        <w:t xml:space="preserve">, including </w:t>
      </w:r>
      <w:r>
        <w:t>their</w:t>
      </w:r>
      <w:r w:rsidRPr="00C11554">
        <w:t xml:space="preserve"> effects on driving and health. </w:t>
      </w:r>
    </w:p>
    <w:p w14:paraId="7A809FAE" w14:textId="77777777" w:rsidR="00F8052C" w:rsidRPr="00B16FB2" w:rsidRDefault="00F8052C" w:rsidP="00A07C52">
      <w:pPr>
        <w:pStyle w:val="Amain"/>
        <w:keepNext/>
      </w:pPr>
      <w:r w:rsidRPr="00B16FB2">
        <w:tab/>
        <w:t>(</w:t>
      </w:r>
      <w:r w:rsidR="00CF30AA">
        <w:t>2</w:t>
      </w:r>
      <w:r w:rsidRPr="00B16FB2">
        <w:t>)</w:t>
      </w:r>
      <w:r w:rsidRPr="00B16FB2">
        <w:tab/>
        <w:t>Without limiting subsection (1), the road transport authority may approve––</w:t>
      </w:r>
    </w:p>
    <w:p w14:paraId="337ADB49" w14:textId="77777777" w:rsidR="00F8052C" w:rsidRPr="00B16FB2" w:rsidRDefault="00F8052C" w:rsidP="00F8052C">
      <w:pPr>
        <w:pStyle w:val="Apara"/>
      </w:pPr>
      <w:r w:rsidRPr="00B16FB2">
        <w:tab/>
        <w:t>(a)</w:t>
      </w:r>
      <w:r w:rsidRPr="00B16FB2">
        <w:tab/>
        <w:t>a drug awareness course for first offenders; and</w:t>
      </w:r>
    </w:p>
    <w:p w14:paraId="0B3B49C7" w14:textId="77777777" w:rsidR="00F8052C" w:rsidRPr="00B16FB2" w:rsidRDefault="00F8052C" w:rsidP="00F8052C">
      <w:pPr>
        <w:pStyle w:val="Apara"/>
      </w:pPr>
      <w:r w:rsidRPr="00B16FB2">
        <w:tab/>
        <w:t>(b)</w:t>
      </w:r>
      <w:r w:rsidRPr="00B16FB2">
        <w:tab/>
        <w:t>a drug awareness course for repeat offenders.</w:t>
      </w:r>
    </w:p>
    <w:p w14:paraId="7C8A0AFD" w14:textId="77777777" w:rsidR="000940B3" w:rsidRPr="00C11554" w:rsidRDefault="000940B3" w:rsidP="000940B3">
      <w:pPr>
        <w:pStyle w:val="Amain"/>
      </w:pPr>
      <w:r w:rsidRPr="00C11554">
        <w:lastRenderedPageBreak/>
        <w:tab/>
        <w:t>(</w:t>
      </w:r>
      <w:r w:rsidR="00CF30AA">
        <w:t>3</w:t>
      </w:r>
      <w:r w:rsidRPr="00C11554">
        <w:t>)</w:t>
      </w:r>
      <w:r w:rsidRPr="00C11554">
        <w:tab/>
        <w:t>An approval is a notifiable instrument.</w:t>
      </w:r>
    </w:p>
    <w:p w14:paraId="56D498D9" w14:textId="46276134" w:rsidR="000940B3" w:rsidRPr="00C11554" w:rsidRDefault="000940B3" w:rsidP="000940B3">
      <w:pPr>
        <w:pStyle w:val="aNote"/>
      </w:pPr>
      <w:r w:rsidRPr="00C52149">
        <w:rPr>
          <w:rStyle w:val="charItals"/>
        </w:rPr>
        <w:t>Note</w:t>
      </w:r>
      <w:r w:rsidRPr="00C52149">
        <w:rPr>
          <w:rStyle w:val="charItals"/>
        </w:rPr>
        <w:tab/>
      </w:r>
      <w:r w:rsidRPr="00C11554">
        <w:t xml:space="preserve">A notifiable instrument must be notified under the </w:t>
      </w:r>
      <w:hyperlink r:id="rId97" w:tooltip="A2001-14" w:history="1">
        <w:r w:rsidR="00B0526C" w:rsidRPr="00B0526C">
          <w:rPr>
            <w:rStyle w:val="charCitHyperlinkAbbrev"/>
          </w:rPr>
          <w:t>Legislation Act</w:t>
        </w:r>
      </w:hyperlink>
      <w:r w:rsidRPr="00C11554">
        <w:t>.</w:t>
      </w:r>
    </w:p>
    <w:p w14:paraId="34F8B04C" w14:textId="77777777" w:rsidR="00CF30AA" w:rsidRPr="00B16FB2" w:rsidRDefault="00CF30AA" w:rsidP="00CF30AA">
      <w:pPr>
        <w:pStyle w:val="Amain"/>
      </w:pPr>
      <w:r w:rsidRPr="00B16FB2">
        <w:tab/>
        <w:t>(</w:t>
      </w:r>
      <w:r>
        <w:t>4</w:t>
      </w:r>
      <w:r w:rsidRPr="00B16FB2">
        <w:t>)</w:t>
      </w:r>
      <w:r w:rsidRPr="00B16FB2">
        <w:tab/>
        <w:t>In this section:</w:t>
      </w:r>
    </w:p>
    <w:p w14:paraId="439029ED" w14:textId="07328400" w:rsidR="00CF30AA" w:rsidRPr="00B16FB2" w:rsidRDefault="00CF30AA" w:rsidP="00CF30AA">
      <w:pPr>
        <w:pStyle w:val="aDef"/>
      </w:pPr>
      <w:r w:rsidRPr="00C52149">
        <w:rPr>
          <w:rStyle w:val="charBoldItals"/>
        </w:rPr>
        <w:t>first offender</w:t>
      </w:r>
      <w:r w:rsidRPr="00B16FB2">
        <w:t xml:space="preserve">––see the </w:t>
      </w:r>
      <w:hyperlink r:id="rId98" w:tooltip="A1977-17" w:history="1">
        <w:r w:rsidR="00B0526C" w:rsidRPr="00B0526C">
          <w:rPr>
            <w:rStyle w:val="charCitHyperlinkItal"/>
          </w:rPr>
          <w:t>Road Transport (Alcohol and Drugs) Act 1977</w:t>
        </w:r>
      </w:hyperlink>
      <w:r w:rsidRPr="00B16FB2">
        <w:t>, section 4F.</w:t>
      </w:r>
    </w:p>
    <w:p w14:paraId="0CA54C88" w14:textId="3E1E53FF" w:rsidR="00CF30AA" w:rsidRDefault="00CF30AA" w:rsidP="00CF30AA">
      <w:pPr>
        <w:pStyle w:val="aDef"/>
      </w:pPr>
      <w:r w:rsidRPr="00C52149">
        <w:rPr>
          <w:rStyle w:val="charBoldItals"/>
        </w:rPr>
        <w:t>repeat offender</w:t>
      </w:r>
      <w:r w:rsidRPr="00B16FB2">
        <w:t xml:space="preserve">––see the </w:t>
      </w:r>
      <w:hyperlink r:id="rId99" w:tooltip="A1977-17" w:history="1">
        <w:r w:rsidR="00B0526C" w:rsidRPr="00B0526C">
          <w:rPr>
            <w:rStyle w:val="charCitHyperlinkItal"/>
          </w:rPr>
          <w:t>Road Transport (Alcohol and Drugs) Act 1977</w:t>
        </w:r>
      </w:hyperlink>
      <w:r w:rsidRPr="00B16FB2">
        <w:t>, section 4F.</w:t>
      </w:r>
    </w:p>
    <w:p w14:paraId="3C75B24E" w14:textId="77777777" w:rsidR="00D835EA" w:rsidRPr="00D835EA" w:rsidRDefault="00D835EA" w:rsidP="00D835EA">
      <w:pPr>
        <w:pStyle w:val="PageBreak"/>
      </w:pPr>
      <w:r w:rsidRPr="00D835EA">
        <w:br w:type="page"/>
      </w:r>
    </w:p>
    <w:p w14:paraId="0A463D52" w14:textId="77777777" w:rsidR="00D835EA" w:rsidRPr="005D0891" w:rsidRDefault="00D835EA" w:rsidP="00D835EA">
      <w:pPr>
        <w:pStyle w:val="AH2Part"/>
      </w:pPr>
      <w:bookmarkStart w:id="121" w:name="_Toc153906270"/>
      <w:r w:rsidRPr="005D0891">
        <w:rPr>
          <w:rStyle w:val="CharPartNo"/>
        </w:rPr>
        <w:lastRenderedPageBreak/>
        <w:t>Part 3A</w:t>
      </w:r>
      <w:r w:rsidRPr="00A70132">
        <w:tab/>
      </w:r>
      <w:r w:rsidRPr="005D0891">
        <w:rPr>
          <w:rStyle w:val="CharPartText"/>
        </w:rPr>
        <w:t>Alcohol ignition interlock devices</w:t>
      </w:r>
      <w:bookmarkEnd w:id="121"/>
    </w:p>
    <w:p w14:paraId="43AB243E" w14:textId="77777777" w:rsidR="00D835EA" w:rsidRPr="005D0891" w:rsidRDefault="00D835EA" w:rsidP="00D835EA">
      <w:pPr>
        <w:pStyle w:val="AH3Div"/>
      </w:pPr>
      <w:bookmarkStart w:id="122" w:name="_Toc153906271"/>
      <w:r w:rsidRPr="005D0891">
        <w:rPr>
          <w:rStyle w:val="CharDivNo"/>
        </w:rPr>
        <w:t>Division 3A.1</w:t>
      </w:r>
      <w:r w:rsidRPr="00A70132">
        <w:tab/>
      </w:r>
      <w:r w:rsidRPr="005D0891">
        <w:rPr>
          <w:rStyle w:val="CharDivText"/>
        </w:rPr>
        <w:t>General</w:t>
      </w:r>
      <w:bookmarkEnd w:id="122"/>
    </w:p>
    <w:p w14:paraId="179A33DF" w14:textId="77777777" w:rsidR="00D835EA" w:rsidRPr="00A70132" w:rsidRDefault="00D835EA" w:rsidP="00D835EA">
      <w:pPr>
        <w:pStyle w:val="AH5Sec"/>
      </w:pPr>
      <w:bookmarkStart w:id="123" w:name="_Toc153906272"/>
      <w:r w:rsidRPr="005D0891">
        <w:rPr>
          <w:rStyle w:val="CharSectNo"/>
        </w:rPr>
        <w:t>73S</w:t>
      </w:r>
      <w:r w:rsidRPr="00A70132">
        <w:tab/>
        <w:t>Definitions––pt 3A</w:t>
      </w:r>
      <w:bookmarkEnd w:id="123"/>
    </w:p>
    <w:p w14:paraId="11C4A138" w14:textId="77777777" w:rsidR="00D835EA" w:rsidRPr="00A70132" w:rsidRDefault="00D835EA" w:rsidP="00D835EA">
      <w:pPr>
        <w:pStyle w:val="Amainreturn"/>
        <w:keepNext/>
      </w:pPr>
      <w:r w:rsidRPr="00A70132">
        <w:t>In this part:</w:t>
      </w:r>
    </w:p>
    <w:p w14:paraId="3F69A574" w14:textId="77777777" w:rsidR="00D835EA" w:rsidRPr="00A70132" w:rsidRDefault="00D835EA" w:rsidP="00D835EA">
      <w:pPr>
        <w:pStyle w:val="aDef"/>
      </w:pPr>
      <w:r w:rsidRPr="007B039A">
        <w:rPr>
          <w:rStyle w:val="charBoldItals"/>
        </w:rPr>
        <w:t>alcohol ignition interlock</w:t>
      </w:r>
      <w:r w:rsidRPr="00A70132">
        <w:t xml:space="preserve"> </w:t>
      </w:r>
      <w:r w:rsidRPr="007B039A">
        <w:rPr>
          <w:rStyle w:val="charBoldItals"/>
        </w:rPr>
        <w:t>device</w:t>
      </w:r>
      <w:r w:rsidRPr="00A70132">
        <w:rPr>
          <w:b/>
        </w:rPr>
        <w:t xml:space="preserve"> </w:t>
      </w:r>
      <w:r w:rsidRPr="00A70132">
        <w:t>means a device approved under section 73ZL (Alcohol ignition interlock devices––approval).</w:t>
      </w:r>
    </w:p>
    <w:p w14:paraId="52FD3140" w14:textId="77777777" w:rsidR="005213AF" w:rsidRPr="003820E4" w:rsidRDefault="005213AF" w:rsidP="005213AF">
      <w:pPr>
        <w:pStyle w:val="aDef"/>
      </w:pPr>
      <w:r w:rsidRPr="003820E4">
        <w:rPr>
          <w:rStyle w:val="charBoldItals"/>
        </w:rPr>
        <w:t>approved interlock installer</w:t>
      </w:r>
      <w:r w:rsidRPr="003820E4">
        <w:t xml:space="preserve"> means a person approved as an interlock installer under section 73ZN (Issue of approval).</w:t>
      </w:r>
    </w:p>
    <w:p w14:paraId="5657437C" w14:textId="77777777" w:rsidR="005213AF" w:rsidRPr="003820E4" w:rsidRDefault="005213AF" w:rsidP="005213AF">
      <w:pPr>
        <w:pStyle w:val="aDef"/>
      </w:pPr>
      <w:r w:rsidRPr="003820E4">
        <w:rPr>
          <w:rStyle w:val="charBoldItals"/>
        </w:rPr>
        <w:t>approved interlock service provider</w:t>
      </w:r>
      <w:r w:rsidRPr="003820E4">
        <w:t xml:space="preserve"> means a person approved as an interlock service provider under section 73ZN (Issue of approval).</w:t>
      </w:r>
    </w:p>
    <w:p w14:paraId="6CC4C0B7" w14:textId="77777777" w:rsidR="00D835EA" w:rsidRPr="00A70132" w:rsidRDefault="00D835EA" w:rsidP="00D835EA">
      <w:pPr>
        <w:pStyle w:val="aDef"/>
      </w:pPr>
      <w:r w:rsidRPr="007B039A">
        <w:rPr>
          <w:rStyle w:val="charBoldItals"/>
        </w:rPr>
        <w:t>disqualification period</w:t>
      </w:r>
      <w:r w:rsidRPr="00A70132">
        <w:t>––</w:t>
      </w:r>
    </w:p>
    <w:p w14:paraId="5322100F" w14:textId="77777777" w:rsidR="00D835EA" w:rsidRPr="00A70132" w:rsidRDefault="00D835EA" w:rsidP="00D835EA">
      <w:pPr>
        <w:pStyle w:val="aDefpara"/>
      </w:pPr>
      <w:r w:rsidRPr="00A70132">
        <w:tab/>
        <w:t>(a)</w:t>
      </w:r>
      <w:r w:rsidRPr="00A70132">
        <w:tab/>
        <w:t>for a person whose licence is subject to a mandatory interlock condition––see section 73T; or</w:t>
      </w:r>
    </w:p>
    <w:p w14:paraId="5CCEF8B9" w14:textId="77777777" w:rsidR="00D835EA" w:rsidRPr="00A70132" w:rsidRDefault="00D835EA" w:rsidP="00D835EA">
      <w:pPr>
        <w:pStyle w:val="aDefpara"/>
      </w:pPr>
      <w:r w:rsidRPr="00A70132">
        <w:tab/>
        <w:t>(b)</w:t>
      </w:r>
      <w:r w:rsidRPr="00A70132">
        <w:tab/>
        <w:t>for a person whose licence is subject to a voluntary interlock condition––see section 73V.</w:t>
      </w:r>
    </w:p>
    <w:p w14:paraId="0B28B2EB" w14:textId="77777777" w:rsidR="00D835EA" w:rsidRPr="00A70132" w:rsidRDefault="00D835EA" w:rsidP="00D835EA">
      <w:pPr>
        <w:pStyle w:val="aDef"/>
      </w:pPr>
      <w:r w:rsidRPr="007B039A">
        <w:rPr>
          <w:rStyle w:val="charBoldItals"/>
        </w:rPr>
        <w:t>exemption certificate</w:t>
      </w:r>
      <w:r w:rsidRPr="00A70132">
        <w:t>––see section 73ZG.</w:t>
      </w:r>
    </w:p>
    <w:p w14:paraId="33648F74" w14:textId="77777777" w:rsidR="00D835EA" w:rsidRPr="00A70132" w:rsidRDefault="00D835EA" w:rsidP="00D835EA">
      <w:pPr>
        <w:pStyle w:val="aDef"/>
      </w:pPr>
      <w:r w:rsidRPr="007B039A">
        <w:rPr>
          <w:rStyle w:val="charBoldItals"/>
        </w:rPr>
        <w:t>fitted interlock</w:t>
      </w:r>
      <w:r w:rsidRPr="00A70132">
        <w:t xml:space="preserve"> means an interlock provided and installed in a </w:t>
      </w:r>
      <w:r w:rsidR="008E45CF" w:rsidRPr="003820E4">
        <w:t>nominated vehicle</w:t>
      </w:r>
      <w:r w:rsidRPr="00A70132">
        <w:t xml:space="preserve"> by an approved interlock installer and maintained by an approved interlock service provider.</w:t>
      </w:r>
    </w:p>
    <w:p w14:paraId="33E023D1" w14:textId="77777777" w:rsidR="00D835EA" w:rsidRPr="00A70132" w:rsidRDefault="00D835EA" w:rsidP="00D835EA">
      <w:pPr>
        <w:pStyle w:val="aDef"/>
      </w:pPr>
      <w:r w:rsidRPr="007B039A">
        <w:rPr>
          <w:rStyle w:val="charBoldItals"/>
        </w:rPr>
        <w:t>interlock</w:t>
      </w:r>
      <w:r w:rsidRPr="00A70132">
        <w:t xml:space="preserve"> means an alcohol ignition interlock device.</w:t>
      </w:r>
    </w:p>
    <w:p w14:paraId="38CAD820" w14:textId="77777777" w:rsidR="00D835EA" w:rsidRPr="00A70132" w:rsidRDefault="00D835EA" w:rsidP="00D835EA">
      <w:pPr>
        <w:pStyle w:val="aDef"/>
      </w:pPr>
      <w:r w:rsidRPr="007B039A">
        <w:rPr>
          <w:rStyle w:val="charBoldItals"/>
        </w:rPr>
        <w:t>interlock condition</w:t>
      </w:r>
      <w:r w:rsidRPr="00A70132">
        <w:t>––see section 73W.</w:t>
      </w:r>
    </w:p>
    <w:p w14:paraId="58D21D3D" w14:textId="77777777" w:rsidR="00D835EA" w:rsidRPr="00A70132" w:rsidRDefault="00D835EA" w:rsidP="00D835EA">
      <w:pPr>
        <w:pStyle w:val="aDef"/>
      </w:pPr>
      <w:r w:rsidRPr="007B039A">
        <w:rPr>
          <w:rStyle w:val="charBoldItals"/>
        </w:rPr>
        <w:t>interlock data record</w:t>
      </w:r>
      <w:r w:rsidRPr="00A70132">
        <w:t xml:space="preserve"> is the database of information recorded by a fitted interlock in relation to a driver.</w:t>
      </w:r>
    </w:p>
    <w:p w14:paraId="0FB8904B" w14:textId="77777777" w:rsidR="00D835EA" w:rsidRPr="00A70132" w:rsidRDefault="00D835EA" w:rsidP="00D835EA">
      <w:pPr>
        <w:pStyle w:val="aDef"/>
      </w:pPr>
      <w:r w:rsidRPr="007B039A">
        <w:rPr>
          <w:rStyle w:val="charBoldItals"/>
        </w:rPr>
        <w:t>interlock driver</w:t>
      </w:r>
      <w:r w:rsidRPr="00A70132">
        <w:t xml:space="preserve"> means a person whose driver licence is subject to an interlock condition.</w:t>
      </w:r>
    </w:p>
    <w:p w14:paraId="36844CA3" w14:textId="77777777" w:rsidR="00D835EA" w:rsidRPr="00A70132" w:rsidRDefault="00D835EA" w:rsidP="00D835EA">
      <w:pPr>
        <w:pStyle w:val="aDef"/>
      </w:pPr>
      <w:r w:rsidRPr="007B039A">
        <w:rPr>
          <w:rStyle w:val="charBoldItals"/>
        </w:rPr>
        <w:t>interlock exemption</w:t>
      </w:r>
      <w:r w:rsidRPr="00A70132">
        <w:t>––see section 73ZE.</w:t>
      </w:r>
    </w:p>
    <w:p w14:paraId="0C7CD652" w14:textId="77777777" w:rsidR="00D835EA" w:rsidRPr="00A70132" w:rsidRDefault="00D835EA" w:rsidP="00D835EA">
      <w:pPr>
        <w:pStyle w:val="aDef"/>
      </w:pPr>
      <w:r w:rsidRPr="007B039A">
        <w:rPr>
          <w:rStyle w:val="charBoldItals"/>
        </w:rPr>
        <w:lastRenderedPageBreak/>
        <w:t>interlock period</w:t>
      </w:r>
      <w:r w:rsidRPr="00A70132">
        <w:t>, for a person, means the period applying to the person under section 73Y.</w:t>
      </w:r>
    </w:p>
    <w:p w14:paraId="2C36B7BF" w14:textId="77777777" w:rsidR="008E45CF" w:rsidRPr="003820E4" w:rsidRDefault="008E45CF" w:rsidP="008E45CF">
      <w:pPr>
        <w:pStyle w:val="aDef"/>
      </w:pPr>
      <w:r w:rsidRPr="003820E4">
        <w:rPr>
          <w:rStyle w:val="charBoldItals"/>
        </w:rPr>
        <w:t>interstate interlock condition</w:t>
      </w:r>
      <w:r w:rsidRPr="003820E4">
        <w:t xml:space="preserve">—see section 73VA (1). </w:t>
      </w:r>
    </w:p>
    <w:p w14:paraId="4A33D774" w14:textId="77777777" w:rsidR="00D835EA" w:rsidRPr="00A70132" w:rsidRDefault="00D835EA" w:rsidP="00D835EA">
      <w:pPr>
        <w:pStyle w:val="aDef"/>
      </w:pPr>
      <w:r w:rsidRPr="007B039A">
        <w:rPr>
          <w:rStyle w:val="charBoldItals"/>
        </w:rPr>
        <w:t>mandatory interlock condition</w:t>
      </w:r>
      <w:r w:rsidRPr="00A70132">
        <w:t xml:space="preserve"> means a condition imposed under section 73T (3) or (4).</w:t>
      </w:r>
    </w:p>
    <w:p w14:paraId="41DD5867" w14:textId="77777777" w:rsidR="00D835EA" w:rsidRPr="00A70132" w:rsidRDefault="00D835EA" w:rsidP="00D835EA">
      <w:pPr>
        <w:pStyle w:val="aDef"/>
      </w:pPr>
      <w:r w:rsidRPr="007B039A">
        <w:rPr>
          <w:rStyle w:val="charBoldItals"/>
        </w:rPr>
        <w:t>nominated vehicle</w:t>
      </w:r>
      <w:r w:rsidRPr="00A70132">
        <w:t>, for a person, means a motor vehicle nominated by the person under section 73X.</w:t>
      </w:r>
    </w:p>
    <w:p w14:paraId="63954A65" w14:textId="77777777" w:rsidR="00D835EA" w:rsidRPr="00A70132" w:rsidRDefault="00D835EA" w:rsidP="00D835EA">
      <w:pPr>
        <w:pStyle w:val="aDef"/>
      </w:pPr>
      <w:r w:rsidRPr="007B039A">
        <w:rPr>
          <w:rStyle w:val="charBoldItals"/>
        </w:rPr>
        <w:t>voluntary interlock condition</w:t>
      </w:r>
      <w:r w:rsidRPr="00A70132">
        <w:t xml:space="preserve"> means a condition imposed under section 73V (3).</w:t>
      </w:r>
    </w:p>
    <w:p w14:paraId="715402DE" w14:textId="77777777" w:rsidR="00D835EA" w:rsidRPr="005D0891" w:rsidRDefault="00D835EA" w:rsidP="00D835EA">
      <w:pPr>
        <w:pStyle w:val="AH3Div"/>
      </w:pPr>
      <w:bookmarkStart w:id="124" w:name="_Toc153906273"/>
      <w:r w:rsidRPr="005D0891">
        <w:rPr>
          <w:rStyle w:val="CharDivNo"/>
        </w:rPr>
        <w:t>Division 3A.2</w:t>
      </w:r>
      <w:r w:rsidRPr="00A70132">
        <w:tab/>
      </w:r>
      <w:r w:rsidRPr="005D0891">
        <w:rPr>
          <w:rStyle w:val="CharDivText"/>
        </w:rPr>
        <w:t>Conditional licences––alcohol ignition interlock devices</w:t>
      </w:r>
      <w:bookmarkEnd w:id="124"/>
    </w:p>
    <w:p w14:paraId="3EFEFA5B" w14:textId="77777777" w:rsidR="00D835EA" w:rsidRPr="00A70132" w:rsidRDefault="00D835EA" w:rsidP="00D835EA">
      <w:pPr>
        <w:pStyle w:val="AH5Sec"/>
      </w:pPr>
      <w:bookmarkStart w:id="125" w:name="_Toc153906274"/>
      <w:r w:rsidRPr="005D0891">
        <w:rPr>
          <w:rStyle w:val="CharSectNo"/>
        </w:rPr>
        <w:t>73T</w:t>
      </w:r>
      <w:r w:rsidRPr="00A70132">
        <w:tab/>
        <w:t>Mandatory interlock condition</w:t>
      </w:r>
      <w:bookmarkEnd w:id="125"/>
    </w:p>
    <w:p w14:paraId="56D74AB3" w14:textId="77777777" w:rsidR="00D835EA" w:rsidRPr="00A70132" w:rsidRDefault="00D835EA" w:rsidP="00D835EA">
      <w:pPr>
        <w:pStyle w:val="Amain"/>
      </w:pPr>
      <w:r w:rsidRPr="00A70132">
        <w:tab/>
        <w:t>(1)</w:t>
      </w:r>
      <w:r w:rsidRPr="00A70132">
        <w:tab/>
        <w:t>This section applies to a person who is––</w:t>
      </w:r>
    </w:p>
    <w:p w14:paraId="1C59A679" w14:textId="77777777" w:rsidR="00D835EA" w:rsidRPr="00A70132" w:rsidRDefault="00D835EA" w:rsidP="00D835EA">
      <w:pPr>
        <w:pStyle w:val="Apara"/>
      </w:pPr>
      <w:r w:rsidRPr="00A70132">
        <w:tab/>
        <w:t>(a)</w:t>
      </w:r>
      <w:r w:rsidRPr="00A70132">
        <w:tab/>
        <w:t>either––</w:t>
      </w:r>
    </w:p>
    <w:p w14:paraId="36542395" w14:textId="23F77977" w:rsidR="008E45CF" w:rsidRPr="003820E4" w:rsidRDefault="008E45CF" w:rsidP="008E45CF">
      <w:pPr>
        <w:pStyle w:val="Asubpara"/>
        <w:rPr>
          <w:rStyle w:val="charItals"/>
        </w:rPr>
      </w:pPr>
      <w:r w:rsidRPr="003820E4">
        <w:tab/>
        <w:t>(i)</w:t>
      </w:r>
      <w:r w:rsidRPr="003820E4">
        <w:tab/>
        <w:t xml:space="preserve">convicted or found guilty of an offence against the </w:t>
      </w:r>
      <w:hyperlink r:id="rId100" w:tooltip="A1977-17" w:history="1">
        <w:r w:rsidRPr="003820E4">
          <w:rPr>
            <w:rStyle w:val="charCitHyperlinkItal"/>
          </w:rPr>
          <w:t>Road Transport (Alcohol and Drugs) Act 1977</w:t>
        </w:r>
      </w:hyperlink>
      <w:r w:rsidRPr="003820E4">
        <w:rPr>
          <w:rStyle w:val="charItals"/>
        </w:rPr>
        <w:t>—</w:t>
      </w:r>
    </w:p>
    <w:p w14:paraId="54E5EABD" w14:textId="77777777" w:rsidR="008E45CF" w:rsidRPr="003820E4" w:rsidRDefault="008E45CF" w:rsidP="008E45CF">
      <w:pPr>
        <w:pStyle w:val="Asubsubpara"/>
      </w:pPr>
      <w:r w:rsidRPr="003820E4">
        <w:tab/>
        <w:t>(A)</w:t>
      </w:r>
      <w:r w:rsidRPr="003820E4">
        <w:tab/>
        <w:t>section 19 (1) (Prescribed concentration of alcohol in blood or breath) if the court finds that the concentration of alcohol in the person’s blood or breath was at level 4; or</w:t>
      </w:r>
    </w:p>
    <w:p w14:paraId="136B25CF" w14:textId="77777777" w:rsidR="008E45CF" w:rsidRPr="003820E4" w:rsidRDefault="008E45CF" w:rsidP="008E45CF">
      <w:pPr>
        <w:pStyle w:val="Asubsubpara"/>
      </w:pPr>
      <w:r w:rsidRPr="003820E4">
        <w:tab/>
        <w:t>(B)</w:t>
      </w:r>
      <w:r w:rsidRPr="003820E4">
        <w:tab/>
        <w:t>section 22 (Refusing to provide breath sample); or</w:t>
      </w:r>
    </w:p>
    <w:p w14:paraId="1096452D" w14:textId="77777777" w:rsidR="008E45CF" w:rsidRPr="003820E4" w:rsidRDefault="008E45CF" w:rsidP="008E45CF">
      <w:pPr>
        <w:pStyle w:val="Asubsubpara"/>
      </w:pPr>
      <w:r w:rsidRPr="003820E4">
        <w:tab/>
        <w:t>(C)</w:t>
      </w:r>
      <w:r w:rsidRPr="003820E4">
        <w:tab/>
        <w:t>section 22C (Refusing to undergo screening test) in relation to an alcohol screening test; or</w:t>
      </w:r>
    </w:p>
    <w:p w14:paraId="6FE8940E" w14:textId="77777777" w:rsidR="008E45CF" w:rsidRPr="003820E4" w:rsidRDefault="008E45CF" w:rsidP="008E45CF">
      <w:pPr>
        <w:pStyle w:val="Asubsubpara"/>
      </w:pPr>
      <w:r w:rsidRPr="003820E4">
        <w:tab/>
        <w:t>(D)</w:t>
      </w:r>
      <w:r w:rsidRPr="003820E4">
        <w:tab/>
        <w:t>section 23 (Refusing blood test etc) to the extent that the offence is related to alcohol; or</w:t>
      </w:r>
    </w:p>
    <w:p w14:paraId="4884CC94" w14:textId="77777777" w:rsidR="00D835EA" w:rsidRPr="00A70132" w:rsidRDefault="00D835EA" w:rsidP="00D835EA">
      <w:pPr>
        <w:pStyle w:val="Asubpara"/>
      </w:pPr>
      <w:r w:rsidRPr="00A70132">
        <w:tab/>
        <w:t>(ii)</w:t>
      </w:r>
      <w:r w:rsidRPr="00A70132">
        <w:tab/>
        <w:t>a habitual offender; and</w:t>
      </w:r>
    </w:p>
    <w:p w14:paraId="29A92E65" w14:textId="77777777" w:rsidR="00D835EA" w:rsidRPr="00A70132" w:rsidRDefault="00D835EA" w:rsidP="00D835EA">
      <w:pPr>
        <w:pStyle w:val="Apara"/>
      </w:pPr>
      <w:r w:rsidRPr="00A70132">
        <w:lastRenderedPageBreak/>
        <w:tab/>
        <w:t>(b)</w:t>
      </w:r>
      <w:r w:rsidRPr="00A70132">
        <w:tab/>
        <w:t xml:space="preserve">disqualified for a period (the </w:t>
      </w:r>
      <w:r w:rsidRPr="007B039A">
        <w:rPr>
          <w:rStyle w:val="charBoldItals"/>
        </w:rPr>
        <w:t>disqualification period</w:t>
      </w:r>
      <w:r w:rsidRPr="00A70132">
        <w:t>) from holding or obtaining a driver licence.</w:t>
      </w:r>
    </w:p>
    <w:p w14:paraId="5A65B05B" w14:textId="77777777" w:rsidR="00D835EA" w:rsidRPr="00A70132" w:rsidRDefault="00D835EA" w:rsidP="00D835EA">
      <w:pPr>
        <w:pStyle w:val="Amain"/>
      </w:pPr>
      <w:r w:rsidRPr="00A70132">
        <w:tab/>
        <w:t>(2)</w:t>
      </w:r>
      <w:r w:rsidRPr="00A70132">
        <w:tab/>
        <w:t>The person is eligible to apply for, or be issued with, a probationary licence if the person––</w:t>
      </w:r>
    </w:p>
    <w:p w14:paraId="0A2B80D5" w14:textId="77777777" w:rsidR="00D835EA" w:rsidRPr="00A70132" w:rsidRDefault="00D835EA" w:rsidP="00D835EA">
      <w:pPr>
        <w:pStyle w:val="Apara"/>
      </w:pPr>
      <w:r w:rsidRPr="00A70132">
        <w:tab/>
        <w:t>(a)</w:t>
      </w:r>
      <w:r w:rsidRPr="00A70132">
        <w:tab/>
        <w:t>has completed at least half of the disqualification period; and</w:t>
      </w:r>
    </w:p>
    <w:p w14:paraId="41FA22D3" w14:textId="77777777" w:rsidR="00D835EA" w:rsidRPr="00A70132" w:rsidRDefault="00D835EA" w:rsidP="00D835EA">
      <w:pPr>
        <w:pStyle w:val="Apara"/>
      </w:pPr>
      <w:r w:rsidRPr="00A70132">
        <w:tab/>
        <w:t>(b)</w:t>
      </w:r>
      <w:r w:rsidRPr="00A70132">
        <w:tab/>
        <w:t>is not otherwise disqualified from holding or obtaining a driver licence.</w:t>
      </w:r>
    </w:p>
    <w:p w14:paraId="3416E261"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6CF76207" w14:textId="77777777" w:rsidR="00D835EA" w:rsidRPr="00A70132" w:rsidRDefault="00D835EA" w:rsidP="00D835EA">
      <w:pPr>
        <w:pStyle w:val="Amain"/>
      </w:pPr>
      <w:r w:rsidRPr="00A70132">
        <w:tab/>
        <w:t>(4)</w:t>
      </w:r>
      <w:r w:rsidRPr="00A70132">
        <w:tab/>
        <w:t>If the person is not issued with a probationary licence before the end of the disqualification period, any probationary licence issued after the disqualification period must, unless the person has an interlock exemption, be issued with an interlock condition imposed by the road transport authority.</w:t>
      </w:r>
    </w:p>
    <w:p w14:paraId="6978889F" w14:textId="37B047CE" w:rsidR="00D835EA" w:rsidRPr="00A70132" w:rsidRDefault="00D835EA" w:rsidP="00D835EA">
      <w:pPr>
        <w:pStyle w:val="aNote"/>
        <w:keepNext/>
        <w:keepLines/>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1"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501E331F" w14:textId="77777777" w:rsidR="004C7079" w:rsidRDefault="004C7079" w:rsidP="004C7079">
      <w:pPr>
        <w:pStyle w:val="Amain"/>
      </w:pPr>
      <w:r>
        <w:tab/>
        <w:t>(5)</w:t>
      </w:r>
      <w:r>
        <w:tab/>
        <w:t>In this section:</w:t>
      </w:r>
    </w:p>
    <w:p w14:paraId="319C13AA" w14:textId="77777777" w:rsidR="004C7079" w:rsidRDefault="004C7079" w:rsidP="004C7079">
      <w:pPr>
        <w:pStyle w:val="aDef"/>
      </w:pPr>
      <w:r>
        <w:rPr>
          <w:rStyle w:val="charBoldItals"/>
        </w:rPr>
        <w:t>habitual offender</w:t>
      </w:r>
      <w:r>
        <w:t>, means a person who—</w:t>
      </w:r>
    </w:p>
    <w:p w14:paraId="4BAB2DB5" w14:textId="77777777" w:rsidR="004C7079" w:rsidRDefault="004C7079" w:rsidP="004C7079">
      <w:pPr>
        <w:pStyle w:val="aDefpara"/>
      </w:pPr>
      <w:r>
        <w:tab/>
        <w:t>(a)</w:t>
      </w:r>
      <w:r>
        <w:tab/>
        <w:t>is convicted or found guilty of an alcohol-related disqualifying offence; and</w:t>
      </w:r>
    </w:p>
    <w:p w14:paraId="01056781" w14:textId="77777777" w:rsidR="004C7079" w:rsidRDefault="004C7079" w:rsidP="004C7079">
      <w:pPr>
        <w:pStyle w:val="aDefpara"/>
      </w:pPr>
      <w:r>
        <w:tab/>
        <w:t>(b)</w:t>
      </w:r>
      <w:r>
        <w:tab/>
        <w:t>within 5 years before the conviction or finding of guilt, has been subject to relevant action in relation to 2 or more other alcohol</w:t>
      </w:r>
      <w:r>
        <w:noBreakHyphen/>
        <w:t>related disqualifying offences.</w:t>
      </w:r>
    </w:p>
    <w:p w14:paraId="47605ECF" w14:textId="77777777" w:rsidR="004C7079" w:rsidRDefault="004C7079" w:rsidP="004C7079">
      <w:pPr>
        <w:pStyle w:val="aDef"/>
      </w:pPr>
      <w:r>
        <w:rPr>
          <w:rStyle w:val="charBoldItals"/>
        </w:rPr>
        <w:t>relevant action</w:t>
      </w:r>
      <w:r>
        <w:t xml:space="preserve"> means the person has been—</w:t>
      </w:r>
    </w:p>
    <w:p w14:paraId="572205B6" w14:textId="77777777" w:rsidR="004C7079" w:rsidRDefault="004C7079" w:rsidP="004C7079">
      <w:pPr>
        <w:pStyle w:val="aDefpara"/>
      </w:pPr>
      <w:r>
        <w:tab/>
        <w:t>(a)</w:t>
      </w:r>
      <w:r>
        <w:tab/>
        <w:t>convicted or found guilty; or</w:t>
      </w:r>
    </w:p>
    <w:p w14:paraId="4F420C9B" w14:textId="77777777" w:rsidR="004C7079" w:rsidRDefault="004C7079" w:rsidP="004C7079">
      <w:pPr>
        <w:pStyle w:val="aDefpara"/>
      </w:pPr>
      <w:r>
        <w:lastRenderedPageBreak/>
        <w:tab/>
        <w:t>(b)</w:t>
      </w:r>
      <w:r>
        <w:tab/>
        <w:t>issued an infringement notice (however described) under a law of another jurisdiction and not disputed the infringement notice within the time allowed for the person to dispute the notice under the law of that jurisdiction.</w:t>
      </w:r>
    </w:p>
    <w:p w14:paraId="33EA68F5" w14:textId="77777777" w:rsidR="00D835EA" w:rsidRPr="00A70132" w:rsidRDefault="00D835EA" w:rsidP="00D835EA">
      <w:pPr>
        <w:pStyle w:val="AH5Sec"/>
      </w:pPr>
      <w:bookmarkStart w:id="126" w:name="_Toc153906275"/>
      <w:r w:rsidRPr="005D0891">
        <w:rPr>
          <w:rStyle w:val="CharSectNo"/>
        </w:rPr>
        <w:t>73U</w:t>
      </w:r>
      <w:r w:rsidRPr="00A70132">
        <w:tab/>
        <w:t>Court-ordered therapeutic program</w:t>
      </w:r>
      <w:bookmarkEnd w:id="126"/>
    </w:p>
    <w:p w14:paraId="42C93FE4" w14:textId="77777777" w:rsidR="00D835EA" w:rsidRPr="00A70132" w:rsidRDefault="00D835EA" w:rsidP="00CF0538">
      <w:pPr>
        <w:pStyle w:val="Amain"/>
        <w:keepNext/>
      </w:pPr>
      <w:r w:rsidRPr="00A70132">
        <w:tab/>
        <w:t>(1)</w:t>
      </w:r>
      <w:r w:rsidRPr="00A70132">
        <w:tab/>
        <w:t>This section applies to a person mentioned in section 73T (1) (Mandatory interlock condition).</w:t>
      </w:r>
    </w:p>
    <w:p w14:paraId="3DA4F335" w14:textId="77777777" w:rsidR="00D835EA" w:rsidRPr="00A70132" w:rsidRDefault="00D835EA" w:rsidP="006D0B72">
      <w:pPr>
        <w:pStyle w:val="Amain"/>
        <w:keepNext/>
        <w:keepLines/>
        <w:rPr>
          <w:lang w:eastAsia="en-AU"/>
        </w:rPr>
      </w:pPr>
      <w:r w:rsidRPr="00A70132">
        <w:rPr>
          <w:lang w:eastAsia="en-AU"/>
        </w:rPr>
        <w:tab/>
        <w:t>(2)</w:t>
      </w:r>
      <w:r w:rsidRPr="00A70132">
        <w:rPr>
          <w:lang w:eastAsia="en-AU"/>
        </w:rPr>
        <w:tab/>
        <w:t>Before the person is sentenced, a report must be prepared for the court by the court alcohol and drug assessment service (</w:t>
      </w:r>
      <w:r w:rsidRPr="007B039A">
        <w:rPr>
          <w:rStyle w:val="charBoldItals"/>
        </w:rPr>
        <w:t>CADAS</w:t>
      </w:r>
      <w:r w:rsidRPr="00A70132">
        <w:rPr>
          <w:lang w:eastAsia="en-AU"/>
        </w:rPr>
        <w:t>) that assesses whether any form of therapeutic treatment or program might assist the person and, if so, makes recommendations about an appropriate treatment or program.</w:t>
      </w:r>
    </w:p>
    <w:p w14:paraId="7C1308E0" w14:textId="77777777" w:rsidR="009974A7" w:rsidRPr="003820E4" w:rsidRDefault="00B865F6" w:rsidP="009974A7">
      <w:pPr>
        <w:pStyle w:val="Amain"/>
      </w:pPr>
      <w:r>
        <w:tab/>
        <w:t>(3</w:t>
      </w:r>
      <w:r w:rsidR="009974A7" w:rsidRPr="003820E4">
        <w:t>)</w:t>
      </w:r>
      <w:r w:rsidR="009974A7" w:rsidRPr="003820E4">
        <w:tab/>
        <w:t>The court may order—</w:t>
      </w:r>
    </w:p>
    <w:p w14:paraId="0148644D" w14:textId="77777777" w:rsidR="009974A7" w:rsidRPr="003820E4" w:rsidRDefault="009974A7" w:rsidP="009974A7">
      <w:pPr>
        <w:pStyle w:val="Apara"/>
      </w:pPr>
      <w:r w:rsidRPr="003820E4">
        <w:tab/>
        <w:t>(a)</w:t>
      </w:r>
      <w:r w:rsidRPr="003820E4">
        <w:tab/>
        <w:t>the person to undertake an assessment by CADAS within a stated time and in a stated way; and</w:t>
      </w:r>
    </w:p>
    <w:p w14:paraId="513C993D" w14:textId="77777777" w:rsidR="009974A7" w:rsidRPr="003820E4" w:rsidRDefault="009974A7" w:rsidP="009974A7">
      <w:pPr>
        <w:pStyle w:val="Apara"/>
      </w:pPr>
      <w:r w:rsidRPr="003820E4">
        <w:tab/>
        <w:t>(b)</w:t>
      </w:r>
      <w:r w:rsidRPr="003820E4">
        <w:tab/>
        <w:t>the road transport authority to suspend the person’s licence until the person has complied with the order under paragraph (a).</w:t>
      </w:r>
    </w:p>
    <w:p w14:paraId="1CCFAD01" w14:textId="77777777" w:rsidR="00D835EA" w:rsidRPr="00A70132" w:rsidRDefault="00B865F6" w:rsidP="00D835EA">
      <w:pPr>
        <w:pStyle w:val="Amain"/>
        <w:rPr>
          <w:lang w:eastAsia="en-AU"/>
        </w:rPr>
      </w:pPr>
      <w:r>
        <w:rPr>
          <w:lang w:eastAsia="en-AU"/>
        </w:rPr>
        <w:tab/>
        <w:t>(4</w:t>
      </w:r>
      <w:r w:rsidR="00D835EA" w:rsidRPr="00A70132">
        <w:rPr>
          <w:lang w:eastAsia="en-AU"/>
        </w:rPr>
        <w:t>)</w:t>
      </w:r>
      <w:r w:rsidR="00D835EA" w:rsidRPr="00A70132">
        <w:rPr>
          <w:lang w:eastAsia="en-AU"/>
        </w:rPr>
        <w:tab/>
        <w:t>In sentencing the person, the court must consider the report and may order that the person have treatment or undergo a program recommended in the assessment</w:t>
      </w:r>
      <w:r w:rsidR="00D835EA" w:rsidRPr="007B039A">
        <w:rPr>
          <w:rStyle w:val="charItals"/>
        </w:rPr>
        <w:t>.</w:t>
      </w:r>
    </w:p>
    <w:p w14:paraId="662CB742" w14:textId="77777777" w:rsidR="00D835EA" w:rsidRPr="00A70132" w:rsidRDefault="00D835EA" w:rsidP="00D835EA">
      <w:pPr>
        <w:pStyle w:val="AH5Sec"/>
      </w:pPr>
      <w:bookmarkStart w:id="127" w:name="_Toc153906276"/>
      <w:r w:rsidRPr="005D0891">
        <w:rPr>
          <w:rStyle w:val="CharSectNo"/>
        </w:rPr>
        <w:t>73V</w:t>
      </w:r>
      <w:r w:rsidRPr="00A70132">
        <w:tab/>
        <w:t>Voluntary interlock condition</w:t>
      </w:r>
      <w:bookmarkEnd w:id="127"/>
    </w:p>
    <w:p w14:paraId="5C7F4C25" w14:textId="77777777" w:rsidR="00D835EA" w:rsidRPr="00A70132" w:rsidRDefault="00D835EA" w:rsidP="00D835EA">
      <w:pPr>
        <w:pStyle w:val="Amain"/>
      </w:pPr>
      <w:r w:rsidRPr="00A70132">
        <w:tab/>
        <w:t>(1)</w:t>
      </w:r>
      <w:r w:rsidRPr="00A70132">
        <w:tab/>
        <w:t>This section applies to a person (other than a person to whom section 73T applies) who is––</w:t>
      </w:r>
    </w:p>
    <w:p w14:paraId="1A991A3C" w14:textId="77777777" w:rsidR="00D835EA" w:rsidRPr="00A70132" w:rsidRDefault="00D835EA" w:rsidP="00D835EA">
      <w:pPr>
        <w:pStyle w:val="Apara"/>
      </w:pPr>
      <w:r w:rsidRPr="00A70132">
        <w:tab/>
        <w:t>(a)</w:t>
      </w:r>
      <w:r w:rsidRPr="00A70132">
        <w:tab/>
        <w:t>convicted or found guilty of an alcohol-related disqualifying offence; and</w:t>
      </w:r>
    </w:p>
    <w:p w14:paraId="7E902DC2" w14:textId="77777777" w:rsidR="00D835EA" w:rsidRPr="00A70132" w:rsidRDefault="00D835EA" w:rsidP="00D835EA">
      <w:pPr>
        <w:pStyle w:val="Apara"/>
      </w:pPr>
      <w:r w:rsidRPr="00A70132">
        <w:tab/>
        <w:t>(b)</w:t>
      </w:r>
      <w:r w:rsidRPr="00A70132">
        <w:tab/>
        <w:t xml:space="preserve">disqualified for a period (the </w:t>
      </w:r>
      <w:r w:rsidRPr="007B039A">
        <w:rPr>
          <w:rStyle w:val="charBoldItals"/>
        </w:rPr>
        <w:t>disqualification period</w:t>
      </w:r>
      <w:r w:rsidRPr="00A70132">
        <w:t>) from holding or obtaining a driver licence.</w:t>
      </w:r>
    </w:p>
    <w:p w14:paraId="7C3873FE" w14:textId="77777777" w:rsidR="00D835EA" w:rsidRPr="00A70132" w:rsidRDefault="00D835EA" w:rsidP="00D835EA">
      <w:pPr>
        <w:pStyle w:val="Amain"/>
      </w:pPr>
      <w:r w:rsidRPr="00A70132">
        <w:lastRenderedPageBreak/>
        <w:tab/>
        <w:t>(2)</w:t>
      </w:r>
      <w:r w:rsidRPr="00A70132">
        <w:tab/>
        <w:t>The person is eligible to apply for, or be issued with, a probationary licence at any time during the disqualification period if the person is not otherwise disqualified from holding or obtaining a driver licence.</w:t>
      </w:r>
    </w:p>
    <w:p w14:paraId="1CC6D5AE"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1300382D" w14:textId="4B683555" w:rsidR="00D835EA" w:rsidRPr="00A70132" w:rsidRDefault="00D835EA" w:rsidP="006D0B72">
      <w:pPr>
        <w:pStyle w:val="aNote"/>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2"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0A77C029" w14:textId="77777777" w:rsidR="00CF0538" w:rsidRPr="003820E4" w:rsidRDefault="00CF0538" w:rsidP="00CF0538">
      <w:pPr>
        <w:pStyle w:val="AH5Sec"/>
      </w:pPr>
      <w:bookmarkStart w:id="128" w:name="_Toc153906277"/>
      <w:r w:rsidRPr="005D0891">
        <w:rPr>
          <w:rStyle w:val="CharSectNo"/>
        </w:rPr>
        <w:t>73VA</w:t>
      </w:r>
      <w:r w:rsidRPr="003820E4">
        <w:tab/>
        <w:t>Interstate driver licences with interlock conditions</w:t>
      </w:r>
      <w:bookmarkEnd w:id="128"/>
    </w:p>
    <w:p w14:paraId="2F13A602" w14:textId="77777777" w:rsidR="00CF0538" w:rsidRPr="003820E4" w:rsidRDefault="00CF0538" w:rsidP="00CF0538">
      <w:pPr>
        <w:pStyle w:val="Amain"/>
      </w:pPr>
      <w:r w:rsidRPr="003820E4">
        <w:tab/>
        <w:t>(1)</w:t>
      </w:r>
      <w:r w:rsidRPr="003820E4">
        <w:tab/>
        <w:t xml:space="preserve">This section applies to a person who is the holder of an Australian driver licence issued under a corresponding law that is subject to a condition equivalent to an interlock condition (an </w:t>
      </w:r>
      <w:r w:rsidRPr="003820E4">
        <w:rPr>
          <w:rStyle w:val="charBoldItals"/>
        </w:rPr>
        <w:t>interstate interlock condition</w:t>
      </w:r>
      <w:r w:rsidRPr="003820E4">
        <w:t>).</w:t>
      </w:r>
    </w:p>
    <w:p w14:paraId="1FD46EA6" w14:textId="77777777" w:rsidR="00CF0538" w:rsidRPr="003820E4" w:rsidRDefault="00CF0538" w:rsidP="00CF0538">
      <w:pPr>
        <w:pStyle w:val="Amain"/>
      </w:pPr>
      <w:r w:rsidRPr="003820E4">
        <w:tab/>
        <w:t>(2)</w:t>
      </w:r>
      <w:r w:rsidRPr="003820E4">
        <w:tab/>
        <w:t>The person is eligible to apply for, or be issued with, a probationary licence.</w:t>
      </w:r>
    </w:p>
    <w:p w14:paraId="33A59A91" w14:textId="77777777" w:rsidR="00CF0538" w:rsidRPr="003820E4" w:rsidRDefault="00CF0538" w:rsidP="00CF0538">
      <w:pPr>
        <w:pStyle w:val="Amain"/>
      </w:pPr>
      <w:r w:rsidRPr="003820E4">
        <w:tab/>
        <w:t>(3)</w:t>
      </w:r>
      <w:r w:rsidRPr="003820E4">
        <w:tab/>
        <w:t>The probationary licence must be issued with an interlock condition imposed by the road transport authority.</w:t>
      </w:r>
    </w:p>
    <w:p w14:paraId="7327725B" w14:textId="77777777" w:rsidR="00D835EA" w:rsidRPr="00A70132" w:rsidRDefault="00D835EA" w:rsidP="00D835EA">
      <w:pPr>
        <w:pStyle w:val="AH5Sec"/>
      </w:pPr>
      <w:bookmarkStart w:id="129" w:name="_Toc153906278"/>
      <w:r w:rsidRPr="005D0891">
        <w:rPr>
          <w:rStyle w:val="CharSectNo"/>
        </w:rPr>
        <w:t>73W</w:t>
      </w:r>
      <w:r w:rsidRPr="00A70132">
        <w:tab/>
        <w:t>Interlock condition</w:t>
      </w:r>
      <w:bookmarkEnd w:id="129"/>
    </w:p>
    <w:p w14:paraId="4B5B0A6A" w14:textId="77777777" w:rsidR="00D835EA" w:rsidRPr="00A70132" w:rsidRDefault="00D835EA" w:rsidP="006D0B72">
      <w:pPr>
        <w:pStyle w:val="Amain"/>
        <w:keepNext/>
      </w:pPr>
      <w:r w:rsidRPr="00A70132">
        <w:tab/>
        <w:t>(1)</w:t>
      </w:r>
      <w:r w:rsidRPr="00A70132">
        <w:tab/>
        <w:t xml:space="preserve">An </w:t>
      </w:r>
      <w:r w:rsidRPr="007B039A">
        <w:rPr>
          <w:rStyle w:val="charBoldItals"/>
        </w:rPr>
        <w:t>interlock condition</w:t>
      </w:r>
      <w:r w:rsidRPr="00A70132">
        <w:t xml:space="preserve"> is a condition of a person’s driver licence that, during the interlock period applying to the person, the person may drive only—</w:t>
      </w:r>
    </w:p>
    <w:p w14:paraId="7EAB59FF" w14:textId="77777777" w:rsidR="00D835EA" w:rsidRPr="00A70132" w:rsidRDefault="00D835EA" w:rsidP="00D835EA">
      <w:pPr>
        <w:pStyle w:val="Apara"/>
      </w:pPr>
      <w:r w:rsidRPr="00A70132">
        <w:tab/>
        <w:t>(a)</w:t>
      </w:r>
      <w:r w:rsidRPr="00A70132">
        <w:tab/>
        <w:t>a motor vehicle that is a nominated vehicle for the person and has a fitted interlock; or</w:t>
      </w:r>
    </w:p>
    <w:p w14:paraId="0EA89582" w14:textId="77777777" w:rsidR="00D835EA" w:rsidRPr="00A70132" w:rsidRDefault="00D835EA" w:rsidP="00D835EA">
      <w:pPr>
        <w:pStyle w:val="Apara"/>
      </w:pPr>
      <w:r w:rsidRPr="00A70132">
        <w:tab/>
        <w:t>(b)</w:t>
      </w:r>
      <w:r w:rsidRPr="00A70132">
        <w:tab/>
        <w:t>if the person is receiving driver training from a driver trainer—</w:t>
      </w:r>
    </w:p>
    <w:p w14:paraId="747C5817" w14:textId="77777777" w:rsidR="00D835EA" w:rsidRPr="00A70132" w:rsidRDefault="00D835EA" w:rsidP="00D835EA">
      <w:pPr>
        <w:pStyle w:val="Asubpara"/>
      </w:pPr>
      <w:r w:rsidRPr="00A70132">
        <w:tab/>
        <w:t>(i)</w:t>
      </w:r>
      <w:r w:rsidRPr="00A70132">
        <w:tab/>
        <w:t>a motor vehicle mentioned in paragraph (a); or</w:t>
      </w:r>
    </w:p>
    <w:p w14:paraId="614C6F94" w14:textId="77777777" w:rsidR="00D835EA" w:rsidRPr="00A70132" w:rsidRDefault="00D835EA" w:rsidP="00D835EA">
      <w:pPr>
        <w:pStyle w:val="Asubpara"/>
      </w:pPr>
      <w:r w:rsidRPr="00A70132">
        <w:tab/>
        <w:t>(ii)</w:t>
      </w:r>
      <w:r w:rsidRPr="00A70132">
        <w:tab/>
        <w:t>a motor vehicle provided by the driver trainer; or</w:t>
      </w:r>
    </w:p>
    <w:p w14:paraId="4C61591B" w14:textId="77777777" w:rsidR="00D835EA" w:rsidRPr="00A70132" w:rsidRDefault="00D835EA" w:rsidP="00D835EA">
      <w:pPr>
        <w:pStyle w:val="Apara"/>
      </w:pPr>
      <w:r w:rsidRPr="00A70132">
        <w:lastRenderedPageBreak/>
        <w:tab/>
        <w:t>(c)</w:t>
      </w:r>
      <w:r w:rsidRPr="00A70132">
        <w:tab/>
        <w:t>if the person is taking a practical driving test required by the road transport authority under section 78 (Tests and medical examinations of drivers etc)––any motor vehicle.</w:t>
      </w:r>
    </w:p>
    <w:p w14:paraId="4DA44091" w14:textId="77777777" w:rsidR="00D835EA" w:rsidRPr="00A70132" w:rsidRDefault="00D835EA" w:rsidP="00CF0538">
      <w:pPr>
        <w:pStyle w:val="Amain"/>
        <w:keepNext/>
      </w:pPr>
      <w:r w:rsidRPr="00A70132">
        <w:tab/>
        <w:t>(2)</w:t>
      </w:r>
      <w:r w:rsidRPr="00A70132">
        <w:tab/>
        <w:t>In this section:</w:t>
      </w:r>
    </w:p>
    <w:p w14:paraId="314DD9C3" w14:textId="710BEF8F" w:rsidR="00D835EA" w:rsidRPr="00A70132" w:rsidRDefault="00D835EA" w:rsidP="00D835EA">
      <w:pPr>
        <w:pStyle w:val="aDef"/>
      </w:pPr>
      <w:r w:rsidRPr="007B039A">
        <w:rPr>
          <w:rStyle w:val="charBoldItals"/>
        </w:rPr>
        <w:t>driver trainer</w:t>
      </w:r>
      <w:r w:rsidRPr="00A70132">
        <w:t xml:space="preserve">––see the </w:t>
      </w:r>
      <w:hyperlink r:id="rId103" w:tooltip="A1977-17" w:history="1">
        <w:r w:rsidRPr="007B039A">
          <w:rPr>
            <w:rStyle w:val="charCitHyperlinkItal"/>
          </w:rPr>
          <w:t>Road Transport (Alcohol and Drugs) Act 1977</w:t>
        </w:r>
      </w:hyperlink>
      <w:r w:rsidRPr="00A70132">
        <w:t>, section 4BA.</w:t>
      </w:r>
    </w:p>
    <w:p w14:paraId="12A7D493" w14:textId="77777777" w:rsidR="00D835EA" w:rsidRPr="00A70132" w:rsidRDefault="00D835EA" w:rsidP="00D835EA">
      <w:pPr>
        <w:pStyle w:val="AH5Sec"/>
      </w:pPr>
      <w:bookmarkStart w:id="130" w:name="_Toc153906279"/>
      <w:r w:rsidRPr="005D0891">
        <w:rPr>
          <w:rStyle w:val="CharSectNo"/>
        </w:rPr>
        <w:t>73X</w:t>
      </w:r>
      <w:r w:rsidRPr="00A70132">
        <w:tab/>
        <w:t>Nomination of vehicle</w:t>
      </w:r>
      <w:bookmarkEnd w:id="130"/>
    </w:p>
    <w:p w14:paraId="4B92D0DC" w14:textId="77777777" w:rsidR="00D835EA" w:rsidRPr="00A70132" w:rsidRDefault="00CF0538" w:rsidP="00D835EA">
      <w:pPr>
        <w:pStyle w:val="Amain"/>
      </w:pPr>
      <w:r>
        <w:tab/>
        <w:t>(1)</w:t>
      </w:r>
      <w:r>
        <w:tab/>
        <w:t>For this part</w:t>
      </w:r>
      <w:r w:rsidR="00D835EA" w:rsidRPr="00A70132">
        <w:t>, a nomination of a motor vehicle must be made to the road transport authority.</w:t>
      </w:r>
    </w:p>
    <w:p w14:paraId="5A63705F" w14:textId="75C5C665"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4" w:tooltip="A1999-77" w:history="1">
        <w:r w:rsidRPr="007B039A">
          <w:rPr>
            <w:rStyle w:val="charCitHyperlinkItal"/>
          </w:rPr>
          <w:t>Road Transport (General) Act 1999</w:t>
        </w:r>
      </w:hyperlink>
      <w:r w:rsidRPr="00A70132">
        <w:t>, s 225 for this provision, the form must be used.</w:t>
      </w:r>
    </w:p>
    <w:p w14:paraId="33DACE4B" w14:textId="77777777" w:rsidR="00D835EA" w:rsidRPr="00A70132" w:rsidRDefault="00D835EA" w:rsidP="00D835EA">
      <w:pPr>
        <w:pStyle w:val="Amain"/>
      </w:pPr>
      <w:r w:rsidRPr="00A70132">
        <w:tab/>
        <w:t>(2)</w:t>
      </w:r>
      <w:r w:rsidRPr="00A70132">
        <w:tab/>
        <w:t>A person may––</w:t>
      </w:r>
    </w:p>
    <w:p w14:paraId="6C28EEA8" w14:textId="77777777" w:rsidR="00D835EA" w:rsidRPr="00A70132" w:rsidRDefault="00D835EA" w:rsidP="00D835EA">
      <w:pPr>
        <w:pStyle w:val="Apara"/>
      </w:pPr>
      <w:r w:rsidRPr="00A70132">
        <w:tab/>
        <w:t>(a)</w:t>
      </w:r>
      <w:r w:rsidRPr="00A70132">
        <w:tab/>
        <w:t>only nominate a motor vehicle of a class shown on the person’s driver licence; and</w:t>
      </w:r>
    </w:p>
    <w:p w14:paraId="795893F2" w14:textId="77777777" w:rsidR="00CF0538" w:rsidRPr="003820E4" w:rsidRDefault="00B865F6" w:rsidP="00CF0538">
      <w:pPr>
        <w:pStyle w:val="Apara"/>
      </w:pPr>
      <w:r>
        <w:tab/>
        <w:t>(b</w:t>
      </w:r>
      <w:r w:rsidR="00CF0538" w:rsidRPr="003820E4">
        <w:t>)</w:t>
      </w:r>
      <w:r w:rsidR="00CF0538" w:rsidRPr="003820E4">
        <w:tab/>
        <w:t>only nominate a motor vehicle—</w:t>
      </w:r>
    </w:p>
    <w:p w14:paraId="5630A0ED" w14:textId="77777777" w:rsidR="00CF0538" w:rsidRPr="003820E4" w:rsidRDefault="00CF0538" w:rsidP="00CF0538">
      <w:pPr>
        <w:pStyle w:val="Asubpara"/>
      </w:pPr>
      <w:r w:rsidRPr="003820E4">
        <w:tab/>
        <w:t>(i)</w:t>
      </w:r>
      <w:r w:rsidRPr="003820E4">
        <w:tab/>
        <w:t>if the person is the sole registered operator of the vehicle; or</w:t>
      </w:r>
    </w:p>
    <w:p w14:paraId="229A813C" w14:textId="77777777" w:rsidR="00CF0538" w:rsidRPr="003820E4" w:rsidRDefault="00CF0538" w:rsidP="00CF0538">
      <w:pPr>
        <w:pStyle w:val="Asubpara"/>
      </w:pPr>
      <w:r w:rsidRPr="003820E4">
        <w:tab/>
        <w:t>(ii)</w:t>
      </w:r>
      <w:r w:rsidRPr="003820E4">
        <w:tab/>
        <w:t>if the person is a registered operator of the vehicle and the vehicle has 1 or more other registered operators—with the written consent of each other registered operator; or</w:t>
      </w:r>
    </w:p>
    <w:p w14:paraId="1C5CAC2C" w14:textId="77777777" w:rsidR="00CF0538" w:rsidRPr="003820E4" w:rsidRDefault="00CF0538" w:rsidP="00CF0538">
      <w:pPr>
        <w:pStyle w:val="Asubpara"/>
      </w:pPr>
      <w:r w:rsidRPr="003820E4">
        <w:tab/>
        <w:t>(iii)</w:t>
      </w:r>
      <w:r w:rsidRPr="003820E4">
        <w:tab/>
        <w:t>if the person is not a registered operator of the vehicle—with the written consent of each registered operator; and</w:t>
      </w:r>
    </w:p>
    <w:p w14:paraId="2A45D181" w14:textId="77777777" w:rsidR="00D835EA" w:rsidRPr="00A70132" w:rsidRDefault="00B865F6" w:rsidP="00D835EA">
      <w:pPr>
        <w:pStyle w:val="Apara"/>
      </w:pPr>
      <w:r>
        <w:tab/>
        <w:t>(c</w:t>
      </w:r>
      <w:r w:rsidR="00D835EA" w:rsidRPr="00A70132">
        <w:t>)</w:t>
      </w:r>
      <w:r w:rsidR="00D835EA" w:rsidRPr="00A70132">
        <w:tab/>
        <w:t>nominate more than 1 motor vehicle.</w:t>
      </w:r>
    </w:p>
    <w:p w14:paraId="5382FA35" w14:textId="77777777" w:rsidR="00D835EA" w:rsidRPr="00A70132" w:rsidRDefault="00D835EA" w:rsidP="00D835EA">
      <w:pPr>
        <w:pStyle w:val="aExamHdgss"/>
      </w:pPr>
      <w:r w:rsidRPr="00A70132">
        <w:t>Examples</w:t>
      </w:r>
    </w:p>
    <w:p w14:paraId="62C5B3DF" w14:textId="77777777" w:rsidR="00D835EA" w:rsidRPr="00A70132" w:rsidRDefault="00D835EA" w:rsidP="00D835EA">
      <w:pPr>
        <w:pStyle w:val="aExamINumss"/>
      </w:pPr>
      <w:r w:rsidRPr="00A70132">
        <w:t>1</w:t>
      </w:r>
      <w:r w:rsidRPr="00A70132">
        <w:tab/>
        <w:t>the person’s own motor vehicle</w:t>
      </w:r>
    </w:p>
    <w:p w14:paraId="55924C13" w14:textId="77777777" w:rsidR="00D835EA" w:rsidRPr="00A70132" w:rsidRDefault="00D835EA" w:rsidP="00A94755">
      <w:pPr>
        <w:pStyle w:val="aExamINumss"/>
      </w:pPr>
      <w:r w:rsidRPr="00A70132">
        <w:t>2</w:t>
      </w:r>
      <w:r w:rsidRPr="00A70132">
        <w:tab/>
        <w:t>a motor vehicle owned by the person’s spouse, friend or employer</w:t>
      </w:r>
    </w:p>
    <w:p w14:paraId="687D5B7A" w14:textId="77777777" w:rsidR="00536580" w:rsidRPr="003820E4" w:rsidRDefault="00536580" w:rsidP="00536580">
      <w:pPr>
        <w:pStyle w:val="Amain"/>
        <w:keepNext/>
      </w:pPr>
      <w:r w:rsidRPr="003820E4">
        <w:lastRenderedPageBreak/>
        <w:tab/>
        <w:t>(3)</w:t>
      </w:r>
      <w:r w:rsidRPr="003820E4">
        <w:tab/>
        <w:t>In this section:</w:t>
      </w:r>
    </w:p>
    <w:p w14:paraId="2C2B4AB6" w14:textId="556E8402" w:rsidR="00536580" w:rsidRPr="003820E4" w:rsidRDefault="00536580" w:rsidP="00536580">
      <w:pPr>
        <w:pStyle w:val="aDef"/>
      </w:pPr>
      <w:r w:rsidRPr="003820E4">
        <w:rPr>
          <w:rStyle w:val="charBoldItals"/>
        </w:rPr>
        <w:t>registered operator</w:t>
      </w:r>
      <w:r w:rsidRPr="003820E4">
        <w:t xml:space="preserve">—see the </w:t>
      </w:r>
      <w:hyperlink r:id="rId105" w:tooltip="A1999-81" w:history="1">
        <w:r w:rsidRPr="003820E4">
          <w:rPr>
            <w:rStyle w:val="charCitHyperlinkItal"/>
          </w:rPr>
          <w:t>Road Transport (Vehicle Registration) Act 1999</w:t>
        </w:r>
      </w:hyperlink>
      <w:r w:rsidRPr="003820E4">
        <w:t xml:space="preserve">, dictionary. </w:t>
      </w:r>
    </w:p>
    <w:p w14:paraId="13DDF778" w14:textId="77777777" w:rsidR="00D835EA" w:rsidRPr="00A70132" w:rsidRDefault="00D835EA" w:rsidP="00D835EA">
      <w:pPr>
        <w:pStyle w:val="AH5Sec"/>
      </w:pPr>
      <w:bookmarkStart w:id="131" w:name="_Toc153906280"/>
      <w:r w:rsidRPr="005D0891">
        <w:rPr>
          <w:rStyle w:val="CharSectNo"/>
        </w:rPr>
        <w:t>73Y</w:t>
      </w:r>
      <w:r w:rsidRPr="00A70132">
        <w:tab/>
        <w:t>Interlock period</w:t>
      </w:r>
      <w:bookmarkEnd w:id="131"/>
    </w:p>
    <w:p w14:paraId="456B77C8" w14:textId="77777777" w:rsidR="00D835EA" w:rsidRPr="00A70132" w:rsidRDefault="00D835EA" w:rsidP="00D835EA">
      <w:pPr>
        <w:pStyle w:val="Amain"/>
      </w:pPr>
      <w:r w:rsidRPr="00A70132">
        <w:tab/>
        <w:t>(1)</w:t>
      </w:r>
      <w:r w:rsidRPr="00A70132">
        <w:tab/>
        <w:t>The interlock period applying to a person whose licence is subject to a mandatory interlock condition is the period—</w:t>
      </w:r>
    </w:p>
    <w:p w14:paraId="46DF0E8B" w14:textId="77777777" w:rsidR="00D835EA" w:rsidRPr="00A70132" w:rsidRDefault="00D835EA" w:rsidP="00D835EA">
      <w:pPr>
        <w:pStyle w:val="Apara"/>
      </w:pPr>
      <w:r w:rsidRPr="00A70132">
        <w:tab/>
        <w:t>(a)</w:t>
      </w:r>
      <w:r w:rsidRPr="00A70132">
        <w:tab/>
        <w:t>starting on the day the interlock condition is imposed on the licence; and</w:t>
      </w:r>
    </w:p>
    <w:p w14:paraId="763DD0FF" w14:textId="77777777" w:rsidR="00D835EA" w:rsidRPr="00A70132" w:rsidRDefault="00D835EA" w:rsidP="00D835EA">
      <w:pPr>
        <w:pStyle w:val="Apara"/>
      </w:pPr>
      <w:r w:rsidRPr="00A70132">
        <w:tab/>
        <w:t>(b)</w:t>
      </w:r>
      <w:r w:rsidRPr="00A70132">
        <w:tab/>
        <w:t>ending––</w:t>
      </w:r>
    </w:p>
    <w:p w14:paraId="3C87B30F" w14:textId="77777777" w:rsidR="00D835EA" w:rsidRPr="00A70132" w:rsidRDefault="00D835EA" w:rsidP="00D835EA">
      <w:pPr>
        <w:pStyle w:val="Asubpara"/>
      </w:pPr>
      <w:r w:rsidRPr="00A70132">
        <w:tab/>
        <w:t>(i)</w:t>
      </w:r>
      <w:r w:rsidRPr="00A70132">
        <w:tab/>
        <w:t>at the later of––</w:t>
      </w:r>
    </w:p>
    <w:p w14:paraId="3CED19FF" w14:textId="77777777" w:rsidR="00D835EA" w:rsidRPr="00A70132" w:rsidRDefault="00D835EA" w:rsidP="00D835EA">
      <w:pPr>
        <w:pStyle w:val="Asubsubpara"/>
      </w:pPr>
      <w:r w:rsidRPr="00A70132">
        <w:tab/>
        <w:t>(A)</w:t>
      </w:r>
      <w:r w:rsidRPr="00A70132">
        <w:tab/>
        <w:t>6 months after that day; and</w:t>
      </w:r>
    </w:p>
    <w:p w14:paraId="6F0B136A" w14:textId="77777777" w:rsidR="00D835EA" w:rsidRPr="00A70132" w:rsidRDefault="00D835EA" w:rsidP="00D835EA">
      <w:pPr>
        <w:pStyle w:val="Asubsubpara"/>
      </w:pPr>
      <w:r w:rsidRPr="00A70132">
        <w:tab/>
        <w:t>(B)</w:t>
      </w:r>
      <w:r w:rsidRPr="00A70132">
        <w:tab/>
        <w:t>the end of the person’s disqualification period mentioned in section 73T; or</w:t>
      </w:r>
    </w:p>
    <w:p w14:paraId="16F4CA2A" w14:textId="77777777" w:rsidR="00D835EA" w:rsidRPr="00A70132" w:rsidRDefault="00D835EA" w:rsidP="00D835EA">
      <w:pPr>
        <w:pStyle w:val="Asubpara"/>
      </w:pPr>
      <w:r w:rsidRPr="00A70132">
        <w:tab/>
        <w:t>(ii)</w:t>
      </w:r>
      <w:r w:rsidRPr="00A70132">
        <w:tab/>
        <w:t>if, at that time, the road transport authority is no</w:t>
      </w:r>
      <w:r w:rsidR="00B865F6">
        <w:t>t satisfied under subsections (5) and (6</w:t>
      </w:r>
      <w:r w:rsidRPr="00A70132">
        <w:t>)—when the road transport authority i</w:t>
      </w:r>
      <w:r w:rsidR="00B865F6">
        <w:t>s satisfied under subsections (5) and (6</w:t>
      </w:r>
      <w:r w:rsidRPr="00A70132">
        <w:t>).</w:t>
      </w:r>
    </w:p>
    <w:p w14:paraId="47FC5C16" w14:textId="77777777" w:rsidR="00D835EA" w:rsidRPr="00A70132" w:rsidRDefault="00D835EA" w:rsidP="00D835EA">
      <w:pPr>
        <w:pStyle w:val="Amain"/>
      </w:pPr>
      <w:r w:rsidRPr="00A70132">
        <w:tab/>
        <w:t>(2)</w:t>
      </w:r>
      <w:r w:rsidRPr="00A70132">
        <w:tab/>
        <w:t>The interlock period applying to a person whose licence is subject to a voluntary interlock condition is the period—</w:t>
      </w:r>
    </w:p>
    <w:p w14:paraId="3765A5FD" w14:textId="77777777" w:rsidR="00D835EA" w:rsidRPr="00A70132" w:rsidRDefault="00D835EA" w:rsidP="00D835EA">
      <w:pPr>
        <w:pStyle w:val="Apara"/>
      </w:pPr>
      <w:r w:rsidRPr="00A70132">
        <w:tab/>
        <w:t>(a)</w:t>
      </w:r>
      <w:r w:rsidRPr="00A70132">
        <w:tab/>
        <w:t>starting on the day the interlock condition is imposed on the licence; and</w:t>
      </w:r>
    </w:p>
    <w:p w14:paraId="519DA743" w14:textId="77777777" w:rsidR="00D835EA" w:rsidRPr="00A70132" w:rsidRDefault="00D835EA" w:rsidP="00D835EA">
      <w:pPr>
        <w:pStyle w:val="Apara"/>
      </w:pPr>
      <w:r w:rsidRPr="00A70132">
        <w:tab/>
        <w:t>(b)</w:t>
      </w:r>
      <w:r w:rsidRPr="00A70132">
        <w:tab/>
        <w:t>ending––</w:t>
      </w:r>
    </w:p>
    <w:p w14:paraId="282692B4" w14:textId="77777777" w:rsidR="00D835EA" w:rsidRPr="00A70132" w:rsidRDefault="00D835EA" w:rsidP="00D835EA">
      <w:pPr>
        <w:pStyle w:val="Asubpara"/>
      </w:pPr>
      <w:r w:rsidRPr="00A70132">
        <w:tab/>
        <w:t>(i)</w:t>
      </w:r>
      <w:r w:rsidRPr="00A70132">
        <w:tab/>
        <w:t>at the later of––</w:t>
      </w:r>
    </w:p>
    <w:p w14:paraId="6AD6C34D" w14:textId="77777777" w:rsidR="00D835EA" w:rsidRPr="00A70132" w:rsidRDefault="00D835EA" w:rsidP="00D835EA">
      <w:pPr>
        <w:pStyle w:val="Asubsubpara"/>
      </w:pPr>
      <w:r w:rsidRPr="00A70132">
        <w:tab/>
        <w:t>(A)</w:t>
      </w:r>
      <w:r w:rsidRPr="00A70132">
        <w:tab/>
        <w:t>6 months after that day; and</w:t>
      </w:r>
    </w:p>
    <w:p w14:paraId="4C0F5EDA" w14:textId="77777777" w:rsidR="00D835EA" w:rsidRPr="00A70132" w:rsidRDefault="00D835EA" w:rsidP="00D835EA">
      <w:pPr>
        <w:pStyle w:val="Asubsubpara"/>
      </w:pPr>
      <w:r w:rsidRPr="00A70132">
        <w:tab/>
        <w:t>(B)</w:t>
      </w:r>
      <w:r w:rsidRPr="00A70132">
        <w:tab/>
        <w:t>the end of the  person’s disqualification period mentioned in section 73V; or</w:t>
      </w:r>
    </w:p>
    <w:p w14:paraId="04B6B108" w14:textId="77777777" w:rsidR="00D835EA" w:rsidRPr="00A70132" w:rsidRDefault="00D835EA" w:rsidP="00D835EA">
      <w:pPr>
        <w:pStyle w:val="Asubpara"/>
      </w:pPr>
      <w:r w:rsidRPr="00A70132">
        <w:lastRenderedPageBreak/>
        <w:tab/>
        <w:t>(ii)</w:t>
      </w:r>
      <w:r w:rsidRPr="00A70132">
        <w:tab/>
        <w:t>if, at that time, the road transport authority is n</w:t>
      </w:r>
      <w:r w:rsidR="00B865F6">
        <w:t>ot satisfied under subsection (5</w:t>
      </w:r>
      <w:r w:rsidRPr="00A70132">
        <w:t>)—when the road transport authority is satisfied under subsection (</w:t>
      </w:r>
      <w:r w:rsidR="00B865F6">
        <w:t>5</w:t>
      </w:r>
      <w:r w:rsidRPr="00A70132">
        <w:t>).</w:t>
      </w:r>
    </w:p>
    <w:p w14:paraId="6FB23F98" w14:textId="77777777" w:rsidR="00D835EA" w:rsidRPr="00A70132" w:rsidRDefault="00D835EA" w:rsidP="00D835EA">
      <w:pPr>
        <w:pStyle w:val="Amain"/>
      </w:pPr>
      <w:r w:rsidRPr="00A70132">
        <w:tab/>
        <w:t>(3)</w:t>
      </w:r>
      <w:r w:rsidRPr="00A70132">
        <w:tab/>
        <w:t>The interlock period applying to a person whose licence is subject to an interlock condition under section 73ZH (2) (When interlock exemption ends) is the period—</w:t>
      </w:r>
    </w:p>
    <w:p w14:paraId="243E9332" w14:textId="77777777" w:rsidR="00D835EA" w:rsidRPr="00A70132" w:rsidRDefault="00D835EA" w:rsidP="00D835EA">
      <w:pPr>
        <w:pStyle w:val="Apara"/>
      </w:pPr>
      <w:r w:rsidRPr="00A70132">
        <w:tab/>
        <w:t>(a)</w:t>
      </w:r>
      <w:r w:rsidRPr="00A70132">
        <w:tab/>
        <w:t>starting on the day the interlock condition is imposed on the licence; and</w:t>
      </w:r>
    </w:p>
    <w:p w14:paraId="0FA1AB13" w14:textId="77777777" w:rsidR="00D835EA" w:rsidRPr="00A70132" w:rsidRDefault="00D835EA" w:rsidP="00D835EA">
      <w:pPr>
        <w:pStyle w:val="Apara"/>
      </w:pPr>
      <w:r w:rsidRPr="00A70132">
        <w:tab/>
        <w:t>(b)</w:t>
      </w:r>
      <w:r w:rsidRPr="00A70132">
        <w:tab/>
        <w:t>ending––</w:t>
      </w:r>
    </w:p>
    <w:p w14:paraId="482CBD70" w14:textId="77777777" w:rsidR="00D835EA" w:rsidRPr="00A70132" w:rsidRDefault="00D835EA" w:rsidP="00D835EA">
      <w:pPr>
        <w:pStyle w:val="Asubpara"/>
      </w:pPr>
      <w:r w:rsidRPr="00A70132">
        <w:tab/>
        <w:t>(i)</w:t>
      </w:r>
      <w:r w:rsidRPr="00A70132">
        <w:tab/>
        <w:t>6 months after that day; or</w:t>
      </w:r>
    </w:p>
    <w:p w14:paraId="776C3ABD" w14:textId="77777777" w:rsidR="00D835EA" w:rsidRPr="00A70132" w:rsidRDefault="00D835EA" w:rsidP="00D835EA">
      <w:pPr>
        <w:pStyle w:val="Asubpara"/>
      </w:pPr>
      <w:r w:rsidRPr="00A70132">
        <w:tab/>
        <w:t>(ii)</w:t>
      </w:r>
      <w:r w:rsidRPr="00A70132">
        <w:tab/>
        <w:t>if, at that time, the road transport authority is no</w:t>
      </w:r>
      <w:r w:rsidR="00B865F6">
        <w:t>t satisfied under subsections (5</w:t>
      </w:r>
      <w:r w:rsidRPr="00A70132">
        <w:t>) and (</w:t>
      </w:r>
      <w:r w:rsidR="00B865F6">
        <w:t>6</w:t>
      </w:r>
      <w:r w:rsidRPr="00A70132">
        <w:t>)—when the road transport authority i</w:t>
      </w:r>
      <w:r w:rsidR="00B865F6">
        <w:t>s satisfied under subsections (5) and (6</w:t>
      </w:r>
      <w:r w:rsidRPr="00A70132">
        <w:t>).</w:t>
      </w:r>
    </w:p>
    <w:p w14:paraId="0E1668B0" w14:textId="77777777" w:rsidR="00536580" w:rsidRPr="003820E4" w:rsidRDefault="00B865F6" w:rsidP="00536580">
      <w:pPr>
        <w:pStyle w:val="Amain"/>
      </w:pPr>
      <w:r>
        <w:tab/>
        <w:t>(4</w:t>
      </w:r>
      <w:r w:rsidR="00536580" w:rsidRPr="003820E4">
        <w:t>)</w:t>
      </w:r>
      <w:r w:rsidR="00536580" w:rsidRPr="003820E4">
        <w:tab/>
        <w:t>The interlock period applying to a person whose licence is subject to an interlock condition under section 73VA (3) (Interstate driver licences with interlock conditions) is the period—</w:t>
      </w:r>
    </w:p>
    <w:p w14:paraId="0CBADD84" w14:textId="77777777" w:rsidR="00536580" w:rsidRPr="003820E4" w:rsidRDefault="00536580" w:rsidP="00536580">
      <w:pPr>
        <w:pStyle w:val="Apara"/>
      </w:pPr>
      <w:r w:rsidRPr="003820E4">
        <w:tab/>
        <w:t>(a)</w:t>
      </w:r>
      <w:r w:rsidRPr="003820E4">
        <w:tab/>
        <w:t>starting on the day the interlock condition is imposed on the licence; and</w:t>
      </w:r>
    </w:p>
    <w:p w14:paraId="77D0BF8E" w14:textId="77777777" w:rsidR="00536580" w:rsidRPr="003820E4" w:rsidRDefault="00536580" w:rsidP="00536580">
      <w:pPr>
        <w:pStyle w:val="Apara"/>
      </w:pPr>
      <w:r w:rsidRPr="003820E4">
        <w:tab/>
        <w:t>(b)</w:t>
      </w:r>
      <w:r w:rsidRPr="003820E4">
        <w:tab/>
        <w:t>ending—</w:t>
      </w:r>
    </w:p>
    <w:p w14:paraId="1E51AA0B" w14:textId="77777777" w:rsidR="00536580" w:rsidRPr="003820E4" w:rsidRDefault="00536580" w:rsidP="00536580">
      <w:pPr>
        <w:pStyle w:val="Asubpara"/>
      </w:pPr>
      <w:r w:rsidRPr="003820E4">
        <w:tab/>
        <w:t>(i)</w:t>
      </w:r>
      <w:r w:rsidRPr="003820E4">
        <w:tab/>
        <w:t>at the later of—</w:t>
      </w:r>
    </w:p>
    <w:p w14:paraId="3DF51A6C" w14:textId="77777777" w:rsidR="00536580" w:rsidRPr="003820E4" w:rsidRDefault="00536580" w:rsidP="00536580">
      <w:pPr>
        <w:pStyle w:val="Asubsubpara"/>
      </w:pPr>
      <w:r w:rsidRPr="003820E4">
        <w:tab/>
        <w:t>(A)</w:t>
      </w:r>
      <w:r w:rsidRPr="003820E4">
        <w:tab/>
        <w:t>the day the interstate interlock condition would have been removed from the person’s Australian driver licence if the person had not been issued with a licence under section 73VA (3); or</w:t>
      </w:r>
    </w:p>
    <w:p w14:paraId="7F038470" w14:textId="77777777" w:rsidR="00536580" w:rsidRPr="003820E4" w:rsidRDefault="00536580" w:rsidP="00536580">
      <w:pPr>
        <w:pStyle w:val="Asubsubpara"/>
      </w:pPr>
      <w:r w:rsidRPr="003820E4">
        <w:tab/>
        <w:t>(B)</w:t>
      </w:r>
      <w:r w:rsidRPr="003820E4">
        <w:tab/>
        <w:t>6 months after the day the interstate interlock condition was imposed on the person’s Australian driver licence; or</w:t>
      </w:r>
    </w:p>
    <w:p w14:paraId="44FCA969" w14:textId="77777777" w:rsidR="00536580" w:rsidRPr="003820E4" w:rsidRDefault="00536580" w:rsidP="00536580">
      <w:pPr>
        <w:pStyle w:val="Asubsubpara"/>
      </w:pPr>
      <w:r w:rsidRPr="003820E4">
        <w:tab/>
        <w:t>(C)</w:t>
      </w:r>
      <w:r w:rsidRPr="003820E4">
        <w:tab/>
        <w:t>3 months after the day the person was issued with the licence under section 73VA (3); or</w:t>
      </w:r>
    </w:p>
    <w:p w14:paraId="2BFBEA33" w14:textId="77777777" w:rsidR="00536580" w:rsidRPr="003820E4" w:rsidRDefault="00536580" w:rsidP="00536580">
      <w:pPr>
        <w:pStyle w:val="Asubpara"/>
      </w:pPr>
      <w:r w:rsidRPr="003820E4">
        <w:lastRenderedPageBreak/>
        <w:tab/>
        <w:t>(ii)</w:t>
      </w:r>
      <w:r w:rsidRPr="003820E4">
        <w:tab/>
        <w:t>if, at the time, the road transport authority is n</w:t>
      </w:r>
      <w:r w:rsidR="00B865F6">
        <w:t>ot satisfied under subsection (5</w:t>
      </w:r>
      <w:r w:rsidRPr="003820E4">
        <w:t xml:space="preserve">)—when the road transport authority </w:t>
      </w:r>
      <w:r w:rsidR="00B865F6">
        <w:t>is satisfied under subsection (5</w:t>
      </w:r>
      <w:r w:rsidRPr="003820E4">
        <w:t>).</w:t>
      </w:r>
    </w:p>
    <w:p w14:paraId="7A54842F" w14:textId="77777777" w:rsidR="00D835EA" w:rsidRPr="00A70132" w:rsidRDefault="00B865F6" w:rsidP="00D835EA">
      <w:pPr>
        <w:pStyle w:val="Amain"/>
      </w:pPr>
      <w:r>
        <w:tab/>
        <w:t>(5</w:t>
      </w:r>
      <w:r w:rsidR="00D835EA" w:rsidRPr="00A70132">
        <w:t>)</w:t>
      </w:r>
      <w:r w:rsidR="00D835EA" w:rsidRPr="00A70132">
        <w:tab/>
        <w:t>For subsections</w:t>
      </w:r>
      <w:r w:rsidR="008827F1">
        <w:t xml:space="preserve"> (1) (b) (ii), (2) (b) (ii) and</w:t>
      </w:r>
      <w:r>
        <w:t>, (3) (b) (ii) and (4</w:t>
      </w:r>
      <w:r w:rsidR="008827F1" w:rsidRPr="003820E4">
        <w:t>)</w:t>
      </w:r>
      <w:r w:rsidR="00180ACA">
        <w:t> </w:t>
      </w:r>
      <w:r w:rsidR="008827F1" w:rsidRPr="003820E4">
        <w:t>(b)</w:t>
      </w:r>
      <w:r w:rsidR="00911C11">
        <w:t> </w:t>
      </w:r>
      <w:r w:rsidR="008827F1" w:rsidRPr="003820E4">
        <w:t>(ii),</w:t>
      </w:r>
      <w:r w:rsidR="00D835EA" w:rsidRPr="00A70132">
        <w:t xml:space="preserve"> the road transport authority must be satisfied that in the immediately preceding 3</w:t>
      </w:r>
      <w:r w:rsidR="00D835EA" w:rsidRPr="00A70132">
        <w:noBreakHyphen/>
        <w:t>month period, the person has not––</w:t>
      </w:r>
    </w:p>
    <w:p w14:paraId="1760013A" w14:textId="77777777" w:rsidR="00D835EA" w:rsidRPr="00A70132" w:rsidRDefault="00D835EA" w:rsidP="00D835EA">
      <w:pPr>
        <w:pStyle w:val="Apara"/>
      </w:pPr>
      <w:r w:rsidRPr="00A70132">
        <w:tab/>
        <w:t>(a)</w:t>
      </w:r>
      <w:r w:rsidRPr="00A70132">
        <w:tab/>
        <w:t>driven a nominated vehicle for the person––</w:t>
      </w:r>
    </w:p>
    <w:p w14:paraId="591BD52D" w14:textId="77777777" w:rsidR="00D835EA" w:rsidRPr="00A70132" w:rsidRDefault="00D835EA" w:rsidP="00D835EA">
      <w:pPr>
        <w:pStyle w:val="Asubpara"/>
      </w:pPr>
      <w:r w:rsidRPr="00A70132">
        <w:tab/>
        <w:t>(i)</w:t>
      </w:r>
      <w:r w:rsidRPr="00A70132">
        <w:tab/>
        <w:t>without first providing the vehicle’s fitted interlock with a specimen of the person’s breath; or</w:t>
      </w:r>
    </w:p>
    <w:p w14:paraId="1BCE07A6" w14:textId="77777777" w:rsidR="00D835EA" w:rsidRPr="00A70132" w:rsidRDefault="00D835EA" w:rsidP="00D835EA">
      <w:pPr>
        <w:pStyle w:val="Asubpara"/>
      </w:pPr>
      <w:r w:rsidRPr="00A70132">
        <w:tab/>
        <w:t>(ii)</w:t>
      </w:r>
      <w:r w:rsidRPr="00A70132">
        <w:tab/>
        <w:t>when the person knew, or ought reasonably to have known, that the vehicle’s fitted interlock was not operating properly or had been interfered with; or</w:t>
      </w:r>
    </w:p>
    <w:p w14:paraId="4A083F26" w14:textId="77777777" w:rsidR="00E21AFA" w:rsidRPr="003820E4" w:rsidRDefault="00E21AFA" w:rsidP="00E21AFA">
      <w:pPr>
        <w:pStyle w:val="Apara"/>
      </w:pPr>
      <w:r w:rsidRPr="003820E4">
        <w:tab/>
        <w:t>(b)</w:t>
      </w:r>
      <w:r w:rsidRPr="003820E4">
        <w:tab/>
        <w:t>committed an interlock period breach; or</w:t>
      </w:r>
    </w:p>
    <w:p w14:paraId="396B7876" w14:textId="77777777" w:rsidR="00D835EA" w:rsidRPr="00A70132" w:rsidRDefault="00D835EA" w:rsidP="00D835EA">
      <w:pPr>
        <w:pStyle w:val="Apara"/>
      </w:pPr>
      <w:r w:rsidRPr="00A70132">
        <w:tab/>
        <w:t>(c)</w:t>
      </w:r>
      <w:r w:rsidRPr="00A70132">
        <w:tab/>
        <w:t>failed to comply with the interlock condition under section 73W.</w:t>
      </w:r>
    </w:p>
    <w:p w14:paraId="6AF910AB" w14:textId="77777777" w:rsidR="00D835EA" w:rsidRPr="00A70132" w:rsidRDefault="00B865F6" w:rsidP="00D835EA">
      <w:pPr>
        <w:pStyle w:val="Amain"/>
      </w:pPr>
      <w:r>
        <w:tab/>
        <w:t>(6</w:t>
      </w:r>
      <w:r w:rsidR="00D835EA" w:rsidRPr="00A70132">
        <w:t>)</w:t>
      </w:r>
      <w:r w:rsidR="00D835EA" w:rsidRPr="00A70132">
        <w:tab/>
        <w:t xml:space="preserve">For subsections (1) (b) (ii) and (3) (b) (ii), the road transport authority must also be satisfied that the person has complied with any order made for the person under section 73U </w:t>
      </w:r>
      <w:r w:rsidR="00FB78AE">
        <w:t>(4</w:t>
      </w:r>
      <w:r w:rsidR="00037455">
        <w:t xml:space="preserve">) </w:t>
      </w:r>
      <w:r w:rsidR="00D835EA" w:rsidRPr="00A70132">
        <w:t>(Court-ordered therapeutic program).</w:t>
      </w:r>
    </w:p>
    <w:p w14:paraId="70016D19" w14:textId="77777777" w:rsidR="00D835EA" w:rsidRPr="00A70132" w:rsidRDefault="00B865F6" w:rsidP="00037455">
      <w:pPr>
        <w:pStyle w:val="Amain"/>
        <w:keepNext/>
      </w:pPr>
      <w:r>
        <w:tab/>
        <w:t>(7</w:t>
      </w:r>
      <w:r w:rsidR="00D835EA" w:rsidRPr="00A70132">
        <w:t>)</w:t>
      </w:r>
      <w:r w:rsidR="00D835EA" w:rsidRPr="00A70132">
        <w:tab/>
        <w:t>In this section:</w:t>
      </w:r>
    </w:p>
    <w:p w14:paraId="01C35764" w14:textId="77777777" w:rsidR="00D835EA" w:rsidRDefault="00D835EA" w:rsidP="00037455">
      <w:pPr>
        <w:pStyle w:val="aDef"/>
        <w:keepNext/>
      </w:pPr>
      <w:r w:rsidRPr="007B039A">
        <w:rPr>
          <w:rStyle w:val="charBoldItals"/>
        </w:rPr>
        <w:t>interfered with</w:t>
      </w:r>
      <w:r w:rsidRPr="00A70132">
        <w:t xml:space="preserve"> includes tampered with, damaged, destroyed and removed.</w:t>
      </w:r>
    </w:p>
    <w:p w14:paraId="3DFC3BD2" w14:textId="77777777" w:rsidR="00037455" w:rsidRDefault="00037455" w:rsidP="00037455">
      <w:pPr>
        <w:pStyle w:val="aDef"/>
      </w:pPr>
      <w:r w:rsidRPr="003820E4">
        <w:rPr>
          <w:rStyle w:val="charBoldItals"/>
        </w:rPr>
        <w:t>interlock period breach</w:t>
      </w:r>
      <w:r w:rsidRPr="003820E4">
        <w:t>—see section 73YA (1).</w:t>
      </w:r>
    </w:p>
    <w:p w14:paraId="108FAC61" w14:textId="77777777" w:rsidR="00037455" w:rsidRPr="003820E4" w:rsidRDefault="00037455" w:rsidP="00037455">
      <w:pPr>
        <w:pStyle w:val="AH5Sec"/>
      </w:pPr>
      <w:bookmarkStart w:id="132" w:name="_Toc153906281"/>
      <w:r w:rsidRPr="005D0891">
        <w:rPr>
          <w:rStyle w:val="CharSectNo"/>
        </w:rPr>
        <w:t>73YA</w:t>
      </w:r>
      <w:r w:rsidRPr="003820E4">
        <w:tab/>
        <w:t>Interlock period breach</w:t>
      </w:r>
      <w:bookmarkEnd w:id="132"/>
    </w:p>
    <w:p w14:paraId="72D4BB7C" w14:textId="77777777" w:rsidR="00037455" w:rsidRPr="003820E4" w:rsidRDefault="00037455" w:rsidP="00037455">
      <w:pPr>
        <w:pStyle w:val="Amain"/>
        <w:keepNext/>
      </w:pPr>
      <w:r w:rsidRPr="003820E4">
        <w:tab/>
        <w:t>(1)</w:t>
      </w:r>
      <w:r w:rsidRPr="003820E4">
        <w:tab/>
        <w:t xml:space="preserve">A person holding a probationary licence with an interlock condition commits an </w:t>
      </w:r>
      <w:r w:rsidRPr="003820E4">
        <w:rPr>
          <w:rStyle w:val="charBoldItals"/>
        </w:rPr>
        <w:t xml:space="preserve">interlock period breach </w:t>
      </w:r>
      <w:r w:rsidRPr="003820E4">
        <w:t>if the person—</w:t>
      </w:r>
    </w:p>
    <w:p w14:paraId="6629715E" w14:textId="77777777" w:rsidR="00037455" w:rsidRPr="003820E4" w:rsidRDefault="00037455" w:rsidP="00037455">
      <w:pPr>
        <w:pStyle w:val="Apara"/>
      </w:pPr>
      <w:r w:rsidRPr="003820E4">
        <w:tab/>
        <w:t>(a)</w:t>
      </w:r>
      <w:r w:rsidRPr="003820E4">
        <w:tab/>
        <w:t>provides a fitted interlock with a sample of breath containing a concentration of 0.02g or more of alcohol in 210L of breath as registered by the interlock; or</w:t>
      </w:r>
    </w:p>
    <w:p w14:paraId="5EEEFD96" w14:textId="77777777" w:rsidR="00037455" w:rsidRPr="003820E4" w:rsidRDefault="00037455" w:rsidP="00037455">
      <w:pPr>
        <w:pStyle w:val="Apara"/>
      </w:pPr>
      <w:r w:rsidRPr="003820E4">
        <w:lastRenderedPageBreak/>
        <w:tab/>
        <w:t>(b)</w:t>
      </w:r>
      <w:r w:rsidRPr="003820E4">
        <w:tab/>
        <w:t>provides a fitted interlock with more than 1 sample of breath containing a concentration of more than 0g but less than 0.02g of alcohol in 210L of breath as registered by the interlock; or</w:t>
      </w:r>
    </w:p>
    <w:p w14:paraId="1183468D" w14:textId="77777777" w:rsidR="00037455" w:rsidRPr="003820E4" w:rsidRDefault="00037455" w:rsidP="00037455">
      <w:pPr>
        <w:pStyle w:val="Apara"/>
      </w:pPr>
      <w:r w:rsidRPr="003820E4">
        <w:tab/>
        <w:t>(c)</w:t>
      </w:r>
      <w:r w:rsidRPr="003820E4">
        <w:tab/>
        <w:t>fails to provide a fitted interlock with a sample of breath when required by the fitted interlock.</w:t>
      </w:r>
    </w:p>
    <w:p w14:paraId="743647A4" w14:textId="77777777" w:rsidR="00037455" w:rsidRPr="003820E4" w:rsidRDefault="00037455" w:rsidP="00037455">
      <w:pPr>
        <w:pStyle w:val="Amain"/>
      </w:pPr>
      <w:r w:rsidRPr="003820E4">
        <w:tab/>
        <w:t>(2)</w:t>
      </w:r>
      <w:r w:rsidRPr="003820E4">
        <w:tab/>
        <w:t>The road transport authority must, at the time a person is issued with a probationary licence that is subject to an interlock condition, tell the person what is an interlock period breach.</w:t>
      </w:r>
    </w:p>
    <w:p w14:paraId="61675629" w14:textId="77777777" w:rsidR="00D835EA" w:rsidRPr="00A70132" w:rsidRDefault="00D835EA" w:rsidP="00D835EA">
      <w:pPr>
        <w:pStyle w:val="AH5Sec"/>
      </w:pPr>
      <w:bookmarkStart w:id="133" w:name="_Toc153906282"/>
      <w:r w:rsidRPr="005D0891">
        <w:rPr>
          <w:rStyle w:val="CharSectNo"/>
        </w:rPr>
        <w:t>73Z</w:t>
      </w:r>
      <w:r w:rsidRPr="00A70132">
        <w:tab/>
        <w:t>When interlock condition ends</w:t>
      </w:r>
      <w:bookmarkEnd w:id="133"/>
    </w:p>
    <w:p w14:paraId="54615F33" w14:textId="77777777" w:rsidR="00D835EA" w:rsidRPr="00A70132" w:rsidRDefault="00D835EA" w:rsidP="00C96ADE">
      <w:pPr>
        <w:pStyle w:val="Amain"/>
        <w:keepNext/>
        <w:rPr>
          <w:lang w:eastAsia="en-AU"/>
        </w:rPr>
      </w:pPr>
      <w:r w:rsidRPr="00A70132">
        <w:rPr>
          <w:rFonts w:ascii="Times-Roman" w:hAnsi="Times-Roman" w:cs="Times-Roman"/>
          <w:szCs w:val="24"/>
          <w:lang w:eastAsia="en-AU"/>
        </w:rPr>
        <w:tab/>
        <w:t>(1)</w:t>
      </w:r>
      <w:r w:rsidRPr="00A70132">
        <w:rPr>
          <w:rFonts w:ascii="Times-Roman" w:hAnsi="Times-Roman" w:cs="Times-Roman"/>
          <w:szCs w:val="24"/>
          <w:lang w:eastAsia="en-AU"/>
        </w:rPr>
        <w:tab/>
        <w:t xml:space="preserve">The interlock condition of a person’s </w:t>
      </w:r>
      <w:r w:rsidR="006B02CC" w:rsidRPr="003820E4">
        <w:t xml:space="preserve">probationary </w:t>
      </w:r>
      <w:r w:rsidRPr="00A70132">
        <w:rPr>
          <w:rFonts w:ascii="Times-Roman" w:hAnsi="Times-Roman" w:cs="Times-Roman"/>
          <w:szCs w:val="24"/>
          <w:lang w:eastAsia="en-AU"/>
        </w:rPr>
        <w:t xml:space="preserve">licence ends </w:t>
      </w:r>
      <w:r w:rsidRPr="00A70132">
        <w:rPr>
          <w:lang w:eastAsia="en-AU"/>
        </w:rPr>
        <w:t>when the interlock period applying to the person ends.</w:t>
      </w:r>
    </w:p>
    <w:p w14:paraId="368E0E7B" w14:textId="77777777" w:rsidR="00D835EA" w:rsidRPr="00A70132" w:rsidRDefault="00D835EA" w:rsidP="00D835EA">
      <w:pPr>
        <w:pStyle w:val="Amain"/>
      </w:pPr>
      <w:r w:rsidRPr="00A70132">
        <w:tab/>
        <w:t>(2)</w:t>
      </w:r>
      <w:r w:rsidRPr="00A70132">
        <w:tab/>
        <w:t>If a person’s probationary licence period ends before the person’s interlock period ends, the person––</w:t>
      </w:r>
    </w:p>
    <w:p w14:paraId="02CE4E31" w14:textId="77777777" w:rsidR="00D835EA" w:rsidRPr="00A70132" w:rsidRDefault="00D835EA" w:rsidP="00D835EA">
      <w:pPr>
        <w:pStyle w:val="Apara"/>
      </w:pPr>
      <w:r w:rsidRPr="00A70132">
        <w:tab/>
        <w:t>(a)</w:t>
      </w:r>
      <w:r w:rsidRPr="00A70132">
        <w:tab/>
        <w:t>is not eligible for a driver licence other than a probationary licence; and</w:t>
      </w:r>
    </w:p>
    <w:p w14:paraId="3F9A688B" w14:textId="77777777" w:rsidR="00D835EA" w:rsidRPr="00A70132" w:rsidRDefault="00D835EA" w:rsidP="00D835EA">
      <w:pPr>
        <w:pStyle w:val="Apara"/>
      </w:pPr>
      <w:r w:rsidRPr="00A70132">
        <w:tab/>
        <w:t>(b)</w:t>
      </w:r>
      <w:r w:rsidRPr="00A70132">
        <w:tab/>
        <w:t>may apply to the road transport authority to renew the person’s probationary licence.</w:t>
      </w:r>
    </w:p>
    <w:p w14:paraId="21A985ED" w14:textId="77777777" w:rsidR="00D835EA" w:rsidRPr="00A70132" w:rsidRDefault="00D835EA" w:rsidP="00D835EA">
      <w:pPr>
        <w:pStyle w:val="Amain"/>
      </w:pPr>
      <w:r w:rsidRPr="00A70132">
        <w:tab/>
        <w:t>(3)</w:t>
      </w:r>
      <w:r w:rsidRPr="00A70132">
        <w:tab/>
        <w:t>The road transport authority must issue any subsequent probationary licence with an interlock condition imposed for the remainder of the interlock period.</w:t>
      </w:r>
    </w:p>
    <w:p w14:paraId="7F838F04" w14:textId="77777777" w:rsidR="00D835EA" w:rsidRPr="00A70132" w:rsidRDefault="00D835EA" w:rsidP="00D835EA">
      <w:pPr>
        <w:pStyle w:val="AH5Sec"/>
        <w:rPr>
          <w:lang w:eastAsia="en-AU"/>
        </w:rPr>
      </w:pPr>
      <w:bookmarkStart w:id="134" w:name="_Toc153906283"/>
      <w:r w:rsidRPr="005D0891">
        <w:rPr>
          <w:rStyle w:val="CharSectNo"/>
        </w:rPr>
        <w:t>73ZA</w:t>
      </w:r>
      <w:r w:rsidRPr="00A70132">
        <w:rPr>
          <w:lang w:eastAsia="en-AU"/>
        </w:rPr>
        <w:tab/>
        <w:t>Producing interlock data record</w:t>
      </w:r>
      <w:bookmarkEnd w:id="134"/>
    </w:p>
    <w:p w14:paraId="751275F3" w14:textId="77777777" w:rsidR="00D835EA" w:rsidRDefault="00D835EA" w:rsidP="00D835EA">
      <w:pPr>
        <w:pStyle w:val="Amain"/>
        <w:rPr>
          <w:lang w:eastAsia="en-AU"/>
        </w:rPr>
      </w:pPr>
      <w:r w:rsidRPr="00A70132">
        <w:rPr>
          <w:lang w:eastAsia="en-AU"/>
        </w:rPr>
        <w:tab/>
        <w:t>(1)</w:t>
      </w:r>
      <w:r w:rsidRPr="00A70132">
        <w:rPr>
          <w:lang w:eastAsia="en-AU"/>
        </w:rPr>
        <w:tab/>
        <w:t>During an interlock driver’s interlock period, the road transport authority may, by written notice, require the driver to give the authority, not later than 7 days after the day the notice is given, the driver’s interlock data record for the period stated in the notice.</w:t>
      </w:r>
    </w:p>
    <w:p w14:paraId="6043E1E3" w14:textId="0BC98734" w:rsidR="004246CE" w:rsidRPr="00B636AC" w:rsidRDefault="004246CE" w:rsidP="00A94755">
      <w:pPr>
        <w:pStyle w:val="aNote"/>
      </w:pPr>
      <w:r w:rsidRPr="00B636AC">
        <w:rPr>
          <w:rStyle w:val="charItals"/>
        </w:rPr>
        <w:t>Note</w:t>
      </w:r>
      <w:r w:rsidRPr="00B636AC">
        <w:rPr>
          <w:rStyle w:val="charItals"/>
        </w:rPr>
        <w:tab/>
      </w:r>
      <w:r w:rsidRPr="00B636AC">
        <w:t xml:space="preserve">For how documents may be given, see the </w:t>
      </w:r>
      <w:hyperlink r:id="rId106" w:tooltip="A2001-14" w:history="1">
        <w:r w:rsidRPr="00B636AC">
          <w:rPr>
            <w:rStyle w:val="charCitHyperlinkAbbrev"/>
          </w:rPr>
          <w:t>Legislation Act</w:t>
        </w:r>
      </w:hyperlink>
      <w:r w:rsidRPr="00B636AC">
        <w:t>, pt 19.5.</w:t>
      </w:r>
    </w:p>
    <w:p w14:paraId="273DAFFC" w14:textId="77777777" w:rsidR="00D835EA" w:rsidRPr="00A70132" w:rsidRDefault="00D835EA" w:rsidP="00A94755">
      <w:pPr>
        <w:pStyle w:val="Amain"/>
        <w:keepNext/>
        <w:rPr>
          <w:lang w:eastAsia="en-AU"/>
        </w:rPr>
      </w:pPr>
      <w:r w:rsidRPr="00A70132">
        <w:rPr>
          <w:lang w:eastAsia="en-AU"/>
        </w:rPr>
        <w:lastRenderedPageBreak/>
        <w:tab/>
        <w:t>(</w:t>
      </w:r>
      <w:r w:rsidR="00911C11">
        <w:rPr>
          <w:lang w:eastAsia="en-AU"/>
        </w:rPr>
        <w:t>2</w:t>
      </w:r>
      <w:r w:rsidRPr="00A70132">
        <w:rPr>
          <w:lang w:eastAsia="en-AU"/>
        </w:rPr>
        <w:t>)</w:t>
      </w:r>
      <w:r w:rsidRPr="00A70132">
        <w:rPr>
          <w:lang w:eastAsia="en-AU"/>
        </w:rPr>
        <w:tab/>
        <w:t>A person must not fail to comply with a notice given to the p</w:t>
      </w:r>
      <w:r w:rsidR="006B02CC">
        <w:rPr>
          <w:lang w:eastAsia="en-AU"/>
        </w:rPr>
        <w:t>erson under subsection (1)</w:t>
      </w:r>
      <w:r w:rsidRPr="00A70132">
        <w:rPr>
          <w:lang w:eastAsia="en-AU"/>
        </w:rPr>
        <w:t>.</w:t>
      </w:r>
    </w:p>
    <w:p w14:paraId="04952D51" w14:textId="77777777" w:rsidR="00D835EA" w:rsidRPr="00A70132" w:rsidRDefault="00D835EA" w:rsidP="00A94755">
      <w:pPr>
        <w:pStyle w:val="Penalty"/>
      </w:pPr>
      <w:r w:rsidRPr="00A70132">
        <w:t>Maximum penalty:  20 penalty units.</w:t>
      </w:r>
    </w:p>
    <w:p w14:paraId="69F83CF0" w14:textId="77777777" w:rsidR="00D835EA" w:rsidRPr="00A70132" w:rsidRDefault="00911C11" w:rsidP="00D835EA">
      <w:pPr>
        <w:pStyle w:val="Amain"/>
      </w:pPr>
      <w:r>
        <w:tab/>
        <w:t>(3</w:t>
      </w:r>
      <w:r w:rsidR="00D835EA" w:rsidRPr="00A70132">
        <w:t>)</w:t>
      </w:r>
      <w:r w:rsidR="00D835EA" w:rsidRPr="00A70132">
        <w:tab/>
        <w:t>An offence against this section is a strict liability offence.</w:t>
      </w:r>
    </w:p>
    <w:p w14:paraId="7346AC16" w14:textId="77777777" w:rsidR="00D835EA" w:rsidRPr="00A70132" w:rsidRDefault="00D835EA" w:rsidP="00D835EA">
      <w:pPr>
        <w:pStyle w:val="AH5Sec"/>
        <w:rPr>
          <w:lang w:eastAsia="en-AU"/>
        </w:rPr>
      </w:pPr>
      <w:bookmarkStart w:id="135" w:name="_Toc153906284"/>
      <w:r w:rsidRPr="005D0891">
        <w:rPr>
          <w:rStyle w:val="CharSectNo"/>
        </w:rPr>
        <w:t>73ZB</w:t>
      </w:r>
      <w:r w:rsidRPr="00A70132">
        <w:rPr>
          <w:lang w:eastAsia="en-AU"/>
        </w:rPr>
        <w:tab/>
        <w:t>Destruction of interlock data record prohibited</w:t>
      </w:r>
      <w:bookmarkEnd w:id="135"/>
    </w:p>
    <w:p w14:paraId="7944AD3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 the person destroys an interlock data record before the end of the interlock period for the person to whom the record relates.</w:t>
      </w:r>
    </w:p>
    <w:p w14:paraId="5AB62678" w14:textId="77777777" w:rsidR="00D835EA" w:rsidRPr="00A70132" w:rsidRDefault="00D835EA" w:rsidP="00D835EA">
      <w:pPr>
        <w:pStyle w:val="Penalty"/>
        <w:keepNext/>
      </w:pPr>
      <w:r w:rsidRPr="00A70132">
        <w:t>Maximum penalty:  20 penalty units.</w:t>
      </w:r>
    </w:p>
    <w:p w14:paraId="18EE9D71" w14:textId="77777777" w:rsidR="00D835EA" w:rsidRPr="00A70132" w:rsidRDefault="00D835EA" w:rsidP="00D835EA">
      <w:pPr>
        <w:pStyle w:val="Amain"/>
      </w:pPr>
      <w:r w:rsidRPr="00A70132">
        <w:tab/>
        <w:t>(2)</w:t>
      </w:r>
      <w:r w:rsidRPr="00A70132">
        <w:tab/>
        <w:t>An offence against this section is a strict liability offence.</w:t>
      </w:r>
    </w:p>
    <w:p w14:paraId="151AB558" w14:textId="77777777" w:rsidR="00D835EA" w:rsidRPr="00A70132" w:rsidRDefault="00D835EA" w:rsidP="00D835EA">
      <w:pPr>
        <w:pStyle w:val="AH5Sec"/>
        <w:rPr>
          <w:lang w:eastAsia="en-AU"/>
        </w:rPr>
      </w:pPr>
      <w:bookmarkStart w:id="136" w:name="_Toc153906285"/>
      <w:r w:rsidRPr="005D0891">
        <w:rPr>
          <w:rStyle w:val="CharSectNo"/>
        </w:rPr>
        <w:t>73ZC</w:t>
      </w:r>
      <w:r w:rsidRPr="00A70132">
        <w:rPr>
          <w:lang w:eastAsia="en-AU"/>
        </w:rPr>
        <w:tab/>
        <w:t>Interlock data record destroyed, lost or stolen</w:t>
      </w:r>
      <w:bookmarkEnd w:id="136"/>
    </w:p>
    <w:p w14:paraId="3CABBAC6" w14:textId="77777777" w:rsidR="00D835EA" w:rsidRPr="00A70132" w:rsidRDefault="00D835EA" w:rsidP="00D835EA">
      <w:pPr>
        <w:pStyle w:val="Amain"/>
        <w:rPr>
          <w:lang w:eastAsia="en-AU"/>
        </w:rPr>
      </w:pPr>
      <w:r w:rsidRPr="00A70132">
        <w:rPr>
          <w:lang w:eastAsia="en-AU"/>
        </w:rPr>
        <w:tab/>
        <w:t>(1)</w:t>
      </w:r>
      <w:r w:rsidRPr="00A70132">
        <w:rPr>
          <w:lang w:eastAsia="en-AU"/>
        </w:rPr>
        <w:tab/>
        <w:t xml:space="preserve">This section applies if an </w:t>
      </w:r>
      <w:r w:rsidRPr="00A70132">
        <w:t>interlock</w:t>
      </w:r>
      <w:r w:rsidRPr="00A70132">
        <w:rPr>
          <w:lang w:eastAsia="en-AU"/>
        </w:rPr>
        <w:t xml:space="preserve"> driver becomes aware, or reasonably suspects, that the driver’s interlock data record has been destroyed, lost or stolen during the driver’s interlock period.</w:t>
      </w:r>
    </w:p>
    <w:p w14:paraId="2329148D" w14:textId="77777777" w:rsidR="00D835EA" w:rsidRPr="00A70132" w:rsidRDefault="00D835EA" w:rsidP="00D835EA">
      <w:pPr>
        <w:pStyle w:val="Amain"/>
        <w:rPr>
          <w:lang w:eastAsia="en-AU"/>
        </w:rPr>
      </w:pPr>
      <w:r w:rsidRPr="00A70132">
        <w:rPr>
          <w:lang w:eastAsia="en-AU"/>
        </w:rPr>
        <w:tab/>
        <w:t>(2)</w:t>
      </w:r>
      <w:r w:rsidRPr="00A70132">
        <w:rPr>
          <w:lang w:eastAsia="en-AU"/>
        </w:rPr>
        <w:tab/>
        <w:t xml:space="preserve">The driver must tell the road transport authority as soon as practicable, but not later than 7 days after the day the driver becomes aware, or reasonably suspects, that the interlock data record has been destroyed, lost or stolen. </w:t>
      </w:r>
    </w:p>
    <w:p w14:paraId="7A0617CC" w14:textId="77777777" w:rsidR="00D835EA" w:rsidRPr="00A70132" w:rsidRDefault="00D835EA" w:rsidP="00D835EA">
      <w:pPr>
        <w:pStyle w:val="Penalty"/>
        <w:keepNext/>
        <w:rPr>
          <w:lang w:eastAsia="en-AU"/>
        </w:rPr>
      </w:pPr>
      <w:r w:rsidRPr="00A70132">
        <w:rPr>
          <w:lang w:eastAsia="en-AU"/>
        </w:rPr>
        <w:t>Maximum penalty:  20 penalty units.</w:t>
      </w:r>
    </w:p>
    <w:p w14:paraId="56CBDE40" w14:textId="77777777" w:rsidR="00D835EA" w:rsidRPr="00A70132" w:rsidRDefault="00D835EA" w:rsidP="00D835EA">
      <w:pPr>
        <w:pStyle w:val="Amain"/>
      </w:pPr>
      <w:r w:rsidRPr="00A70132">
        <w:tab/>
        <w:t>(3)</w:t>
      </w:r>
      <w:r w:rsidRPr="00A70132">
        <w:tab/>
        <w:t>An offence against this section is a strict liability offence.</w:t>
      </w:r>
    </w:p>
    <w:p w14:paraId="661A21E0" w14:textId="77777777" w:rsidR="00D835EA" w:rsidRPr="00A70132" w:rsidRDefault="00D835EA" w:rsidP="00D835EA">
      <w:pPr>
        <w:pStyle w:val="AH5Sec"/>
        <w:rPr>
          <w:lang w:eastAsia="en-AU"/>
        </w:rPr>
      </w:pPr>
      <w:bookmarkStart w:id="137" w:name="_Toc153906286"/>
      <w:r w:rsidRPr="005D0891">
        <w:rPr>
          <w:rStyle w:val="CharSectNo"/>
        </w:rPr>
        <w:t>73ZD</w:t>
      </w:r>
      <w:r w:rsidRPr="00A70132">
        <w:rPr>
          <w:lang w:eastAsia="en-AU"/>
        </w:rPr>
        <w:tab/>
        <w:t>Offences relating to use of another person’s means of identification</w:t>
      </w:r>
      <w:bookmarkEnd w:id="137"/>
    </w:p>
    <w:p w14:paraId="13928C6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w:t>
      </w:r>
    </w:p>
    <w:p w14:paraId="7821392F" w14:textId="77777777" w:rsidR="00D835EA" w:rsidRPr="00A70132" w:rsidRDefault="00D835EA" w:rsidP="00D835EA">
      <w:pPr>
        <w:pStyle w:val="Apara"/>
        <w:rPr>
          <w:lang w:eastAsia="en-AU"/>
        </w:rPr>
      </w:pPr>
      <w:r w:rsidRPr="00A70132">
        <w:rPr>
          <w:lang w:eastAsia="en-AU"/>
        </w:rPr>
        <w:tab/>
        <w:t>(a)</w:t>
      </w:r>
      <w:r w:rsidRPr="00A70132">
        <w:rPr>
          <w:lang w:eastAsia="en-AU"/>
        </w:rPr>
        <w:tab/>
        <w:t>the person drives a motor vehicle with a fitted interlock; and</w:t>
      </w:r>
    </w:p>
    <w:p w14:paraId="2D9BC440" w14:textId="77777777" w:rsidR="00D835EA" w:rsidRPr="00A70132" w:rsidRDefault="00D835EA" w:rsidP="00D835EA">
      <w:pPr>
        <w:pStyle w:val="Apara"/>
        <w:rPr>
          <w:lang w:eastAsia="en-AU"/>
        </w:rPr>
      </w:pPr>
      <w:r w:rsidRPr="00A70132">
        <w:rPr>
          <w:lang w:eastAsia="en-AU"/>
        </w:rPr>
        <w:tab/>
        <w:t>(b)</w:t>
      </w:r>
      <w:r w:rsidRPr="00A70132">
        <w:rPr>
          <w:lang w:eastAsia="en-AU"/>
        </w:rPr>
        <w:tab/>
        <w:t>the vehicle is also driven by another person; and</w:t>
      </w:r>
    </w:p>
    <w:p w14:paraId="4BC48E9C" w14:textId="77777777" w:rsidR="00D835EA" w:rsidRPr="00A70132" w:rsidRDefault="00D835EA" w:rsidP="00A94755">
      <w:pPr>
        <w:pStyle w:val="Apara"/>
        <w:keepNext/>
        <w:rPr>
          <w:lang w:eastAsia="en-AU"/>
        </w:rPr>
      </w:pPr>
      <w:r w:rsidRPr="00A70132">
        <w:rPr>
          <w:lang w:eastAsia="en-AU"/>
        </w:rPr>
        <w:lastRenderedPageBreak/>
        <w:tab/>
        <w:t>(c)</w:t>
      </w:r>
      <w:r w:rsidRPr="00A70132">
        <w:rPr>
          <w:lang w:eastAsia="en-AU"/>
        </w:rPr>
        <w:tab/>
        <w:t>the person––</w:t>
      </w:r>
    </w:p>
    <w:p w14:paraId="4E9FDBD3" w14:textId="77777777" w:rsidR="00D835EA" w:rsidRPr="00A70132" w:rsidRDefault="00D835EA" w:rsidP="00D835EA">
      <w:pPr>
        <w:pStyle w:val="Asubpara"/>
        <w:rPr>
          <w:lang w:eastAsia="en-AU"/>
        </w:rPr>
      </w:pPr>
      <w:r w:rsidRPr="00A70132">
        <w:rPr>
          <w:lang w:eastAsia="en-AU"/>
        </w:rPr>
        <w:tab/>
        <w:t>(i)</w:t>
      </w:r>
      <w:r w:rsidRPr="00A70132">
        <w:rPr>
          <w:lang w:eastAsia="en-AU"/>
        </w:rPr>
        <w:tab/>
        <w:t>uses the other person’s means of identification to operate the vehicle; or</w:t>
      </w:r>
    </w:p>
    <w:p w14:paraId="65C10FBB" w14:textId="77777777" w:rsidR="00D835EA" w:rsidRPr="00A70132" w:rsidRDefault="00D835EA" w:rsidP="00D835EA">
      <w:pPr>
        <w:pStyle w:val="Asubpara"/>
        <w:rPr>
          <w:lang w:eastAsia="en-AU"/>
        </w:rPr>
      </w:pPr>
      <w:r w:rsidRPr="00A70132">
        <w:rPr>
          <w:lang w:eastAsia="en-AU"/>
        </w:rPr>
        <w:tab/>
        <w:t>(ii)</w:t>
      </w:r>
      <w:r w:rsidRPr="00A70132">
        <w:rPr>
          <w:lang w:eastAsia="en-AU"/>
        </w:rPr>
        <w:tab/>
        <w:t>allows the other person to use the person’s means of identification to operate the vehicle.</w:t>
      </w:r>
    </w:p>
    <w:p w14:paraId="3A857038" w14:textId="77777777" w:rsidR="00D835EA" w:rsidRPr="00A70132" w:rsidRDefault="00D835EA" w:rsidP="00D835EA">
      <w:pPr>
        <w:pStyle w:val="Penalty"/>
        <w:keepNext/>
        <w:rPr>
          <w:lang w:eastAsia="en-AU"/>
        </w:rPr>
      </w:pPr>
      <w:r w:rsidRPr="00A70132">
        <w:rPr>
          <w:lang w:eastAsia="en-AU"/>
        </w:rPr>
        <w:t>Maximum penalty:  20 penalty units.</w:t>
      </w:r>
    </w:p>
    <w:p w14:paraId="2C2EF4C7" w14:textId="77777777" w:rsidR="00D835EA" w:rsidRPr="00A70132" w:rsidRDefault="00D835EA" w:rsidP="00D835EA">
      <w:pPr>
        <w:pStyle w:val="aExamHdgss"/>
      </w:pPr>
      <w:r w:rsidRPr="00A70132">
        <w:t>Examples––means of identification</w:t>
      </w:r>
    </w:p>
    <w:p w14:paraId="2071475E" w14:textId="77777777" w:rsidR="00D835EA" w:rsidRPr="00A70132" w:rsidRDefault="00D835EA" w:rsidP="00D835EA">
      <w:pPr>
        <w:pStyle w:val="aExamss"/>
        <w:keepNext/>
      </w:pPr>
      <w:r w:rsidRPr="00A70132">
        <w:t>a PIN, password or swipe card</w:t>
      </w:r>
    </w:p>
    <w:p w14:paraId="34CBA928" w14:textId="77777777" w:rsidR="00D835EA" w:rsidRPr="00A70132" w:rsidRDefault="00D835EA" w:rsidP="00D835EA">
      <w:pPr>
        <w:pStyle w:val="Amain"/>
      </w:pPr>
      <w:r w:rsidRPr="00A70132">
        <w:tab/>
        <w:t>(2)</w:t>
      </w:r>
      <w:r w:rsidRPr="00A70132">
        <w:tab/>
        <w:t>An offence against this section is a strict liability offence.</w:t>
      </w:r>
    </w:p>
    <w:p w14:paraId="04252C5E" w14:textId="77777777" w:rsidR="00D835EA" w:rsidRPr="005D0891" w:rsidRDefault="00D835EA" w:rsidP="00D835EA">
      <w:pPr>
        <w:pStyle w:val="AH3Div"/>
      </w:pPr>
      <w:bookmarkStart w:id="138" w:name="_Toc153906287"/>
      <w:r w:rsidRPr="005D0891">
        <w:rPr>
          <w:rStyle w:val="CharDivNo"/>
        </w:rPr>
        <w:t>Division 3A.3</w:t>
      </w:r>
      <w:r w:rsidRPr="00A70132">
        <w:tab/>
      </w:r>
      <w:r w:rsidRPr="005D0891">
        <w:rPr>
          <w:rStyle w:val="CharDivText"/>
        </w:rPr>
        <w:t>Interlock exemptions</w:t>
      </w:r>
      <w:bookmarkEnd w:id="138"/>
    </w:p>
    <w:p w14:paraId="2123B48B" w14:textId="77777777" w:rsidR="00D835EA" w:rsidRPr="00A70132" w:rsidRDefault="00D835EA" w:rsidP="00D835EA">
      <w:pPr>
        <w:pStyle w:val="AH5Sec"/>
      </w:pPr>
      <w:bookmarkStart w:id="139" w:name="_Toc153906288"/>
      <w:r w:rsidRPr="005D0891">
        <w:rPr>
          <w:rStyle w:val="CharSectNo"/>
        </w:rPr>
        <w:t>73ZE</w:t>
      </w:r>
      <w:r w:rsidRPr="00A70132">
        <w:tab/>
        <w:t>Exemption from interlock condition––application</w:t>
      </w:r>
      <w:bookmarkEnd w:id="139"/>
    </w:p>
    <w:p w14:paraId="71D1FA48" w14:textId="77777777" w:rsidR="00D835EA" w:rsidRPr="00A70132" w:rsidRDefault="00D835EA" w:rsidP="00D835EA">
      <w:pPr>
        <w:pStyle w:val="Amain"/>
      </w:pPr>
      <w:r w:rsidRPr="00A70132">
        <w:tab/>
        <w:t>(1)</w:t>
      </w:r>
      <w:r w:rsidRPr="00A70132">
        <w:tab/>
        <w:t>This section applies to a person to whom section 73T (4) (Mandatory interlock condition) applies.</w:t>
      </w:r>
    </w:p>
    <w:p w14:paraId="1F7B886E" w14:textId="0A4A7F6C" w:rsidR="00D835EA" w:rsidRPr="00A70132" w:rsidRDefault="00D835EA" w:rsidP="00D835EA">
      <w:pPr>
        <w:pStyle w:val="aNote"/>
      </w:pPr>
      <w:r w:rsidRPr="007B039A">
        <w:rPr>
          <w:rStyle w:val="charItals"/>
        </w:rPr>
        <w:t>Note</w:t>
      </w:r>
      <w:r w:rsidRPr="007B039A">
        <w:rPr>
          <w:rStyle w:val="charItals"/>
        </w:rPr>
        <w:tab/>
      </w:r>
      <w:r w:rsidRPr="00A70132">
        <w:t>Section 73T (4) applies to a person who chooses to complete the disqualification period, rather than apply for a probationary licence after completing half the disqualification period under s</w:t>
      </w:r>
      <w:r w:rsidR="0017323C">
        <w:t> </w:t>
      </w:r>
      <w:r w:rsidRPr="00A70132">
        <w:t>73T</w:t>
      </w:r>
      <w:r w:rsidR="0017323C">
        <w:t> </w:t>
      </w:r>
      <w:r w:rsidRPr="00A70132">
        <w:t>(2). Section 73T (4) provides that any probationary licence issued to the person after the disqualification period must, unless the person has an interlock exemption, be issued with an interlock condition.</w:t>
      </w:r>
    </w:p>
    <w:p w14:paraId="612DA991" w14:textId="77777777" w:rsidR="00D835EA" w:rsidRPr="00A70132" w:rsidRDefault="00D835EA" w:rsidP="00D835EA">
      <w:pPr>
        <w:pStyle w:val="Amain"/>
      </w:pPr>
      <w:r w:rsidRPr="00A70132">
        <w:tab/>
        <w:t>(2)</w:t>
      </w:r>
      <w:r w:rsidRPr="00A70132">
        <w:tab/>
        <w:t xml:space="preserve">The person may apply to the road transport authority for an exemption from the mandatory imposition of an interlock condition on the person’s probationary licence (an </w:t>
      </w:r>
      <w:r w:rsidRPr="007B039A">
        <w:rPr>
          <w:rStyle w:val="charBoldItals"/>
        </w:rPr>
        <w:t>interlock exemption</w:t>
      </w:r>
      <w:r w:rsidRPr="00A70132">
        <w:t>) because of special circumstances.</w:t>
      </w:r>
    </w:p>
    <w:p w14:paraId="2FCF1610" w14:textId="77777777" w:rsidR="00D835EA" w:rsidRPr="00A70132" w:rsidRDefault="00D835EA" w:rsidP="00D835EA">
      <w:pPr>
        <w:pStyle w:val="aExamHdgss"/>
      </w:pPr>
      <w:r w:rsidRPr="00A70132">
        <w:t>Example––special circumstances</w:t>
      </w:r>
    </w:p>
    <w:p w14:paraId="368E3D5A" w14:textId="77777777" w:rsidR="00D835EA" w:rsidRPr="00A70132" w:rsidRDefault="00D835EA" w:rsidP="00A94755">
      <w:pPr>
        <w:pStyle w:val="aExamss"/>
      </w:pPr>
      <w:r w:rsidRPr="00A70132">
        <w:t>a medical condition that prevents the applicant from providing a sufficient breath sample to operate an interlock</w:t>
      </w:r>
    </w:p>
    <w:p w14:paraId="09D481DC" w14:textId="77777777" w:rsidR="00D835EA" w:rsidRPr="00A70132" w:rsidRDefault="00D835EA" w:rsidP="00A94755">
      <w:pPr>
        <w:pStyle w:val="Amain"/>
        <w:keepNext/>
      </w:pPr>
      <w:r w:rsidRPr="00A70132">
        <w:lastRenderedPageBreak/>
        <w:tab/>
        <w:t>(3)</w:t>
      </w:r>
      <w:r w:rsidRPr="00A70132">
        <w:tab/>
        <w:t>The road transport authority may, in writing, require the applicant to give the authority additional information or documents that the authority reasonably needs to decide the application.</w:t>
      </w:r>
    </w:p>
    <w:p w14:paraId="3886986F" w14:textId="3DC51CBA"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07" w:tooltip="A2002-51" w:history="1">
        <w:r w:rsidRPr="007B039A">
          <w:rPr>
            <w:rStyle w:val="charCitHyperlinkAbbrev"/>
          </w:rPr>
          <w:t>Criminal Code</w:t>
        </w:r>
      </w:hyperlink>
      <w:r w:rsidRPr="00A70132">
        <w:rPr>
          <w:lang w:eastAsia="en-AU"/>
        </w:rPr>
        <w:t>, s 338 and s 339.</w:t>
      </w:r>
    </w:p>
    <w:p w14:paraId="1E92A70E" w14:textId="6EF4D17E"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08" w:tooltip="A2001-14" w:history="1">
        <w:r w:rsidRPr="00B636AC">
          <w:rPr>
            <w:rStyle w:val="charCitHyperlinkAbbrev"/>
          </w:rPr>
          <w:t>Legislation Act</w:t>
        </w:r>
      </w:hyperlink>
      <w:r w:rsidRPr="00B636AC">
        <w:t>, pt 19.5.</w:t>
      </w:r>
    </w:p>
    <w:p w14:paraId="7B1F778F" w14:textId="77777777" w:rsidR="00D835EA" w:rsidRPr="00A70132" w:rsidRDefault="00D835EA" w:rsidP="00D835EA">
      <w:pPr>
        <w:pStyle w:val="Amain"/>
      </w:pPr>
      <w:r w:rsidRPr="00A70132">
        <w:tab/>
        <w:t>(4)</w:t>
      </w:r>
      <w:r w:rsidRPr="00A70132">
        <w:tab/>
        <w:t>If the applicant does not comply with a requirement under subsection (3), the road transport authority may refuse to consider the application.</w:t>
      </w:r>
    </w:p>
    <w:p w14:paraId="013AA0FD" w14:textId="77777777" w:rsidR="00D835EA" w:rsidRPr="00A70132" w:rsidRDefault="00D835EA" w:rsidP="00D835EA">
      <w:pPr>
        <w:pStyle w:val="AH5Sec"/>
      </w:pPr>
      <w:bookmarkStart w:id="140" w:name="_Toc153906289"/>
      <w:r w:rsidRPr="005D0891">
        <w:rPr>
          <w:rStyle w:val="CharSectNo"/>
        </w:rPr>
        <w:t>73ZF</w:t>
      </w:r>
      <w:r w:rsidRPr="00A70132">
        <w:tab/>
        <w:t>Exemption from interlock condition––decision on application</w:t>
      </w:r>
      <w:bookmarkEnd w:id="140"/>
    </w:p>
    <w:p w14:paraId="413EBD16" w14:textId="77777777" w:rsidR="00D835EA" w:rsidRPr="00A70132" w:rsidRDefault="00D835EA" w:rsidP="00D835EA">
      <w:pPr>
        <w:pStyle w:val="Amain"/>
      </w:pPr>
      <w:r w:rsidRPr="00A70132">
        <w:tab/>
        <w:t>(1)</w:t>
      </w:r>
      <w:r w:rsidRPr="00A70132">
        <w:tab/>
        <w:t>On application by a person for an interlock exemption under section 73ZE, the road transport authority must—</w:t>
      </w:r>
    </w:p>
    <w:p w14:paraId="1EE8D128" w14:textId="77777777" w:rsidR="00D835EA" w:rsidRPr="00A70132" w:rsidRDefault="00D835EA" w:rsidP="00D835EA">
      <w:pPr>
        <w:pStyle w:val="Apara"/>
      </w:pPr>
      <w:r w:rsidRPr="00A70132">
        <w:tab/>
        <w:t>(a)</w:t>
      </w:r>
      <w:r w:rsidRPr="00A70132">
        <w:tab/>
        <w:t>grant the exemption; or</w:t>
      </w:r>
    </w:p>
    <w:p w14:paraId="64ACBA81" w14:textId="77777777" w:rsidR="00D835EA" w:rsidRPr="00A70132" w:rsidRDefault="00D835EA" w:rsidP="00D835EA">
      <w:pPr>
        <w:pStyle w:val="Apara"/>
      </w:pPr>
      <w:r w:rsidRPr="00A70132">
        <w:tab/>
        <w:t>(b)</w:t>
      </w:r>
      <w:r w:rsidRPr="00A70132">
        <w:tab/>
        <w:t>refuse to grant the exemption.</w:t>
      </w:r>
    </w:p>
    <w:p w14:paraId="517BD1EF" w14:textId="77777777" w:rsidR="00D835EA" w:rsidRPr="00A70132" w:rsidRDefault="00D835EA" w:rsidP="00D835EA">
      <w:pPr>
        <w:pStyle w:val="Amain"/>
      </w:pPr>
      <w:r w:rsidRPr="00A70132">
        <w:tab/>
        <w:t>(2)</w:t>
      </w:r>
      <w:r w:rsidRPr="00A70132">
        <w:tab/>
        <w:t>If the road transport authority grants the exemption, the authority may impose conditions applying to the exemption.</w:t>
      </w:r>
    </w:p>
    <w:p w14:paraId="1631AD52" w14:textId="77777777" w:rsidR="00D835EA" w:rsidRPr="00A70132" w:rsidRDefault="00D835EA" w:rsidP="00D835EA">
      <w:pPr>
        <w:pStyle w:val="Amain"/>
      </w:pPr>
      <w:r w:rsidRPr="00A70132">
        <w:tab/>
        <w:t>(3)</w:t>
      </w:r>
      <w:r w:rsidRPr="00A70132">
        <w:tab/>
        <w:t>The road transport authority may grant the exemption only if satisfied on reasonable grounds that special circumstances exist for granting the exemption.</w:t>
      </w:r>
    </w:p>
    <w:p w14:paraId="0AD2E10F" w14:textId="77777777" w:rsidR="00D835EA" w:rsidRPr="00A70132" w:rsidRDefault="00D835EA" w:rsidP="00D835EA">
      <w:pPr>
        <w:pStyle w:val="Amain"/>
      </w:pPr>
      <w:r w:rsidRPr="00A70132">
        <w:tab/>
        <w:t>(4)</w:t>
      </w:r>
      <w:r w:rsidRPr="00A70132">
        <w:tab/>
        <w:t>The road transport authority is taken to have refused to grant the exemption if the applicant does not comply with a requirement under section 73ZE (3).</w:t>
      </w:r>
    </w:p>
    <w:p w14:paraId="5710ADC0" w14:textId="77777777" w:rsidR="00D835EA" w:rsidRPr="00A70132" w:rsidRDefault="00D835EA" w:rsidP="00D835EA">
      <w:pPr>
        <w:pStyle w:val="AH5Sec"/>
      </w:pPr>
      <w:bookmarkStart w:id="141" w:name="_Toc153906290"/>
      <w:r w:rsidRPr="005D0891">
        <w:rPr>
          <w:rStyle w:val="CharSectNo"/>
        </w:rPr>
        <w:lastRenderedPageBreak/>
        <w:t>73ZG</w:t>
      </w:r>
      <w:r w:rsidRPr="00A70132">
        <w:tab/>
        <w:t>Exemption certificate</w:t>
      </w:r>
      <w:bookmarkEnd w:id="141"/>
    </w:p>
    <w:p w14:paraId="35E68C85" w14:textId="77777777" w:rsidR="00D835EA" w:rsidRPr="00A70132" w:rsidRDefault="00D835EA" w:rsidP="00A94755">
      <w:pPr>
        <w:pStyle w:val="Amain"/>
        <w:keepNext/>
      </w:pPr>
      <w:r w:rsidRPr="00A70132">
        <w:tab/>
        <w:t>(1)</w:t>
      </w:r>
      <w:r w:rsidRPr="00A70132">
        <w:tab/>
        <w:t>This section applies if the road transport authority grants an interlock exemption under section 73ZF.</w:t>
      </w:r>
    </w:p>
    <w:p w14:paraId="68A9A820" w14:textId="77777777" w:rsidR="00D835EA" w:rsidRPr="00A70132" w:rsidRDefault="00D835EA" w:rsidP="00A94755">
      <w:pPr>
        <w:pStyle w:val="Amain"/>
        <w:keepNext/>
      </w:pPr>
      <w:r w:rsidRPr="00A70132">
        <w:tab/>
        <w:t>(2)</w:t>
      </w:r>
      <w:r w:rsidRPr="00A70132">
        <w:tab/>
        <w:t>The authority must, by written notice, inform the applicant of––</w:t>
      </w:r>
    </w:p>
    <w:p w14:paraId="4FA3BD59" w14:textId="77777777" w:rsidR="00D835EA" w:rsidRPr="00A70132" w:rsidRDefault="00D835EA" w:rsidP="00D835EA">
      <w:pPr>
        <w:pStyle w:val="Apara"/>
      </w:pPr>
      <w:r w:rsidRPr="00A70132">
        <w:tab/>
        <w:t>(a)</w:t>
      </w:r>
      <w:r w:rsidRPr="00A70132">
        <w:tab/>
        <w:t>the special circumstances the authority was satisfied of under section 73ZF (3); and</w:t>
      </w:r>
    </w:p>
    <w:p w14:paraId="57A3E47C" w14:textId="77777777" w:rsidR="00D835EA" w:rsidRPr="00A70132" w:rsidRDefault="00D835EA" w:rsidP="00D835EA">
      <w:pPr>
        <w:pStyle w:val="Apara"/>
      </w:pPr>
      <w:r w:rsidRPr="00A70132">
        <w:tab/>
        <w:t>(b)</w:t>
      </w:r>
      <w:r w:rsidRPr="00A70132">
        <w:tab/>
        <w:t>the matters about which the person must notify the authority, under section 73ZK, of any change.</w:t>
      </w:r>
    </w:p>
    <w:p w14:paraId="45814B21" w14:textId="77777777" w:rsidR="00D835EA" w:rsidRDefault="00D835EA" w:rsidP="00D835EA">
      <w:pPr>
        <w:pStyle w:val="Amain"/>
      </w:pPr>
      <w:r w:rsidRPr="00A70132">
        <w:tab/>
        <w:t>(3)</w:t>
      </w:r>
      <w:r w:rsidRPr="00A70132">
        <w:tab/>
        <w:t xml:space="preserve">The authority must also give the applicant a certificate about the exemption (an </w:t>
      </w:r>
      <w:r w:rsidRPr="007B039A">
        <w:rPr>
          <w:rStyle w:val="charBoldItals"/>
        </w:rPr>
        <w:t>exemption certificate</w:t>
      </w:r>
      <w:r w:rsidRPr="00A70132">
        <w:t>).</w:t>
      </w:r>
    </w:p>
    <w:p w14:paraId="0C2C01EA" w14:textId="7C420388"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109" w:tooltip="A2001-14" w:history="1">
        <w:r w:rsidRPr="00B636AC">
          <w:rPr>
            <w:rStyle w:val="charCitHyperlinkAbbrev"/>
          </w:rPr>
          <w:t>Legislation Act</w:t>
        </w:r>
      </w:hyperlink>
      <w:r w:rsidRPr="00B636AC">
        <w:t>, pt 19.5.</w:t>
      </w:r>
    </w:p>
    <w:p w14:paraId="0F522815" w14:textId="77777777" w:rsidR="00D835EA" w:rsidRPr="00A70132" w:rsidRDefault="00D835EA" w:rsidP="00D835EA">
      <w:pPr>
        <w:pStyle w:val="Amain"/>
      </w:pPr>
      <w:r w:rsidRPr="00A70132">
        <w:tab/>
        <w:t>(4)</w:t>
      </w:r>
      <w:r w:rsidRPr="00A70132">
        <w:tab/>
        <w:t>The exemption certificate must state––</w:t>
      </w:r>
    </w:p>
    <w:p w14:paraId="5DD85856" w14:textId="77777777" w:rsidR="00D835EA" w:rsidRPr="00A70132" w:rsidRDefault="00D835EA" w:rsidP="00D835EA">
      <w:pPr>
        <w:pStyle w:val="Apara"/>
      </w:pPr>
      <w:r w:rsidRPr="00A70132">
        <w:tab/>
        <w:t>(a)</w:t>
      </w:r>
      <w:r w:rsidRPr="00A70132">
        <w:tab/>
        <w:t>the expiry date of the exemption; and</w:t>
      </w:r>
    </w:p>
    <w:p w14:paraId="4FC1C99C" w14:textId="77777777" w:rsidR="00D835EA" w:rsidRPr="00A70132" w:rsidRDefault="00D835EA" w:rsidP="00D835EA">
      <w:pPr>
        <w:pStyle w:val="Apara"/>
      </w:pPr>
      <w:r w:rsidRPr="00A70132">
        <w:tab/>
        <w:t>(b)</w:t>
      </w:r>
      <w:r w:rsidRPr="00A70132">
        <w:tab/>
        <w:t>any conditions applying to the exemption.</w:t>
      </w:r>
    </w:p>
    <w:p w14:paraId="586054DD" w14:textId="74BB5EB9"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10" w:tooltip="A1999-77" w:history="1">
        <w:r w:rsidRPr="007B039A">
          <w:rPr>
            <w:rStyle w:val="charCitHyperlinkItal"/>
          </w:rPr>
          <w:t>Road Transport (General) Act 1999</w:t>
        </w:r>
      </w:hyperlink>
      <w:r w:rsidRPr="00A70132">
        <w:t>, s 225 for this provision, the form must be used.</w:t>
      </w:r>
    </w:p>
    <w:p w14:paraId="02A49168" w14:textId="77777777" w:rsidR="00D835EA" w:rsidRPr="00A70132" w:rsidRDefault="00D835EA" w:rsidP="00D835EA">
      <w:pPr>
        <w:pStyle w:val="AH5Sec"/>
      </w:pPr>
      <w:bookmarkStart w:id="142" w:name="_Toc153906291"/>
      <w:r w:rsidRPr="005D0891">
        <w:rPr>
          <w:rStyle w:val="CharSectNo"/>
        </w:rPr>
        <w:t>73ZH</w:t>
      </w:r>
      <w:r w:rsidRPr="00A70132">
        <w:tab/>
        <w:t>When interlock exemption ends</w:t>
      </w:r>
      <w:bookmarkEnd w:id="142"/>
    </w:p>
    <w:p w14:paraId="7E6B0491" w14:textId="77777777" w:rsidR="00D835EA" w:rsidRPr="00A70132" w:rsidRDefault="00D835EA" w:rsidP="00D835EA">
      <w:pPr>
        <w:pStyle w:val="Amain"/>
      </w:pPr>
      <w:r w:rsidRPr="00A70132">
        <w:tab/>
        <w:t>(1)</w:t>
      </w:r>
      <w:r w:rsidRPr="00A70132">
        <w:tab/>
        <w:t>A person’s interlock exemption ends on the earliest of the following:</w:t>
      </w:r>
    </w:p>
    <w:p w14:paraId="6A9B1AF2" w14:textId="77777777" w:rsidR="00D835EA" w:rsidRPr="00A70132" w:rsidRDefault="00D835EA" w:rsidP="00D835EA">
      <w:pPr>
        <w:pStyle w:val="Apara"/>
      </w:pPr>
      <w:r w:rsidRPr="00A70132">
        <w:tab/>
        <w:t>(a)</w:t>
      </w:r>
      <w:r w:rsidRPr="00A70132">
        <w:tab/>
        <w:t>the expiry date stated on the exemption certificate;</w:t>
      </w:r>
    </w:p>
    <w:p w14:paraId="5B65B8D0" w14:textId="77777777" w:rsidR="00D835EA" w:rsidRPr="00A70132" w:rsidRDefault="00D835EA" w:rsidP="00D835EA">
      <w:pPr>
        <w:pStyle w:val="Apara"/>
      </w:pPr>
      <w:r w:rsidRPr="00A70132">
        <w:tab/>
        <w:t>(b)</w:t>
      </w:r>
      <w:r w:rsidRPr="00A70132">
        <w:tab/>
        <w:t>14 days after the day the person gives the road transport authority a notice under section 73ZK (Person with interlock exemption must give notice of change of circumstances);</w:t>
      </w:r>
    </w:p>
    <w:p w14:paraId="686FE9EA" w14:textId="77777777" w:rsidR="00D835EA" w:rsidRPr="00A70132" w:rsidRDefault="00D835EA" w:rsidP="006B02CC">
      <w:pPr>
        <w:pStyle w:val="Apara"/>
        <w:keepNext/>
      </w:pPr>
      <w:r w:rsidRPr="00A70132">
        <w:tab/>
        <w:t>(c)</w:t>
      </w:r>
      <w:r w:rsidRPr="00A70132">
        <w:tab/>
        <w:t>when the probationary licence period ends.</w:t>
      </w:r>
    </w:p>
    <w:p w14:paraId="286D947F" w14:textId="77777777" w:rsidR="00D835EA" w:rsidRPr="00A70132" w:rsidRDefault="00D835EA" w:rsidP="00D835EA">
      <w:pPr>
        <w:pStyle w:val="aNotepar"/>
      </w:pPr>
      <w:r w:rsidRPr="007B039A">
        <w:rPr>
          <w:rStyle w:val="charItals"/>
        </w:rPr>
        <w:t>Note</w:t>
      </w:r>
      <w:r w:rsidRPr="007B039A">
        <w:rPr>
          <w:rStyle w:val="charItals"/>
        </w:rPr>
        <w:tab/>
      </w:r>
      <w:r w:rsidRPr="00A70132">
        <w:t>A probationary licence is generally issued for 1 year (see s</w:t>
      </w:r>
      <w:r w:rsidR="006B02CC">
        <w:t> </w:t>
      </w:r>
      <w:r w:rsidRPr="00A70132">
        <w:t>53).</w:t>
      </w:r>
    </w:p>
    <w:p w14:paraId="0EE6817D" w14:textId="77777777" w:rsidR="00D835EA" w:rsidRPr="00A70132" w:rsidRDefault="00D835EA" w:rsidP="00D835EA">
      <w:pPr>
        <w:pStyle w:val="Amain"/>
      </w:pPr>
      <w:r w:rsidRPr="00A70132">
        <w:tab/>
        <w:t>(2)</w:t>
      </w:r>
      <w:r w:rsidRPr="00A70132">
        <w:tab/>
        <w:t>If a person’s interlock exemption ends under subsection (1) (a) or (b), the road transport authority may impose an interlock condition on the probationary licence.</w:t>
      </w:r>
    </w:p>
    <w:p w14:paraId="3C025879" w14:textId="77777777" w:rsidR="00D835EA" w:rsidRPr="00A70132" w:rsidRDefault="00D835EA" w:rsidP="00D835EA">
      <w:pPr>
        <w:pStyle w:val="Amain"/>
      </w:pPr>
      <w:r w:rsidRPr="00A70132">
        <w:lastRenderedPageBreak/>
        <w:tab/>
        <w:t>(3)</w:t>
      </w:r>
      <w:r w:rsidRPr="00A70132">
        <w:tab/>
        <w:t>In deciding whether to impose an interlock condition under subsection (2), the road transport authority—</w:t>
      </w:r>
    </w:p>
    <w:p w14:paraId="4108FF69" w14:textId="77777777" w:rsidR="00D835EA" w:rsidRPr="00A70132" w:rsidRDefault="00D835EA" w:rsidP="00D835EA">
      <w:pPr>
        <w:pStyle w:val="Apara"/>
      </w:pPr>
      <w:r w:rsidRPr="00A70132">
        <w:tab/>
        <w:t>(a)</w:t>
      </w:r>
      <w:r w:rsidRPr="00A70132">
        <w:tab/>
        <w:t>must consider—</w:t>
      </w:r>
    </w:p>
    <w:p w14:paraId="113B36BD" w14:textId="77777777" w:rsidR="00D835EA" w:rsidRPr="00A70132" w:rsidRDefault="00D835EA" w:rsidP="00D835EA">
      <w:pPr>
        <w:pStyle w:val="Asubpara"/>
      </w:pPr>
      <w:r w:rsidRPr="00A70132">
        <w:tab/>
        <w:t>(i)</w:t>
      </w:r>
      <w:r w:rsidRPr="00A70132">
        <w:tab/>
        <w:t>whether the person is complying with any order under section 73U</w:t>
      </w:r>
      <w:r w:rsidR="00FB78AE">
        <w:t xml:space="preserve"> (4</w:t>
      </w:r>
      <w:r w:rsidR="003A4F2E">
        <w:t>)</w:t>
      </w:r>
      <w:r w:rsidRPr="00A70132">
        <w:t xml:space="preserve"> (Court-ordered therapeutic program); and</w:t>
      </w:r>
    </w:p>
    <w:p w14:paraId="27AFB11A" w14:textId="77777777" w:rsidR="00D835EA" w:rsidRPr="00A70132" w:rsidRDefault="00D835EA" w:rsidP="00D835EA">
      <w:pPr>
        <w:pStyle w:val="Asubpara"/>
      </w:pPr>
      <w:r w:rsidRPr="00A70132">
        <w:tab/>
        <w:t>(ii)</w:t>
      </w:r>
      <w:r w:rsidRPr="00A70132">
        <w:tab/>
        <w:t>for a person whose interlock exemption ended under subsection (1) (b)––the extent to which the person’s circumstances have changed based on the information provided by the person in the notice under section 73ZK; and</w:t>
      </w:r>
    </w:p>
    <w:p w14:paraId="1A29EE04" w14:textId="77777777" w:rsidR="00D835EA" w:rsidRPr="00A70132" w:rsidRDefault="00D835EA" w:rsidP="00D835EA">
      <w:pPr>
        <w:pStyle w:val="Asubpara"/>
      </w:pPr>
      <w:r w:rsidRPr="00A70132">
        <w:tab/>
        <w:t>(iii)</w:t>
      </w:r>
      <w:r w:rsidRPr="00A70132">
        <w:tab/>
        <w:t>the period of time remaining on the person’s probationary licence; and</w:t>
      </w:r>
    </w:p>
    <w:p w14:paraId="559CD270" w14:textId="77777777" w:rsidR="00D835EA" w:rsidRPr="00A70132" w:rsidRDefault="00D835EA" w:rsidP="00D835EA">
      <w:pPr>
        <w:pStyle w:val="Apara"/>
      </w:pPr>
      <w:r w:rsidRPr="00A70132">
        <w:tab/>
        <w:t>(b)</w:t>
      </w:r>
      <w:r w:rsidRPr="00A70132">
        <w:tab/>
        <w:t>may consider any other relevant matter.</w:t>
      </w:r>
    </w:p>
    <w:p w14:paraId="7C41FB5C" w14:textId="77777777" w:rsidR="00D835EA" w:rsidRPr="00A70132" w:rsidRDefault="00D835EA" w:rsidP="00D835EA">
      <w:pPr>
        <w:pStyle w:val="AH5Sec"/>
      </w:pPr>
      <w:bookmarkStart w:id="143" w:name="_Toc153906292"/>
      <w:r w:rsidRPr="005D0891">
        <w:rPr>
          <w:rStyle w:val="CharSectNo"/>
        </w:rPr>
        <w:t>73ZI</w:t>
      </w:r>
      <w:r w:rsidRPr="00A70132">
        <w:tab/>
        <w:t>Production of exemption certificate to police officer or authorised person</w:t>
      </w:r>
      <w:bookmarkEnd w:id="143"/>
    </w:p>
    <w:p w14:paraId="0A54EF1D" w14:textId="77777777" w:rsidR="00D835EA" w:rsidRPr="00A70132" w:rsidRDefault="00D835EA" w:rsidP="006F0DB1">
      <w:pPr>
        <w:pStyle w:val="Amain"/>
        <w:keepNext/>
      </w:pPr>
      <w:r w:rsidRPr="00A70132">
        <w:tab/>
        <w:t>(1)</w:t>
      </w:r>
      <w:r w:rsidRPr="00A70132">
        <w:tab/>
        <w:t>This section applies to a person who has an interlock exemption.</w:t>
      </w:r>
    </w:p>
    <w:p w14:paraId="7765D438" w14:textId="18EBE582" w:rsidR="00D835EA" w:rsidRPr="00A70132" w:rsidRDefault="00D835EA" w:rsidP="00A07C52">
      <w:pPr>
        <w:pStyle w:val="Amain"/>
        <w:keepNext/>
      </w:pPr>
      <w:r w:rsidRPr="00A70132">
        <w:tab/>
        <w:t>(2)</w:t>
      </w:r>
      <w:r w:rsidRPr="00A70132">
        <w:tab/>
        <w:t>The person must, if required by a police officer or authorised person, produce for inspection the person’s exemption certificate, at a place directed by the police officer or authorised person, not more than 3</w:t>
      </w:r>
      <w:r w:rsidR="004979A2">
        <w:t> </w:t>
      </w:r>
      <w:r w:rsidRPr="00A70132">
        <w:t>days after the request is made.</w:t>
      </w:r>
    </w:p>
    <w:p w14:paraId="188B5A63" w14:textId="77777777" w:rsidR="00D835EA" w:rsidRPr="00A70132" w:rsidRDefault="00D835EA" w:rsidP="00D835EA">
      <w:pPr>
        <w:pStyle w:val="Penalty"/>
        <w:keepNext/>
      </w:pPr>
      <w:r w:rsidRPr="00A70132">
        <w:t>Maximum penalty:  20 penalty units.</w:t>
      </w:r>
    </w:p>
    <w:p w14:paraId="35174D20" w14:textId="77777777" w:rsidR="00D835EA" w:rsidRPr="00A70132" w:rsidRDefault="00D835EA" w:rsidP="00D835EA">
      <w:pPr>
        <w:pStyle w:val="Amain"/>
      </w:pPr>
      <w:r w:rsidRPr="00A70132">
        <w:tab/>
        <w:t>(3)</w:t>
      </w:r>
      <w:r w:rsidRPr="00A70132">
        <w:tab/>
        <w:t>An offence against this section is a strict liability offence.</w:t>
      </w:r>
    </w:p>
    <w:p w14:paraId="59F69133" w14:textId="77777777" w:rsidR="00D835EA" w:rsidRPr="00A70132" w:rsidRDefault="00D835EA" w:rsidP="00D835EA">
      <w:pPr>
        <w:pStyle w:val="AH5Sec"/>
      </w:pPr>
      <w:bookmarkStart w:id="144" w:name="_Toc153906293"/>
      <w:r w:rsidRPr="005D0891">
        <w:rPr>
          <w:rStyle w:val="CharSectNo"/>
        </w:rPr>
        <w:lastRenderedPageBreak/>
        <w:t>73ZJ</w:t>
      </w:r>
      <w:r w:rsidRPr="00A70132">
        <w:tab/>
        <w:t>Failing to comply with condition of interlock exemption</w:t>
      </w:r>
      <w:bookmarkEnd w:id="144"/>
    </w:p>
    <w:p w14:paraId="632D43CB" w14:textId="77777777" w:rsidR="00D835EA" w:rsidRPr="00A70132" w:rsidRDefault="00D835EA" w:rsidP="006D0B72">
      <w:pPr>
        <w:pStyle w:val="Amain"/>
        <w:keepNext/>
      </w:pPr>
      <w:r w:rsidRPr="00A70132">
        <w:tab/>
        <w:t>(1)</w:t>
      </w:r>
      <w:r w:rsidRPr="00A70132">
        <w:tab/>
        <w:t>A person who has an interlock exemption commits an offence if––</w:t>
      </w:r>
    </w:p>
    <w:p w14:paraId="5A8E9CA9" w14:textId="77777777" w:rsidR="00D835EA" w:rsidRPr="00A70132" w:rsidRDefault="00D835EA" w:rsidP="00A94755">
      <w:pPr>
        <w:pStyle w:val="Apara"/>
        <w:keepNext/>
      </w:pPr>
      <w:r w:rsidRPr="00A70132">
        <w:tab/>
        <w:t>(a)</w:t>
      </w:r>
      <w:r w:rsidRPr="00A70132">
        <w:tab/>
        <w:t>the person’s interlock exemption is subject to a condition under section 73ZF (2); and</w:t>
      </w:r>
    </w:p>
    <w:p w14:paraId="2C1CD809" w14:textId="77777777" w:rsidR="00D835EA" w:rsidRPr="00A70132" w:rsidRDefault="00D835EA" w:rsidP="00A94755">
      <w:pPr>
        <w:pStyle w:val="Apara"/>
        <w:keepNext/>
      </w:pPr>
      <w:r w:rsidRPr="00A70132">
        <w:tab/>
        <w:t>(b)</w:t>
      </w:r>
      <w:r w:rsidRPr="00A70132">
        <w:tab/>
        <w:t>the person fails to comply with the condition.</w:t>
      </w:r>
    </w:p>
    <w:p w14:paraId="6998A689" w14:textId="77777777" w:rsidR="00D835EA" w:rsidRPr="00A70132" w:rsidRDefault="00D835EA" w:rsidP="00D835EA">
      <w:pPr>
        <w:pStyle w:val="Penalty"/>
        <w:keepNext/>
      </w:pPr>
      <w:r w:rsidRPr="00A70132">
        <w:t>Maximum penalty:  20 penalty units.</w:t>
      </w:r>
    </w:p>
    <w:p w14:paraId="2039CABC" w14:textId="77777777" w:rsidR="00D835EA" w:rsidRPr="00A70132" w:rsidRDefault="00D835EA" w:rsidP="00D835EA">
      <w:pPr>
        <w:pStyle w:val="Amain"/>
      </w:pPr>
      <w:r w:rsidRPr="00A70132">
        <w:tab/>
        <w:t>(2)</w:t>
      </w:r>
      <w:r w:rsidRPr="00A70132">
        <w:tab/>
        <w:t>An offence against this section is a strict liability offence.</w:t>
      </w:r>
    </w:p>
    <w:p w14:paraId="64235687" w14:textId="77777777" w:rsidR="00D835EA" w:rsidRPr="00A70132" w:rsidRDefault="00D835EA" w:rsidP="00D835EA">
      <w:pPr>
        <w:pStyle w:val="AH5Sec"/>
      </w:pPr>
      <w:bookmarkStart w:id="145" w:name="_Toc153906294"/>
      <w:r w:rsidRPr="005D0891">
        <w:rPr>
          <w:rStyle w:val="CharSectNo"/>
        </w:rPr>
        <w:t>73ZK</w:t>
      </w:r>
      <w:r w:rsidRPr="00A70132">
        <w:tab/>
        <w:t>Person with interlock exemption must give notice of change of circumstances</w:t>
      </w:r>
      <w:bookmarkEnd w:id="145"/>
    </w:p>
    <w:p w14:paraId="3ABB56C7" w14:textId="77777777" w:rsidR="00D835EA" w:rsidRPr="00A70132" w:rsidRDefault="00D835EA" w:rsidP="00D835EA">
      <w:pPr>
        <w:pStyle w:val="Amain"/>
      </w:pPr>
      <w:r w:rsidRPr="00A70132">
        <w:tab/>
        <w:t>(1)</w:t>
      </w:r>
      <w:r w:rsidRPr="00A70132">
        <w:tab/>
        <w:t>This section applies to a person who has an interlock exemption and a relevant change of circumstances happens.</w:t>
      </w:r>
    </w:p>
    <w:p w14:paraId="3FFCF30C" w14:textId="3E33B163" w:rsidR="00D835EA" w:rsidRPr="00A70132" w:rsidRDefault="00D835EA" w:rsidP="00D835EA">
      <w:pPr>
        <w:pStyle w:val="Amain"/>
      </w:pPr>
      <w:r w:rsidRPr="00A70132">
        <w:tab/>
        <w:t>(2)</w:t>
      </w:r>
      <w:r w:rsidRPr="00A70132">
        <w:tab/>
        <w:t>The person must give written notice of the change to the road transport authority as soon as practicable, but not later than 7</w:t>
      </w:r>
      <w:r w:rsidR="00F63DC4">
        <w:t> </w:t>
      </w:r>
      <w:r w:rsidRPr="00A70132">
        <w:t>days after the day the circumstances change.</w:t>
      </w:r>
    </w:p>
    <w:p w14:paraId="6604FCA2" w14:textId="77777777" w:rsidR="00D835EA" w:rsidRDefault="00D835EA" w:rsidP="00D835EA">
      <w:pPr>
        <w:pStyle w:val="Penalty"/>
        <w:keepNext/>
      </w:pPr>
      <w:r w:rsidRPr="00A70132">
        <w:t>Maximum penalty:  20 penalty units.</w:t>
      </w:r>
    </w:p>
    <w:p w14:paraId="685CB48E" w14:textId="1F70CD08"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11" w:tooltip="A2001-14" w:history="1">
        <w:r w:rsidRPr="00B636AC">
          <w:rPr>
            <w:rStyle w:val="charCitHyperlinkAbbrev"/>
          </w:rPr>
          <w:t>Legislation Act</w:t>
        </w:r>
      </w:hyperlink>
      <w:r w:rsidRPr="00B636AC">
        <w:t>, pt 19.5.</w:t>
      </w:r>
    </w:p>
    <w:p w14:paraId="4787A665" w14:textId="77777777" w:rsidR="00D835EA" w:rsidRPr="00A70132" w:rsidRDefault="00D835EA" w:rsidP="00D835EA">
      <w:pPr>
        <w:pStyle w:val="Amain"/>
      </w:pPr>
      <w:r w:rsidRPr="00A70132">
        <w:tab/>
        <w:t>(3)</w:t>
      </w:r>
      <w:r w:rsidRPr="00A70132">
        <w:tab/>
        <w:t>An offence against this section is a strict liability offence.</w:t>
      </w:r>
    </w:p>
    <w:p w14:paraId="3A073F5E" w14:textId="77777777" w:rsidR="00D835EA" w:rsidRPr="00A70132" w:rsidRDefault="00D835EA" w:rsidP="00D835EA">
      <w:pPr>
        <w:pStyle w:val="Amain"/>
      </w:pPr>
      <w:r w:rsidRPr="00A70132">
        <w:tab/>
        <w:t>(4)</w:t>
      </w:r>
      <w:r w:rsidRPr="00A70132">
        <w:tab/>
        <w:t>In this section:</w:t>
      </w:r>
    </w:p>
    <w:p w14:paraId="4316C859" w14:textId="77777777" w:rsidR="00D835EA" w:rsidRPr="00A70132" w:rsidRDefault="00D835EA" w:rsidP="00D835EA">
      <w:pPr>
        <w:pStyle w:val="aDef"/>
      </w:pPr>
      <w:r w:rsidRPr="007B039A">
        <w:rPr>
          <w:rStyle w:val="charBoldItals"/>
        </w:rPr>
        <w:t>relevant change of circumstances</w:t>
      </w:r>
      <w:r w:rsidRPr="00A70132">
        <w:t xml:space="preserve"> means a change in any of the matters stated, as required under section 73ZG (2) (b) (Exemption certificate), in a written notice given to the person.</w:t>
      </w:r>
    </w:p>
    <w:p w14:paraId="5C10D7F2" w14:textId="77777777" w:rsidR="00D835EA" w:rsidRPr="005D0891" w:rsidRDefault="00D835EA" w:rsidP="00D835EA">
      <w:pPr>
        <w:pStyle w:val="AH3Div"/>
      </w:pPr>
      <w:bookmarkStart w:id="146" w:name="_Toc153906295"/>
      <w:r w:rsidRPr="005D0891">
        <w:rPr>
          <w:rStyle w:val="CharDivNo"/>
        </w:rPr>
        <w:lastRenderedPageBreak/>
        <w:t>Division 3A.4</w:t>
      </w:r>
      <w:r w:rsidRPr="00A70132">
        <w:tab/>
      </w:r>
      <w:r w:rsidRPr="005D0891">
        <w:rPr>
          <w:rStyle w:val="CharDivText"/>
        </w:rPr>
        <w:t>Approval</w:t>
      </w:r>
      <w:bookmarkEnd w:id="146"/>
    </w:p>
    <w:p w14:paraId="0D39420C" w14:textId="77777777" w:rsidR="00D835EA" w:rsidRPr="007B039A" w:rsidRDefault="00D835EA" w:rsidP="00D835EA">
      <w:pPr>
        <w:pStyle w:val="AH5Sec"/>
        <w:rPr>
          <w:rStyle w:val="charItals"/>
        </w:rPr>
      </w:pPr>
      <w:bookmarkStart w:id="147" w:name="_Toc153906296"/>
      <w:r w:rsidRPr="005D0891">
        <w:rPr>
          <w:rStyle w:val="CharSectNo"/>
        </w:rPr>
        <w:t>73ZL</w:t>
      </w:r>
      <w:r w:rsidRPr="00A70132">
        <w:tab/>
        <w:t>Alcohol ignition interlock devices––approval</w:t>
      </w:r>
      <w:bookmarkEnd w:id="147"/>
    </w:p>
    <w:p w14:paraId="68A785BF" w14:textId="77777777" w:rsidR="00D835EA" w:rsidRDefault="00D835EA" w:rsidP="00A94755">
      <w:pPr>
        <w:pStyle w:val="Amain"/>
        <w:keepLines/>
      </w:pPr>
      <w:r w:rsidRPr="00A70132">
        <w:tab/>
        <w:t>(1)</w:t>
      </w:r>
      <w:r w:rsidRPr="00A70132">
        <w:tab/>
        <w:t xml:space="preserve">The road transport authority may approve a device (an </w:t>
      </w:r>
      <w:r w:rsidRPr="007B039A">
        <w:rPr>
          <w:rStyle w:val="charBoldItals"/>
        </w:rPr>
        <w:t>alcohol ignition interlock device</w:t>
      </w:r>
      <w:r w:rsidRPr="00A70132">
        <w:t xml:space="preserve">) that prevents a motor vehicle from being started, or continuing to be driven, unless the device is provided with a sample of a person’s breath containing no alcohol. </w:t>
      </w:r>
    </w:p>
    <w:p w14:paraId="7DC2E3D9" w14:textId="77777777" w:rsidR="00055BA8" w:rsidRPr="003820E4" w:rsidRDefault="00055BA8" w:rsidP="00055BA8">
      <w:pPr>
        <w:pStyle w:val="Amain"/>
      </w:pPr>
      <w:r w:rsidRPr="003820E4">
        <w:tab/>
        <w:t>(2)</w:t>
      </w:r>
      <w:r w:rsidRPr="003820E4">
        <w:tab/>
        <w:t>The road transport authority must not approve an alcohol ignition interlock device unless the device complies with AS 3547-1997 (Breath Alcohol Testing Devices for Personal Use), as in force from time to time.</w:t>
      </w:r>
    </w:p>
    <w:p w14:paraId="38ABF883" w14:textId="6D04786E" w:rsidR="00D835EA" w:rsidRPr="00A70132" w:rsidRDefault="00055BA8" w:rsidP="00D835EA">
      <w:pPr>
        <w:pStyle w:val="Amain"/>
      </w:pPr>
      <w:r>
        <w:tab/>
        <w:t>(3</w:t>
      </w:r>
      <w:r w:rsidR="00D835EA" w:rsidRPr="00A70132">
        <w:t>)</w:t>
      </w:r>
      <w:r w:rsidR="00D835EA" w:rsidRPr="00A70132">
        <w:tab/>
        <w:t xml:space="preserve">The </w:t>
      </w:r>
      <w:hyperlink r:id="rId112" w:tooltip="A2001-14" w:history="1">
        <w:r w:rsidR="00D835EA" w:rsidRPr="007B039A">
          <w:rPr>
            <w:rStyle w:val="charCitHyperlinkAbbrev"/>
          </w:rPr>
          <w:t>Legislation Act</w:t>
        </w:r>
      </w:hyperlink>
      <w:r w:rsidR="00D835EA" w:rsidRPr="00A70132">
        <w:t>, section 47 (6) does not apply to AS</w:t>
      </w:r>
      <w:r w:rsidR="003A4F2E">
        <w:t> </w:t>
      </w:r>
      <w:r w:rsidR="00D835EA" w:rsidRPr="00A70132">
        <w:t>3547</w:t>
      </w:r>
      <w:r w:rsidR="003A4F2E">
        <w:noBreakHyphen/>
      </w:r>
      <w:r w:rsidR="00D835EA" w:rsidRPr="00A70132">
        <w:t>1997.</w:t>
      </w:r>
    </w:p>
    <w:p w14:paraId="38699D05" w14:textId="5CD73B60" w:rsidR="00D835EA" w:rsidRPr="00A70132" w:rsidRDefault="003A4F2E" w:rsidP="00D835EA">
      <w:pPr>
        <w:pStyle w:val="aNote"/>
        <w:rPr>
          <w:lang w:eastAsia="en-AU"/>
        </w:rPr>
      </w:pPr>
      <w:r>
        <w:rPr>
          <w:rStyle w:val="charItals"/>
        </w:rPr>
        <w:t>Note</w:t>
      </w:r>
      <w:r w:rsidR="00D835EA" w:rsidRPr="007B039A">
        <w:rPr>
          <w:rStyle w:val="charItals"/>
        </w:rPr>
        <w:tab/>
      </w:r>
      <w:r w:rsidR="00D835EA" w:rsidRPr="00A70132">
        <w:rPr>
          <w:lang w:eastAsia="en-AU"/>
        </w:rPr>
        <w:t xml:space="preserve">AS 3547-1997 does not need to be notified under the </w:t>
      </w:r>
      <w:hyperlink r:id="rId113" w:tooltip="A2001-14" w:history="1">
        <w:r w:rsidR="00D835EA" w:rsidRPr="007B039A">
          <w:rPr>
            <w:rStyle w:val="charCitHyperlinkAbbrev"/>
          </w:rPr>
          <w:t>Legislation Act</w:t>
        </w:r>
      </w:hyperlink>
      <w:r w:rsidR="00D835EA" w:rsidRPr="00A70132">
        <w:rPr>
          <w:lang w:eastAsia="en-AU"/>
        </w:rPr>
        <w:t xml:space="preserve"> because s 47 (6) does not apply (see </w:t>
      </w:r>
      <w:hyperlink r:id="rId114" w:tooltip="A2001-14" w:history="1">
        <w:r w:rsidR="00D835EA" w:rsidRPr="007B039A">
          <w:rPr>
            <w:rStyle w:val="charCitHyperlinkAbbrev"/>
          </w:rPr>
          <w:t>Legislation Act</w:t>
        </w:r>
      </w:hyperlink>
      <w:r w:rsidR="00D835EA" w:rsidRPr="00A70132">
        <w:rPr>
          <w:lang w:eastAsia="en-AU"/>
        </w:rPr>
        <w:t xml:space="preserve">, s 47 (7)). The standard may be purchased at </w:t>
      </w:r>
      <w:hyperlink r:id="rId115" w:history="1">
        <w:r w:rsidR="00D835EA" w:rsidRPr="007B039A">
          <w:rPr>
            <w:rStyle w:val="charCitHyperlinkAbbrev"/>
          </w:rPr>
          <w:t>www.standards.org.au</w:t>
        </w:r>
      </w:hyperlink>
      <w:r w:rsidR="00D835EA" w:rsidRPr="00A70132">
        <w:rPr>
          <w:lang w:eastAsia="en-AU"/>
        </w:rPr>
        <w:t>.</w:t>
      </w:r>
    </w:p>
    <w:p w14:paraId="46B9A414" w14:textId="77777777" w:rsidR="00D835EA" w:rsidRPr="00A70132" w:rsidRDefault="00055BA8" w:rsidP="00D835EA">
      <w:pPr>
        <w:pStyle w:val="Amain"/>
      </w:pPr>
      <w:r>
        <w:tab/>
        <w:t>(4</w:t>
      </w:r>
      <w:r w:rsidR="00D835EA" w:rsidRPr="00A70132">
        <w:t>)</w:t>
      </w:r>
      <w:r w:rsidR="00D835EA" w:rsidRPr="00A70132">
        <w:tab/>
        <w:t>An approval is a notifiable instrument</w:t>
      </w:r>
    </w:p>
    <w:p w14:paraId="5AD8763F" w14:textId="5252DCB1" w:rsidR="00D835EA" w:rsidRPr="00A70132" w:rsidRDefault="00D835EA" w:rsidP="00D835EA">
      <w:pPr>
        <w:pStyle w:val="aNote"/>
      </w:pPr>
      <w:r w:rsidRPr="007B039A">
        <w:rPr>
          <w:rStyle w:val="charItals"/>
        </w:rPr>
        <w:t>Note</w:t>
      </w:r>
      <w:r w:rsidRPr="007B039A">
        <w:rPr>
          <w:rStyle w:val="charItals"/>
        </w:rPr>
        <w:tab/>
      </w:r>
      <w:r w:rsidRPr="00A70132">
        <w:t xml:space="preserve">A notifiable instrument must be notified under the </w:t>
      </w:r>
      <w:hyperlink r:id="rId116" w:tooltip="A2001-14" w:history="1">
        <w:r w:rsidRPr="007B039A">
          <w:rPr>
            <w:rStyle w:val="charCitHyperlinkAbbrev"/>
          </w:rPr>
          <w:t>Legislation Act</w:t>
        </w:r>
      </w:hyperlink>
      <w:r w:rsidRPr="00A70132">
        <w:t>.</w:t>
      </w:r>
    </w:p>
    <w:p w14:paraId="3D3D26B4" w14:textId="77777777" w:rsidR="00D835EA" w:rsidRPr="005D0891" w:rsidRDefault="00D835EA" w:rsidP="00D835EA">
      <w:pPr>
        <w:pStyle w:val="AH3Div"/>
      </w:pPr>
      <w:bookmarkStart w:id="148" w:name="_Toc153906297"/>
      <w:r w:rsidRPr="005D0891">
        <w:rPr>
          <w:rStyle w:val="CharDivNo"/>
        </w:rPr>
        <w:t>Division 3A.5</w:t>
      </w:r>
      <w:r w:rsidRPr="00A70132">
        <w:tab/>
      </w:r>
      <w:r w:rsidRPr="005D0891">
        <w:rPr>
          <w:rStyle w:val="CharDivText"/>
        </w:rPr>
        <w:t>Interlock installers and service providers</w:t>
      </w:r>
      <w:bookmarkEnd w:id="148"/>
    </w:p>
    <w:p w14:paraId="6E029CBB" w14:textId="77777777" w:rsidR="00D835EA" w:rsidRPr="00A70132" w:rsidRDefault="00D835EA" w:rsidP="00D835EA">
      <w:pPr>
        <w:pStyle w:val="AH5Sec"/>
      </w:pPr>
      <w:bookmarkStart w:id="149" w:name="_Toc153906298"/>
      <w:r w:rsidRPr="005D0891">
        <w:rPr>
          <w:rStyle w:val="CharSectNo"/>
        </w:rPr>
        <w:t>73ZM</w:t>
      </w:r>
      <w:r w:rsidRPr="00A70132">
        <w:tab/>
        <w:t>Application for approval as interlock installer or interlock service provider</w:t>
      </w:r>
      <w:bookmarkEnd w:id="149"/>
    </w:p>
    <w:p w14:paraId="7543ADDD" w14:textId="77777777" w:rsidR="00D835EA" w:rsidRPr="00A70132" w:rsidRDefault="00D835EA" w:rsidP="006F0DB1">
      <w:pPr>
        <w:pStyle w:val="Amain"/>
        <w:keepNext/>
      </w:pPr>
      <w:r w:rsidRPr="00A70132">
        <w:tab/>
        <w:t>(1)</w:t>
      </w:r>
      <w:r w:rsidRPr="00A70132">
        <w:tab/>
        <w:t>A person may apply to the road transport authority for approval as either or both of the following:</w:t>
      </w:r>
    </w:p>
    <w:p w14:paraId="4071E1E9" w14:textId="77777777" w:rsidR="00D835EA" w:rsidRPr="00A70132" w:rsidRDefault="00D835EA" w:rsidP="00D835EA">
      <w:pPr>
        <w:pStyle w:val="Apara"/>
        <w:rPr>
          <w:lang w:eastAsia="en-AU"/>
        </w:rPr>
      </w:pPr>
      <w:r w:rsidRPr="00A70132">
        <w:rPr>
          <w:lang w:eastAsia="en-AU"/>
        </w:rPr>
        <w:tab/>
        <w:t>(a)</w:t>
      </w:r>
      <w:r w:rsidRPr="00A70132">
        <w:rPr>
          <w:lang w:eastAsia="en-AU"/>
        </w:rPr>
        <w:tab/>
        <w:t xml:space="preserve">a person who may provide, install and remove an interlock in a </w:t>
      </w:r>
      <w:r w:rsidR="003A4F2E" w:rsidRPr="003820E4">
        <w:t>nominated vehicle</w:t>
      </w:r>
      <w:r w:rsidRPr="00A70132">
        <w:rPr>
          <w:lang w:eastAsia="en-AU"/>
        </w:rPr>
        <w:t xml:space="preserve"> (an </w:t>
      </w:r>
      <w:r w:rsidRPr="007B039A">
        <w:rPr>
          <w:rStyle w:val="charBoldItals"/>
        </w:rPr>
        <w:t>approved interlock installer</w:t>
      </w:r>
      <w:r w:rsidRPr="00A70132">
        <w:rPr>
          <w:lang w:eastAsia="en-AU"/>
        </w:rPr>
        <w:t>);</w:t>
      </w:r>
    </w:p>
    <w:p w14:paraId="6BF46D67" w14:textId="77777777" w:rsidR="00D835EA" w:rsidRPr="00A70132" w:rsidRDefault="00D835EA" w:rsidP="00D835EA">
      <w:pPr>
        <w:pStyle w:val="Apara"/>
        <w:rPr>
          <w:lang w:eastAsia="en-AU"/>
        </w:rPr>
      </w:pPr>
      <w:r w:rsidRPr="00A70132">
        <w:rPr>
          <w:lang w:eastAsia="en-AU"/>
        </w:rPr>
        <w:tab/>
        <w:t>(b)</w:t>
      </w:r>
      <w:r w:rsidRPr="00A70132">
        <w:rPr>
          <w:lang w:eastAsia="en-AU"/>
        </w:rPr>
        <w:tab/>
        <w:t xml:space="preserve">a person who may carry out maintenance to ensure the proper operation of an interlock or conduct inspections of an interlock (an </w:t>
      </w:r>
      <w:r w:rsidRPr="007B039A">
        <w:rPr>
          <w:rStyle w:val="charBoldItals"/>
        </w:rPr>
        <w:t>approved interlock service provider</w:t>
      </w:r>
      <w:r w:rsidRPr="00A70132">
        <w:rPr>
          <w:lang w:eastAsia="en-AU"/>
        </w:rPr>
        <w:t>).</w:t>
      </w:r>
    </w:p>
    <w:p w14:paraId="1B15E661" w14:textId="77777777" w:rsidR="00D835EA" w:rsidRPr="00A70132" w:rsidRDefault="00D835EA" w:rsidP="00D835EA">
      <w:pPr>
        <w:pStyle w:val="Amain"/>
        <w:rPr>
          <w:lang w:eastAsia="en-AU"/>
        </w:rPr>
      </w:pPr>
      <w:r w:rsidRPr="00A70132">
        <w:rPr>
          <w:lang w:eastAsia="en-AU"/>
        </w:rPr>
        <w:lastRenderedPageBreak/>
        <w:tab/>
        <w:t>(2)</w:t>
      </w:r>
      <w:r w:rsidRPr="00A70132">
        <w:rPr>
          <w:lang w:eastAsia="en-AU"/>
        </w:rPr>
        <w:tab/>
        <w:t>The road transport authority may, in writing, require the applicant to give the authority additional information or documents that the authority reasonably needs to decide the application.</w:t>
      </w:r>
    </w:p>
    <w:p w14:paraId="3233E8B0" w14:textId="44403112"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17" w:tooltip="A2002-51" w:history="1">
        <w:r w:rsidRPr="007B039A">
          <w:rPr>
            <w:rStyle w:val="charCitHyperlinkAbbrev"/>
          </w:rPr>
          <w:t>Criminal Code</w:t>
        </w:r>
      </w:hyperlink>
      <w:r w:rsidRPr="00A70132">
        <w:rPr>
          <w:lang w:eastAsia="en-AU"/>
        </w:rPr>
        <w:t>, s 338 and s 339.</w:t>
      </w:r>
    </w:p>
    <w:p w14:paraId="0C726C6D" w14:textId="45C3EAF0"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18" w:tooltip="A2001-14" w:history="1">
        <w:r w:rsidRPr="00B636AC">
          <w:rPr>
            <w:rStyle w:val="charCitHyperlinkAbbrev"/>
          </w:rPr>
          <w:t>Legislation Act</w:t>
        </w:r>
      </w:hyperlink>
      <w:r w:rsidRPr="00B636AC">
        <w:t>, pt 19.5.</w:t>
      </w:r>
    </w:p>
    <w:p w14:paraId="1CB645D3" w14:textId="77777777" w:rsidR="00D835EA" w:rsidRPr="00A70132" w:rsidRDefault="00D835EA" w:rsidP="003A4F2E">
      <w:pPr>
        <w:pStyle w:val="Amain"/>
        <w:rPr>
          <w:lang w:eastAsia="en-AU"/>
        </w:rPr>
      </w:pPr>
      <w:r w:rsidRPr="00A70132">
        <w:rPr>
          <w:lang w:eastAsia="en-AU"/>
        </w:rPr>
        <w:tab/>
        <w:t>(3)</w:t>
      </w:r>
      <w:r w:rsidRPr="00A70132">
        <w:rPr>
          <w:lang w:eastAsia="en-AU"/>
        </w:rPr>
        <w:tab/>
        <w:t>If the applicant does not comply with a requirement under subsection (2), the road transport authority may refuse to consider the application.</w:t>
      </w:r>
    </w:p>
    <w:p w14:paraId="17A17A49" w14:textId="3DEE27FD" w:rsidR="00D835EA" w:rsidRPr="00A70132" w:rsidRDefault="00D835EA" w:rsidP="003A4F2E">
      <w:pPr>
        <w:pStyle w:val="aNote"/>
      </w:pPr>
      <w:r w:rsidRPr="00A70132">
        <w:rPr>
          <w:rStyle w:val="charItals"/>
        </w:rPr>
        <w:t>Note 1</w:t>
      </w:r>
      <w:r w:rsidRPr="00A70132">
        <w:tab/>
        <w:t>If a form is approved under the</w:t>
      </w:r>
      <w:r w:rsidRPr="00A70132">
        <w:rPr>
          <w:rStyle w:val="charItals"/>
        </w:rPr>
        <w:t xml:space="preserve"> </w:t>
      </w:r>
      <w:hyperlink r:id="rId119" w:tooltip="A1999-77" w:history="1">
        <w:r w:rsidRPr="007B039A">
          <w:rPr>
            <w:rStyle w:val="charCitHyperlinkItal"/>
          </w:rPr>
          <w:t>Road Transport (General) Act 1999</w:t>
        </w:r>
      </w:hyperlink>
      <w:r w:rsidRPr="00A70132">
        <w:t>, s 225 for this provision, the form must be used.</w:t>
      </w:r>
    </w:p>
    <w:p w14:paraId="28DCF2B3" w14:textId="0FAAA091"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0" w:tooltip="A1999-77" w:history="1">
        <w:r w:rsidRPr="007B039A">
          <w:rPr>
            <w:rStyle w:val="charCitHyperlinkItal"/>
          </w:rPr>
          <w:t>Road Transport (General) Act 1999</w:t>
        </w:r>
      </w:hyperlink>
      <w:r w:rsidRPr="00A70132">
        <w:t>, s 96 for this provision.</w:t>
      </w:r>
    </w:p>
    <w:p w14:paraId="3F578F00" w14:textId="77777777" w:rsidR="00D835EA" w:rsidRPr="00A70132" w:rsidRDefault="00D835EA" w:rsidP="00D835EA">
      <w:pPr>
        <w:pStyle w:val="AH5Sec"/>
      </w:pPr>
      <w:bookmarkStart w:id="150" w:name="_Toc153906299"/>
      <w:r w:rsidRPr="005D0891">
        <w:rPr>
          <w:rStyle w:val="CharSectNo"/>
        </w:rPr>
        <w:t>73ZN</w:t>
      </w:r>
      <w:r w:rsidRPr="00A70132">
        <w:tab/>
        <w:t>Issue of approval</w:t>
      </w:r>
      <w:bookmarkEnd w:id="150"/>
    </w:p>
    <w:p w14:paraId="1D15C1E7" w14:textId="77777777" w:rsidR="00D835EA" w:rsidRPr="00A70132" w:rsidRDefault="00D835EA" w:rsidP="00D835EA">
      <w:pPr>
        <w:pStyle w:val="Amain"/>
      </w:pPr>
      <w:r w:rsidRPr="00A70132">
        <w:tab/>
        <w:t>(1)</w:t>
      </w:r>
      <w:r w:rsidRPr="00A70132">
        <w:tab/>
        <w:t xml:space="preserve">If a person applies for </w:t>
      </w:r>
      <w:r w:rsidRPr="00A70132">
        <w:rPr>
          <w:lang w:eastAsia="en-AU"/>
        </w:rPr>
        <w:t xml:space="preserve">approval under section 73ZM </w:t>
      </w:r>
      <w:r w:rsidRPr="00A70132">
        <w:t>the road transport authority must—</w:t>
      </w:r>
    </w:p>
    <w:p w14:paraId="66BC78A8" w14:textId="77777777" w:rsidR="00D835EA" w:rsidRPr="00A70132" w:rsidRDefault="00D835EA" w:rsidP="00D835EA">
      <w:pPr>
        <w:pStyle w:val="Apara"/>
      </w:pPr>
      <w:r w:rsidRPr="00A70132">
        <w:tab/>
        <w:t>(a)</w:t>
      </w:r>
      <w:r w:rsidRPr="00A70132">
        <w:tab/>
        <w:t>issue the approval; or</w:t>
      </w:r>
    </w:p>
    <w:p w14:paraId="676DB8A5" w14:textId="77777777" w:rsidR="00D835EA" w:rsidRPr="00A70132" w:rsidRDefault="00D835EA" w:rsidP="00D835EA">
      <w:pPr>
        <w:pStyle w:val="Apara"/>
      </w:pPr>
      <w:r w:rsidRPr="00A70132">
        <w:tab/>
        <w:t>(b)</w:t>
      </w:r>
      <w:r w:rsidRPr="00A70132">
        <w:tab/>
        <w:t>refuse to issue the approval.</w:t>
      </w:r>
    </w:p>
    <w:p w14:paraId="77517631" w14:textId="77777777" w:rsidR="00D835EA" w:rsidRPr="00A70132" w:rsidRDefault="00D835EA" w:rsidP="00D835EA">
      <w:pPr>
        <w:pStyle w:val="Amain"/>
      </w:pPr>
      <w:r w:rsidRPr="00A70132">
        <w:tab/>
        <w:t>(2)</w:t>
      </w:r>
      <w:r w:rsidRPr="00A70132">
        <w:tab/>
        <w:t>The road transport authority must not issue the approval unless the applicant is eligible for approval under section 73ZO.</w:t>
      </w:r>
    </w:p>
    <w:p w14:paraId="0B30375B" w14:textId="77777777" w:rsidR="00D835EA" w:rsidRPr="00A70132" w:rsidRDefault="00D835EA" w:rsidP="00D835EA">
      <w:pPr>
        <w:pStyle w:val="aNote"/>
      </w:pPr>
      <w:r w:rsidRPr="00A70132">
        <w:rPr>
          <w:rStyle w:val="charItals"/>
        </w:rPr>
        <w:t>Note</w:t>
      </w:r>
      <w:r w:rsidRPr="00A70132">
        <w:rPr>
          <w:rStyle w:val="charItals"/>
        </w:rPr>
        <w:tab/>
      </w:r>
      <w:r w:rsidRPr="00A70132">
        <w:t>An approval may be subject to conditions imposed by the road transport authority (see s 73ZQ).</w:t>
      </w:r>
    </w:p>
    <w:p w14:paraId="53C853C8" w14:textId="77777777" w:rsidR="00D835EA" w:rsidRPr="00A70132" w:rsidRDefault="00D835EA" w:rsidP="00D835EA">
      <w:pPr>
        <w:pStyle w:val="Amain"/>
      </w:pPr>
      <w:r w:rsidRPr="00A70132">
        <w:tab/>
        <w:t>(3)</w:t>
      </w:r>
      <w:r w:rsidRPr="00A70132">
        <w:tab/>
        <w:t>However, the authority may refuse to issue the approval only if—</w:t>
      </w:r>
    </w:p>
    <w:p w14:paraId="47430290" w14:textId="77777777" w:rsidR="00D835EA" w:rsidRPr="00A70132" w:rsidRDefault="00D835EA" w:rsidP="00D835EA">
      <w:pPr>
        <w:pStyle w:val="Apara"/>
      </w:pPr>
      <w:r w:rsidRPr="00A70132">
        <w:tab/>
        <w:t>(a)</w:t>
      </w:r>
      <w:r w:rsidRPr="00A70132">
        <w:tab/>
        <w:t>the authority has given the applicant written notice of the proposed refusal; and</w:t>
      </w:r>
    </w:p>
    <w:p w14:paraId="70C61F28" w14:textId="77777777" w:rsidR="00D835EA" w:rsidRPr="00A70132" w:rsidRDefault="00D835EA" w:rsidP="006D0B72">
      <w:pPr>
        <w:pStyle w:val="Apara"/>
        <w:keepNext/>
      </w:pPr>
      <w:r w:rsidRPr="00A70132">
        <w:tab/>
        <w:t>(b)</w:t>
      </w:r>
      <w:r w:rsidRPr="00A70132">
        <w:tab/>
        <w:t>the notice states––</w:t>
      </w:r>
    </w:p>
    <w:p w14:paraId="7BA6415B" w14:textId="77777777" w:rsidR="00D835EA" w:rsidRPr="00A70132" w:rsidRDefault="00D835EA" w:rsidP="00D835EA">
      <w:pPr>
        <w:pStyle w:val="Asubpara"/>
      </w:pPr>
      <w:r w:rsidRPr="00A70132">
        <w:tab/>
        <w:t>(i)</w:t>
      </w:r>
      <w:r w:rsidRPr="00A70132">
        <w:tab/>
        <w:t>the reasons for the proposed refusal; and</w:t>
      </w:r>
    </w:p>
    <w:p w14:paraId="34263BC4" w14:textId="77777777" w:rsidR="00D835EA" w:rsidRPr="00A70132" w:rsidRDefault="00D835EA" w:rsidP="00D835EA">
      <w:pPr>
        <w:pStyle w:val="Asubpara"/>
      </w:pPr>
      <w:r w:rsidRPr="00A70132">
        <w:lastRenderedPageBreak/>
        <w:tab/>
        <w:t>(ii)</w:t>
      </w:r>
      <w:r w:rsidRPr="00A70132">
        <w:tab/>
        <w:t>that written comments on the proposed refusal may be made to the authority before the end of a stated period of at least 14 days after the day the notice is given to the applicant; and</w:t>
      </w:r>
    </w:p>
    <w:p w14:paraId="39CFA3D9" w14:textId="77777777" w:rsidR="00D835EA" w:rsidRPr="00A70132" w:rsidRDefault="00D835EA" w:rsidP="00D835EA">
      <w:pPr>
        <w:pStyle w:val="Apara"/>
      </w:pPr>
      <w:r w:rsidRPr="00A70132">
        <w:tab/>
        <w:t>(c)</w:t>
      </w:r>
      <w:r w:rsidRPr="00A70132">
        <w:tab/>
        <w:t>the authority has considered any comments made by the applicant before the end of the stated period.</w:t>
      </w:r>
    </w:p>
    <w:p w14:paraId="6DCD86E8" w14:textId="77777777" w:rsidR="00D835EA" w:rsidRPr="00A70132" w:rsidRDefault="00D835EA" w:rsidP="00D835EA">
      <w:pPr>
        <w:pStyle w:val="Amain"/>
      </w:pPr>
      <w:r w:rsidRPr="00A70132">
        <w:tab/>
        <w:t>(4)</w:t>
      </w:r>
      <w:r w:rsidRPr="00A70132">
        <w:tab/>
        <w:t>The road transport authority is taken to have refused to issue the approval if the applicant does not comply with a requirement under section 73ZM (2).</w:t>
      </w:r>
    </w:p>
    <w:p w14:paraId="00BD72A3" w14:textId="77777777" w:rsidR="00D835EA" w:rsidRPr="00A70132" w:rsidRDefault="00D835EA" w:rsidP="00D835EA">
      <w:pPr>
        <w:pStyle w:val="AH5Sec"/>
      </w:pPr>
      <w:bookmarkStart w:id="151" w:name="_Toc153906300"/>
      <w:r w:rsidRPr="005D0891">
        <w:rPr>
          <w:rStyle w:val="CharSectNo"/>
        </w:rPr>
        <w:t>73ZO</w:t>
      </w:r>
      <w:r w:rsidRPr="00A70132">
        <w:tab/>
        <w:t>Eligibility for approval</w:t>
      </w:r>
      <w:bookmarkEnd w:id="151"/>
    </w:p>
    <w:p w14:paraId="7EE39088" w14:textId="77777777" w:rsidR="00D835EA" w:rsidRPr="00A70132" w:rsidRDefault="00D835EA" w:rsidP="00D835EA">
      <w:pPr>
        <w:pStyle w:val="Amain"/>
      </w:pPr>
      <w:r w:rsidRPr="00A70132">
        <w:tab/>
        <w:t>(1)</w:t>
      </w:r>
      <w:r w:rsidRPr="00A70132">
        <w:tab/>
        <w:t>A person is eligible to be an approved interlock installer or an approved interlock service provider if the road transport authority is satisfied on reasonable grounds that the person––</w:t>
      </w:r>
    </w:p>
    <w:p w14:paraId="7B2CAFE2" w14:textId="77777777" w:rsidR="00D835EA" w:rsidRPr="00A70132" w:rsidRDefault="00D835EA" w:rsidP="00D835EA">
      <w:pPr>
        <w:pStyle w:val="Apara"/>
      </w:pPr>
      <w:r w:rsidRPr="00A70132">
        <w:tab/>
        <w:t>(a)</w:t>
      </w:r>
      <w:r w:rsidRPr="00A70132">
        <w:tab/>
        <w:t>is at least 18 years old; and</w:t>
      </w:r>
    </w:p>
    <w:p w14:paraId="7C646DDB" w14:textId="77777777" w:rsidR="00D835EA" w:rsidRPr="00A70132" w:rsidRDefault="00D835EA" w:rsidP="00D835EA">
      <w:pPr>
        <w:pStyle w:val="Apara"/>
      </w:pPr>
      <w:r w:rsidRPr="00A70132">
        <w:tab/>
        <w:t>(b)</w:t>
      </w:r>
      <w:r w:rsidRPr="00A70132">
        <w:tab/>
        <w:t>is a suitable person to hold an approval having regard to the matters mentioned in section 73ZP; and</w:t>
      </w:r>
    </w:p>
    <w:p w14:paraId="33D75508" w14:textId="77777777" w:rsidR="00D835EA" w:rsidRPr="00A70132" w:rsidRDefault="00D835EA" w:rsidP="006A60D9">
      <w:pPr>
        <w:pStyle w:val="Apara"/>
        <w:keepNext/>
      </w:pPr>
      <w:r w:rsidRPr="00A70132">
        <w:tab/>
        <w:t>(c)</w:t>
      </w:r>
      <w:r w:rsidRPr="00A70132">
        <w:tab/>
        <w:t>for an approved interlock installer––</w:t>
      </w:r>
    </w:p>
    <w:p w14:paraId="66E5F217"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installer; and</w:t>
      </w:r>
    </w:p>
    <w:p w14:paraId="1E85428F" w14:textId="77777777" w:rsidR="00D835EA" w:rsidRPr="00A70132" w:rsidRDefault="00D835EA" w:rsidP="00D835EA">
      <w:pPr>
        <w:pStyle w:val="Asubpara"/>
      </w:pPr>
      <w:r w:rsidRPr="00A70132">
        <w:tab/>
        <w:t>(ii)</w:t>
      </w:r>
      <w:r w:rsidRPr="00A70132">
        <w:tab/>
        <w:t>has access to equipment and facilities necessary to enable the person to provide, install and remove interlocks in motor vehicles; and</w:t>
      </w:r>
    </w:p>
    <w:p w14:paraId="7957387E" w14:textId="77777777" w:rsidR="00D835EA" w:rsidRPr="00A70132" w:rsidRDefault="00D835EA" w:rsidP="006D0B72">
      <w:pPr>
        <w:pStyle w:val="Apara"/>
        <w:keepNext/>
      </w:pPr>
      <w:r w:rsidRPr="00A70132">
        <w:tab/>
        <w:t>(d)</w:t>
      </w:r>
      <w:r w:rsidRPr="00A70132">
        <w:tab/>
        <w:t>for an approved interlock service provider––</w:t>
      </w:r>
    </w:p>
    <w:p w14:paraId="221F4418"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service provider; and</w:t>
      </w:r>
    </w:p>
    <w:p w14:paraId="24840C2F" w14:textId="77777777" w:rsidR="00D835EA" w:rsidRPr="00A70132" w:rsidRDefault="00D835EA" w:rsidP="006C04E4">
      <w:pPr>
        <w:pStyle w:val="Asubpara"/>
        <w:keepLines/>
      </w:pPr>
      <w:r w:rsidRPr="00A70132">
        <w:lastRenderedPageBreak/>
        <w:tab/>
        <w:t>(ii)</w:t>
      </w:r>
      <w:r w:rsidRPr="00A70132">
        <w:tab/>
        <w:t>has access to equipment and facilities necessary to enable the person to carry out maintenance to ensure the proper operation of interlocks in motor vehicles and to inspect interlocks.</w:t>
      </w:r>
    </w:p>
    <w:p w14:paraId="78D43B24" w14:textId="77777777" w:rsidR="00D835EA" w:rsidRPr="00A70132" w:rsidRDefault="00D835EA" w:rsidP="00D835EA">
      <w:pPr>
        <w:pStyle w:val="Amain"/>
      </w:pPr>
      <w:r w:rsidRPr="00A70132">
        <w:tab/>
        <w:t>(2)</w:t>
      </w:r>
      <w:r w:rsidRPr="00A70132">
        <w:tab/>
        <w:t>A person is not eligible to be an approved interlock installer or an approved interlock service provider if the road transport authority is satisfied on reasonable grounds that the person––</w:t>
      </w:r>
    </w:p>
    <w:p w14:paraId="00EDCCA4" w14:textId="77777777" w:rsidR="00D835EA" w:rsidRPr="00A70132" w:rsidRDefault="00D835EA" w:rsidP="00D835EA">
      <w:pPr>
        <w:pStyle w:val="Apara"/>
      </w:pPr>
      <w:r w:rsidRPr="00A70132">
        <w:tab/>
        <w:t>(a)</w:t>
      </w:r>
      <w:r w:rsidRPr="00A70132">
        <w:tab/>
        <w:t>is unable to perform the functions of an approved interlock installer or an approved interlock service provider because of illness or mental or physical incapacity; or</w:t>
      </w:r>
    </w:p>
    <w:p w14:paraId="3DD06D18" w14:textId="77777777" w:rsidR="00D835EA" w:rsidRPr="00A70132" w:rsidRDefault="00D835EA" w:rsidP="00D835EA">
      <w:pPr>
        <w:pStyle w:val="Apara"/>
      </w:pPr>
      <w:r w:rsidRPr="00A70132">
        <w:tab/>
        <w:t>(b)</w:t>
      </w:r>
      <w:r w:rsidRPr="00A70132">
        <w:tab/>
        <w:t>has at any time had an approval as an approved interlock installer or an approved interlock service provider revoked; or</w:t>
      </w:r>
    </w:p>
    <w:p w14:paraId="7FF6106D" w14:textId="77777777" w:rsidR="00D835EA" w:rsidRPr="00A70132" w:rsidRDefault="00D835EA" w:rsidP="00D835EA">
      <w:pPr>
        <w:pStyle w:val="Apara"/>
      </w:pPr>
      <w:r w:rsidRPr="00A70132">
        <w:tab/>
        <w:t>(c)</w:t>
      </w:r>
      <w:r w:rsidRPr="00A70132">
        <w:tab/>
        <w:t>has failed to properly perform the functions of an approved interlock installer or an approved interlock service provider.</w:t>
      </w:r>
    </w:p>
    <w:p w14:paraId="1DE121AE" w14:textId="77777777" w:rsidR="00D835EA" w:rsidRPr="00A70132" w:rsidRDefault="00D835EA" w:rsidP="00D835EA">
      <w:pPr>
        <w:pStyle w:val="AH5Sec"/>
      </w:pPr>
      <w:bookmarkStart w:id="152" w:name="_Toc153906301"/>
      <w:r w:rsidRPr="005D0891">
        <w:rPr>
          <w:rStyle w:val="CharSectNo"/>
        </w:rPr>
        <w:t>73ZP</w:t>
      </w:r>
      <w:r w:rsidRPr="00A70132">
        <w:tab/>
        <w:t>Suitable person</w:t>
      </w:r>
      <w:bookmarkEnd w:id="152"/>
    </w:p>
    <w:p w14:paraId="60D5E241" w14:textId="77777777" w:rsidR="00D835EA" w:rsidRPr="00A70132" w:rsidRDefault="00D835EA" w:rsidP="006A60D9">
      <w:pPr>
        <w:pStyle w:val="Amain"/>
        <w:keepNext/>
        <w:keepLines/>
      </w:pPr>
      <w:r w:rsidRPr="00A70132">
        <w:tab/>
        <w:t>(1)</w:t>
      </w:r>
      <w:r w:rsidRPr="00A70132">
        <w:tab/>
        <w:t>In deciding whether an applicant is a suitable person to be an approved interlock installer or approved interlock service provider, the road transport authority must have regard to the following matters:</w:t>
      </w:r>
    </w:p>
    <w:p w14:paraId="0855D3D9" w14:textId="77777777" w:rsidR="00D835EA" w:rsidRPr="00A70132" w:rsidRDefault="00D835EA" w:rsidP="00D835EA">
      <w:pPr>
        <w:pStyle w:val="Apara"/>
      </w:pPr>
      <w:r w:rsidRPr="00A70132">
        <w:tab/>
        <w:t>(a)</w:t>
      </w:r>
      <w:r w:rsidRPr="00A70132">
        <w:tab/>
        <w:t xml:space="preserve">whether the person has been convicted or found guilty of a relevant offence within 5 years before the person applies for the approval; </w:t>
      </w:r>
    </w:p>
    <w:p w14:paraId="5FACE573" w14:textId="77777777" w:rsidR="00D835EA" w:rsidRPr="00A70132" w:rsidRDefault="00D835EA" w:rsidP="006D0B72">
      <w:pPr>
        <w:pStyle w:val="Apara"/>
        <w:keepNext/>
      </w:pPr>
      <w:r w:rsidRPr="00A70132">
        <w:tab/>
        <w:t>(b)</w:t>
      </w:r>
      <w:r w:rsidRPr="00A70132">
        <w:tab/>
        <w:t>whether the person is, or at any time in the last 5 years has been, bankrupt or personally insolvent;</w:t>
      </w:r>
    </w:p>
    <w:p w14:paraId="06EB60C5" w14:textId="375F4715" w:rsidR="00D835EA" w:rsidRPr="00A70132" w:rsidRDefault="00D835EA" w:rsidP="00D835EA">
      <w:pPr>
        <w:pStyle w:val="aNotepar"/>
      </w:pPr>
      <w:r w:rsidRPr="007B039A">
        <w:rPr>
          <w:rStyle w:val="charItals"/>
        </w:rPr>
        <w:t>Note</w:t>
      </w:r>
      <w:r w:rsidRPr="007B039A">
        <w:rPr>
          <w:rStyle w:val="charItals"/>
        </w:rPr>
        <w:tab/>
      </w:r>
      <w:r w:rsidRPr="007B039A">
        <w:rPr>
          <w:rStyle w:val="charBoldItals"/>
        </w:rPr>
        <w:t>Bankrupt or personally insolvent</w:t>
      </w:r>
      <w:r w:rsidRPr="00A70132">
        <w:t xml:space="preserve">––see the </w:t>
      </w:r>
      <w:hyperlink r:id="rId121" w:tooltip="A2001-14" w:history="1">
        <w:r w:rsidRPr="007B039A">
          <w:rPr>
            <w:rStyle w:val="charCitHyperlinkAbbrev"/>
          </w:rPr>
          <w:t>Legislation Act</w:t>
        </w:r>
      </w:hyperlink>
      <w:r w:rsidRPr="00A70132">
        <w:t>, dictionary, pt 1.</w:t>
      </w:r>
    </w:p>
    <w:p w14:paraId="0EEC1FF0" w14:textId="77777777" w:rsidR="00D835EA" w:rsidRPr="00A70132" w:rsidRDefault="00D835EA" w:rsidP="00D835EA">
      <w:pPr>
        <w:pStyle w:val="Apara"/>
      </w:pPr>
      <w:r w:rsidRPr="00A70132">
        <w:tab/>
        <w:t>(c)</w:t>
      </w:r>
      <w:r w:rsidRPr="00A70132">
        <w:tab/>
        <w:t>whether the person has at any time had a driver licence with an interlock condition suspended or cancelled.</w:t>
      </w:r>
    </w:p>
    <w:p w14:paraId="139200C6" w14:textId="77777777" w:rsidR="00D835EA" w:rsidRPr="00A70132" w:rsidRDefault="00D835EA" w:rsidP="006C04E4">
      <w:pPr>
        <w:pStyle w:val="Amain"/>
        <w:keepNext/>
        <w:rPr>
          <w:lang w:eastAsia="en-AU"/>
        </w:rPr>
      </w:pPr>
      <w:r w:rsidRPr="00A70132">
        <w:rPr>
          <w:lang w:eastAsia="en-AU"/>
        </w:rPr>
        <w:lastRenderedPageBreak/>
        <w:tab/>
        <w:t>(2)</w:t>
      </w:r>
      <w:r w:rsidRPr="00A70132">
        <w:rPr>
          <w:lang w:eastAsia="en-AU"/>
        </w:rPr>
        <w:tab/>
        <w:t xml:space="preserve">In this </w:t>
      </w:r>
      <w:r w:rsidRPr="00A70132">
        <w:t>section</w:t>
      </w:r>
      <w:r w:rsidRPr="00A70132">
        <w:rPr>
          <w:lang w:eastAsia="en-AU"/>
        </w:rPr>
        <w:t>:</w:t>
      </w:r>
    </w:p>
    <w:p w14:paraId="63346373" w14:textId="77777777" w:rsidR="00D835EA" w:rsidRPr="00A70132" w:rsidRDefault="00D835EA" w:rsidP="00D835EA">
      <w:pPr>
        <w:pStyle w:val="aDef"/>
        <w:keepNext/>
        <w:rPr>
          <w:lang w:eastAsia="en-AU"/>
        </w:rPr>
      </w:pPr>
      <w:r w:rsidRPr="007B039A">
        <w:rPr>
          <w:rStyle w:val="charBoldItals"/>
        </w:rPr>
        <w:t>corresponding jurisdiction</w:t>
      </w:r>
      <w:r w:rsidRPr="00A70132">
        <w:rPr>
          <w:lang w:eastAsia="en-AU"/>
        </w:rPr>
        <w:t xml:space="preserve"> means the Commonwealth, a State or New Zealand.</w:t>
      </w:r>
    </w:p>
    <w:p w14:paraId="6BD82378" w14:textId="1A07EF02" w:rsidR="00D835EA" w:rsidRPr="00A70132" w:rsidRDefault="00D835EA" w:rsidP="00D835EA">
      <w:pPr>
        <w:pStyle w:val="aNote"/>
        <w:rPr>
          <w:lang w:eastAsia="en-AU"/>
        </w:rPr>
      </w:pPr>
      <w:r w:rsidRPr="007B039A">
        <w:rPr>
          <w:rStyle w:val="charItals"/>
        </w:rPr>
        <w:t>Note</w:t>
      </w:r>
      <w:r w:rsidRPr="007B039A">
        <w:rPr>
          <w:rStyle w:val="charItals"/>
        </w:rPr>
        <w:tab/>
      </w:r>
      <w:r w:rsidRPr="007B039A">
        <w:rPr>
          <w:rStyle w:val="charBoldItals"/>
        </w:rPr>
        <w:t>State</w:t>
      </w:r>
      <w:r w:rsidRPr="00A70132">
        <w:rPr>
          <w:lang w:eastAsia="en-AU"/>
        </w:rPr>
        <w:t xml:space="preserve"> includes the Northern Territory (see </w:t>
      </w:r>
      <w:hyperlink r:id="rId122" w:tooltip="A2001-14" w:history="1">
        <w:r w:rsidRPr="007B039A">
          <w:rPr>
            <w:rStyle w:val="charCitHyperlinkAbbrev"/>
          </w:rPr>
          <w:t>Legislation Act</w:t>
        </w:r>
      </w:hyperlink>
      <w:r w:rsidRPr="00A70132">
        <w:rPr>
          <w:lang w:eastAsia="en-AU"/>
        </w:rPr>
        <w:t>, dict, pt 1).</w:t>
      </w:r>
    </w:p>
    <w:p w14:paraId="5DD593A0" w14:textId="77777777" w:rsidR="00D835EA" w:rsidRPr="00A70132" w:rsidRDefault="00D835EA" w:rsidP="00D835EA">
      <w:pPr>
        <w:pStyle w:val="aDef"/>
        <w:keepNext/>
      </w:pPr>
      <w:r w:rsidRPr="00A70132">
        <w:rPr>
          <w:rStyle w:val="charBoldItals"/>
        </w:rPr>
        <w:t>relevant offence</w:t>
      </w:r>
      <w:r w:rsidRPr="00A70132">
        <w:rPr>
          <w:lang w:eastAsia="en-AU"/>
        </w:rPr>
        <w:t>, means any of the following offences:</w:t>
      </w:r>
    </w:p>
    <w:p w14:paraId="658D43A7" w14:textId="77777777" w:rsidR="00D835EA" w:rsidRPr="00A70132" w:rsidRDefault="00D835EA" w:rsidP="00D835EA">
      <w:pPr>
        <w:pStyle w:val="aDefpara"/>
      </w:pPr>
      <w:r w:rsidRPr="00A70132">
        <w:tab/>
        <w:t>(a)</w:t>
      </w:r>
      <w:r w:rsidRPr="00A70132">
        <w:tab/>
        <w:t>an offence involving dishonesty;</w:t>
      </w:r>
    </w:p>
    <w:p w14:paraId="77695866" w14:textId="7DED9059" w:rsidR="00D835EA" w:rsidRPr="00A70132" w:rsidRDefault="00D835EA" w:rsidP="00D835EA">
      <w:pPr>
        <w:pStyle w:val="aDefpara"/>
      </w:pPr>
      <w:r w:rsidRPr="00A70132">
        <w:tab/>
        <w:t>(b)</w:t>
      </w:r>
      <w:r w:rsidRPr="00A70132">
        <w:tab/>
        <w:t xml:space="preserve">a relevant offence under the </w:t>
      </w:r>
      <w:hyperlink r:id="rId123" w:tooltip="A1977-17" w:history="1">
        <w:r w:rsidRPr="007B039A">
          <w:rPr>
            <w:rStyle w:val="charCitHyperlinkItal"/>
          </w:rPr>
          <w:t>Road Transport (Alcohol and Drugs) Act 1977</w:t>
        </w:r>
      </w:hyperlink>
      <w:r w:rsidRPr="00A70132">
        <w:t>, section 4F;</w:t>
      </w:r>
    </w:p>
    <w:p w14:paraId="1F712F20" w14:textId="77777777" w:rsidR="00D835EA" w:rsidRPr="00A70132" w:rsidRDefault="00D835EA" w:rsidP="00D835EA">
      <w:pPr>
        <w:pStyle w:val="aDefpara"/>
      </w:pPr>
      <w:r w:rsidRPr="00A70132">
        <w:tab/>
        <w:t>(c)</w:t>
      </w:r>
      <w:r w:rsidRPr="00A70132">
        <w:tab/>
        <w:t xml:space="preserve">an offence in a corresponding jurisdiction that would have been an offence under paragraph (a) or (b) if committed in the ACT. </w:t>
      </w:r>
    </w:p>
    <w:p w14:paraId="5429B205" w14:textId="77777777" w:rsidR="00D835EA" w:rsidRPr="00A70132" w:rsidRDefault="00D835EA" w:rsidP="00D835EA">
      <w:pPr>
        <w:pStyle w:val="AH5Sec"/>
      </w:pPr>
      <w:bookmarkStart w:id="153" w:name="_Toc153906302"/>
      <w:r w:rsidRPr="005D0891">
        <w:rPr>
          <w:rStyle w:val="CharSectNo"/>
        </w:rPr>
        <w:t>73ZQ</w:t>
      </w:r>
      <w:r w:rsidRPr="00A70132">
        <w:tab/>
        <w:t>Approval conditions</w:t>
      </w:r>
      <w:bookmarkEnd w:id="153"/>
    </w:p>
    <w:p w14:paraId="5E9F4A06" w14:textId="77777777" w:rsidR="00D835EA" w:rsidRPr="00A70132" w:rsidRDefault="00D835EA" w:rsidP="006F0DB1">
      <w:pPr>
        <w:pStyle w:val="Amain"/>
        <w:keepNext/>
      </w:pPr>
      <w:r w:rsidRPr="00A70132">
        <w:tab/>
        <w:t>(1)</w:t>
      </w:r>
      <w:r w:rsidRPr="00A70132">
        <w:tab/>
        <w:t>The road transport authority may issue an approval under section 73ZN, or a renewal under section 73ZT, with conditions.</w:t>
      </w:r>
    </w:p>
    <w:p w14:paraId="1FE7AAB6" w14:textId="77777777" w:rsidR="00D835EA" w:rsidRPr="00A70132" w:rsidRDefault="00D835EA" w:rsidP="00D835EA">
      <w:pPr>
        <w:pStyle w:val="Amain"/>
      </w:pPr>
      <w:r w:rsidRPr="00A70132">
        <w:tab/>
        <w:t>(2)</w:t>
      </w:r>
      <w:r w:rsidRPr="00A70132">
        <w:tab/>
        <w:t>The road transport authority may impose additional conditions or vary or revoke a condition after the approval is issued.</w:t>
      </w:r>
    </w:p>
    <w:p w14:paraId="158CDC7D" w14:textId="77777777" w:rsidR="00D835EA" w:rsidRPr="00A70132" w:rsidRDefault="00D835EA" w:rsidP="00D835EA">
      <w:pPr>
        <w:pStyle w:val="Amain"/>
      </w:pPr>
      <w:r w:rsidRPr="00A70132">
        <w:tab/>
        <w:t>(3)</w:t>
      </w:r>
      <w:r w:rsidRPr="00A70132">
        <w:tab/>
        <w:t>Conditions may include but are not limited to the following:</w:t>
      </w:r>
    </w:p>
    <w:p w14:paraId="57F36F1E" w14:textId="77777777" w:rsidR="00D835EA" w:rsidRPr="00A70132" w:rsidRDefault="00D835EA" w:rsidP="00D835EA">
      <w:pPr>
        <w:pStyle w:val="Apara"/>
      </w:pPr>
      <w:r w:rsidRPr="00A70132">
        <w:tab/>
        <w:t>(a)</w:t>
      </w:r>
      <w:r w:rsidRPr="00A70132">
        <w:tab/>
        <w:t>conditions relating to the provision, installation, removal, inspection or carrying out of maintenance on interlocks;</w:t>
      </w:r>
    </w:p>
    <w:p w14:paraId="30FAA538" w14:textId="77777777" w:rsidR="00D835EA" w:rsidRPr="00A70132" w:rsidRDefault="00D835EA" w:rsidP="00D835EA">
      <w:pPr>
        <w:pStyle w:val="Apara"/>
      </w:pPr>
      <w:r w:rsidRPr="00A70132">
        <w:tab/>
        <w:t>(b)</w:t>
      </w:r>
      <w:r w:rsidRPr="00A70132">
        <w:tab/>
        <w:t>conditions relating to the interlock data record and the provision of the data to the road transport authority, people nominated by the authority and interlock drivers.</w:t>
      </w:r>
    </w:p>
    <w:p w14:paraId="1AA12E96" w14:textId="77777777" w:rsidR="00D835EA" w:rsidRPr="00A70132" w:rsidRDefault="00D835EA" w:rsidP="006D0B72">
      <w:pPr>
        <w:pStyle w:val="Amain"/>
        <w:keepNext/>
      </w:pPr>
      <w:r w:rsidRPr="00A70132">
        <w:tab/>
        <w:t>(4)</w:t>
      </w:r>
      <w:r w:rsidRPr="00A70132">
        <w:tab/>
        <w:t>However, the authority may impose an additional condition, or vary or revoke a condition under subsection (2), only if—</w:t>
      </w:r>
    </w:p>
    <w:p w14:paraId="3484F0C8" w14:textId="77777777" w:rsidR="00D835EA" w:rsidRPr="00A70132" w:rsidRDefault="00D835EA" w:rsidP="00D835EA">
      <w:pPr>
        <w:pStyle w:val="Apara"/>
      </w:pPr>
      <w:r w:rsidRPr="00A70132">
        <w:tab/>
        <w:t>(a)</w:t>
      </w:r>
      <w:r w:rsidRPr="00A70132">
        <w:tab/>
        <w:t>the authority has given the approval holder written notice of the proposed additional condition, variation or revocation of a condition; and</w:t>
      </w:r>
    </w:p>
    <w:p w14:paraId="6B15FCA6" w14:textId="77777777" w:rsidR="00D835EA" w:rsidRPr="00A70132" w:rsidRDefault="00D835EA" w:rsidP="00A94755">
      <w:pPr>
        <w:pStyle w:val="Apara"/>
        <w:keepNext/>
      </w:pPr>
      <w:r w:rsidRPr="00A70132">
        <w:lastRenderedPageBreak/>
        <w:tab/>
        <w:t>(b)</w:t>
      </w:r>
      <w:r w:rsidRPr="00A70132">
        <w:tab/>
        <w:t>the notice states––</w:t>
      </w:r>
    </w:p>
    <w:p w14:paraId="458A5DE5" w14:textId="77777777" w:rsidR="00D835EA" w:rsidRPr="00A70132" w:rsidRDefault="00D835EA" w:rsidP="00D835EA">
      <w:pPr>
        <w:pStyle w:val="Asubpara"/>
      </w:pPr>
      <w:r w:rsidRPr="00A70132">
        <w:tab/>
        <w:t>(i)</w:t>
      </w:r>
      <w:r w:rsidRPr="00A70132">
        <w:tab/>
        <w:t>the reasons for the proposed additional condition, variation or revocation of a condition; and</w:t>
      </w:r>
    </w:p>
    <w:p w14:paraId="6841021D" w14:textId="77777777" w:rsidR="00D835EA" w:rsidRPr="00A70132" w:rsidRDefault="00D835EA" w:rsidP="00D835EA">
      <w:pPr>
        <w:pStyle w:val="Asubpara"/>
      </w:pPr>
      <w:r w:rsidRPr="00A70132">
        <w:tab/>
        <w:t>(ii)</w:t>
      </w:r>
      <w:r w:rsidRPr="00A70132">
        <w:tab/>
        <w:t>that written comments on the proposed additional condition, variation or revocation of a condition may be made to the authority before the end of a stated period of at least 14 days after the day the notice is given to the approval holder; and</w:t>
      </w:r>
    </w:p>
    <w:p w14:paraId="20FB1044"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5AABD299" w14:textId="77777777" w:rsidR="00D835EA" w:rsidRPr="00A70132" w:rsidRDefault="00D835EA" w:rsidP="00D835EA">
      <w:pPr>
        <w:pStyle w:val="AH5Sec"/>
      </w:pPr>
      <w:bookmarkStart w:id="154" w:name="_Toc153906303"/>
      <w:r w:rsidRPr="005D0891">
        <w:rPr>
          <w:rStyle w:val="CharSectNo"/>
        </w:rPr>
        <w:t>73ZR</w:t>
      </w:r>
      <w:r w:rsidRPr="00A70132">
        <w:tab/>
        <w:t>Term of approval</w:t>
      </w:r>
      <w:bookmarkEnd w:id="154"/>
    </w:p>
    <w:p w14:paraId="0CBB25E1" w14:textId="77777777" w:rsidR="00D835EA" w:rsidRPr="00A70132" w:rsidRDefault="00D835EA" w:rsidP="006F0DB1">
      <w:pPr>
        <w:pStyle w:val="Amain"/>
        <w:keepNext/>
      </w:pPr>
      <w:r w:rsidRPr="00A70132">
        <w:tab/>
        <w:t>(1)</w:t>
      </w:r>
      <w:r w:rsidRPr="00A70132">
        <w:tab/>
        <w:t>An approval issued under section 73ZN––</w:t>
      </w:r>
    </w:p>
    <w:p w14:paraId="02A8EA9B" w14:textId="77777777" w:rsidR="00D835EA" w:rsidRPr="00A70132" w:rsidRDefault="00D835EA" w:rsidP="00D835EA">
      <w:pPr>
        <w:pStyle w:val="Apara"/>
      </w:pPr>
      <w:r w:rsidRPr="00A70132">
        <w:tab/>
        <w:t>(a)</w:t>
      </w:r>
      <w:r w:rsidRPr="00A70132">
        <w:tab/>
        <w:t>is issued for a period of not more than 3 years; and</w:t>
      </w:r>
    </w:p>
    <w:p w14:paraId="253CE2D3" w14:textId="77777777" w:rsidR="00D835EA" w:rsidRPr="00A70132" w:rsidRDefault="00D835EA" w:rsidP="00D835EA">
      <w:pPr>
        <w:pStyle w:val="Apara"/>
      </w:pPr>
      <w:r w:rsidRPr="00A70132">
        <w:tab/>
        <w:t>(b)</w:t>
      </w:r>
      <w:r w:rsidRPr="00A70132">
        <w:tab/>
        <w:t>starts on the day the approval is issued or, if a start date is stated in the approval, on the date stated.</w:t>
      </w:r>
    </w:p>
    <w:p w14:paraId="2BD67A12" w14:textId="77777777" w:rsidR="00D835EA" w:rsidRPr="00A70132" w:rsidRDefault="00D835EA" w:rsidP="00D835EA">
      <w:pPr>
        <w:pStyle w:val="Amain"/>
      </w:pPr>
      <w:r w:rsidRPr="00A70132">
        <w:tab/>
        <w:t>(2)</w:t>
      </w:r>
      <w:r w:rsidRPr="00A70132">
        <w:tab/>
        <w:t>An approval may be renewed under section 73ZT.</w:t>
      </w:r>
    </w:p>
    <w:p w14:paraId="5E15BE9B" w14:textId="77777777" w:rsidR="00D835EA" w:rsidRPr="00A70132" w:rsidRDefault="00D835EA" w:rsidP="00D835EA">
      <w:pPr>
        <w:pStyle w:val="AH5Sec"/>
      </w:pPr>
      <w:bookmarkStart w:id="155" w:name="_Toc153906304"/>
      <w:r w:rsidRPr="005D0891">
        <w:rPr>
          <w:rStyle w:val="CharSectNo"/>
        </w:rPr>
        <w:t>73ZS</w:t>
      </w:r>
      <w:r w:rsidRPr="00A70132">
        <w:tab/>
        <w:t>Form of approval</w:t>
      </w:r>
      <w:bookmarkEnd w:id="155"/>
    </w:p>
    <w:p w14:paraId="033E37C0" w14:textId="77777777" w:rsidR="00D835EA" w:rsidRPr="00A70132" w:rsidRDefault="00D835EA" w:rsidP="00D835EA">
      <w:pPr>
        <w:pStyle w:val="Amainreturn"/>
        <w:keepNext/>
      </w:pPr>
      <w:r w:rsidRPr="00A70132">
        <w:t>An approval issued under section 73ZN must include the following:</w:t>
      </w:r>
    </w:p>
    <w:p w14:paraId="04ED6266" w14:textId="77777777" w:rsidR="00D835EA" w:rsidRPr="00A70132" w:rsidRDefault="00D835EA" w:rsidP="00D835EA">
      <w:pPr>
        <w:pStyle w:val="Apara"/>
      </w:pPr>
      <w:r w:rsidRPr="00A70132">
        <w:tab/>
        <w:t>(a)</w:t>
      </w:r>
      <w:r w:rsidRPr="00A70132">
        <w:tab/>
        <w:t>the name and business address of the approved interlock installer or approved interlock service provider;</w:t>
      </w:r>
    </w:p>
    <w:p w14:paraId="21E48587" w14:textId="77777777" w:rsidR="00D835EA" w:rsidRPr="00A70132" w:rsidRDefault="00D835EA" w:rsidP="00D835EA">
      <w:pPr>
        <w:pStyle w:val="Apara"/>
      </w:pPr>
      <w:r w:rsidRPr="00A70132">
        <w:tab/>
        <w:t>(b)</w:t>
      </w:r>
      <w:r w:rsidRPr="00A70132">
        <w:tab/>
        <w:t>the date of issue of the approval;</w:t>
      </w:r>
    </w:p>
    <w:p w14:paraId="56E3456D" w14:textId="77777777" w:rsidR="00D835EA" w:rsidRPr="00A70132" w:rsidRDefault="00D835EA" w:rsidP="00D835EA">
      <w:pPr>
        <w:pStyle w:val="Apara"/>
      </w:pPr>
      <w:r w:rsidRPr="00A70132">
        <w:tab/>
        <w:t>(c)</w:t>
      </w:r>
      <w:r w:rsidRPr="00A70132">
        <w:tab/>
        <w:t>the start date of the approval (if it is not the date of issue);</w:t>
      </w:r>
    </w:p>
    <w:p w14:paraId="67EB5CCB" w14:textId="77777777" w:rsidR="00D835EA" w:rsidRPr="00A70132" w:rsidRDefault="00D835EA" w:rsidP="00D835EA">
      <w:pPr>
        <w:pStyle w:val="Apara"/>
      </w:pPr>
      <w:r w:rsidRPr="00A70132">
        <w:tab/>
        <w:t>(d)</w:t>
      </w:r>
      <w:r w:rsidRPr="00A70132">
        <w:tab/>
        <w:t>the end date of the approval;</w:t>
      </w:r>
    </w:p>
    <w:p w14:paraId="4B53D95F" w14:textId="77777777" w:rsidR="00D835EA" w:rsidRPr="00A70132" w:rsidRDefault="00D835EA" w:rsidP="00D835EA">
      <w:pPr>
        <w:pStyle w:val="Apara"/>
      </w:pPr>
      <w:r w:rsidRPr="00A70132">
        <w:tab/>
        <w:t>(e)</w:t>
      </w:r>
      <w:r w:rsidRPr="00A70132">
        <w:tab/>
        <w:t>any condition imposed on the approval under section 73ZQ;</w:t>
      </w:r>
    </w:p>
    <w:p w14:paraId="6AC6F47D" w14:textId="77777777" w:rsidR="00D835EA" w:rsidRPr="00A70132" w:rsidRDefault="00D835EA" w:rsidP="00D835EA">
      <w:pPr>
        <w:pStyle w:val="Apara"/>
      </w:pPr>
      <w:r w:rsidRPr="00A70132">
        <w:tab/>
        <w:t>(f)</w:t>
      </w:r>
      <w:r w:rsidRPr="00A70132">
        <w:tab/>
        <w:t>an identifying number for the approval.</w:t>
      </w:r>
    </w:p>
    <w:p w14:paraId="6D9E5D96" w14:textId="77777777" w:rsidR="00D835EA" w:rsidRPr="00A70132" w:rsidRDefault="00D835EA" w:rsidP="00D835EA">
      <w:pPr>
        <w:pStyle w:val="AH5Sec"/>
      </w:pPr>
      <w:bookmarkStart w:id="156" w:name="_Toc153906305"/>
      <w:r w:rsidRPr="005D0891">
        <w:rPr>
          <w:rStyle w:val="CharSectNo"/>
        </w:rPr>
        <w:lastRenderedPageBreak/>
        <w:t>73ZT</w:t>
      </w:r>
      <w:r w:rsidRPr="00A70132">
        <w:tab/>
        <w:t>Renewal of approval</w:t>
      </w:r>
      <w:bookmarkEnd w:id="156"/>
    </w:p>
    <w:p w14:paraId="6F793F32" w14:textId="77777777" w:rsidR="00D835EA" w:rsidRPr="00A70132" w:rsidRDefault="00D835EA" w:rsidP="00D835EA">
      <w:pPr>
        <w:pStyle w:val="Amain"/>
      </w:pPr>
      <w:r w:rsidRPr="00A70132">
        <w:tab/>
        <w:t>(1)</w:t>
      </w:r>
      <w:r w:rsidRPr="00A70132">
        <w:tab/>
        <w:t>An approved interlock installer or an approved interlock service provider may apply, in writing, to the road transport authority to renew an approval before the approval term ends.</w:t>
      </w:r>
    </w:p>
    <w:p w14:paraId="197A5D2C" w14:textId="0C220BFD" w:rsidR="00D835EA" w:rsidRPr="00A70132" w:rsidRDefault="00D835EA" w:rsidP="00D835EA">
      <w:pPr>
        <w:pStyle w:val="aNote"/>
        <w:keepNext/>
      </w:pPr>
      <w:r w:rsidRPr="00A70132">
        <w:rPr>
          <w:rStyle w:val="charItals"/>
        </w:rPr>
        <w:t>Note 1</w:t>
      </w:r>
      <w:r w:rsidRPr="00A70132">
        <w:tab/>
        <w:t>If a form is approved under the</w:t>
      </w:r>
      <w:r w:rsidRPr="00A70132">
        <w:rPr>
          <w:rStyle w:val="charItals"/>
        </w:rPr>
        <w:t xml:space="preserve"> </w:t>
      </w:r>
      <w:hyperlink r:id="rId124" w:tooltip="A1999-77" w:history="1">
        <w:r w:rsidRPr="007B039A">
          <w:rPr>
            <w:rStyle w:val="charCitHyperlinkItal"/>
          </w:rPr>
          <w:t>Road Transport (General) Act 1999</w:t>
        </w:r>
      </w:hyperlink>
      <w:r w:rsidRPr="00A70132">
        <w:t>, s 225 for this provision, the form must be used.</w:t>
      </w:r>
    </w:p>
    <w:p w14:paraId="06552C24" w14:textId="604F94FC"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5" w:tooltip="A1999-77" w:history="1">
        <w:r w:rsidRPr="007B039A">
          <w:rPr>
            <w:rStyle w:val="charCitHyperlinkItal"/>
          </w:rPr>
          <w:t>Road Transport (General) Act 1999</w:t>
        </w:r>
      </w:hyperlink>
      <w:r w:rsidRPr="00A70132">
        <w:t>, s 96 for this provision.</w:t>
      </w:r>
    </w:p>
    <w:p w14:paraId="0C8B1BAD" w14:textId="77777777" w:rsidR="00D835EA" w:rsidRPr="00A70132" w:rsidRDefault="00D835EA" w:rsidP="00D835EA">
      <w:pPr>
        <w:pStyle w:val="Amain"/>
      </w:pPr>
      <w:r w:rsidRPr="00A70132">
        <w:tab/>
        <w:t>(2)</w:t>
      </w:r>
      <w:r w:rsidRPr="00A70132">
        <w:tab/>
        <w:t>If a person applies to renew an approval under this section, the approval remains in force until the application is decided.</w:t>
      </w:r>
    </w:p>
    <w:p w14:paraId="4FB170F9" w14:textId="77777777" w:rsidR="00D835EA" w:rsidRPr="00A70132" w:rsidRDefault="00D835EA" w:rsidP="00D835EA">
      <w:pPr>
        <w:pStyle w:val="Amain"/>
        <w:rPr>
          <w:lang w:eastAsia="en-AU"/>
        </w:rPr>
      </w:pPr>
      <w:r w:rsidRPr="00A70132">
        <w:rPr>
          <w:lang w:eastAsia="en-AU"/>
        </w:rPr>
        <w:tab/>
        <w:t>(3)</w:t>
      </w:r>
      <w:r w:rsidRPr="00A70132">
        <w:rPr>
          <w:lang w:eastAsia="en-AU"/>
        </w:rPr>
        <w:tab/>
        <w:t>The road transport authority may, in writing, require the applicant to give the authority additional information or documents that the authority reasonably needs to decide the application.</w:t>
      </w:r>
    </w:p>
    <w:p w14:paraId="6547D1FA" w14:textId="4D96E197" w:rsidR="00D835EA" w:rsidRPr="00A70132" w:rsidRDefault="00D835EA" w:rsidP="00D835EA">
      <w:pPr>
        <w:pStyle w:val="aNote"/>
        <w:rPr>
          <w:lang w:eastAsia="en-AU"/>
        </w:rPr>
      </w:pPr>
      <w:r w:rsidRPr="007B039A">
        <w:rPr>
          <w:rStyle w:val="charItals"/>
        </w:rPr>
        <w:t>Note</w:t>
      </w:r>
      <w:r w:rsidRPr="007B039A">
        <w:rPr>
          <w:rStyle w:val="charItals"/>
        </w:rPr>
        <w:tab/>
      </w:r>
      <w:r w:rsidRPr="00A70132">
        <w:rPr>
          <w:lang w:eastAsia="en-AU"/>
        </w:rPr>
        <w:t xml:space="preserve">Giving false or misleading information and producing false or misleading documents are offences against the </w:t>
      </w:r>
      <w:hyperlink r:id="rId126" w:tooltip="A2002-51" w:history="1">
        <w:r w:rsidRPr="007B039A">
          <w:rPr>
            <w:rStyle w:val="charCitHyperlinkAbbrev"/>
          </w:rPr>
          <w:t>Criminal Code</w:t>
        </w:r>
      </w:hyperlink>
      <w:r w:rsidRPr="00A70132">
        <w:rPr>
          <w:lang w:eastAsia="en-AU"/>
        </w:rPr>
        <w:t>, s 338 and s 339.</w:t>
      </w:r>
    </w:p>
    <w:p w14:paraId="0F4F55A4" w14:textId="77777777" w:rsidR="00D835EA" w:rsidRPr="00A70132" w:rsidRDefault="00D835EA" w:rsidP="00D835EA">
      <w:pPr>
        <w:pStyle w:val="Amain"/>
        <w:rPr>
          <w:lang w:eastAsia="en-AU"/>
        </w:rPr>
      </w:pPr>
      <w:r w:rsidRPr="00A70132">
        <w:rPr>
          <w:lang w:eastAsia="en-AU"/>
        </w:rPr>
        <w:tab/>
        <w:t>(4)</w:t>
      </w:r>
      <w:r w:rsidRPr="00A70132">
        <w:rPr>
          <w:lang w:eastAsia="en-AU"/>
        </w:rPr>
        <w:tab/>
        <w:t>If the applicant does not comply with a requirement under subsection (3), the road transport authority may refuse to consider the application.</w:t>
      </w:r>
    </w:p>
    <w:p w14:paraId="719524AE" w14:textId="77777777" w:rsidR="00D835EA" w:rsidRPr="00A70132" w:rsidRDefault="00D835EA" w:rsidP="00D835EA">
      <w:pPr>
        <w:pStyle w:val="AH5Sec"/>
      </w:pPr>
      <w:bookmarkStart w:id="157" w:name="_Toc153906306"/>
      <w:r w:rsidRPr="005D0891">
        <w:rPr>
          <w:rStyle w:val="CharSectNo"/>
        </w:rPr>
        <w:t>73ZU</w:t>
      </w:r>
      <w:r w:rsidRPr="00A70132">
        <w:tab/>
        <w:t>Issue of renewed approval</w:t>
      </w:r>
      <w:bookmarkEnd w:id="157"/>
    </w:p>
    <w:p w14:paraId="01AD1895" w14:textId="77777777" w:rsidR="00D835EA" w:rsidRPr="00A70132" w:rsidRDefault="00D835EA" w:rsidP="00D835EA">
      <w:pPr>
        <w:pStyle w:val="Amain"/>
      </w:pPr>
      <w:r w:rsidRPr="00A70132">
        <w:tab/>
        <w:t>(1)</w:t>
      </w:r>
      <w:r w:rsidRPr="00A70132">
        <w:tab/>
        <w:t xml:space="preserve">If an approved interlock installer or an approved interlock service provider applies </w:t>
      </w:r>
      <w:r w:rsidRPr="00A70132">
        <w:rPr>
          <w:lang w:eastAsia="en-AU"/>
        </w:rPr>
        <w:t>under section 73ZT</w:t>
      </w:r>
      <w:r w:rsidRPr="00A70132">
        <w:t xml:space="preserve"> to renew an </w:t>
      </w:r>
      <w:r w:rsidRPr="00A70132">
        <w:rPr>
          <w:lang w:eastAsia="en-AU"/>
        </w:rPr>
        <w:t xml:space="preserve">approval, </w:t>
      </w:r>
      <w:r w:rsidRPr="00A70132">
        <w:t>the road transport authority must—</w:t>
      </w:r>
    </w:p>
    <w:p w14:paraId="6894B8DC" w14:textId="77777777" w:rsidR="00D835EA" w:rsidRPr="00A70132" w:rsidRDefault="00D835EA" w:rsidP="00D835EA">
      <w:pPr>
        <w:pStyle w:val="Apara"/>
      </w:pPr>
      <w:r w:rsidRPr="00A70132">
        <w:tab/>
        <w:t>(a)</w:t>
      </w:r>
      <w:r w:rsidRPr="00A70132">
        <w:tab/>
        <w:t>renew the approval; or</w:t>
      </w:r>
    </w:p>
    <w:p w14:paraId="2C84BAA0" w14:textId="77777777" w:rsidR="00D835EA" w:rsidRPr="00A70132" w:rsidRDefault="00D835EA" w:rsidP="00D835EA">
      <w:pPr>
        <w:pStyle w:val="Apara"/>
      </w:pPr>
      <w:r w:rsidRPr="00A70132">
        <w:tab/>
        <w:t>(b)</w:t>
      </w:r>
      <w:r w:rsidRPr="00A70132">
        <w:tab/>
        <w:t>refuse to renew the approval.</w:t>
      </w:r>
    </w:p>
    <w:p w14:paraId="7AF8496A" w14:textId="77777777" w:rsidR="00D835EA" w:rsidRPr="00A70132" w:rsidRDefault="00D835EA" w:rsidP="00D835EA">
      <w:pPr>
        <w:pStyle w:val="Amain"/>
      </w:pPr>
      <w:r w:rsidRPr="00A70132">
        <w:tab/>
        <w:t>(2)</w:t>
      </w:r>
      <w:r w:rsidRPr="00A70132">
        <w:tab/>
        <w:t>The authority must not renew the approval unless satisfied that the applicant––</w:t>
      </w:r>
    </w:p>
    <w:p w14:paraId="222557AD" w14:textId="77777777" w:rsidR="00D835EA" w:rsidRPr="00A70132" w:rsidRDefault="00D835EA" w:rsidP="00D835EA">
      <w:pPr>
        <w:pStyle w:val="Apara"/>
      </w:pPr>
      <w:r w:rsidRPr="00A70132">
        <w:tab/>
        <w:t>(a)</w:t>
      </w:r>
      <w:r w:rsidRPr="00A70132">
        <w:tab/>
        <w:t>is eligible for approval under section 73ZO; and</w:t>
      </w:r>
    </w:p>
    <w:p w14:paraId="0DA15E8B" w14:textId="77777777" w:rsidR="00D835EA" w:rsidRPr="00A70132" w:rsidRDefault="00D835EA" w:rsidP="00D835EA">
      <w:pPr>
        <w:pStyle w:val="Apara"/>
      </w:pPr>
      <w:r w:rsidRPr="00A70132">
        <w:tab/>
        <w:t>(b)</w:t>
      </w:r>
      <w:r w:rsidRPr="00A70132">
        <w:tab/>
        <w:t>is complying with any condition of the approval.</w:t>
      </w:r>
    </w:p>
    <w:p w14:paraId="02B4B40C" w14:textId="77777777" w:rsidR="00D835EA" w:rsidRPr="00A70132" w:rsidRDefault="00D835EA" w:rsidP="00D835EA">
      <w:pPr>
        <w:pStyle w:val="Amain"/>
      </w:pPr>
      <w:r w:rsidRPr="00A70132">
        <w:lastRenderedPageBreak/>
        <w:tab/>
        <w:t>(3)</w:t>
      </w:r>
      <w:r w:rsidRPr="00A70132">
        <w:tab/>
        <w:t>However, the authority may refuse to renew the approval only if—</w:t>
      </w:r>
    </w:p>
    <w:p w14:paraId="696BD0A7" w14:textId="77777777" w:rsidR="00D835EA" w:rsidRPr="00A70132" w:rsidRDefault="00D835EA" w:rsidP="00D835EA">
      <w:pPr>
        <w:pStyle w:val="Apara"/>
      </w:pPr>
      <w:r w:rsidRPr="00A70132">
        <w:tab/>
        <w:t>(a)</w:t>
      </w:r>
      <w:r w:rsidRPr="00A70132">
        <w:tab/>
        <w:t>the authority has given the approval holder written notice of the proposed refusal; and</w:t>
      </w:r>
    </w:p>
    <w:p w14:paraId="68307B86" w14:textId="77777777" w:rsidR="00D835EA" w:rsidRPr="00A70132" w:rsidRDefault="00D835EA" w:rsidP="00D835EA">
      <w:pPr>
        <w:pStyle w:val="Apara"/>
      </w:pPr>
      <w:r w:rsidRPr="00A70132">
        <w:tab/>
        <w:t>(b)</w:t>
      </w:r>
      <w:r w:rsidRPr="00A70132">
        <w:tab/>
        <w:t>the notice states––</w:t>
      </w:r>
    </w:p>
    <w:p w14:paraId="26FFA0E4" w14:textId="77777777" w:rsidR="00D835EA" w:rsidRPr="00A70132" w:rsidRDefault="00D835EA" w:rsidP="00D835EA">
      <w:pPr>
        <w:pStyle w:val="Asubpara"/>
      </w:pPr>
      <w:r w:rsidRPr="00A70132">
        <w:tab/>
        <w:t>(i)</w:t>
      </w:r>
      <w:r w:rsidRPr="00A70132">
        <w:tab/>
        <w:t>the reasons for the proposed refusal; and</w:t>
      </w:r>
    </w:p>
    <w:p w14:paraId="37CC232B" w14:textId="77777777"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 days after the day the notice is given to the approval holder; and</w:t>
      </w:r>
    </w:p>
    <w:p w14:paraId="2D6E0862"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71445052" w14:textId="77777777" w:rsidR="00D835EA" w:rsidRPr="00A70132" w:rsidRDefault="00D835EA" w:rsidP="00D835EA">
      <w:pPr>
        <w:pStyle w:val="Amain"/>
      </w:pPr>
      <w:r w:rsidRPr="00A70132">
        <w:tab/>
        <w:t>(4)</w:t>
      </w:r>
      <w:r w:rsidRPr="00A70132">
        <w:tab/>
      </w:r>
      <w:r w:rsidRPr="00A70132">
        <w:rPr>
          <w:szCs w:val="24"/>
          <w:lang w:eastAsia="en-AU"/>
        </w:rPr>
        <w:t>A renewed approval is effective from the end date of the approval held immediately before renewal.</w:t>
      </w:r>
    </w:p>
    <w:p w14:paraId="64CA46E2" w14:textId="77777777" w:rsidR="00D835EA" w:rsidRPr="00A70132" w:rsidRDefault="00D835EA" w:rsidP="00D835EA">
      <w:pPr>
        <w:pStyle w:val="AH5Sec"/>
      </w:pPr>
      <w:bookmarkStart w:id="158" w:name="_Toc153906307"/>
      <w:r w:rsidRPr="005D0891">
        <w:rPr>
          <w:rStyle w:val="CharSectNo"/>
        </w:rPr>
        <w:t>73ZV</w:t>
      </w:r>
      <w:r w:rsidRPr="00A70132">
        <w:tab/>
        <w:t>Revocation of approval</w:t>
      </w:r>
      <w:bookmarkEnd w:id="158"/>
    </w:p>
    <w:p w14:paraId="3F0E37EC" w14:textId="77777777" w:rsidR="00D835EA" w:rsidRPr="00A70132" w:rsidRDefault="00D835EA" w:rsidP="00D835EA">
      <w:pPr>
        <w:pStyle w:val="Amain"/>
      </w:pPr>
      <w:r w:rsidRPr="00A70132">
        <w:tab/>
        <w:t>(1)</w:t>
      </w:r>
      <w:r w:rsidRPr="00A70132">
        <w:tab/>
        <w:t>The road transport authority may revoke the approval of an approved interlock installer or an approved interlock service provider if the approval holder—</w:t>
      </w:r>
    </w:p>
    <w:p w14:paraId="1F844130" w14:textId="77777777" w:rsidR="00D835EA" w:rsidRPr="00A70132" w:rsidRDefault="00D835EA" w:rsidP="00D835EA">
      <w:pPr>
        <w:pStyle w:val="Apara"/>
      </w:pPr>
      <w:r w:rsidRPr="00A70132">
        <w:tab/>
        <w:t>(a)</w:t>
      </w:r>
      <w:r w:rsidRPr="00A70132">
        <w:tab/>
        <w:t>fails to comply with a condition of the approval; or</w:t>
      </w:r>
    </w:p>
    <w:p w14:paraId="2FC589DB" w14:textId="77777777" w:rsidR="00D835EA" w:rsidRPr="00A70132" w:rsidRDefault="00D835EA" w:rsidP="00D835EA">
      <w:pPr>
        <w:pStyle w:val="Apara"/>
      </w:pPr>
      <w:r w:rsidRPr="00A70132">
        <w:tab/>
        <w:t>(b)</w:t>
      </w:r>
      <w:r w:rsidRPr="00A70132">
        <w:tab/>
        <w:t>is no longer eligible for approval under section 73ZO; or</w:t>
      </w:r>
    </w:p>
    <w:p w14:paraId="484671F9" w14:textId="77777777" w:rsidR="00D835EA" w:rsidRPr="00A70132" w:rsidRDefault="00D835EA" w:rsidP="00D835EA">
      <w:pPr>
        <w:pStyle w:val="Apara"/>
      </w:pPr>
      <w:r w:rsidRPr="00A70132">
        <w:tab/>
        <w:t>(c)</w:t>
      </w:r>
      <w:r w:rsidRPr="00A70132">
        <w:tab/>
        <w:t>contravenes a provision of this part.</w:t>
      </w:r>
    </w:p>
    <w:p w14:paraId="518F2803" w14:textId="77777777" w:rsidR="00D835EA" w:rsidRPr="00A70132" w:rsidRDefault="00D835EA" w:rsidP="006D0B72">
      <w:pPr>
        <w:pStyle w:val="Amain"/>
        <w:keepNext/>
      </w:pPr>
      <w:r w:rsidRPr="00A70132">
        <w:tab/>
        <w:t>(2)</w:t>
      </w:r>
      <w:r w:rsidRPr="00A70132">
        <w:tab/>
        <w:t>However, the road transport authority may revoke the approval only if—</w:t>
      </w:r>
    </w:p>
    <w:p w14:paraId="7BFECAA9" w14:textId="77777777" w:rsidR="00D835EA" w:rsidRPr="00A70132" w:rsidRDefault="00D835EA" w:rsidP="00D835EA">
      <w:pPr>
        <w:pStyle w:val="Apara"/>
      </w:pPr>
      <w:r w:rsidRPr="00A70132">
        <w:tab/>
        <w:t>(a)</w:t>
      </w:r>
      <w:r w:rsidRPr="00A70132">
        <w:tab/>
        <w:t>the authority has given the approval holder written notice of the proposed revocation; and</w:t>
      </w:r>
    </w:p>
    <w:p w14:paraId="78B1B1D9" w14:textId="77777777" w:rsidR="00D835EA" w:rsidRPr="00A70132" w:rsidRDefault="00D835EA" w:rsidP="00D835EA">
      <w:pPr>
        <w:pStyle w:val="Apara"/>
      </w:pPr>
      <w:r w:rsidRPr="00A70132">
        <w:tab/>
        <w:t>(b)</w:t>
      </w:r>
      <w:r w:rsidRPr="00A70132">
        <w:tab/>
        <w:t>the notice states––</w:t>
      </w:r>
    </w:p>
    <w:p w14:paraId="5400C6CB" w14:textId="77777777" w:rsidR="00D835EA" w:rsidRPr="00A70132" w:rsidRDefault="00D835EA" w:rsidP="00D835EA">
      <w:pPr>
        <w:pStyle w:val="Asubpara"/>
      </w:pPr>
      <w:r w:rsidRPr="00A70132">
        <w:tab/>
        <w:t>(i)</w:t>
      </w:r>
      <w:r w:rsidRPr="00A70132">
        <w:tab/>
        <w:t>the reasons for the proposed revocation; and</w:t>
      </w:r>
    </w:p>
    <w:p w14:paraId="3CD7486A" w14:textId="77777777" w:rsidR="00D835EA" w:rsidRPr="00A70132" w:rsidRDefault="00D835EA" w:rsidP="00D835EA">
      <w:pPr>
        <w:pStyle w:val="Asubpara"/>
      </w:pPr>
      <w:r w:rsidRPr="00A70132">
        <w:lastRenderedPageBreak/>
        <w:tab/>
        <w:t>(ii)</w:t>
      </w:r>
      <w:r w:rsidRPr="00A70132">
        <w:tab/>
        <w:t>that written comments on the proposed revocation may be made to the authority before the end of a stated period of at least 14 days after the day the notice is given to the approval holder; and</w:t>
      </w:r>
    </w:p>
    <w:p w14:paraId="2A01EF37"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2742C941" w14:textId="77777777" w:rsidR="00D835EA" w:rsidRPr="00A70132" w:rsidRDefault="00D835EA" w:rsidP="00D835EA">
      <w:pPr>
        <w:pStyle w:val="AH5Sec"/>
      </w:pPr>
      <w:bookmarkStart w:id="159" w:name="_Toc153906308"/>
      <w:r w:rsidRPr="005D0891">
        <w:rPr>
          <w:rStyle w:val="CharSectNo"/>
        </w:rPr>
        <w:t>73ZX</w:t>
      </w:r>
      <w:r w:rsidRPr="00A70132">
        <w:tab/>
        <w:t>Installation or removal of interlock without approval</w:t>
      </w:r>
      <w:bookmarkEnd w:id="159"/>
    </w:p>
    <w:p w14:paraId="482F85E6" w14:textId="77777777" w:rsidR="00D835EA" w:rsidRPr="00A70132" w:rsidRDefault="00D835EA" w:rsidP="00D835EA">
      <w:pPr>
        <w:pStyle w:val="Amain"/>
      </w:pPr>
      <w:r w:rsidRPr="00A70132">
        <w:tab/>
        <w:t>(1)</w:t>
      </w:r>
      <w:r w:rsidRPr="00A70132">
        <w:tab/>
        <w:t>A person commits an offence if the person––</w:t>
      </w:r>
    </w:p>
    <w:p w14:paraId="6230A6BD" w14:textId="77777777" w:rsidR="00D835EA" w:rsidRPr="00A70132" w:rsidRDefault="00D835EA" w:rsidP="00D835EA">
      <w:pPr>
        <w:pStyle w:val="Apara"/>
      </w:pPr>
      <w:r w:rsidRPr="00A70132">
        <w:tab/>
        <w:t>(a)</w:t>
      </w:r>
      <w:r w:rsidRPr="00A70132">
        <w:tab/>
        <w:t xml:space="preserve">installs an interlock in, or removes an interlock from, a </w:t>
      </w:r>
      <w:r w:rsidR="004262A9" w:rsidRPr="003820E4">
        <w:t>nominated vehicle</w:t>
      </w:r>
      <w:r w:rsidRPr="00A70132">
        <w:t>; and</w:t>
      </w:r>
    </w:p>
    <w:p w14:paraId="7F7986DC" w14:textId="77777777" w:rsidR="00D835EA" w:rsidRPr="00A70132" w:rsidRDefault="00D835EA" w:rsidP="00D835EA">
      <w:pPr>
        <w:pStyle w:val="Apara"/>
      </w:pPr>
      <w:r w:rsidRPr="00A70132">
        <w:tab/>
        <w:t>(b)</w:t>
      </w:r>
      <w:r w:rsidRPr="00A70132">
        <w:tab/>
        <w:t>is not an approved interlock installer.</w:t>
      </w:r>
    </w:p>
    <w:p w14:paraId="74379CD5" w14:textId="77777777" w:rsidR="00D835EA" w:rsidRPr="00A70132" w:rsidRDefault="00D835EA" w:rsidP="00D835EA">
      <w:pPr>
        <w:pStyle w:val="Penalty"/>
        <w:keepNext/>
      </w:pPr>
      <w:r w:rsidRPr="00A70132">
        <w:t>Maximum penalty:  20 penalty units.</w:t>
      </w:r>
    </w:p>
    <w:p w14:paraId="14887B69" w14:textId="77777777" w:rsidR="00D835EA" w:rsidRPr="00A70132" w:rsidRDefault="00D835EA" w:rsidP="00D835EA">
      <w:pPr>
        <w:pStyle w:val="Amain"/>
      </w:pPr>
      <w:r w:rsidRPr="00A70132">
        <w:tab/>
        <w:t>(2)</w:t>
      </w:r>
      <w:r w:rsidRPr="00A70132">
        <w:tab/>
        <w:t>An offence against this section is a strict liability offence.</w:t>
      </w:r>
    </w:p>
    <w:p w14:paraId="52F33180" w14:textId="77777777" w:rsidR="00D835EA" w:rsidRPr="00A70132" w:rsidRDefault="00D835EA" w:rsidP="00D835EA">
      <w:pPr>
        <w:pStyle w:val="AH5Sec"/>
      </w:pPr>
      <w:bookmarkStart w:id="160" w:name="_Toc153906309"/>
      <w:r w:rsidRPr="005D0891">
        <w:rPr>
          <w:rStyle w:val="CharSectNo"/>
        </w:rPr>
        <w:t>73ZY</w:t>
      </w:r>
      <w:r w:rsidRPr="00A70132">
        <w:tab/>
        <w:t>Maintenance or inspection of interlock without approval</w:t>
      </w:r>
      <w:bookmarkEnd w:id="160"/>
    </w:p>
    <w:p w14:paraId="56BEEAD8" w14:textId="77777777" w:rsidR="00D835EA" w:rsidRPr="00A70132" w:rsidRDefault="00D835EA" w:rsidP="00D835EA">
      <w:pPr>
        <w:pStyle w:val="Amain"/>
      </w:pPr>
      <w:r w:rsidRPr="00A70132">
        <w:tab/>
        <w:t>(1)</w:t>
      </w:r>
      <w:r w:rsidRPr="00A70132">
        <w:tab/>
        <w:t>A person commits an offence if the person––</w:t>
      </w:r>
    </w:p>
    <w:p w14:paraId="75443728" w14:textId="77777777" w:rsidR="00D835EA" w:rsidRPr="00A70132" w:rsidRDefault="00D835EA" w:rsidP="00D835EA">
      <w:pPr>
        <w:pStyle w:val="Apara"/>
      </w:pPr>
      <w:r w:rsidRPr="00A70132">
        <w:tab/>
        <w:t>(a)</w:t>
      </w:r>
      <w:r w:rsidRPr="00A70132">
        <w:tab/>
        <w:t xml:space="preserve">carries out maintenance on, or conducts an inspection of, </w:t>
      </w:r>
      <w:r w:rsidR="004262A9" w:rsidRPr="003820E4">
        <w:t>a fitted interlock</w:t>
      </w:r>
      <w:r w:rsidRPr="00A70132">
        <w:t>; and</w:t>
      </w:r>
    </w:p>
    <w:p w14:paraId="5504FFCD" w14:textId="77777777" w:rsidR="00D835EA" w:rsidRPr="00A70132" w:rsidRDefault="00D835EA" w:rsidP="00D835EA">
      <w:pPr>
        <w:pStyle w:val="Apara"/>
      </w:pPr>
      <w:r w:rsidRPr="00A70132">
        <w:tab/>
        <w:t>(b)</w:t>
      </w:r>
      <w:r w:rsidRPr="00A70132">
        <w:tab/>
        <w:t>is not an approved interlock service provider.</w:t>
      </w:r>
    </w:p>
    <w:p w14:paraId="3BD6487E" w14:textId="77777777" w:rsidR="00D835EA" w:rsidRPr="00A70132" w:rsidRDefault="00D835EA" w:rsidP="00D835EA">
      <w:pPr>
        <w:pStyle w:val="Penalty"/>
        <w:keepNext/>
      </w:pPr>
      <w:r w:rsidRPr="00A70132">
        <w:t>Maximum penalty:  20 penalty units.</w:t>
      </w:r>
    </w:p>
    <w:p w14:paraId="26A7EEA1" w14:textId="77777777" w:rsidR="00D835EA" w:rsidRPr="00A70132" w:rsidRDefault="00D835EA" w:rsidP="00D835EA">
      <w:pPr>
        <w:pStyle w:val="Amain"/>
      </w:pPr>
      <w:r w:rsidRPr="00A70132">
        <w:tab/>
        <w:t>(2)</w:t>
      </w:r>
      <w:r w:rsidRPr="00A70132">
        <w:tab/>
        <w:t>An offence against this section is a strict liability offence.</w:t>
      </w:r>
    </w:p>
    <w:p w14:paraId="137A5CB3" w14:textId="77777777" w:rsidR="00D835EA" w:rsidRPr="00A70132" w:rsidRDefault="00D835EA" w:rsidP="00D835EA">
      <w:pPr>
        <w:pStyle w:val="AH5Sec"/>
      </w:pPr>
      <w:bookmarkStart w:id="161" w:name="_Toc153906310"/>
      <w:r w:rsidRPr="005D0891">
        <w:rPr>
          <w:rStyle w:val="CharSectNo"/>
        </w:rPr>
        <w:lastRenderedPageBreak/>
        <w:t>73ZZA</w:t>
      </w:r>
      <w:r w:rsidRPr="00A70132">
        <w:tab/>
        <w:t>Tampering or otherwise interfering with fitted interlocks</w:t>
      </w:r>
      <w:bookmarkEnd w:id="161"/>
    </w:p>
    <w:p w14:paraId="5842FA12" w14:textId="77777777" w:rsidR="00D835EA" w:rsidRPr="00A70132" w:rsidRDefault="00D835EA" w:rsidP="006C04E4">
      <w:pPr>
        <w:pStyle w:val="Amain"/>
        <w:keepNext/>
      </w:pPr>
      <w:r w:rsidRPr="00A70132">
        <w:tab/>
        <w:t>(1)</w:t>
      </w:r>
      <w:r w:rsidRPr="00A70132">
        <w:tab/>
        <w:t>A person commits an offence if the person tampers or otherwise interferes with a fit</w:t>
      </w:r>
      <w:r w:rsidR="004262A9">
        <w:t>ted interlock</w:t>
      </w:r>
      <w:r w:rsidRPr="00A70132">
        <w:t>.</w:t>
      </w:r>
    </w:p>
    <w:p w14:paraId="1C80637A" w14:textId="77777777" w:rsidR="00D835EA" w:rsidRPr="00A70132" w:rsidRDefault="00D835EA" w:rsidP="00D835EA">
      <w:pPr>
        <w:pStyle w:val="Penalty"/>
        <w:keepNext/>
      </w:pPr>
      <w:r w:rsidRPr="00A70132">
        <w:t>Maximum penalty:  20 penalty units.</w:t>
      </w:r>
    </w:p>
    <w:p w14:paraId="0474F81F" w14:textId="77777777" w:rsidR="00D835EA" w:rsidRPr="00A70132" w:rsidRDefault="00D835EA" w:rsidP="00D835EA">
      <w:pPr>
        <w:pStyle w:val="aExamHdgss"/>
      </w:pPr>
      <w:r w:rsidRPr="00A70132">
        <w:t>Example––tampering</w:t>
      </w:r>
    </w:p>
    <w:p w14:paraId="165F649A" w14:textId="77777777" w:rsidR="00D835EA" w:rsidRPr="00A70132" w:rsidRDefault="00D835EA" w:rsidP="00D835EA">
      <w:pPr>
        <w:pStyle w:val="aExamss"/>
        <w:keepNext/>
      </w:pPr>
      <w:r w:rsidRPr="00A70132">
        <w:t>removing or interfering with a tamper-evident seal on the fitted interlock</w:t>
      </w:r>
    </w:p>
    <w:p w14:paraId="64A32948" w14:textId="77777777" w:rsidR="00D835EA" w:rsidRPr="00A70132" w:rsidRDefault="00D835EA" w:rsidP="00D835EA">
      <w:pPr>
        <w:pStyle w:val="Amain"/>
      </w:pPr>
      <w:r w:rsidRPr="00A70132">
        <w:tab/>
        <w:t>(2)</w:t>
      </w:r>
      <w:r w:rsidRPr="00A70132">
        <w:tab/>
        <w:t>An offence against this section is a strict liability offence.</w:t>
      </w:r>
    </w:p>
    <w:p w14:paraId="627397FB" w14:textId="77777777" w:rsidR="00D835EA" w:rsidRPr="00A70132" w:rsidRDefault="00D835EA" w:rsidP="00D835EA">
      <w:pPr>
        <w:pStyle w:val="AH5Sec"/>
      </w:pPr>
      <w:bookmarkStart w:id="162" w:name="_Toc153906311"/>
      <w:r w:rsidRPr="005D0891">
        <w:rPr>
          <w:rStyle w:val="CharSectNo"/>
        </w:rPr>
        <w:t>73ZZB</w:t>
      </w:r>
      <w:r w:rsidRPr="00A70132">
        <w:tab/>
        <w:t>Suspected tampering or otherwise interfering with fitted interlocks</w:t>
      </w:r>
      <w:bookmarkEnd w:id="162"/>
    </w:p>
    <w:p w14:paraId="079A5672" w14:textId="77777777" w:rsidR="00D835EA" w:rsidRPr="00A70132" w:rsidRDefault="00D835EA" w:rsidP="00D835EA">
      <w:pPr>
        <w:pStyle w:val="Amain"/>
      </w:pPr>
      <w:r w:rsidRPr="00A70132">
        <w:tab/>
        <w:t>(1)</w:t>
      </w:r>
      <w:r w:rsidRPr="00A70132">
        <w:tab/>
        <w:t>An approved interlock installer or approved interlock service provider commits an offence if the person––</w:t>
      </w:r>
    </w:p>
    <w:p w14:paraId="46F31A39" w14:textId="77777777" w:rsidR="00D835EA" w:rsidRPr="00A70132" w:rsidRDefault="00D835EA" w:rsidP="00D835EA">
      <w:pPr>
        <w:pStyle w:val="Apara"/>
      </w:pPr>
      <w:r w:rsidRPr="00A70132">
        <w:tab/>
        <w:t>(a)</w:t>
      </w:r>
      <w:r w:rsidRPr="00A70132">
        <w:tab/>
        <w:t>becomes aware that a fitted interlock has been tampered or otherwise interfered with; and</w:t>
      </w:r>
    </w:p>
    <w:p w14:paraId="7741C921" w14:textId="77777777" w:rsidR="00D835EA" w:rsidRPr="00A70132" w:rsidRDefault="00D835EA" w:rsidP="00D835EA">
      <w:pPr>
        <w:pStyle w:val="Apara"/>
      </w:pPr>
      <w:r w:rsidRPr="00A70132">
        <w:tab/>
        <w:t>(b)</w:t>
      </w:r>
      <w:r w:rsidRPr="00A70132">
        <w:tab/>
        <w:t>fails to give the road transport authority written notice of the tampering or interference not later than 7 days after the day the person becomes aware of it.</w:t>
      </w:r>
    </w:p>
    <w:p w14:paraId="31CE01AF" w14:textId="77777777" w:rsidR="00D835EA" w:rsidRPr="00A70132" w:rsidRDefault="00D835EA" w:rsidP="00D835EA">
      <w:pPr>
        <w:pStyle w:val="Penalty"/>
        <w:keepNext/>
      </w:pPr>
      <w:r w:rsidRPr="00A70132">
        <w:t>Maximum penalty:  20 penalty units.</w:t>
      </w:r>
    </w:p>
    <w:p w14:paraId="47235271" w14:textId="6905617B"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27" w:tooltip="A2002-51" w:history="1">
        <w:r w:rsidRPr="007B039A">
          <w:rPr>
            <w:rStyle w:val="charCitHyperlinkAbbrev"/>
          </w:rPr>
          <w:t>Criminal Code</w:t>
        </w:r>
      </w:hyperlink>
      <w:r w:rsidRPr="00A70132">
        <w:rPr>
          <w:lang w:eastAsia="en-AU"/>
        </w:rPr>
        <w:t>, s 338 and s 339.</w:t>
      </w:r>
    </w:p>
    <w:p w14:paraId="311E97E9" w14:textId="6B5CA54D"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28" w:tooltip="A2001-14" w:history="1">
        <w:r w:rsidRPr="00B636AC">
          <w:rPr>
            <w:rStyle w:val="charCitHyperlinkAbbrev"/>
          </w:rPr>
          <w:t>Legislation Act</w:t>
        </w:r>
      </w:hyperlink>
      <w:r w:rsidRPr="00B636AC">
        <w:t>, pt 19.5.</w:t>
      </w:r>
    </w:p>
    <w:p w14:paraId="7DB69DD5" w14:textId="77777777" w:rsidR="00D835EA" w:rsidRPr="00A70132" w:rsidRDefault="00D835EA" w:rsidP="00D835EA">
      <w:pPr>
        <w:pStyle w:val="Amain"/>
      </w:pPr>
      <w:r w:rsidRPr="00A70132">
        <w:tab/>
        <w:t>(2)</w:t>
      </w:r>
      <w:r w:rsidRPr="00A70132">
        <w:tab/>
        <w:t>An offence against this section is a strict liability offence.</w:t>
      </w:r>
    </w:p>
    <w:p w14:paraId="61D1EC90" w14:textId="77777777" w:rsidR="00D835EA" w:rsidRPr="005D0891" w:rsidRDefault="00D835EA" w:rsidP="00D835EA">
      <w:pPr>
        <w:pStyle w:val="AH3Div"/>
      </w:pPr>
      <w:bookmarkStart w:id="163" w:name="_Toc153906312"/>
      <w:r w:rsidRPr="005D0891">
        <w:rPr>
          <w:rStyle w:val="CharDivNo"/>
        </w:rPr>
        <w:lastRenderedPageBreak/>
        <w:t>Division 3A.6</w:t>
      </w:r>
      <w:r w:rsidRPr="00A70132">
        <w:tab/>
      </w:r>
      <w:r w:rsidRPr="005D0891">
        <w:rPr>
          <w:rStyle w:val="CharDivText"/>
        </w:rPr>
        <w:t>Other matters</w:t>
      </w:r>
      <w:bookmarkEnd w:id="163"/>
    </w:p>
    <w:p w14:paraId="4D6D37A3" w14:textId="77777777" w:rsidR="00D835EA" w:rsidRPr="00A70132" w:rsidRDefault="00D835EA" w:rsidP="00D835EA">
      <w:pPr>
        <w:pStyle w:val="AH5Sec"/>
      </w:pPr>
      <w:bookmarkStart w:id="164" w:name="_Toc153906313"/>
      <w:r w:rsidRPr="005D0891">
        <w:rPr>
          <w:rStyle w:val="CharSectNo"/>
        </w:rPr>
        <w:t>73ZZC</w:t>
      </w:r>
      <w:r w:rsidRPr="00A70132">
        <w:tab/>
        <w:t>Agreements relating to interlocks</w:t>
      </w:r>
      <w:bookmarkEnd w:id="164"/>
    </w:p>
    <w:p w14:paraId="71FC548F" w14:textId="77777777" w:rsidR="00D835EA" w:rsidRPr="00A70132" w:rsidRDefault="00D835EA" w:rsidP="00A94755">
      <w:pPr>
        <w:pStyle w:val="Amain"/>
        <w:keepNext/>
        <w:keepLines/>
      </w:pPr>
      <w:r w:rsidRPr="00A70132">
        <w:tab/>
        <w:t>(1)</w:t>
      </w:r>
      <w:r w:rsidRPr="00A70132">
        <w:tab/>
        <w:t>The road transport authority may enter into an agreement with a person (not inconsistent with the Act or this regulation) about the supply, or provision of services relating to the installation, removal, maintenance and inspection of interlocks under this regulation.</w:t>
      </w:r>
    </w:p>
    <w:p w14:paraId="7844E4D0" w14:textId="77777777" w:rsidR="00D835EA" w:rsidRPr="00A70132" w:rsidRDefault="00D835EA" w:rsidP="00D835EA">
      <w:pPr>
        <w:pStyle w:val="Amain"/>
      </w:pPr>
      <w:r w:rsidRPr="00A70132">
        <w:tab/>
        <w:t>(2)</w:t>
      </w:r>
      <w:r w:rsidRPr="00A70132">
        <w:tab/>
        <w:t xml:space="preserve">An agreement may make provision about the following matters: </w:t>
      </w:r>
    </w:p>
    <w:p w14:paraId="060AEAF0" w14:textId="77777777" w:rsidR="00D835EA" w:rsidRPr="00A70132" w:rsidRDefault="00D835EA" w:rsidP="00D835EA">
      <w:pPr>
        <w:pStyle w:val="Apara"/>
      </w:pPr>
      <w:r w:rsidRPr="00A70132">
        <w:tab/>
        <w:t>(a)</w:t>
      </w:r>
      <w:r w:rsidRPr="00A70132">
        <w:tab/>
        <w:t xml:space="preserve">pricing arrangements for the supply, installation, maintenance and inspection of interlocks; </w:t>
      </w:r>
    </w:p>
    <w:p w14:paraId="6BE3B7E6" w14:textId="77777777" w:rsidR="00D835EA" w:rsidRPr="00A70132" w:rsidRDefault="00D835EA" w:rsidP="00D835EA">
      <w:pPr>
        <w:pStyle w:val="Apara"/>
      </w:pPr>
      <w:r w:rsidRPr="00A70132">
        <w:tab/>
        <w:t>(b)</w:t>
      </w:r>
      <w:r w:rsidRPr="00A70132">
        <w:tab/>
        <w:t xml:space="preserve">setting and maintaining service standards under the agreement; </w:t>
      </w:r>
    </w:p>
    <w:p w14:paraId="1A12F409" w14:textId="77777777" w:rsidR="00D835EA" w:rsidRPr="00A70132" w:rsidRDefault="00D835EA" w:rsidP="00D835EA">
      <w:pPr>
        <w:pStyle w:val="Apara"/>
      </w:pPr>
      <w:r w:rsidRPr="00A70132">
        <w:tab/>
        <w:t>(c)</w:t>
      </w:r>
      <w:r w:rsidRPr="00A70132">
        <w:tab/>
        <w:t xml:space="preserve">compliance with standards; </w:t>
      </w:r>
    </w:p>
    <w:p w14:paraId="6428ABF3" w14:textId="77777777" w:rsidR="00D835EA" w:rsidRPr="00A70132" w:rsidRDefault="00D835EA" w:rsidP="00D835EA">
      <w:pPr>
        <w:pStyle w:val="Apara"/>
      </w:pPr>
      <w:r w:rsidRPr="00A70132">
        <w:tab/>
        <w:t>(d)</w:t>
      </w:r>
      <w:r w:rsidRPr="00A70132">
        <w:tab/>
      </w:r>
      <w:r w:rsidRPr="00A70132">
        <w:rPr>
          <w:lang w:eastAsia="en-AU"/>
        </w:rPr>
        <w:t>the provision, sharing and protection of data recorded on interlocks</w:t>
      </w:r>
      <w:r w:rsidRPr="00A70132">
        <w:t>;</w:t>
      </w:r>
    </w:p>
    <w:p w14:paraId="07596957" w14:textId="77777777" w:rsidR="00D835EA" w:rsidRPr="00A70132" w:rsidRDefault="00D835EA" w:rsidP="00D835EA">
      <w:pPr>
        <w:pStyle w:val="Apara"/>
      </w:pPr>
      <w:r w:rsidRPr="00A70132">
        <w:tab/>
        <w:t>(e)</w:t>
      </w:r>
      <w:r w:rsidRPr="00A70132">
        <w:tab/>
      </w:r>
      <w:r w:rsidRPr="00A70132">
        <w:rPr>
          <w:szCs w:val="24"/>
          <w:lang w:eastAsia="en-AU"/>
        </w:rPr>
        <w:t xml:space="preserve">the records (including accounts) to be made and kept, how they are to be made and kept, and their inspection; </w:t>
      </w:r>
    </w:p>
    <w:p w14:paraId="0C2ADCD7" w14:textId="77777777" w:rsidR="00D835EA" w:rsidRPr="00A70132" w:rsidRDefault="00D835EA" w:rsidP="00D835EA">
      <w:pPr>
        <w:pStyle w:val="Apara"/>
      </w:pPr>
      <w:r w:rsidRPr="00A70132">
        <w:tab/>
        <w:t>(f)</w:t>
      </w:r>
      <w:r w:rsidRPr="00A70132">
        <w:tab/>
        <w:t>evaluation and reporting requirements in relation to interlocks.</w:t>
      </w:r>
    </w:p>
    <w:p w14:paraId="6366DA5A" w14:textId="77777777" w:rsidR="00D835EA" w:rsidRPr="00A70132" w:rsidRDefault="00D835EA" w:rsidP="00D835EA">
      <w:pPr>
        <w:pStyle w:val="Amain"/>
        <w:rPr>
          <w:lang w:eastAsia="en-AU"/>
        </w:rPr>
      </w:pPr>
      <w:r w:rsidRPr="00A70132">
        <w:rPr>
          <w:lang w:eastAsia="en-AU"/>
        </w:rPr>
        <w:tab/>
        <w:t>(3)</w:t>
      </w:r>
      <w:r w:rsidRPr="00A70132">
        <w:rPr>
          <w:lang w:eastAsia="en-AU"/>
        </w:rPr>
        <w:tab/>
        <w:t>Subsection (2) does not limit the matters about which an agreement may make provision.</w:t>
      </w:r>
    </w:p>
    <w:p w14:paraId="7BD39C03" w14:textId="77777777" w:rsidR="00D835EA" w:rsidRPr="00A70132" w:rsidRDefault="00D835EA" w:rsidP="00D835EA">
      <w:pPr>
        <w:pStyle w:val="AH5Sec"/>
      </w:pPr>
      <w:bookmarkStart w:id="165" w:name="_Toc153906314"/>
      <w:r w:rsidRPr="005D0891">
        <w:rPr>
          <w:rStyle w:val="CharSectNo"/>
        </w:rPr>
        <w:t>73ZZD</w:t>
      </w:r>
      <w:r w:rsidRPr="00A70132">
        <w:tab/>
        <w:t>Security and disclosure of interlock-related information</w:t>
      </w:r>
      <w:bookmarkEnd w:id="165"/>
    </w:p>
    <w:p w14:paraId="00151FD2" w14:textId="77777777" w:rsidR="00D835EA" w:rsidRPr="00A70132" w:rsidRDefault="00D835EA" w:rsidP="00D835EA">
      <w:pPr>
        <w:pStyle w:val="Amain"/>
      </w:pPr>
      <w:r w:rsidRPr="00A70132">
        <w:tab/>
        <w:t>(1)</w:t>
      </w:r>
      <w:r w:rsidRPr="00A70132">
        <w:tab/>
        <w:t>The road transport authority must ensure that interlock-related information is kept securely and disclosed only in accordance with this regulation or another law in force in the ACT.</w:t>
      </w:r>
    </w:p>
    <w:p w14:paraId="4572712A" w14:textId="60ACC5B0" w:rsidR="00985D93" w:rsidRPr="009D7A32" w:rsidRDefault="00985D93" w:rsidP="00985D93">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29" w:tooltip="A2014-24" w:history="1">
        <w:r w:rsidRPr="009D7A32">
          <w:rPr>
            <w:rStyle w:val="charCitHyperlinkItal"/>
          </w:rPr>
          <w:t>Information Privacy Act 2014</w:t>
        </w:r>
      </w:hyperlink>
      <w:r w:rsidRPr="009D7A32">
        <w:t>, sch 1).</w:t>
      </w:r>
    </w:p>
    <w:p w14:paraId="526C22BD" w14:textId="77777777" w:rsidR="00D835EA" w:rsidRPr="00A70132" w:rsidRDefault="00D835EA" w:rsidP="006C04E4">
      <w:pPr>
        <w:pStyle w:val="Amain"/>
        <w:keepNext/>
      </w:pPr>
      <w:r w:rsidRPr="00A70132">
        <w:lastRenderedPageBreak/>
        <w:tab/>
        <w:t>(2)</w:t>
      </w:r>
      <w:r w:rsidRPr="00A70132">
        <w:tab/>
        <w:t>In exercising its functions under this part, the road transport authority may disclose interlock-related information to the following people:</w:t>
      </w:r>
    </w:p>
    <w:p w14:paraId="197D82E8" w14:textId="77777777" w:rsidR="00D835EA" w:rsidRPr="00A70132" w:rsidRDefault="00D835EA" w:rsidP="00D835EA">
      <w:pPr>
        <w:pStyle w:val="Apara"/>
      </w:pPr>
      <w:r w:rsidRPr="00A70132">
        <w:tab/>
        <w:t>(a)</w:t>
      </w:r>
      <w:r w:rsidRPr="00A70132">
        <w:tab/>
        <w:t xml:space="preserve">an approved interlock installer or an approved interlock service provider; </w:t>
      </w:r>
    </w:p>
    <w:p w14:paraId="7F13B460" w14:textId="77777777" w:rsidR="00D835EA" w:rsidRPr="00A70132" w:rsidRDefault="00D835EA" w:rsidP="00D835EA">
      <w:pPr>
        <w:pStyle w:val="Apara"/>
      </w:pPr>
      <w:r w:rsidRPr="00A70132">
        <w:tab/>
        <w:t>(b)</w:t>
      </w:r>
      <w:r w:rsidRPr="00A70132">
        <w:tab/>
        <w:t>a person who has entered into an agreement with the authority under section 73ZZC;</w:t>
      </w:r>
    </w:p>
    <w:p w14:paraId="31FBCCA0" w14:textId="77777777" w:rsidR="00D835EA" w:rsidRPr="00A70132" w:rsidRDefault="00D835EA" w:rsidP="00D835EA">
      <w:pPr>
        <w:pStyle w:val="Apara"/>
      </w:pPr>
      <w:r w:rsidRPr="00A70132">
        <w:tab/>
        <w:t>(c)</w:t>
      </w:r>
      <w:r w:rsidRPr="00A70132">
        <w:tab/>
        <w:t>a person who provides any services to a person mentioned in paragraph (a) or (b) in connection with interlocks;</w:t>
      </w:r>
    </w:p>
    <w:p w14:paraId="23E5D272" w14:textId="77777777" w:rsidR="00D835EA" w:rsidRPr="00A70132" w:rsidRDefault="00D835EA" w:rsidP="00D835EA">
      <w:pPr>
        <w:pStyle w:val="Apara"/>
      </w:pPr>
      <w:r w:rsidRPr="00A70132">
        <w:tab/>
        <w:t>(d)</w:t>
      </w:r>
      <w:r w:rsidRPr="00A70132">
        <w:tab/>
        <w:t>a police officer or prosecutor in connection with the enforcement of the road transport legislation.</w:t>
      </w:r>
    </w:p>
    <w:p w14:paraId="42C71B5B" w14:textId="77777777" w:rsidR="00D835EA" w:rsidRPr="00A70132" w:rsidRDefault="00D835EA" w:rsidP="00D835EA">
      <w:pPr>
        <w:pStyle w:val="Amain"/>
      </w:pPr>
      <w:r w:rsidRPr="00A70132">
        <w:tab/>
        <w:t>(3)</w:t>
      </w:r>
      <w:r w:rsidRPr="00A70132">
        <w:tab/>
        <w:t>In this section:</w:t>
      </w:r>
    </w:p>
    <w:p w14:paraId="6B7157E2" w14:textId="77777777" w:rsidR="00D835EA" w:rsidRPr="00A70132" w:rsidRDefault="00D835EA" w:rsidP="00D835EA">
      <w:pPr>
        <w:pStyle w:val="aDef"/>
      </w:pPr>
      <w:r w:rsidRPr="007B039A">
        <w:rPr>
          <w:rStyle w:val="charBoldItals"/>
        </w:rPr>
        <w:t>interlock-related information</w:t>
      </w:r>
      <w:r w:rsidRPr="00A70132">
        <w:t xml:space="preserve"> means interlock data records, photographic images from an interlock and information entered in the driver licence register in relation to interlocks.</w:t>
      </w:r>
    </w:p>
    <w:p w14:paraId="76457388" w14:textId="77777777" w:rsidR="00FE73EC" w:rsidRDefault="00FE73EC">
      <w:pPr>
        <w:pStyle w:val="PageBreak"/>
      </w:pPr>
      <w:r>
        <w:br w:type="page"/>
      </w:r>
    </w:p>
    <w:p w14:paraId="616E211D" w14:textId="77777777" w:rsidR="00FE73EC" w:rsidRPr="005D0891" w:rsidRDefault="00FE73EC">
      <w:pPr>
        <w:pStyle w:val="AH2Part"/>
      </w:pPr>
      <w:bookmarkStart w:id="166" w:name="_Toc153906315"/>
      <w:r w:rsidRPr="005D0891">
        <w:rPr>
          <w:rStyle w:val="CharPartNo"/>
        </w:rPr>
        <w:lastRenderedPageBreak/>
        <w:t>Part 4</w:t>
      </w:r>
      <w:r>
        <w:tab/>
      </w:r>
      <w:r w:rsidRPr="005D0891">
        <w:rPr>
          <w:rStyle w:val="CharPartText"/>
        </w:rPr>
        <w:t>Obligations of driver licence holders and exempt drivers</w:t>
      </w:r>
      <w:bookmarkEnd w:id="166"/>
    </w:p>
    <w:p w14:paraId="58F9475A" w14:textId="77777777" w:rsidR="00FE73EC" w:rsidRDefault="00FE73EC">
      <w:pPr>
        <w:pStyle w:val="Placeholder"/>
      </w:pPr>
      <w:r>
        <w:rPr>
          <w:rStyle w:val="CharDivNo"/>
        </w:rPr>
        <w:t xml:space="preserve">  </w:t>
      </w:r>
      <w:r>
        <w:rPr>
          <w:rStyle w:val="CharDivText"/>
        </w:rPr>
        <w:t xml:space="preserve">  </w:t>
      </w:r>
    </w:p>
    <w:p w14:paraId="6E331E29" w14:textId="77777777" w:rsidR="00FE73EC" w:rsidRDefault="00FE73EC" w:rsidP="000805B4">
      <w:pPr>
        <w:pStyle w:val="AH5Sec"/>
      </w:pPr>
      <w:bookmarkStart w:id="167" w:name="_Toc153906316"/>
      <w:r w:rsidRPr="005D0891">
        <w:rPr>
          <w:rStyle w:val="CharSectNo"/>
        </w:rPr>
        <w:t>74</w:t>
      </w:r>
      <w:r>
        <w:tab/>
        <w:t>Change of name or address</w:t>
      </w:r>
      <w:bookmarkEnd w:id="167"/>
    </w:p>
    <w:p w14:paraId="3A18FC43" w14:textId="77777777" w:rsidR="00FE73EC" w:rsidRDefault="00FE73EC">
      <w:pPr>
        <w:pStyle w:val="Amain"/>
        <w:keepNext/>
      </w:pPr>
      <w:r>
        <w:tab/>
        <w:t>(1)</w:t>
      </w:r>
      <w:r w:rsidR="00322F64">
        <w:tab/>
      </w:r>
      <w:r>
        <w:t>If a person who is the holder of a driver licence changes his or her name, the person must apply in accordance with section 89 (</w:t>
      </w:r>
      <w:r w:rsidR="000805B4" w:rsidRPr="00C57596">
        <w:t>Procedure to replace driver licence or public vehicle driver authority card</w:t>
      </w:r>
      <w:r>
        <w:t>) for the issue of a replacement driver licence as soon as practicable (but within 14 days) after the change of name.</w:t>
      </w:r>
    </w:p>
    <w:p w14:paraId="6B92696F" w14:textId="77777777" w:rsidR="00FE73EC" w:rsidRDefault="00FE73EC">
      <w:pPr>
        <w:pStyle w:val="Penalty"/>
      </w:pPr>
      <w:r>
        <w:t>Maximum penalty:  20 penalty units.</w:t>
      </w:r>
    </w:p>
    <w:p w14:paraId="6AE3B205" w14:textId="77777777" w:rsidR="00FE73EC" w:rsidRDefault="00FE73EC">
      <w:pPr>
        <w:pStyle w:val="Amain"/>
      </w:pPr>
      <w:r>
        <w:tab/>
        <w:t>(2)</w:t>
      </w:r>
      <w:r w:rsidR="00322F64">
        <w:tab/>
      </w:r>
      <w:r>
        <w:t>If a person who is the holder of a driver licence changes his or her home address or address for service of notices, the person must tell the road transport authority about the change—</w:t>
      </w:r>
    </w:p>
    <w:p w14:paraId="3C315CD5" w14:textId="77777777" w:rsidR="00FE73EC" w:rsidRDefault="00FE73EC">
      <w:pPr>
        <w:pStyle w:val="Apara"/>
      </w:pPr>
      <w:r>
        <w:tab/>
        <w:t>(a)</w:t>
      </w:r>
      <w:r>
        <w:tab/>
        <w:t xml:space="preserve">orally not later than 14 days after the change; and </w:t>
      </w:r>
    </w:p>
    <w:p w14:paraId="4CC32A53" w14:textId="77777777" w:rsidR="00FE73EC" w:rsidRDefault="00FE73EC">
      <w:pPr>
        <w:pStyle w:val="Apara"/>
        <w:keepNext/>
      </w:pPr>
      <w:r>
        <w:tab/>
        <w:t>(b)</w:t>
      </w:r>
      <w:r>
        <w:tab/>
        <w:t>if the authority asks the person to tell the authority about the change in writing—in writing within the period (not less than 14 days) required by the authority.</w:t>
      </w:r>
    </w:p>
    <w:p w14:paraId="763B8EE9" w14:textId="77777777" w:rsidR="00FE73EC" w:rsidRDefault="00FE73EC">
      <w:pPr>
        <w:pStyle w:val="Penalty"/>
      </w:pPr>
      <w:r>
        <w:t>Maximum penalty:  20 penalty units.</w:t>
      </w:r>
    </w:p>
    <w:p w14:paraId="65E67BE6" w14:textId="77777777" w:rsidR="00FE73EC" w:rsidRDefault="00FE73EC" w:rsidP="00463653">
      <w:pPr>
        <w:pStyle w:val="AH5Sec"/>
      </w:pPr>
      <w:bookmarkStart w:id="168" w:name="_Toc153906317"/>
      <w:r w:rsidRPr="005D0891">
        <w:rPr>
          <w:rStyle w:val="CharSectNo"/>
        </w:rPr>
        <w:t>75</w:t>
      </w:r>
      <w:r>
        <w:tab/>
      </w:r>
      <w:r w:rsidR="00463653" w:rsidRPr="00700ED2">
        <w:t>Damaged, stolen, lost or destroyed licences or public vehicle authority cards</w:t>
      </w:r>
      <w:bookmarkEnd w:id="168"/>
    </w:p>
    <w:p w14:paraId="562C1F1D" w14:textId="77777777" w:rsidR="00FE73EC" w:rsidRDefault="00FE73EC">
      <w:pPr>
        <w:pStyle w:val="Amain"/>
        <w:keepNext/>
      </w:pPr>
      <w:r>
        <w:tab/>
        <w:t>(1)</w:t>
      </w:r>
      <w:r w:rsidR="00322F64">
        <w:tab/>
      </w:r>
      <w:r>
        <w:t>If a person’s driver licence</w:t>
      </w:r>
      <w:r w:rsidR="00463653">
        <w:t xml:space="preserve"> </w:t>
      </w:r>
      <w:r w:rsidR="00463653" w:rsidRPr="00777168">
        <w:t>or public vehicle driver authority card</w:t>
      </w:r>
      <w:r>
        <w:t xml:space="preserve"> has been damaged in a material respect or is stolen, lost or destroyed, the person must apply in accordance with section 89 (</w:t>
      </w:r>
      <w:r w:rsidR="000805B4" w:rsidRPr="00C57596">
        <w:t>Procedure to replace driver licence or public vehicle driver authority card</w:t>
      </w:r>
      <w:r>
        <w:t xml:space="preserve">) for the issue of a replacement driver licence </w:t>
      </w:r>
      <w:r w:rsidR="00463653" w:rsidRPr="00777168">
        <w:t>or public vehicle driver authority card</w:t>
      </w:r>
      <w:r w:rsidR="00463653">
        <w:t xml:space="preserve"> </w:t>
      </w:r>
      <w:r>
        <w:t xml:space="preserve">as soon as practicable (but within 14 days) after the licence </w:t>
      </w:r>
      <w:r w:rsidR="00463653">
        <w:t xml:space="preserve">or card </w:t>
      </w:r>
      <w:r>
        <w:t>is damaged, stolen, lost or destroyed.</w:t>
      </w:r>
    </w:p>
    <w:p w14:paraId="75B27F56" w14:textId="77777777" w:rsidR="00FE73EC" w:rsidRDefault="00FE73EC">
      <w:pPr>
        <w:pStyle w:val="Penalty"/>
      </w:pPr>
      <w:r>
        <w:t>Maximum penalty:  20 penalty units.</w:t>
      </w:r>
    </w:p>
    <w:p w14:paraId="5BCC0458" w14:textId="77777777" w:rsidR="00FE73EC" w:rsidRDefault="00FE73EC">
      <w:pPr>
        <w:pStyle w:val="Amain"/>
        <w:keepNext/>
        <w:keepLines/>
      </w:pPr>
      <w:r>
        <w:lastRenderedPageBreak/>
        <w:tab/>
        <w:t>(2)</w:t>
      </w:r>
      <w:r w:rsidR="00322F64">
        <w:tab/>
      </w:r>
      <w:r>
        <w:t xml:space="preserve">For this section, a driver licence is damaged in a </w:t>
      </w:r>
      <w:r>
        <w:rPr>
          <w:rStyle w:val="charBoldItals"/>
        </w:rPr>
        <w:t>material respect</w:t>
      </w:r>
      <w:r>
        <w:t xml:space="preserve"> if anything that is required under section 12 (Form of driver licences) to be shown on the licence is missing or cannot be readily read.</w:t>
      </w:r>
    </w:p>
    <w:p w14:paraId="3CCF98C8" w14:textId="77777777" w:rsidR="00FE73EC" w:rsidRDefault="00FE73EC">
      <w:pPr>
        <w:pStyle w:val="aNote"/>
      </w:pPr>
      <w:r>
        <w:rPr>
          <w:rStyle w:val="charItals"/>
        </w:rPr>
        <w:t>Note</w:t>
      </w:r>
      <w:r>
        <w:rPr>
          <w:rStyle w:val="charItals"/>
        </w:rPr>
        <w:tab/>
      </w:r>
      <w:r>
        <w:t>A driver licence that is damaged in a material respect is of no effect (see s 90).</w:t>
      </w:r>
    </w:p>
    <w:p w14:paraId="03251151" w14:textId="77777777" w:rsidR="00463653" w:rsidRPr="00777168" w:rsidRDefault="00463653" w:rsidP="00D95FEF">
      <w:pPr>
        <w:pStyle w:val="Amain"/>
        <w:keepNext/>
      </w:pPr>
      <w:r w:rsidRPr="00777168">
        <w:tab/>
        <w:t>(3)</w:t>
      </w:r>
      <w:r w:rsidRPr="00777168">
        <w:tab/>
        <w:t xml:space="preserve">Also for this section, a public vehicle driver authority card is damaged in a </w:t>
      </w:r>
      <w:r w:rsidRPr="00E678D7">
        <w:rPr>
          <w:rStyle w:val="charBoldItals"/>
        </w:rPr>
        <w:t>material respect</w:t>
      </w:r>
      <w:r w:rsidRPr="00777168">
        <w:t xml:space="preserve"> if anything that is required under section 64A (Authority cards for public vehicle drivers) to be shown on the card is missing or cannot readily be read.</w:t>
      </w:r>
    </w:p>
    <w:p w14:paraId="4016100A" w14:textId="77777777" w:rsidR="00463653" w:rsidRPr="00777168" w:rsidRDefault="00463653" w:rsidP="00463653">
      <w:pPr>
        <w:pStyle w:val="aNote"/>
      </w:pPr>
      <w:r w:rsidRPr="00E678D7">
        <w:rPr>
          <w:rStyle w:val="charItals"/>
        </w:rPr>
        <w:t>Note</w:t>
      </w:r>
      <w:r w:rsidRPr="00E678D7">
        <w:rPr>
          <w:rStyle w:val="charItals"/>
        </w:rPr>
        <w:tab/>
      </w:r>
      <w:r w:rsidRPr="00777168">
        <w:t>A public vehicle driver authority card that is damaged in a material respect is of no effect (see s 90).</w:t>
      </w:r>
    </w:p>
    <w:p w14:paraId="297231A5" w14:textId="77777777" w:rsidR="00FE73EC" w:rsidRDefault="00FE73EC" w:rsidP="00543E6D">
      <w:pPr>
        <w:pStyle w:val="AH5Sec"/>
      </w:pPr>
      <w:bookmarkStart w:id="169" w:name="_Toc153906318"/>
      <w:r w:rsidRPr="005D0891">
        <w:rPr>
          <w:rStyle w:val="CharSectNo"/>
        </w:rPr>
        <w:t>76</w:t>
      </w:r>
      <w:r>
        <w:tab/>
        <w:t>Authority may request suspended or cancelled licence to be returned</w:t>
      </w:r>
      <w:bookmarkEnd w:id="169"/>
    </w:p>
    <w:p w14:paraId="1CE7418A" w14:textId="77777777" w:rsidR="00543E6D" w:rsidRPr="00693AFC" w:rsidRDefault="00543E6D" w:rsidP="00543E6D">
      <w:pPr>
        <w:pStyle w:val="Amain"/>
      </w:pPr>
      <w:r w:rsidRPr="00693AFC">
        <w:tab/>
        <w:t>(1)</w:t>
      </w:r>
      <w:r w:rsidRPr="00693AFC">
        <w:tab/>
        <w:t>The road transport authority may, by written notice given to a person whose driver licence is suspended or cancelled under the road transport legislation or any other territory law, require the person to return to the authority as so</w:t>
      </w:r>
      <w:r>
        <w:t>on as practicable (but within 7 </w:t>
      </w:r>
      <w:r w:rsidRPr="00693AFC">
        <w:t>days)—</w:t>
      </w:r>
    </w:p>
    <w:p w14:paraId="6ECA0041" w14:textId="77777777" w:rsidR="00543E6D" w:rsidRPr="00693AFC" w:rsidRDefault="00543E6D" w:rsidP="00543E6D">
      <w:pPr>
        <w:pStyle w:val="Apara"/>
      </w:pPr>
      <w:r w:rsidRPr="00693AFC">
        <w:tab/>
        <w:t>(a)</w:t>
      </w:r>
      <w:r w:rsidRPr="00693AFC">
        <w:tab/>
        <w:t>the licence; and</w:t>
      </w:r>
    </w:p>
    <w:p w14:paraId="5678B57F" w14:textId="77777777" w:rsidR="00543E6D" w:rsidRDefault="00543E6D" w:rsidP="00543E6D">
      <w:pPr>
        <w:pStyle w:val="Apara"/>
      </w:pPr>
      <w:r w:rsidRPr="00693AFC">
        <w:tab/>
        <w:t>(b)</w:t>
      </w:r>
      <w:r w:rsidRPr="00693AFC">
        <w:tab/>
        <w:t>if the licence is a public vehicle licence—the person’s public vehicle driver authority card.</w:t>
      </w:r>
    </w:p>
    <w:p w14:paraId="6FD7BAF3" w14:textId="3B961EDA"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0" w:tooltip="A2001-14" w:history="1">
        <w:r w:rsidRPr="00B636AC">
          <w:rPr>
            <w:rStyle w:val="charCitHyperlinkAbbrev"/>
          </w:rPr>
          <w:t>Legislation Act</w:t>
        </w:r>
      </w:hyperlink>
      <w:r w:rsidRPr="00B636AC">
        <w:t>, pt 19.5.</w:t>
      </w:r>
    </w:p>
    <w:p w14:paraId="422BF91C" w14:textId="77777777" w:rsidR="00543E6D" w:rsidRPr="00693AFC" w:rsidRDefault="00543E6D" w:rsidP="00543E6D">
      <w:pPr>
        <w:pStyle w:val="Amain"/>
      </w:pPr>
      <w:r w:rsidRPr="00693AFC">
        <w:tab/>
        <w:t>(2)</w:t>
      </w:r>
      <w:r w:rsidRPr="00693AFC">
        <w:tab/>
        <w:t>The road transport authority may, by written notice given to a person whose driver licence is being, or is about to be, suspended or cancelled under the road transport legislation or any other territory law, require the person to return to the authority as soon as practicable (but within 7 days) after the suspension or cancellation takes effect—</w:t>
      </w:r>
    </w:p>
    <w:p w14:paraId="2C007254" w14:textId="77777777" w:rsidR="00543E6D" w:rsidRPr="00693AFC" w:rsidRDefault="00543E6D" w:rsidP="00543E6D">
      <w:pPr>
        <w:pStyle w:val="Apara"/>
      </w:pPr>
      <w:r w:rsidRPr="00693AFC">
        <w:tab/>
        <w:t>(a)</w:t>
      </w:r>
      <w:r w:rsidRPr="00693AFC">
        <w:tab/>
        <w:t>the licence; and</w:t>
      </w:r>
    </w:p>
    <w:p w14:paraId="282EBB1D" w14:textId="77777777" w:rsidR="00543E6D" w:rsidRPr="00693AFC" w:rsidRDefault="00543E6D" w:rsidP="00543E6D">
      <w:pPr>
        <w:pStyle w:val="Apara"/>
      </w:pPr>
      <w:r w:rsidRPr="00693AFC">
        <w:tab/>
        <w:t>(b)</w:t>
      </w:r>
      <w:r w:rsidRPr="00693AFC">
        <w:tab/>
        <w:t>if the licence is a public vehicle licence—the person’s public vehicle driver authority card.</w:t>
      </w:r>
    </w:p>
    <w:p w14:paraId="23CCFCA9" w14:textId="77777777" w:rsidR="00FE73EC" w:rsidRDefault="00FE73EC">
      <w:pPr>
        <w:pStyle w:val="Amain"/>
      </w:pPr>
      <w:r>
        <w:lastRenderedPageBreak/>
        <w:tab/>
        <w:t>(3)</w:t>
      </w:r>
      <w:r w:rsidR="00322F64">
        <w:tab/>
      </w:r>
      <w:r>
        <w:t>A notice to a person under subsection (1) or (2) may be included in another notice (however described) given to the person under the road transport legislation or any other territory law.</w:t>
      </w:r>
    </w:p>
    <w:p w14:paraId="0A05B0EC" w14:textId="77777777" w:rsidR="00FE73EC" w:rsidRDefault="00FE73EC">
      <w:pPr>
        <w:pStyle w:val="Amain"/>
        <w:keepNext/>
      </w:pPr>
      <w:r>
        <w:tab/>
        <w:t>(4)</w:t>
      </w:r>
      <w:r w:rsidR="00322F64">
        <w:tab/>
      </w:r>
      <w:r>
        <w:t>A person must not, without reasonable excuse, fail to comply with a notice given to the person under subsection (1) or (2).</w:t>
      </w:r>
    </w:p>
    <w:p w14:paraId="1760F2D4" w14:textId="77777777" w:rsidR="00FE73EC" w:rsidRDefault="00FE73EC">
      <w:pPr>
        <w:pStyle w:val="Penalty"/>
      </w:pPr>
      <w:r>
        <w:t>Maximum penalty (for subsection (4)):  20 penalty units.</w:t>
      </w:r>
    </w:p>
    <w:p w14:paraId="7D505F1E" w14:textId="77777777" w:rsidR="00FE73EC" w:rsidRDefault="00FE73EC">
      <w:pPr>
        <w:pStyle w:val="AH5Sec"/>
        <w:rPr>
          <w:rStyle w:val="charItals"/>
        </w:rPr>
      </w:pPr>
      <w:bookmarkStart w:id="170" w:name="_Toc153906319"/>
      <w:r w:rsidRPr="005D0891">
        <w:rPr>
          <w:rStyle w:val="CharSectNo"/>
        </w:rPr>
        <w:t>77</w:t>
      </w:r>
      <w:r>
        <w:tab/>
        <w:t>Medical condition or treatment affecting driving ability</w:t>
      </w:r>
      <w:bookmarkEnd w:id="170"/>
      <w:r>
        <w:rPr>
          <w:b w:val="0"/>
        </w:rPr>
        <w:t xml:space="preserve"> </w:t>
      </w:r>
    </w:p>
    <w:p w14:paraId="0F5DF345" w14:textId="77777777" w:rsidR="00FE73EC" w:rsidRDefault="001E2482">
      <w:pPr>
        <w:pStyle w:val="Amain"/>
        <w:keepNext/>
      </w:pPr>
      <w:r>
        <w:tab/>
        <w:t>(1)</w:t>
      </w:r>
      <w:r w:rsidR="00FE73EC">
        <w:tab/>
        <w:t>A person must not drive a motor vehicle on a road or road related area if the person’s ability to drive safely is impaired by—</w:t>
      </w:r>
    </w:p>
    <w:p w14:paraId="224A4ACD" w14:textId="77777777" w:rsidR="00FE73EC" w:rsidRDefault="00FE73EC">
      <w:pPr>
        <w:pStyle w:val="Apara"/>
        <w:keepNext/>
      </w:pPr>
      <w:r>
        <w:tab/>
        <w:t>(a)</w:t>
      </w:r>
      <w:r>
        <w:tab/>
        <w:t>an illness, injury or incapacity suffered by the person; or</w:t>
      </w:r>
    </w:p>
    <w:p w14:paraId="17245ECF" w14:textId="77777777" w:rsidR="00FE73EC" w:rsidRDefault="00FE73EC">
      <w:pPr>
        <w:pStyle w:val="Apara"/>
        <w:keepNext/>
      </w:pPr>
      <w:r>
        <w:tab/>
        <w:t>(b)</w:t>
      </w:r>
      <w:r>
        <w:tab/>
        <w:t>the effects on the person of treatment for any illness, injury or incapacity suffered by the person.</w:t>
      </w:r>
    </w:p>
    <w:p w14:paraId="6955F7D9" w14:textId="77777777" w:rsidR="00FE73EC" w:rsidRDefault="00FE73EC">
      <w:pPr>
        <w:pStyle w:val="Penalty"/>
      </w:pPr>
      <w:r>
        <w:t>Maximum penalty:  20 penalty units.</w:t>
      </w:r>
    </w:p>
    <w:p w14:paraId="22123911" w14:textId="77777777" w:rsidR="00FE73EC" w:rsidRDefault="001E2482">
      <w:pPr>
        <w:pStyle w:val="Amain"/>
        <w:keepNext/>
      </w:pPr>
      <w:r>
        <w:tab/>
        <w:t>(2)</w:t>
      </w:r>
      <w:r w:rsidR="00FE73EC">
        <w:tab/>
        <w:t>If a person who is the holder of a driver licence suffers any permanent or long-term illness, injury or incapacity that may impair his or her ability to drive safely, the person must tell the road transport authority as soon as practicable (but within 7 days).</w:t>
      </w:r>
    </w:p>
    <w:p w14:paraId="302416F8" w14:textId="77777777" w:rsidR="00FE73EC" w:rsidRDefault="00FE73EC">
      <w:pPr>
        <w:pStyle w:val="Penalty"/>
      </w:pPr>
      <w:r>
        <w:t>Maximum penalty:  20 penalty units.</w:t>
      </w:r>
    </w:p>
    <w:p w14:paraId="7392011B" w14:textId="77777777" w:rsidR="00FE73EC" w:rsidRDefault="001E2482">
      <w:pPr>
        <w:pStyle w:val="Amain"/>
      </w:pPr>
      <w:bookmarkStart w:id="171" w:name="_Ref474129659"/>
      <w:bookmarkEnd w:id="171"/>
      <w:r>
        <w:tab/>
        <w:t>(3)</w:t>
      </w:r>
      <w:r w:rsidR="00FE73EC">
        <w:tab/>
        <w:t>It is a defence to the prosecution of a person for an offence against this section if the person establishes—</w:t>
      </w:r>
    </w:p>
    <w:p w14:paraId="434160EB" w14:textId="77777777" w:rsidR="00FE73EC" w:rsidRDefault="00FE73EC">
      <w:pPr>
        <w:pStyle w:val="Apara"/>
      </w:pPr>
      <w:r>
        <w:tab/>
        <w:t>(a)</w:t>
      </w:r>
      <w:r>
        <w:tab/>
        <w:t>that the person was unaware that his or her ability to drive safely had been impaired; or</w:t>
      </w:r>
    </w:p>
    <w:p w14:paraId="3E2FF7CE" w14:textId="77777777" w:rsidR="00FE73EC" w:rsidRDefault="00FE73EC">
      <w:pPr>
        <w:pStyle w:val="Apara"/>
      </w:pPr>
      <w:r>
        <w:tab/>
        <w:t>(b)</w:t>
      </w:r>
      <w:r>
        <w:tab/>
        <w:t>that the person had another reasonable excuse for contravening the subsection.</w:t>
      </w:r>
    </w:p>
    <w:p w14:paraId="51426AE8" w14:textId="77777777" w:rsidR="00FE73EC" w:rsidRDefault="00FE73EC">
      <w:pPr>
        <w:pStyle w:val="AH5Sec"/>
        <w:rPr>
          <w:b w:val="0"/>
        </w:rPr>
      </w:pPr>
      <w:bookmarkStart w:id="172" w:name="_Toc153906320"/>
      <w:r w:rsidRPr="005D0891">
        <w:rPr>
          <w:rStyle w:val="CharSectNo"/>
        </w:rPr>
        <w:lastRenderedPageBreak/>
        <w:t>78</w:t>
      </w:r>
      <w:r>
        <w:tab/>
        <w:t>Tests and medical examinations of drivers etc</w:t>
      </w:r>
      <w:bookmarkEnd w:id="172"/>
    </w:p>
    <w:p w14:paraId="7C0C34A6" w14:textId="77777777" w:rsidR="00FE73EC" w:rsidRDefault="001E2482" w:rsidP="00B75B5A">
      <w:pPr>
        <w:pStyle w:val="Amain"/>
        <w:keepNext/>
      </w:pPr>
      <w:r>
        <w:tab/>
        <w:t>(1)</w:t>
      </w:r>
      <w:r w:rsidR="00FE73EC">
        <w:tab/>
        <w:t>In this section:</w:t>
      </w:r>
    </w:p>
    <w:p w14:paraId="7B4CB37F" w14:textId="77777777" w:rsidR="00FE73EC" w:rsidRDefault="00FE73EC">
      <w:pPr>
        <w:pStyle w:val="aDef"/>
        <w:keepNext/>
      </w:pPr>
      <w:r>
        <w:rPr>
          <w:rStyle w:val="charBoldItals"/>
        </w:rPr>
        <w:t>exempt driver</w:t>
      </w:r>
      <w:r>
        <w:t xml:space="preserve"> means—</w:t>
      </w:r>
    </w:p>
    <w:p w14:paraId="488EFE41" w14:textId="77777777" w:rsidR="00FE73EC" w:rsidRDefault="00FE73EC">
      <w:pPr>
        <w:pStyle w:val="aDefpara"/>
      </w:pPr>
      <w:r>
        <w:tab/>
        <w:t>(</w:t>
      </w:r>
      <w:r>
        <w:rPr>
          <w:noProof/>
        </w:rPr>
        <w:t>a</w:t>
      </w:r>
      <w:r>
        <w:t>)</w:t>
      </w:r>
      <w:r>
        <w:tab/>
        <w:t>the holder of an Australian driver licence issued under the law of another jurisdiction; or</w:t>
      </w:r>
    </w:p>
    <w:p w14:paraId="30BCEBD7" w14:textId="77777777" w:rsidR="00FE73EC" w:rsidRDefault="00FE73EC">
      <w:pPr>
        <w:pStyle w:val="aDefpara"/>
      </w:pPr>
      <w:r>
        <w:tab/>
        <w:t>(</w:t>
      </w:r>
      <w:r>
        <w:rPr>
          <w:noProof/>
        </w:rPr>
        <w:t>b</w:t>
      </w:r>
      <w:r>
        <w:t>)</w:t>
      </w:r>
      <w:r>
        <w:tab/>
        <w:t>the holder of an external driver licence.</w:t>
      </w:r>
    </w:p>
    <w:p w14:paraId="5AB063FB" w14:textId="77777777" w:rsidR="00FE73EC" w:rsidRDefault="00FE73EC">
      <w:pPr>
        <w:pStyle w:val="Amain"/>
      </w:pPr>
      <w:r>
        <w:tab/>
        <w:t>(2)</w:t>
      </w:r>
      <w:r w:rsidR="00322F64">
        <w:tab/>
      </w:r>
      <w:r>
        <w:t xml:space="preserve">The road transport authority may, by written notice given to a person who is the holder of a driver licence or an exempt driver, require the person, within the reasonable time stated in the notice, to do </w:t>
      </w:r>
      <w:r w:rsidR="005E5EF9">
        <w:t>1 or more</w:t>
      </w:r>
      <w:r>
        <w:t xml:space="preserve"> of the following:</w:t>
      </w:r>
    </w:p>
    <w:p w14:paraId="3BF87BF6" w14:textId="77777777" w:rsidR="00FE73EC" w:rsidRDefault="00FE73EC">
      <w:pPr>
        <w:pStyle w:val="Apara"/>
      </w:pPr>
      <w:r>
        <w:tab/>
        <w:t>(a)</w:t>
      </w:r>
      <w:r>
        <w:tab/>
        <w:t xml:space="preserve">undergo tests or assessments, or provide other evidence, of the person’s driving ability or knowledge of safe driving practices or road law; </w:t>
      </w:r>
    </w:p>
    <w:p w14:paraId="46B855CC" w14:textId="77777777" w:rsidR="00FE73EC" w:rsidRDefault="00FE73EC">
      <w:pPr>
        <w:pStyle w:val="Apara"/>
      </w:pPr>
      <w:r>
        <w:tab/>
        <w:t>(b)</w:t>
      </w:r>
      <w:r>
        <w:tab/>
        <w:t>provide other evidence of the person’s suitability—</w:t>
      </w:r>
    </w:p>
    <w:p w14:paraId="28C04D40" w14:textId="77777777" w:rsidR="00FE73EC" w:rsidRDefault="00FE73EC">
      <w:pPr>
        <w:pStyle w:val="Asubpara"/>
      </w:pPr>
      <w:r>
        <w:tab/>
        <w:t>(i)</w:t>
      </w:r>
      <w:r>
        <w:tab/>
        <w:t>for the holder of a driver licence—to hold the driver licence; or</w:t>
      </w:r>
    </w:p>
    <w:p w14:paraId="7460576E" w14:textId="77777777" w:rsidR="00FE73EC" w:rsidRDefault="00FE73EC">
      <w:pPr>
        <w:pStyle w:val="Asubpara"/>
      </w:pPr>
      <w:r>
        <w:tab/>
        <w:t>(ii)</w:t>
      </w:r>
      <w:r>
        <w:tab/>
        <w:t xml:space="preserve">for an exempt driver—to drive a particular class or kind of motor vehicle in the ACT; </w:t>
      </w:r>
    </w:p>
    <w:p w14:paraId="2F07063B" w14:textId="77777777" w:rsidR="00FE73EC" w:rsidRDefault="00FE73EC">
      <w:pPr>
        <w:pStyle w:val="Apara"/>
      </w:pPr>
      <w:r>
        <w:tab/>
        <w:t>(c)</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3B86D53C" w14:textId="77777777" w:rsidR="00FE73EC" w:rsidRDefault="00FE73EC">
      <w:pPr>
        <w:pStyle w:val="Apara"/>
      </w:pPr>
      <w:r>
        <w:tab/>
        <w:t>(d)</w:t>
      </w:r>
      <w:r>
        <w:tab/>
        <w:t xml:space="preserve">if the person has undergone a medical examination mentioned in paragraph (c)—provide a report of the examination; </w:t>
      </w:r>
    </w:p>
    <w:p w14:paraId="3EAF236E" w14:textId="77777777" w:rsidR="00FE73EC" w:rsidRDefault="00FE73EC">
      <w:pPr>
        <w:pStyle w:val="Apara"/>
      </w:pPr>
      <w:r>
        <w:tab/>
        <w:t>(e)</w:t>
      </w:r>
      <w:r>
        <w:tab/>
        <w:t xml:space="preserve">provide other evidence of compliance with the required medical standards; </w:t>
      </w:r>
    </w:p>
    <w:p w14:paraId="5FEF1B7C" w14:textId="77777777" w:rsidR="00FE73EC" w:rsidRDefault="00FE73EC">
      <w:pPr>
        <w:pStyle w:val="Apara"/>
      </w:pPr>
      <w:r>
        <w:tab/>
        <w:t>(f)</w:t>
      </w:r>
      <w:r>
        <w:tab/>
        <w:t>provide information about—</w:t>
      </w:r>
    </w:p>
    <w:p w14:paraId="72FE4CCB" w14:textId="77777777" w:rsidR="00FE73EC" w:rsidRDefault="00FE73EC">
      <w:pPr>
        <w:pStyle w:val="Asubpara"/>
      </w:pPr>
      <w:r>
        <w:tab/>
        <w:t>(i)</w:t>
      </w:r>
      <w:r>
        <w:tab/>
        <w:t xml:space="preserve">an illness, injury or incapacity suffered by the person; or </w:t>
      </w:r>
    </w:p>
    <w:p w14:paraId="20D50567" w14:textId="77777777" w:rsidR="00FE73EC" w:rsidRDefault="00FE73EC">
      <w:pPr>
        <w:pStyle w:val="Asubpara"/>
      </w:pPr>
      <w:r>
        <w:lastRenderedPageBreak/>
        <w:tab/>
        <w:t>(ii)</w:t>
      </w:r>
      <w:r>
        <w:tab/>
        <w:t xml:space="preserve">the effects on the person of treatment (including the taking of a drug) for any illness, injury or incapacity suffered by the person; </w:t>
      </w:r>
    </w:p>
    <w:p w14:paraId="273D0B6C" w14:textId="77777777" w:rsidR="00FE73EC" w:rsidRDefault="00FE73EC">
      <w:pPr>
        <w:pStyle w:val="Apara"/>
      </w:pPr>
      <w:r>
        <w:tab/>
        <w:t>(g)</w:t>
      </w:r>
      <w:r>
        <w:tab/>
        <w:t>provide any documents in the person’s possession or control relevant to the person’s medical fitness—</w:t>
      </w:r>
    </w:p>
    <w:p w14:paraId="6BEC0141" w14:textId="77777777" w:rsidR="00FE73EC" w:rsidRDefault="00FE73EC">
      <w:pPr>
        <w:pStyle w:val="Asubpara"/>
      </w:pPr>
      <w:r>
        <w:tab/>
        <w:t>(i)</w:t>
      </w:r>
      <w:r>
        <w:tab/>
        <w:t>for the holder of a driver licence—to hold the driver licence; or</w:t>
      </w:r>
    </w:p>
    <w:p w14:paraId="57F8FE57" w14:textId="77777777" w:rsidR="00FE73EC" w:rsidRDefault="00FE73EC">
      <w:pPr>
        <w:pStyle w:val="Asubpara"/>
      </w:pPr>
      <w:r>
        <w:tab/>
        <w:t>(ii)</w:t>
      </w:r>
      <w:r>
        <w:tab/>
        <w:t xml:space="preserve">for an exempt driver—to drive a particular class or kind of motor vehicle in the ACT; </w:t>
      </w:r>
    </w:p>
    <w:p w14:paraId="064246D2" w14:textId="77777777" w:rsidR="00FE73EC" w:rsidRDefault="00FE73EC">
      <w:pPr>
        <w:pStyle w:val="Apara"/>
      </w:pPr>
      <w:r>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14:paraId="37A39964" w14:textId="3BCEE4A4"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1" w:tooltip="A2001-14" w:history="1">
        <w:r w:rsidRPr="00B636AC">
          <w:rPr>
            <w:rStyle w:val="charCitHyperlinkAbbrev"/>
          </w:rPr>
          <w:t>Legislation Act</w:t>
        </w:r>
      </w:hyperlink>
      <w:r w:rsidRPr="00B636AC">
        <w:t>, pt 19.5.</w:t>
      </w:r>
    </w:p>
    <w:p w14:paraId="1A406686" w14:textId="77777777" w:rsidR="00FE73EC" w:rsidRDefault="00FE73EC">
      <w:pPr>
        <w:pStyle w:val="Amain"/>
      </w:pPr>
      <w:r>
        <w:tab/>
        <w:t>(3)</w:t>
      </w:r>
      <w:r w:rsidR="00322F64">
        <w:tab/>
      </w:r>
      <w:r>
        <w:t>For subsection (2) (c) or (d), the road transport authority may accept a certificate of the results of a medical examination conducted in another jurisdiction if the examination was conducted in accordance with the required medical standards.</w:t>
      </w:r>
    </w:p>
    <w:p w14:paraId="33A9EA50" w14:textId="77777777" w:rsidR="00306D21" w:rsidRDefault="00BD76CC" w:rsidP="00306D21">
      <w:pPr>
        <w:pStyle w:val="Amain"/>
      </w:pPr>
      <w:r>
        <w:tab/>
        <w:t>(4</w:t>
      </w:r>
      <w:r w:rsidR="00306D21">
        <w:t>)</w:t>
      </w:r>
      <w:r w:rsidR="00306D21">
        <w:tab/>
        <w:t>The road transport authority may</w:t>
      </w:r>
      <w:r w:rsidR="00306D21" w:rsidRPr="000D32C6">
        <w:t xml:space="preserve"> </w:t>
      </w:r>
      <w:r w:rsidR="00306D21">
        <w:t>also do 1 or more of the following:</w:t>
      </w:r>
    </w:p>
    <w:p w14:paraId="188ECB6B" w14:textId="77777777" w:rsidR="00306D21" w:rsidRDefault="00306D21" w:rsidP="00306D21">
      <w:pPr>
        <w:pStyle w:val="Apara"/>
      </w:pPr>
      <w:r>
        <w:tab/>
        <w:t>(a)</w:t>
      </w:r>
      <w:r>
        <w:tab/>
        <w:t xml:space="preserve">require a person to undergo an examination by an authorised medical reviewer in accordance with the required medical standards; </w:t>
      </w:r>
    </w:p>
    <w:p w14:paraId="391E7EDF" w14:textId="77777777" w:rsidR="00306D21" w:rsidRDefault="00306D21" w:rsidP="00306D21">
      <w:pPr>
        <w:pStyle w:val="Apara"/>
      </w:pPr>
      <w:r>
        <w:tab/>
        <w:t>(b)</w:t>
      </w:r>
      <w:r>
        <w:tab/>
        <w:t>refer a medical report or other information relevant to the person’s medical fitness to an authorised medical reviewer for assessment of the person’s fitness to hold a driver licence or to drive a particular class or kind of motor vehicle in accordance with the required medical standards;</w:t>
      </w:r>
    </w:p>
    <w:p w14:paraId="61F5F0EC" w14:textId="77777777" w:rsidR="00306D21" w:rsidRDefault="00306D21" w:rsidP="00306D21">
      <w:pPr>
        <w:pStyle w:val="Apara"/>
      </w:pPr>
      <w:r>
        <w:lastRenderedPageBreak/>
        <w:tab/>
        <w:t>(c)</w:t>
      </w:r>
      <w:r>
        <w:tab/>
        <w:t>require the person to pay for an assessment under paragraph (a) or (b).</w:t>
      </w:r>
    </w:p>
    <w:p w14:paraId="33288B9D" w14:textId="77777777" w:rsidR="00FE73EC" w:rsidRDefault="00BD76CC">
      <w:pPr>
        <w:pStyle w:val="Amain"/>
      </w:pPr>
      <w:r>
        <w:tab/>
        <w:t>(5</w:t>
      </w:r>
      <w:r w:rsidR="00FE73EC">
        <w:t>)</w:t>
      </w:r>
      <w:r w:rsidR="00322F64">
        <w:tab/>
      </w:r>
      <w:r w:rsidR="00FE73EC">
        <w:t>The road transport authority may accept evidence of compliance with a requirement in subsection (2) (a), (b) or (h) that the person has obtained in another jurisdiction.</w:t>
      </w:r>
    </w:p>
    <w:p w14:paraId="3580E5DF" w14:textId="77777777" w:rsidR="00FE73EC" w:rsidRDefault="00BD76CC">
      <w:pPr>
        <w:pStyle w:val="Amain"/>
      </w:pPr>
      <w:r>
        <w:tab/>
        <w:t>(6</w:t>
      </w:r>
      <w:r w:rsidR="00FE73EC">
        <w:t>)</w:t>
      </w:r>
      <w:r w:rsidR="00322F64">
        <w:tab/>
      </w:r>
      <w:r w:rsidR="00FE73EC">
        <w:t>If the road transport authority is satisfied that it is not practicable for the person to comply with the requirements under the law of another jurisdiction that are mentioned in subsection (2) (h), the authority may require the person to comply with equivalent requirements.</w:t>
      </w:r>
    </w:p>
    <w:p w14:paraId="2CFF5BB4" w14:textId="77777777" w:rsidR="00AF6031" w:rsidRPr="005E6289" w:rsidRDefault="00AF6031" w:rsidP="00AF6031">
      <w:pPr>
        <w:pStyle w:val="AH5Sec"/>
      </w:pPr>
      <w:bookmarkStart w:id="173" w:name="_Toc153906321"/>
      <w:r w:rsidRPr="005D0891">
        <w:rPr>
          <w:rStyle w:val="CharSectNo"/>
        </w:rPr>
        <w:t>78A</w:t>
      </w:r>
      <w:r w:rsidRPr="005E6289">
        <w:tab/>
        <w:t xml:space="preserve">Meaning of </w:t>
      </w:r>
      <w:r w:rsidRPr="005E6289">
        <w:rPr>
          <w:rStyle w:val="charItals"/>
        </w:rPr>
        <w:t>required medical standards</w:t>
      </w:r>
      <w:bookmarkEnd w:id="173"/>
    </w:p>
    <w:p w14:paraId="5B6DCB00" w14:textId="77777777" w:rsidR="00AF6031" w:rsidRPr="005E6289" w:rsidRDefault="00AF6031" w:rsidP="00AF6031">
      <w:pPr>
        <w:pStyle w:val="Amain"/>
      </w:pPr>
      <w:r w:rsidRPr="005E6289">
        <w:tab/>
        <w:t>(1)</w:t>
      </w:r>
      <w:r w:rsidRPr="005E6289">
        <w:tab/>
        <w:t xml:space="preserve">For this regulation, the </w:t>
      </w:r>
      <w:r w:rsidRPr="005E6289">
        <w:rPr>
          <w:rStyle w:val="charBoldItals"/>
        </w:rPr>
        <w:t>required medical standards</w:t>
      </w:r>
      <w:r w:rsidRPr="005E6289">
        <w:t xml:space="preserve">, in relation to a person, are the medical standards set out in the publication </w:t>
      </w:r>
      <w:r w:rsidRPr="005E6289">
        <w:rPr>
          <w:rStyle w:val="charItals"/>
        </w:rPr>
        <w:t>Assessing Fitness to Drive</w:t>
      </w:r>
      <w:r w:rsidRPr="005E6289">
        <w:t>, as amended from time to time, published by Austroads, that apply to the person.</w:t>
      </w:r>
    </w:p>
    <w:p w14:paraId="1E11AB33" w14:textId="53443317" w:rsidR="00AF6031" w:rsidRPr="005E6289" w:rsidRDefault="00AF6031" w:rsidP="00AF6031">
      <w:pPr>
        <w:pStyle w:val="Amain"/>
      </w:pPr>
      <w:r w:rsidRPr="005E6289">
        <w:tab/>
        <w:t>(2)</w:t>
      </w:r>
      <w:r w:rsidRPr="005E6289">
        <w:tab/>
        <w:t xml:space="preserve">The </w:t>
      </w:r>
      <w:hyperlink r:id="rId132" w:tooltip="A2001-14" w:history="1">
        <w:r w:rsidRPr="005E6289">
          <w:rPr>
            <w:rStyle w:val="charCitHyperlinkAbbrev"/>
          </w:rPr>
          <w:t>Legislation Act</w:t>
        </w:r>
      </w:hyperlink>
      <w:r w:rsidRPr="005E6289">
        <w:t>, section 47 (6) does not apply to the required medical standards.</w:t>
      </w:r>
    </w:p>
    <w:p w14:paraId="26E18218" w14:textId="77777777" w:rsidR="00AF6031" w:rsidRPr="005E6289" w:rsidRDefault="00AF6031" w:rsidP="00AF6031">
      <w:pPr>
        <w:pStyle w:val="aNote"/>
        <w:keepNext/>
      </w:pPr>
      <w:r w:rsidRPr="005E6289">
        <w:rPr>
          <w:rStyle w:val="charItals"/>
        </w:rPr>
        <w:t>Note</w:t>
      </w:r>
      <w:r w:rsidRPr="005E6289">
        <w:rPr>
          <w:rStyle w:val="charItals"/>
        </w:rPr>
        <w:tab/>
      </w:r>
      <w:r w:rsidRPr="005E6289">
        <w:t>The commercial standards mentioned in the required medical standards apply in relation to the accreditation of a driving instructor and of a heavy vehicle driver assessor (see s 104 (2)).</w:t>
      </w:r>
    </w:p>
    <w:p w14:paraId="34489FE5" w14:textId="77777777" w:rsidR="00AF6031" w:rsidRPr="005E6289" w:rsidRDefault="00AF6031" w:rsidP="00AF6031">
      <w:pPr>
        <w:pStyle w:val="AH5Sec"/>
      </w:pPr>
      <w:bookmarkStart w:id="174" w:name="_Toc153906322"/>
      <w:r w:rsidRPr="005D0891">
        <w:rPr>
          <w:rStyle w:val="CharSectNo"/>
        </w:rPr>
        <w:t>78B</w:t>
      </w:r>
      <w:r w:rsidRPr="005E6289">
        <w:tab/>
        <w:t>Appointment of authorised medical reviewers</w:t>
      </w:r>
      <w:bookmarkEnd w:id="174"/>
    </w:p>
    <w:p w14:paraId="612AF17A" w14:textId="77777777" w:rsidR="00AF6031" w:rsidRPr="005E6289" w:rsidRDefault="00AF6031" w:rsidP="00AF6031">
      <w:pPr>
        <w:pStyle w:val="Amainreturn"/>
        <w:keepNext/>
      </w:pPr>
      <w:r w:rsidRPr="005E6289">
        <w:t>The road transport authority may appoint an entity as an authorised medical reviewer for section 69 (8) or section 78 (4).</w:t>
      </w:r>
    </w:p>
    <w:p w14:paraId="477EB4A1" w14:textId="21BA5F81" w:rsidR="00AF6031" w:rsidRPr="005E6289" w:rsidRDefault="00AF6031" w:rsidP="00AF6031">
      <w:pPr>
        <w:pStyle w:val="aNote"/>
        <w:keepNext/>
      </w:pPr>
      <w:r w:rsidRPr="005E6289">
        <w:rPr>
          <w:rStyle w:val="charItals"/>
        </w:rPr>
        <w:t>Note 1</w:t>
      </w:r>
      <w:r w:rsidRPr="005E6289">
        <w:tab/>
        <w:t xml:space="preserve">For the making of appointments (including acting appointments), see the </w:t>
      </w:r>
      <w:hyperlink r:id="rId133" w:tooltip="A2001-14" w:history="1">
        <w:r w:rsidRPr="005E6289">
          <w:rPr>
            <w:rStyle w:val="charCitHyperlinkAbbrev"/>
          </w:rPr>
          <w:t>Legislation Act</w:t>
        </w:r>
      </w:hyperlink>
      <w:r w:rsidRPr="005E6289">
        <w:t>, pt 19.3.</w:t>
      </w:r>
    </w:p>
    <w:p w14:paraId="62E46020" w14:textId="2C784DDD" w:rsidR="00AF6031" w:rsidRPr="005E6289" w:rsidRDefault="00AF6031" w:rsidP="00AF6031">
      <w:pPr>
        <w:pStyle w:val="aNote"/>
      </w:pPr>
      <w:r w:rsidRPr="005E6289">
        <w:rPr>
          <w:rStyle w:val="charItals"/>
        </w:rPr>
        <w:t>Note 2</w:t>
      </w:r>
      <w:r w:rsidRPr="005E6289">
        <w:tab/>
        <w:t xml:space="preserve">In particular, an appointment may be made by naming a person or nominating the occupant of a position (see </w:t>
      </w:r>
      <w:hyperlink r:id="rId134" w:tooltip="A2001-14" w:history="1">
        <w:r w:rsidRPr="005E6289">
          <w:rPr>
            <w:rStyle w:val="charCitHyperlinkAbbrev"/>
          </w:rPr>
          <w:t>Legislation Act</w:t>
        </w:r>
      </w:hyperlink>
      <w:r w:rsidRPr="005E6289">
        <w:t>, s 207).</w:t>
      </w:r>
    </w:p>
    <w:p w14:paraId="6E488B15" w14:textId="77777777" w:rsidR="000719D7" w:rsidRPr="005D0AA6" w:rsidRDefault="000719D7" w:rsidP="000719D7">
      <w:pPr>
        <w:pStyle w:val="AH5Sec"/>
      </w:pPr>
      <w:bookmarkStart w:id="175" w:name="_Toc153906323"/>
      <w:r w:rsidRPr="005D0891">
        <w:rPr>
          <w:rStyle w:val="CharSectNo"/>
        </w:rPr>
        <w:lastRenderedPageBreak/>
        <w:t>79</w:t>
      </w:r>
      <w:r w:rsidRPr="005D0AA6">
        <w:tab/>
        <w:t>Authority may require public vehicle driver to undertake training</w:t>
      </w:r>
      <w:bookmarkEnd w:id="175"/>
    </w:p>
    <w:p w14:paraId="700C8E33" w14:textId="77777777" w:rsidR="000719D7" w:rsidRPr="005D0AA6" w:rsidRDefault="000719D7" w:rsidP="000719D7">
      <w:pPr>
        <w:pStyle w:val="Amainreturn"/>
      </w:pPr>
      <w:r w:rsidRPr="005D0AA6">
        <w:t>The road transport authority may, by written notice given to a person who is the holder of a public vehicle licence, require the person, within a stated period—</w:t>
      </w:r>
    </w:p>
    <w:p w14:paraId="2CB8382F" w14:textId="77777777" w:rsidR="000719D7" w:rsidRPr="005D0AA6" w:rsidRDefault="000719D7" w:rsidP="000719D7">
      <w:pPr>
        <w:pStyle w:val="Apara"/>
      </w:pPr>
      <w:r w:rsidRPr="005D0AA6">
        <w:tab/>
        <w:t>(a)</w:t>
      </w:r>
      <w:r w:rsidRPr="005D0AA6">
        <w:tab/>
        <w:t>to undertake—</w:t>
      </w:r>
    </w:p>
    <w:p w14:paraId="32502E14" w14:textId="77777777" w:rsidR="000719D7" w:rsidRPr="005D0AA6" w:rsidRDefault="000719D7" w:rsidP="000719D7">
      <w:pPr>
        <w:pStyle w:val="Asubpara"/>
      </w:pPr>
      <w:r w:rsidRPr="005D0AA6">
        <w:tab/>
        <w:t>(i)</w:t>
      </w:r>
      <w:r w:rsidRPr="005D0AA6">
        <w:tab/>
        <w:t>for a public vehicle licence to drive a public bus or DRS vehicle—an approved public vehicle driver training course; or</w:t>
      </w:r>
    </w:p>
    <w:p w14:paraId="49048849" w14:textId="77777777" w:rsidR="000719D7" w:rsidRPr="005D0AA6" w:rsidRDefault="000719D7" w:rsidP="000719D7">
      <w:pPr>
        <w:pStyle w:val="Asubpara"/>
      </w:pPr>
      <w:r w:rsidRPr="005D0AA6">
        <w:tab/>
        <w:t>(ii)</w:t>
      </w:r>
      <w:r w:rsidRPr="005D0AA6">
        <w:tab/>
        <w:t>for a public vehicle licence to drive a bookable vehicle—determined training requirements; or</w:t>
      </w:r>
    </w:p>
    <w:p w14:paraId="4DED3C40" w14:textId="77777777" w:rsidR="000719D7" w:rsidRPr="005D0AA6" w:rsidRDefault="000719D7" w:rsidP="000719D7">
      <w:pPr>
        <w:pStyle w:val="Asubpara"/>
      </w:pPr>
      <w:r w:rsidRPr="005D0AA6">
        <w:tab/>
        <w:t>(iii)</w:t>
      </w:r>
      <w:r w:rsidRPr="005D0AA6">
        <w:tab/>
        <w:t>another form of training; and</w:t>
      </w:r>
    </w:p>
    <w:p w14:paraId="212D3406" w14:textId="77777777" w:rsidR="000719D7" w:rsidRPr="005D0AA6" w:rsidRDefault="000719D7" w:rsidP="000719D7">
      <w:pPr>
        <w:pStyle w:val="Apara"/>
      </w:pPr>
      <w:r w:rsidRPr="005D0AA6">
        <w:tab/>
        <w:t>(b)</w:t>
      </w:r>
      <w:r w:rsidRPr="005D0AA6">
        <w:tab/>
        <w:t>to provide evidence to the authority, in a form acceptable to the authority, that the person has successfully completed the training.</w:t>
      </w:r>
    </w:p>
    <w:p w14:paraId="5E319CAD" w14:textId="77777777" w:rsidR="000719D7" w:rsidRPr="005D0AA6" w:rsidRDefault="000719D7" w:rsidP="000719D7">
      <w:pPr>
        <w:pStyle w:val="aNote"/>
        <w:jc w:val="left"/>
      </w:pPr>
      <w:r w:rsidRPr="005D0AA6">
        <w:rPr>
          <w:rStyle w:val="charItals"/>
        </w:rPr>
        <w:t>Note</w:t>
      </w:r>
      <w:r w:rsidRPr="005D0AA6">
        <w:rPr>
          <w:rStyle w:val="charItals"/>
        </w:rPr>
        <w:tab/>
      </w:r>
      <w:r w:rsidRPr="005D0AA6">
        <w:rPr>
          <w:rStyle w:val="charBoldItals"/>
        </w:rPr>
        <w:t>Approved public vehicle driver training course</w:t>
      </w:r>
      <w:r w:rsidRPr="005D0AA6">
        <w:t>—see s 65.</w:t>
      </w:r>
      <w:r w:rsidRPr="005D0AA6">
        <w:br/>
      </w:r>
      <w:r w:rsidRPr="005D0AA6">
        <w:rPr>
          <w:rStyle w:val="charBoldItals"/>
        </w:rPr>
        <w:t>Determined training requirements</w:t>
      </w:r>
      <w:r w:rsidRPr="005D0AA6">
        <w:t>—see s 65.</w:t>
      </w:r>
      <w:r w:rsidRPr="005D0AA6">
        <w:br/>
      </w:r>
      <w:r w:rsidRPr="005D0AA6">
        <w:rPr>
          <w:rStyle w:val="charBoldItals"/>
        </w:rPr>
        <w:t>Bookable vehicle</w:t>
      </w:r>
      <w:r w:rsidRPr="005D0AA6">
        <w:t>—see the dictionary.</w:t>
      </w:r>
    </w:p>
    <w:p w14:paraId="3054722A" w14:textId="77777777" w:rsidR="00FE73EC" w:rsidRDefault="00FE73EC">
      <w:pPr>
        <w:pStyle w:val="AH5Sec"/>
        <w:rPr>
          <w:b w:val="0"/>
        </w:rPr>
      </w:pPr>
      <w:bookmarkStart w:id="176" w:name="_Toc153906324"/>
      <w:r w:rsidRPr="005D0891">
        <w:rPr>
          <w:rStyle w:val="CharSectNo"/>
        </w:rPr>
        <w:t>80</w:t>
      </w:r>
      <w:r>
        <w:tab/>
        <w:t>Verification of driver licence register and monitoring of compliance</w:t>
      </w:r>
      <w:bookmarkEnd w:id="176"/>
    </w:p>
    <w:p w14:paraId="32AC7C84" w14:textId="77777777" w:rsidR="00FE73EC" w:rsidRDefault="00FE73EC">
      <w:pPr>
        <w:pStyle w:val="Amain"/>
      </w:pPr>
      <w:r>
        <w:tab/>
        <w:t>(1)</w:t>
      </w:r>
      <w:r w:rsidR="00322F64">
        <w:tab/>
      </w:r>
      <w:r>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14:paraId="1E31A3D4" w14:textId="77777777" w:rsidR="00FE73EC" w:rsidRDefault="00FE73EC">
      <w:pPr>
        <w:pStyle w:val="Apara"/>
      </w:pPr>
      <w:r>
        <w:tab/>
        <w:t>(a)</w:t>
      </w:r>
      <w:r>
        <w:tab/>
        <w:t>the person’s personal details; and</w:t>
      </w:r>
    </w:p>
    <w:p w14:paraId="7166C79E" w14:textId="77777777" w:rsidR="00FE73EC" w:rsidRDefault="00FE73EC" w:rsidP="00B66A9D">
      <w:pPr>
        <w:pStyle w:val="Apara"/>
        <w:keepNext/>
      </w:pPr>
      <w:r>
        <w:lastRenderedPageBreak/>
        <w:tab/>
        <w:t>(b)</w:t>
      </w:r>
      <w:r>
        <w:tab/>
        <w:t>the person’s home address or address for service of notices.</w:t>
      </w:r>
    </w:p>
    <w:p w14:paraId="0F04DCCE" w14:textId="7A04FFC3" w:rsidR="00176545" w:rsidRPr="00B636AC" w:rsidRDefault="00176545" w:rsidP="00176545">
      <w:pPr>
        <w:pStyle w:val="aNote"/>
      </w:pPr>
      <w:r w:rsidRPr="00B636AC">
        <w:rPr>
          <w:rStyle w:val="charItals"/>
        </w:rPr>
        <w:t>Note</w:t>
      </w:r>
      <w:r w:rsidRPr="00B636AC">
        <w:rPr>
          <w:rStyle w:val="charItals"/>
        </w:rPr>
        <w:tab/>
      </w:r>
      <w:r w:rsidRPr="00B636AC">
        <w:t xml:space="preserve">For how documents may be given, see the </w:t>
      </w:r>
      <w:hyperlink r:id="rId135" w:tooltip="A2001-14" w:history="1">
        <w:r w:rsidRPr="00B636AC">
          <w:rPr>
            <w:rStyle w:val="charCitHyperlinkAbbrev"/>
          </w:rPr>
          <w:t>Legislation Act</w:t>
        </w:r>
      </w:hyperlink>
      <w:r w:rsidRPr="00B636AC">
        <w:t>, pt 19.5.</w:t>
      </w:r>
    </w:p>
    <w:p w14:paraId="48978D99" w14:textId="77777777" w:rsidR="00FE73EC" w:rsidRDefault="00FE73EC" w:rsidP="00D95FEF">
      <w:pPr>
        <w:pStyle w:val="Amain"/>
        <w:keepNext/>
      </w:pPr>
      <w:r>
        <w:tab/>
        <w:t>(2)</w:t>
      </w:r>
      <w:r w:rsidR="00322F64">
        <w:tab/>
      </w:r>
      <w:r>
        <w:t>The notice may require the person to—</w:t>
      </w:r>
    </w:p>
    <w:p w14:paraId="791FFA59" w14:textId="77777777" w:rsidR="00FE73EC" w:rsidRDefault="00FE73EC">
      <w:pPr>
        <w:pStyle w:val="Apara"/>
      </w:pPr>
      <w:r>
        <w:tab/>
        <w:t>(a)</w:t>
      </w:r>
      <w:r>
        <w:tab/>
        <w:t>provide a stated document that is in the person’s possession or control for inspection; or</w:t>
      </w:r>
    </w:p>
    <w:p w14:paraId="5AD42B61" w14:textId="77777777" w:rsidR="00FE73EC" w:rsidRDefault="00FE73EC">
      <w:pPr>
        <w:pStyle w:val="Apara"/>
      </w:pPr>
      <w:r>
        <w:tab/>
        <w:t>(b)</w:t>
      </w:r>
      <w:r>
        <w:tab/>
        <w:t>attend at a stated time and place for identification.</w:t>
      </w:r>
    </w:p>
    <w:p w14:paraId="18911C9B" w14:textId="77777777" w:rsidR="00FE73EC" w:rsidRDefault="00FE73EC">
      <w:pPr>
        <w:pStyle w:val="Amain"/>
      </w:pPr>
      <w:r>
        <w:tab/>
        <w:t>(3)</w:t>
      </w:r>
      <w:r w:rsidR="00322F64">
        <w:tab/>
      </w:r>
      <w:r>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14:paraId="12031D29" w14:textId="77777777" w:rsidR="00FE73EC" w:rsidRDefault="00FE73EC">
      <w:pPr>
        <w:pStyle w:val="Amain"/>
        <w:keepNext/>
      </w:pPr>
      <w:r>
        <w:tab/>
        <w:t>(4)</w:t>
      </w:r>
      <w:r w:rsidR="00322F64">
        <w:tab/>
      </w:r>
      <w:r>
        <w:t>A person must not, without reasonable excuse, fail to comply with a notice given to the person under this section.</w:t>
      </w:r>
    </w:p>
    <w:p w14:paraId="1C825FE0" w14:textId="77777777" w:rsidR="00FE73EC" w:rsidRDefault="00FE73EC">
      <w:pPr>
        <w:pStyle w:val="Penalty"/>
      </w:pPr>
      <w:r>
        <w:t>Maximum penalty (for subsection (4)):  20 penalty units.</w:t>
      </w:r>
    </w:p>
    <w:p w14:paraId="50A4CDC5" w14:textId="77777777" w:rsidR="00FE73EC" w:rsidRDefault="00FE73EC">
      <w:pPr>
        <w:pStyle w:val="PageBreak"/>
      </w:pPr>
      <w:r>
        <w:br w:type="page"/>
      </w:r>
    </w:p>
    <w:p w14:paraId="5D76DDA6" w14:textId="77777777" w:rsidR="00FE73EC" w:rsidRPr="005D0891" w:rsidRDefault="00FE73EC">
      <w:pPr>
        <w:pStyle w:val="AH2Part"/>
      </w:pPr>
      <w:bookmarkStart w:id="177" w:name="_Toc153906325"/>
      <w:r w:rsidRPr="005D0891">
        <w:rPr>
          <w:rStyle w:val="CharPartNo"/>
        </w:rPr>
        <w:lastRenderedPageBreak/>
        <w:t>Part 5</w:t>
      </w:r>
      <w:r>
        <w:tab/>
      </w:r>
      <w:r w:rsidRPr="005D0891">
        <w:rPr>
          <w:rStyle w:val="CharPartText"/>
        </w:rPr>
        <w:t>Other provisions about driver licences</w:t>
      </w:r>
      <w:bookmarkEnd w:id="177"/>
      <w:r w:rsidRPr="005D0891">
        <w:rPr>
          <w:rStyle w:val="CharPartText"/>
        </w:rPr>
        <w:t xml:space="preserve"> </w:t>
      </w:r>
    </w:p>
    <w:p w14:paraId="34221667" w14:textId="77777777" w:rsidR="00FE73EC" w:rsidRPr="005D0891" w:rsidRDefault="00FE73EC">
      <w:pPr>
        <w:pStyle w:val="AH3Div"/>
      </w:pPr>
      <w:bookmarkStart w:id="178" w:name="_Toc153906326"/>
      <w:r w:rsidRPr="005D0891">
        <w:rPr>
          <w:rStyle w:val="CharDivNo"/>
        </w:rPr>
        <w:t>Division 5.1</w:t>
      </w:r>
      <w:r>
        <w:tab/>
      </w:r>
      <w:r w:rsidRPr="005D0891">
        <w:rPr>
          <w:rStyle w:val="CharDivText"/>
        </w:rPr>
        <w:t>Surrender, expiry and renewal of driver licences</w:t>
      </w:r>
      <w:bookmarkEnd w:id="178"/>
    </w:p>
    <w:p w14:paraId="1AC232E1" w14:textId="77777777" w:rsidR="00A9449B" w:rsidRDefault="00A9449B" w:rsidP="00A9449B">
      <w:pPr>
        <w:pStyle w:val="AH5Sec"/>
      </w:pPr>
      <w:bookmarkStart w:id="179" w:name="_Ref474135483"/>
      <w:bookmarkStart w:id="180" w:name="_Toc153906327"/>
      <w:bookmarkEnd w:id="179"/>
      <w:r w:rsidRPr="005D0891">
        <w:rPr>
          <w:rStyle w:val="CharSectNo"/>
        </w:rPr>
        <w:t>81</w:t>
      </w:r>
      <w:r>
        <w:tab/>
        <w:t>Surrender of driver licence or public vehicle authority card</w:t>
      </w:r>
      <w:bookmarkEnd w:id="180"/>
    </w:p>
    <w:p w14:paraId="2726A3D4" w14:textId="77777777" w:rsidR="00A9449B" w:rsidRDefault="00A9449B" w:rsidP="00A9449B">
      <w:pPr>
        <w:pStyle w:val="Amain"/>
      </w:pPr>
      <w:r>
        <w:tab/>
        <w:t>(1)</w:t>
      </w:r>
      <w:r>
        <w:tab/>
        <w:t>A person who is the holder of a driver licence or public vehicle driver authority card may apply to the road transport authority to surrender the licence or card.</w:t>
      </w:r>
    </w:p>
    <w:p w14:paraId="1067B770" w14:textId="77777777" w:rsidR="00A9449B" w:rsidRDefault="00A9449B" w:rsidP="00A9449B">
      <w:pPr>
        <w:pStyle w:val="Amain"/>
      </w:pPr>
      <w:r>
        <w:tab/>
        <w:t>(2)</w:t>
      </w:r>
      <w:r>
        <w:tab/>
        <w:t>The application may be made personally by the person or by an agent who produces written evidence of his or her appointment as agent.</w:t>
      </w:r>
    </w:p>
    <w:p w14:paraId="75F4F8BC" w14:textId="77777777" w:rsidR="00A9449B" w:rsidRDefault="00A9449B" w:rsidP="00A9449B">
      <w:pPr>
        <w:pStyle w:val="Amain"/>
      </w:pPr>
      <w:r>
        <w:tab/>
        <w:t>(3)</w:t>
      </w:r>
      <w:r>
        <w:tab/>
        <w:t>The applicant must, with the application—</w:t>
      </w:r>
    </w:p>
    <w:p w14:paraId="51F73537" w14:textId="77777777" w:rsidR="00A9449B" w:rsidRDefault="00A9449B" w:rsidP="00A9449B">
      <w:pPr>
        <w:pStyle w:val="Apara"/>
      </w:pPr>
      <w:r>
        <w:tab/>
        <w:t>(a)</w:t>
      </w:r>
      <w:r>
        <w:tab/>
        <w:t>return the licence or card to the road transport authority; or</w:t>
      </w:r>
    </w:p>
    <w:p w14:paraId="13C14EA2" w14:textId="77777777" w:rsidR="00A9449B" w:rsidRDefault="00A9449B" w:rsidP="00A9449B">
      <w:pPr>
        <w:pStyle w:val="Apara"/>
      </w:pPr>
      <w:r>
        <w:tab/>
        <w:t>(b)</w:t>
      </w:r>
      <w:r>
        <w:tab/>
        <w:t>if the licence or card has been stolen, lost or destroyed—give the authority a statement, signed by the person or agent, that the licence or card has been stolen, lost or destroyed.</w:t>
      </w:r>
    </w:p>
    <w:p w14:paraId="79F2538C" w14:textId="7C01EFA3"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6" w:tooltip="A2001-14" w:history="1">
        <w:r w:rsidRPr="00B636AC">
          <w:rPr>
            <w:rStyle w:val="charCitHyperlinkAbbrev"/>
          </w:rPr>
          <w:t>Legislation Act</w:t>
        </w:r>
      </w:hyperlink>
      <w:r w:rsidRPr="00B636AC">
        <w:t>, pt 19.5.</w:t>
      </w:r>
    </w:p>
    <w:p w14:paraId="607C12A0" w14:textId="77777777" w:rsidR="00A9449B" w:rsidRDefault="00A9449B" w:rsidP="00A9449B">
      <w:pPr>
        <w:pStyle w:val="Amain"/>
      </w:pPr>
      <w:r>
        <w:tab/>
        <w:t>(4)</w:t>
      </w:r>
      <w:r>
        <w:tab/>
        <w:t>If the applicant complies with this section, the road transport authority must approve the application unless the authority is taking action to suspend, vary or cancel the licence or card.</w:t>
      </w:r>
    </w:p>
    <w:p w14:paraId="12E36C34" w14:textId="2228B734" w:rsidR="00A9449B" w:rsidRPr="00285B6F" w:rsidRDefault="00A9449B" w:rsidP="00A9449B">
      <w:pPr>
        <w:pStyle w:val="aNote"/>
      </w:pPr>
      <w:r w:rsidRPr="00E678D7">
        <w:rPr>
          <w:rStyle w:val="charItals"/>
        </w:rPr>
        <w:t>Note</w:t>
      </w:r>
      <w:r w:rsidRPr="00E678D7">
        <w:rPr>
          <w:rStyle w:val="charItals"/>
        </w:rPr>
        <w:tab/>
      </w:r>
      <w:r>
        <w:t xml:space="preserve">The </w:t>
      </w:r>
      <w:hyperlink r:id="rId137" w:tooltip="SL2000-13" w:history="1">
        <w:r w:rsidR="00B0526C" w:rsidRPr="00B0526C">
          <w:rPr>
            <w:rStyle w:val="charCitHyperlinkItal"/>
          </w:rPr>
          <w:t>Road Transport (General) Regulation 2000</w:t>
        </w:r>
      </w:hyperlink>
      <w:r w:rsidRPr="00E678D7">
        <w:rPr>
          <w:rStyle w:val="charItals"/>
        </w:rPr>
        <w:t xml:space="preserve"> </w:t>
      </w:r>
      <w:r>
        <w:t>provides for a refund of fees for surrendered licences.</w:t>
      </w:r>
    </w:p>
    <w:p w14:paraId="39BAC5D5" w14:textId="77777777" w:rsidR="00FE73EC" w:rsidRDefault="00FE73EC" w:rsidP="000805B4">
      <w:pPr>
        <w:pStyle w:val="AH5Sec"/>
      </w:pPr>
      <w:bookmarkStart w:id="181" w:name="_Toc153906328"/>
      <w:r w:rsidRPr="005D0891">
        <w:rPr>
          <w:rStyle w:val="CharSectNo"/>
        </w:rPr>
        <w:t>82</w:t>
      </w:r>
      <w:r>
        <w:tab/>
        <w:t>Surrender of licence class or public vehicle licence</w:t>
      </w:r>
      <w:bookmarkEnd w:id="181"/>
      <w:r>
        <w:t xml:space="preserve"> </w:t>
      </w:r>
    </w:p>
    <w:p w14:paraId="4D444608" w14:textId="77777777" w:rsidR="00FE73EC" w:rsidRDefault="00FE73EC" w:rsidP="006C04E4">
      <w:pPr>
        <w:pStyle w:val="Amainreturn"/>
        <w:keepLines/>
      </w:pPr>
      <w:r>
        <w:t>A person who is the holder of a driver licence that includes 2 classes of licence, or a public vehicle licence, may apply in accordance with section 89 (</w:t>
      </w:r>
      <w:r w:rsidR="000805B4" w:rsidRPr="00C57596">
        <w:t>Procedure to replace driver licence or public vehicle driver authority card</w:t>
      </w:r>
      <w:r>
        <w:t>) to surrender a licence class, or the public vehicle licence, and for the issue of a replacement driver licence.</w:t>
      </w:r>
    </w:p>
    <w:p w14:paraId="4F3F8FF3" w14:textId="77777777" w:rsidR="00FE73EC" w:rsidRDefault="00FE73EC">
      <w:pPr>
        <w:pStyle w:val="AH5Sec"/>
        <w:rPr>
          <w:b w:val="0"/>
        </w:rPr>
      </w:pPr>
      <w:bookmarkStart w:id="182" w:name="_Toc153906329"/>
      <w:r w:rsidRPr="005D0891">
        <w:rPr>
          <w:rStyle w:val="CharSectNo"/>
        </w:rPr>
        <w:lastRenderedPageBreak/>
        <w:t>83</w:t>
      </w:r>
      <w:r>
        <w:tab/>
        <w:t>When licences expire</w:t>
      </w:r>
      <w:bookmarkEnd w:id="182"/>
    </w:p>
    <w:p w14:paraId="54823E75" w14:textId="77777777" w:rsidR="00FE73EC" w:rsidRDefault="00FE73EC">
      <w:pPr>
        <w:pStyle w:val="Amainreturn"/>
      </w:pPr>
      <w:r>
        <w:t xml:space="preserve">A driver licence expires at the end of the day recorded in the driver licence register as its expiry date (the </w:t>
      </w:r>
      <w:r>
        <w:rPr>
          <w:rStyle w:val="charBoldItals"/>
        </w:rPr>
        <w:t>licence expiry date</w:t>
      </w:r>
      <w:r>
        <w:t>).</w:t>
      </w:r>
    </w:p>
    <w:p w14:paraId="23A2FEE6" w14:textId="77777777" w:rsidR="00FE73EC" w:rsidRDefault="00FE73EC">
      <w:pPr>
        <w:pStyle w:val="AH5Sec"/>
        <w:rPr>
          <w:b w:val="0"/>
        </w:rPr>
      </w:pPr>
      <w:bookmarkStart w:id="183" w:name="_Toc153906330"/>
      <w:r w:rsidRPr="005D0891">
        <w:rPr>
          <w:rStyle w:val="CharSectNo"/>
        </w:rPr>
        <w:t>84</w:t>
      </w:r>
      <w:r>
        <w:tab/>
        <w:t>Notice of renewal for driver licence</w:t>
      </w:r>
      <w:bookmarkEnd w:id="183"/>
    </w:p>
    <w:p w14:paraId="3F1982B7" w14:textId="77777777" w:rsidR="00FE73EC" w:rsidRDefault="00FE73EC">
      <w:pPr>
        <w:pStyle w:val="Amain"/>
      </w:pPr>
      <w:r>
        <w:tab/>
        <w:t>(1)</w:t>
      </w:r>
      <w:r>
        <w:tab/>
        <w:t xml:space="preserve">A </w:t>
      </w:r>
      <w:r>
        <w:rPr>
          <w:rStyle w:val="charBoldItals"/>
        </w:rPr>
        <w:t>notice of renewal</w:t>
      </w:r>
      <w:r>
        <w:t xml:space="preserve"> for a driver licence is a notice—</w:t>
      </w:r>
    </w:p>
    <w:p w14:paraId="50B8730E" w14:textId="77777777" w:rsidR="00FE73EC" w:rsidRDefault="00FE73EC">
      <w:pPr>
        <w:pStyle w:val="Apara"/>
      </w:pPr>
      <w:r>
        <w:tab/>
        <w:t>(a)</w:t>
      </w:r>
      <w:r>
        <w:tab/>
        <w:t>addressed to the holder of the licence; and</w:t>
      </w:r>
    </w:p>
    <w:p w14:paraId="4F22D25A" w14:textId="77777777" w:rsidR="00FE73EC" w:rsidRDefault="00FE73EC">
      <w:pPr>
        <w:pStyle w:val="Apara"/>
      </w:pPr>
      <w:r>
        <w:tab/>
        <w:t>(b)</w:t>
      </w:r>
      <w:r>
        <w:tab/>
        <w:t>stating that the licence will expire if the licence is not renewed on or before a date stated in the notice.</w:t>
      </w:r>
    </w:p>
    <w:p w14:paraId="05ECA09D" w14:textId="77777777" w:rsidR="00FE73EC" w:rsidRDefault="00FE73EC">
      <w:pPr>
        <w:pStyle w:val="Amain"/>
      </w:pPr>
      <w:r>
        <w:tab/>
        <w:t>(2)</w:t>
      </w:r>
      <w:r>
        <w:tab/>
        <w:t>If the road transport authority fails to send a notice of renewal for a driver licence, or the notice is not received by the holder of the licence, the failure or nonreceipt does not affect—</w:t>
      </w:r>
    </w:p>
    <w:p w14:paraId="61DA594F" w14:textId="77777777" w:rsidR="00FE73EC" w:rsidRDefault="00FE73EC">
      <w:pPr>
        <w:pStyle w:val="Apara"/>
      </w:pPr>
      <w:r>
        <w:tab/>
        <w:t>(a)</w:t>
      </w:r>
      <w:r>
        <w:tab/>
        <w:t>the expiry of the licence; or</w:t>
      </w:r>
    </w:p>
    <w:p w14:paraId="10A12756" w14:textId="77777777" w:rsidR="00FE73EC" w:rsidRDefault="00FE73EC">
      <w:pPr>
        <w:pStyle w:val="Apara"/>
      </w:pPr>
      <w:r>
        <w:tab/>
        <w:t>(b)</w:t>
      </w:r>
      <w:r>
        <w:tab/>
        <w:t>the obligation of the holder to renew the licence if the holder wishes to continue to drive a motor vehicle on a road or road related area after the licence expiry date.</w:t>
      </w:r>
    </w:p>
    <w:p w14:paraId="116EB67B" w14:textId="77777777" w:rsidR="00FE73EC" w:rsidRDefault="00FE73EC" w:rsidP="006C04E4">
      <w:pPr>
        <w:pStyle w:val="Amain"/>
        <w:keepNext/>
      </w:pPr>
      <w:r>
        <w:tab/>
        <w:t>(3)</w:t>
      </w:r>
      <w:r>
        <w:tab/>
        <w:t>The road transport authority may include information or material not related to driver licences with notices of renewal sent to licence holders if satisfied on reasonable grounds that providing the information or material is in the public interest.</w:t>
      </w:r>
    </w:p>
    <w:p w14:paraId="5F5B54EA" w14:textId="77777777" w:rsidR="00FE73EC" w:rsidRDefault="00FE73EC">
      <w:pPr>
        <w:pStyle w:val="aExamHdgss"/>
      </w:pPr>
      <w:r>
        <w:t xml:space="preserve">Example—information or material that may be provided in the public interest </w:t>
      </w:r>
    </w:p>
    <w:p w14:paraId="4DD572BE" w14:textId="77777777" w:rsidR="00FE73EC" w:rsidRDefault="00FE73EC" w:rsidP="00FA29DF">
      <w:pPr>
        <w:pStyle w:val="aExamss"/>
      </w:pPr>
      <w:r>
        <w:t>promotional information or material that is part of a public awareness campaign on a health or safety issue</w:t>
      </w:r>
    </w:p>
    <w:p w14:paraId="109FC5C8" w14:textId="77777777" w:rsidR="00FE73EC" w:rsidRDefault="00FE73EC">
      <w:pPr>
        <w:pStyle w:val="AH5Sec"/>
        <w:rPr>
          <w:b w:val="0"/>
        </w:rPr>
      </w:pPr>
      <w:bookmarkStart w:id="184" w:name="_Toc153906331"/>
      <w:r w:rsidRPr="005D0891">
        <w:rPr>
          <w:rStyle w:val="CharSectNo"/>
        </w:rPr>
        <w:lastRenderedPageBreak/>
        <w:t>85</w:t>
      </w:r>
      <w:r>
        <w:tab/>
        <w:t>Application procedure for renewal of driver licence</w:t>
      </w:r>
      <w:bookmarkEnd w:id="184"/>
    </w:p>
    <w:p w14:paraId="5C734C91" w14:textId="77777777" w:rsidR="00FE73EC" w:rsidRDefault="00FE73EC">
      <w:pPr>
        <w:pStyle w:val="Amain"/>
        <w:keepNext/>
      </w:pPr>
      <w:r>
        <w:tab/>
        <w:t>(1)</w:t>
      </w:r>
      <w:r>
        <w:tab/>
        <w:t>A person may apply to the road transport authority to renew a driver licence (other than a restricted licence) issued to the person at any time—</w:t>
      </w:r>
    </w:p>
    <w:p w14:paraId="4E4D3862" w14:textId="77777777" w:rsidR="00FE73EC" w:rsidRDefault="00FE73EC" w:rsidP="00FA29DF">
      <w:pPr>
        <w:pStyle w:val="Apara"/>
        <w:keepNext/>
      </w:pPr>
      <w:r>
        <w:tab/>
        <w:t>(a)</w:t>
      </w:r>
      <w:r>
        <w:tab/>
        <w:t>during the 12-month period before it expires; or</w:t>
      </w:r>
    </w:p>
    <w:p w14:paraId="0378DC0D" w14:textId="77777777" w:rsidR="00FE73EC" w:rsidRDefault="00FE73EC" w:rsidP="00FA29DF">
      <w:pPr>
        <w:pStyle w:val="Apara"/>
        <w:keepNext/>
      </w:pPr>
      <w:r>
        <w:tab/>
        <w:t>(b)</w:t>
      </w:r>
      <w:r>
        <w:tab/>
        <w:t>during the 5-year period after it expires.</w:t>
      </w:r>
    </w:p>
    <w:p w14:paraId="4E9E8709" w14:textId="77777777" w:rsidR="00FE73EC" w:rsidRDefault="00FE73EC">
      <w:pPr>
        <w:pStyle w:val="aNote"/>
      </w:pPr>
      <w:r>
        <w:rPr>
          <w:rStyle w:val="charItals"/>
        </w:rPr>
        <w:t>Note</w:t>
      </w:r>
      <w:r>
        <w:rPr>
          <w:rStyle w:val="charItals"/>
        </w:rPr>
        <w:tab/>
      </w:r>
      <w:r>
        <w:t>A driver licence expires at the end of the day of its expiry date (see s 83).</w:t>
      </w:r>
    </w:p>
    <w:p w14:paraId="32AF3378" w14:textId="77777777" w:rsidR="00FE73EC" w:rsidRDefault="00FE73EC">
      <w:pPr>
        <w:pStyle w:val="Amain"/>
      </w:pPr>
      <w:r>
        <w:tab/>
        <w:t>(2)</w:t>
      </w:r>
      <w:r>
        <w:tab/>
        <w:t>The person must give the authority—</w:t>
      </w:r>
    </w:p>
    <w:p w14:paraId="06565C36" w14:textId="77777777" w:rsidR="00FE73EC" w:rsidRDefault="00FE73EC">
      <w:pPr>
        <w:pStyle w:val="Apara"/>
      </w:pPr>
      <w:r>
        <w:tab/>
        <w:t>(a)</w:t>
      </w:r>
      <w:r>
        <w:tab/>
        <w:t>a completed application form for the renewal of the licence; and</w:t>
      </w:r>
    </w:p>
    <w:p w14:paraId="3A1C4062" w14:textId="77777777" w:rsidR="00FE73EC" w:rsidRDefault="00FE73EC">
      <w:pPr>
        <w:pStyle w:val="Apara"/>
      </w:pPr>
      <w:r>
        <w:tab/>
        <w:t>(b)</w:t>
      </w:r>
      <w:r>
        <w:tab/>
        <w:t>personal particulars necessary to identify the person, including any evidence that the authority may reasonably require to confirm the particulars; and</w:t>
      </w:r>
    </w:p>
    <w:p w14:paraId="68DED55A" w14:textId="77777777" w:rsidR="00FE73EC" w:rsidRDefault="00FE73EC" w:rsidP="006C04E4">
      <w:pPr>
        <w:pStyle w:val="Apara"/>
        <w:keepNext/>
      </w:pPr>
      <w:r>
        <w:tab/>
        <w:t>(c)</w:t>
      </w:r>
      <w:r>
        <w:tab/>
        <w:t xml:space="preserve">for an application to renew a learner licence—evidence that the person has successfully completed the knowledge test component of </w:t>
      </w:r>
      <w:r w:rsidR="00917E09" w:rsidRPr="005E6289">
        <w:t>an approved pre-learner licence training course</w:t>
      </w:r>
      <w:r>
        <w:t xml:space="preserve"> during the 2-year period before the day the application is made.</w:t>
      </w:r>
    </w:p>
    <w:p w14:paraId="47ABD129" w14:textId="68EE3ED1"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8" w:tooltip="A2001-14" w:history="1">
        <w:r w:rsidRPr="00B636AC">
          <w:rPr>
            <w:rStyle w:val="charCitHyperlinkAbbrev"/>
          </w:rPr>
          <w:t>Legislation Act</w:t>
        </w:r>
      </w:hyperlink>
      <w:r w:rsidRPr="00B636AC">
        <w:t>, pt 19.5.</w:t>
      </w:r>
    </w:p>
    <w:p w14:paraId="2583E837"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5070430C" w14:textId="77777777" w:rsidR="00FE73EC" w:rsidRDefault="00FE73EC">
      <w:pPr>
        <w:pStyle w:val="Amain"/>
      </w:pPr>
      <w:r>
        <w:tab/>
        <w:t>(4)</w:t>
      </w:r>
      <w:r>
        <w:tab/>
        <w:t>If the person’s driver licence includes a public vehicle licence, the person must also give the road transport authority a statement supplied by a police officer about—</w:t>
      </w:r>
    </w:p>
    <w:p w14:paraId="7DC8FE9E" w14:textId="77777777" w:rsidR="00FE73EC" w:rsidRDefault="00FE73EC">
      <w:pPr>
        <w:pStyle w:val="Apara"/>
      </w:pPr>
      <w:r>
        <w:tab/>
        <w:t>(a)</w:t>
      </w:r>
      <w:r>
        <w:tab/>
        <w:t xml:space="preserve">the applicant’s criminal history (if any); and </w:t>
      </w:r>
    </w:p>
    <w:p w14:paraId="22DCFCBE" w14:textId="77777777" w:rsidR="00FE73EC" w:rsidRDefault="00FE73EC">
      <w:pPr>
        <w:pStyle w:val="Apara"/>
        <w:keepNext/>
      </w:pPr>
      <w:r>
        <w:tab/>
        <w:t>(b)</w:t>
      </w:r>
      <w:r>
        <w:tab/>
        <w:t>the infringement notices (if any) served on the person.</w:t>
      </w:r>
    </w:p>
    <w:p w14:paraId="12D8DCEB" w14:textId="11CE397B" w:rsidR="00FE73EC" w:rsidRDefault="00FE73EC">
      <w:pPr>
        <w:pStyle w:val="aNote"/>
      </w:pPr>
      <w:r>
        <w:rPr>
          <w:rStyle w:val="charItals"/>
        </w:rPr>
        <w:t>Note</w:t>
      </w:r>
      <w:r>
        <w:tab/>
        <w:t>An infringement notice includes a notice (however described) served on a person under the law of another jurisdiction that gives the person the option of paying an amount for an offence instead of being charged with the offence (see</w:t>
      </w:r>
      <w:r w:rsidR="00020542">
        <w:t xml:space="preserve"> </w:t>
      </w:r>
      <w:hyperlink r:id="rId139" w:tooltip="A1999-78" w:history="1">
        <w:r w:rsidR="00020542" w:rsidRPr="00020542">
          <w:rPr>
            <w:rStyle w:val="charCitHyperlinkAbbrev"/>
          </w:rPr>
          <w:t>the Act</w:t>
        </w:r>
      </w:hyperlink>
      <w:r>
        <w:t xml:space="preserve">, dict, def </w:t>
      </w:r>
      <w:r>
        <w:rPr>
          <w:rStyle w:val="charBoldItals"/>
        </w:rPr>
        <w:t>infringement notice</w:t>
      </w:r>
      <w:r>
        <w:t>).</w:t>
      </w:r>
    </w:p>
    <w:p w14:paraId="249FD952" w14:textId="77777777" w:rsidR="00FE73EC" w:rsidRDefault="00FE73EC">
      <w:pPr>
        <w:pStyle w:val="Amain"/>
      </w:pPr>
      <w:r>
        <w:lastRenderedPageBreak/>
        <w:tab/>
        <w:t>(5)</w:t>
      </w:r>
      <w:r w:rsidR="00322F64">
        <w:tab/>
      </w:r>
      <w:r>
        <w:t>The road transport authority may require the person to comply with a requirement mentioned in section 69 (6) (Application procedure for issue and certain variations of driver licences) as if the person were an applicant for the issue or variation of a driver licence.</w:t>
      </w:r>
    </w:p>
    <w:p w14:paraId="2360F03D" w14:textId="77777777" w:rsidR="00FE73EC" w:rsidRDefault="00FE73EC">
      <w:pPr>
        <w:pStyle w:val="Amain"/>
      </w:pPr>
      <w:r>
        <w:tab/>
        <w:t>(6)</w:t>
      </w:r>
      <w:r w:rsidR="00322F64">
        <w:tab/>
      </w:r>
      <w:r>
        <w:t>For subse</w:t>
      </w:r>
      <w:r w:rsidR="00BD76CC">
        <w:t>ction (5), section 69 (7) and (9</w:t>
      </w:r>
      <w:r>
        <w:t>) applies in relation to the person.</w:t>
      </w:r>
    </w:p>
    <w:p w14:paraId="58ED18A5" w14:textId="77777777" w:rsidR="00FE73EC" w:rsidRDefault="00FE73EC">
      <w:pPr>
        <w:pStyle w:val="Amain"/>
      </w:pPr>
      <w:r>
        <w:tab/>
        <w:t>(7)</w:t>
      </w:r>
      <w:r w:rsidR="00322F64">
        <w:tab/>
      </w:r>
      <w:r>
        <w:t>The road transport authority must renew the driver licence if the person complies with this section.</w:t>
      </w:r>
    </w:p>
    <w:p w14:paraId="1AD74C88" w14:textId="77777777" w:rsidR="00FE73EC" w:rsidRDefault="00FE73EC">
      <w:pPr>
        <w:pStyle w:val="Amain"/>
        <w:keepNext/>
      </w:pPr>
      <w:r>
        <w:tab/>
        <w:t>(8)</w:t>
      </w:r>
      <w:r w:rsidR="00322F64">
        <w:tab/>
      </w:r>
      <w:r>
        <w:t>However, the road transport authority may refuse to renew the driver licence if the authority could have refused, under section 70 (When applications for issue and variations of driver licences can be refused), an application by the person for the issue or variation of the licence.</w:t>
      </w:r>
    </w:p>
    <w:p w14:paraId="509FC809" w14:textId="585C7B52" w:rsidR="00FE73EC" w:rsidRDefault="00FE73EC">
      <w:pPr>
        <w:pStyle w:val="aNote"/>
      </w:pPr>
      <w:r>
        <w:rPr>
          <w:rStyle w:val="charItals"/>
        </w:rPr>
        <w:t>Note</w:t>
      </w:r>
      <w:r>
        <w:rPr>
          <w:rStyle w:val="charItals"/>
        </w:rPr>
        <w:t> </w:t>
      </w:r>
      <w:r>
        <w:rPr>
          <w:rStyle w:val="charItals"/>
        </w:rPr>
        <w:tab/>
      </w:r>
      <w:r>
        <w:t xml:space="preserve">The road transport authority must not renew a person’s driver licence if the authority is satisfied the person is no longer a resident of the ACT (see </w:t>
      </w:r>
      <w:hyperlink r:id="rId140" w:tooltip="A1999-78" w:history="1">
        <w:r w:rsidR="00020542" w:rsidRPr="00020542">
          <w:rPr>
            <w:rStyle w:val="charCitHyperlinkAbbrev"/>
          </w:rPr>
          <w:t>the Act</w:t>
        </w:r>
      </w:hyperlink>
      <w:r>
        <w:t>, s 10 (4)).</w:t>
      </w:r>
    </w:p>
    <w:p w14:paraId="1CC9D7D0" w14:textId="77777777" w:rsidR="00FE73EC" w:rsidRDefault="00FE73EC">
      <w:pPr>
        <w:pStyle w:val="Amain"/>
      </w:pPr>
      <w:r>
        <w:tab/>
        <w:t>(9)</w:t>
      </w:r>
      <w:r w:rsidR="00322F64">
        <w:tab/>
      </w:r>
      <w:r>
        <w:t>A person whose driver licence is not renewed within 5 years after its licence expiry date is not entitled to apply for the renewal of the driver licence but may apply for the issue of a new driver licence in accordance with section 69.</w:t>
      </w:r>
    </w:p>
    <w:p w14:paraId="5898DE1E" w14:textId="77777777" w:rsidR="00FE73EC" w:rsidRDefault="00FE73EC">
      <w:pPr>
        <w:pStyle w:val="AH5Sec"/>
      </w:pPr>
      <w:bookmarkStart w:id="185" w:name="_Toc153906332"/>
      <w:r w:rsidRPr="005D0891">
        <w:rPr>
          <w:rStyle w:val="CharSectNo"/>
        </w:rPr>
        <w:t>86</w:t>
      </w:r>
      <w:r>
        <w:tab/>
        <w:t>Duration of renewed driver licences</w:t>
      </w:r>
      <w:bookmarkEnd w:id="185"/>
    </w:p>
    <w:p w14:paraId="7B8E070D" w14:textId="77777777" w:rsidR="00FE73EC" w:rsidRDefault="00FE73EC">
      <w:pPr>
        <w:pStyle w:val="Amain"/>
      </w:pPr>
      <w:r>
        <w:tab/>
        <w:t>(1)</w:t>
      </w:r>
      <w:r w:rsidR="00322F64">
        <w:tab/>
      </w:r>
      <w:r>
        <w:t>A driver licence must be renewed for the period decided by the road transport authority.</w:t>
      </w:r>
    </w:p>
    <w:p w14:paraId="12B17BFB" w14:textId="77777777" w:rsidR="00FE73EC" w:rsidRDefault="00FE73EC">
      <w:pPr>
        <w:pStyle w:val="Amain"/>
      </w:pPr>
      <w:r>
        <w:tab/>
        <w:t>(2)</w:t>
      </w:r>
      <w:r w:rsidR="00322F64">
        <w:tab/>
      </w:r>
      <w:r>
        <w:t>However, a driver licence may not be renewed for longer than—</w:t>
      </w:r>
    </w:p>
    <w:p w14:paraId="3DEE0235" w14:textId="77777777" w:rsidR="002A062D" w:rsidRDefault="002A062D" w:rsidP="002A062D">
      <w:pPr>
        <w:pStyle w:val="Apara"/>
      </w:pPr>
      <w:r>
        <w:tab/>
        <w:t>(a)</w:t>
      </w:r>
      <w:r>
        <w:tab/>
        <w:t>for a learner licence (other than a motorcycle licence)—5 years; or</w:t>
      </w:r>
    </w:p>
    <w:p w14:paraId="6ED783AB" w14:textId="77777777" w:rsidR="002A062D" w:rsidRDefault="002A062D" w:rsidP="002A062D">
      <w:pPr>
        <w:pStyle w:val="Apara"/>
      </w:pPr>
      <w:r>
        <w:tab/>
        <w:t>(b)</w:t>
      </w:r>
      <w:r>
        <w:tab/>
        <w:t>for a learner motorcycle licence—2 years; or</w:t>
      </w:r>
    </w:p>
    <w:p w14:paraId="5CE31DD9" w14:textId="77777777" w:rsidR="00FE73EC" w:rsidRDefault="00FE73EC">
      <w:pPr>
        <w:pStyle w:val="Apara"/>
      </w:pPr>
      <w:r>
        <w:tab/>
        <w:t>(</w:t>
      </w:r>
      <w:r w:rsidR="002A062D">
        <w:t>c</w:t>
      </w:r>
      <w:r>
        <w:t>)</w:t>
      </w:r>
      <w:r>
        <w:tab/>
        <w:t>for a provisional licence—3 years; or</w:t>
      </w:r>
    </w:p>
    <w:p w14:paraId="0FFCE8E0" w14:textId="77777777" w:rsidR="00FE73EC" w:rsidRDefault="00FE73EC" w:rsidP="008D2ABD">
      <w:pPr>
        <w:pStyle w:val="Apara"/>
        <w:keepNext/>
        <w:ind w:left="1599" w:hanging="1599"/>
      </w:pPr>
      <w:r>
        <w:lastRenderedPageBreak/>
        <w:tab/>
        <w:t>(</w:t>
      </w:r>
      <w:r w:rsidR="002A062D">
        <w:t>d</w:t>
      </w:r>
      <w:r>
        <w:t>)</w:t>
      </w:r>
      <w:r>
        <w:tab/>
        <w:t>for a full licence—</w:t>
      </w:r>
      <w:r w:rsidR="00E8502D" w:rsidRPr="00081034">
        <w:t>10 years</w:t>
      </w:r>
      <w:r>
        <w:t>; or</w:t>
      </w:r>
    </w:p>
    <w:p w14:paraId="747E8116" w14:textId="77777777" w:rsidR="00FE73EC" w:rsidRDefault="00FE73EC" w:rsidP="008D2ABD">
      <w:pPr>
        <w:pStyle w:val="Apara"/>
        <w:keepNext/>
        <w:ind w:left="1599" w:hanging="1599"/>
      </w:pPr>
      <w:r>
        <w:tab/>
        <w:t>(</w:t>
      </w:r>
      <w:r w:rsidR="002A062D">
        <w:t>e</w:t>
      </w:r>
      <w:r>
        <w:t>)</w:t>
      </w:r>
      <w:r>
        <w:tab/>
        <w:t>for a probationary licence—1 year.</w:t>
      </w:r>
    </w:p>
    <w:p w14:paraId="342B0D2C" w14:textId="77777777" w:rsidR="00FE73EC" w:rsidRPr="005D0891" w:rsidRDefault="00FE73EC">
      <w:pPr>
        <w:pStyle w:val="AH3Div"/>
      </w:pPr>
      <w:bookmarkStart w:id="186" w:name="_Toc153906333"/>
      <w:r w:rsidRPr="005D0891">
        <w:rPr>
          <w:rStyle w:val="CharDivNo"/>
        </w:rPr>
        <w:t>Division 5.2</w:t>
      </w:r>
      <w:r>
        <w:tab/>
      </w:r>
      <w:r w:rsidRPr="005D0891">
        <w:rPr>
          <w:rStyle w:val="CharDivText"/>
        </w:rPr>
        <w:t>Variation, suspension or cancellation of driver licences</w:t>
      </w:r>
      <w:bookmarkEnd w:id="186"/>
    </w:p>
    <w:p w14:paraId="72A52547" w14:textId="77777777" w:rsidR="00FE73EC" w:rsidRDefault="00FE73EC" w:rsidP="000940B3">
      <w:pPr>
        <w:pStyle w:val="AH5Sec"/>
      </w:pPr>
      <w:bookmarkStart w:id="187" w:name="_Toc153906334"/>
      <w:r w:rsidRPr="005D0891">
        <w:rPr>
          <w:rStyle w:val="CharSectNo"/>
        </w:rPr>
        <w:t>87</w:t>
      </w:r>
      <w:r>
        <w:tab/>
        <w:t>When authority may vary, suspend or cancel driver licences</w:t>
      </w:r>
      <w:bookmarkEnd w:id="187"/>
    </w:p>
    <w:p w14:paraId="4493FBE5" w14:textId="77777777" w:rsidR="00FE73EC" w:rsidRDefault="00FE73EC" w:rsidP="006C04E4">
      <w:pPr>
        <w:pStyle w:val="Amain"/>
        <w:keepNext/>
      </w:pPr>
      <w:r>
        <w:tab/>
        <w:t>(1)</w:t>
      </w:r>
      <w:r w:rsidR="00322F64">
        <w:tab/>
      </w:r>
      <w:r>
        <w:t>The road transport authority may vary, suspend or cancel a person’s driver licence on its own initiative under section 88 (Procedures for variation, suspension or cancellation of driver licences) if the authority is satisfied on reasonable grounds that—</w:t>
      </w:r>
    </w:p>
    <w:p w14:paraId="7C3357A1" w14:textId="77777777" w:rsidR="00FE73EC" w:rsidRDefault="00FE73EC">
      <w:pPr>
        <w:pStyle w:val="Apara"/>
      </w:pPr>
      <w:r>
        <w:tab/>
        <w:t>(a)</w:t>
      </w:r>
      <w:r>
        <w:tab/>
        <w:t>the person is not eligible to apply for, or be issued with, a class or kind of driver licence held by the person; or</w:t>
      </w:r>
    </w:p>
    <w:p w14:paraId="58B5BAB7"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4EC8E8CE" w14:textId="77777777" w:rsidR="00FE73EC" w:rsidRDefault="00FE73EC">
      <w:pPr>
        <w:pStyle w:val="Apara"/>
      </w:pPr>
      <w:r>
        <w:tab/>
        <w:t>(c)</w:t>
      </w:r>
      <w:r>
        <w:tab/>
        <w:t>the person is not a suitable person to hold a driver licence or a driver licence of the class or kind held by the person; or</w:t>
      </w:r>
    </w:p>
    <w:p w14:paraId="0C97F703" w14:textId="77777777" w:rsidR="00FE73EC" w:rsidRDefault="00FE73EC">
      <w:pPr>
        <w:pStyle w:val="Apara"/>
      </w:pPr>
      <w:r>
        <w:tab/>
        <w:t>(d)</w:t>
      </w:r>
      <w:r>
        <w:tab/>
        <w:t>the person does not comply with the required medical standards; or</w:t>
      </w:r>
    </w:p>
    <w:p w14:paraId="3CEBEF34" w14:textId="77777777" w:rsidR="00FE73EC" w:rsidRDefault="00FE73EC">
      <w:pPr>
        <w:pStyle w:val="Apara"/>
        <w:keepNext/>
      </w:pPr>
      <w:r>
        <w:tab/>
        <w:t>(e)</w:t>
      </w:r>
      <w:r>
        <w:tab/>
        <w:t>the person’s ability to drive safely is impaired by—</w:t>
      </w:r>
    </w:p>
    <w:p w14:paraId="424471CF" w14:textId="77777777" w:rsidR="00FE73EC" w:rsidRDefault="00FE73EC">
      <w:pPr>
        <w:pStyle w:val="Asubpara"/>
      </w:pPr>
      <w:r>
        <w:tab/>
        <w:t>(i)</w:t>
      </w:r>
      <w:r>
        <w:tab/>
        <w:t xml:space="preserve">an illness, injury or incapacity suffered by the person; or </w:t>
      </w:r>
    </w:p>
    <w:p w14:paraId="56CEFCD2" w14:textId="77777777" w:rsidR="00FE73EC" w:rsidRDefault="00FE73EC">
      <w:pPr>
        <w:pStyle w:val="Asubpara"/>
      </w:pPr>
      <w:r>
        <w:tab/>
        <w:t>(ii)</w:t>
      </w:r>
      <w:r>
        <w:tab/>
        <w:t xml:space="preserve">the effects on the person of treatment (including the taking of a drug) for an illness, injury or incapacity suffered by the person; or </w:t>
      </w:r>
    </w:p>
    <w:p w14:paraId="5DC5F05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DA1EA3D" w14:textId="77777777" w:rsidR="00FE73EC" w:rsidRDefault="00FE73EC" w:rsidP="00B75B5A">
      <w:pPr>
        <w:pStyle w:val="Apara"/>
        <w:keepNext/>
        <w:keepLines/>
      </w:pPr>
      <w:r>
        <w:lastRenderedPageBreak/>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14:paraId="17A3D538" w14:textId="77777777" w:rsidR="00FE73EC" w:rsidRDefault="00FE73EC">
      <w:pPr>
        <w:pStyle w:val="Apara"/>
      </w:pPr>
      <w:r>
        <w:tab/>
        <w:t>(h)</w:t>
      </w:r>
      <w:r>
        <w:tab/>
        <w:t>the licence was issued or renewed in error; or</w:t>
      </w:r>
    </w:p>
    <w:p w14:paraId="03377B85" w14:textId="77777777" w:rsidR="00FE73EC" w:rsidRDefault="00FE73EC">
      <w:pPr>
        <w:pStyle w:val="Apara"/>
      </w:pPr>
      <w:r>
        <w:tab/>
        <w:t>(i)</w:t>
      </w:r>
      <w:r>
        <w:tab/>
        <w:t>the licence is incorrect in any material respect; or</w:t>
      </w:r>
    </w:p>
    <w:p w14:paraId="028A5D4F" w14:textId="77777777" w:rsidR="00FE73EC" w:rsidRDefault="00FE73EC">
      <w:pPr>
        <w:pStyle w:val="Apara"/>
      </w:pPr>
      <w:r>
        <w:tab/>
        <w:t>(j)</w:t>
      </w:r>
      <w:r>
        <w:tab/>
        <w:t>the person has failed to comply with a condition to which the licence is subject; or</w:t>
      </w:r>
    </w:p>
    <w:p w14:paraId="112A57D3" w14:textId="1DD55A47" w:rsidR="00FE73EC" w:rsidRDefault="00FE73EC">
      <w:pPr>
        <w:pStyle w:val="Apara"/>
      </w:pPr>
      <w:r>
        <w:tab/>
        <w:t>(k)</w:t>
      </w:r>
      <w:r>
        <w:tab/>
        <w:t xml:space="preserve">the person has not complied with a requirement made by the authority in relation to the licence or a requirement of </w:t>
      </w:r>
      <w:hyperlink r:id="rId141" w:tooltip="A1999-78" w:history="1">
        <w:r w:rsidR="003F5E58" w:rsidRPr="003F5E58">
          <w:rPr>
            <w:rStyle w:val="charCitHyperlinkAbbrev"/>
          </w:rPr>
          <w:t>the Act</w:t>
        </w:r>
      </w:hyperlink>
      <w:r>
        <w:t xml:space="preserve"> relating to the licence; or</w:t>
      </w:r>
    </w:p>
    <w:p w14:paraId="20780600" w14:textId="77777777" w:rsidR="00FE73EC" w:rsidRDefault="00FE73EC">
      <w:pPr>
        <w:pStyle w:val="Apara"/>
      </w:pPr>
      <w:r>
        <w:tab/>
        <w:t>(l)</w:t>
      </w:r>
      <w:r>
        <w:tab/>
        <w:t>the photograph contained in the licence is no longer a true likeness of the person; or</w:t>
      </w:r>
    </w:p>
    <w:p w14:paraId="378B03BD" w14:textId="77777777" w:rsidR="00FE73EC" w:rsidRDefault="00FE73EC">
      <w:pPr>
        <w:pStyle w:val="Apara"/>
        <w:keepNext/>
      </w:pPr>
      <w:r>
        <w:tab/>
        <w:t>(m)</w:t>
      </w:r>
      <w:r>
        <w:tab/>
        <w:t>if the licence was issued endorsed with ‘Valid without photo’—the person has unreasonably refused to go to a place designated by the authority to have a photograph taken or provide a photograph that is suitable for use on a driver licence</w:t>
      </w:r>
      <w:r w:rsidR="00A60918">
        <w:t>; or</w:t>
      </w:r>
    </w:p>
    <w:p w14:paraId="6B1B33D6" w14:textId="77777777" w:rsidR="00A60918" w:rsidRPr="00700ED2" w:rsidRDefault="00A60918" w:rsidP="0065775E">
      <w:pPr>
        <w:pStyle w:val="Apara"/>
      </w:pPr>
      <w:r w:rsidRPr="00777168">
        <w:tab/>
        <w:t>(n)</w:t>
      </w:r>
      <w:r w:rsidRPr="00777168">
        <w:tab/>
        <w:t>the person has failed to comply with a request under section 88B (2)</w:t>
      </w:r>
      <w:r w:rsidR="00D95FEF">
        <w:t>; or</w:t>
      </w:r>
    </w:p>
    <w:p w14:paraId="0DA09234" w14:textId="77777777" w:rsidR="0065775E" w:rsidRPr="00D44A6C" w:rsidRDefault="0065775E" w:rsidP="00CE10FF">
      <w:pPr>
        <w:pStyle w:val="Apara"/>
        <w:keepNext/>
      </w:pPr>
      <w:r w:rsidRPr="00D44A6C">
        <w:tab/>
        <w:t>(o)</w:t>
      </w:r>
      <w:r w:rsidRPr="00D44A6C">
        <w:tab/>
        <w:t>the person has failed to return the person’s public vehicle driver authority card to the authority as required under section 64B (2)</w:t>
      </w:r>
      <w:r w:rsidR="00FC0EDE">
        <w:t>.</w:t>
      </w:r>
    </w:p>
    <w:p w14:paraId="6415994C"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2BA6F298" w14:textId="77777777" w:rsidR="00FE73EC" w:rsidRDefault="00FE73EC">
      <w:pPr>
        <w:pStyle w:val="Amain"/>
      </w:pPr>
      <w:r>
        <w:tab/>
        <w:t>(2)</w:t>
      </w:r>
      <w:r w:rsidR="00322F64">
        <w:tab/>
      </w:r>
      <w:r>
        <w:t>The road transport authority may also suspend or cancel a person’s driver licence under section 88 in accordance with—</w:t>
      </w:r>
    </w:p>
    <w:p w14:paraId="3EB57FF8" w14:textId="77777777" w:rsidR="00FE73EC" w:rsidRDefault="00FE73EC">
      <w:pPr>
        <w:pStyle w:val="Apara"/>
      </w:pPr>
      <w:r>
        <w:tab/>
        <w:t>(a)</w:t>
      </w:r>
      <w:r>
        <w:tab/>
        <w:t>an order made by an Australian court; or</w:t>
      </w:r>
    </w:p>
    <w:p w14:paraId="53FB2343" w14:textId="77777777" w:rsidR="00FE73EC" w:rsidRDefault="00FE73EC">
      <w:pPr>
        <w:pStyle w:val="Apara"/>
        <w:keepNext/>
      </w:pPr>
      <w:r>
        <w:lastRenderedPageBreak/>
        <w:tab/>
        <w:t>(b)</w:t>
      </w:r>
      <w:r>
        <w:tab/>
        <w:t>another provision of the road transport legislation or any other territory law.</w:t>
      </w:r>
    </w:p>
    <w:p w14:paraId="648496D5" w14:textId="044B35E0" w:rsidR="00FE73EC" w:rsidRDefault="00FE73EC">
      <w:pPr>
        <w:pStyle w:val="aNote"/>
      </w:pPr>
      <w:r>
        <w:rPr>
          <w:rStyle w:val="charItals"/>
        </w:rPr>
        <w:t>Note</w:t>
      </w:r>
      <w:r>
        <w:rPr>
          <w:rStyle w:val="charItals"/>
        </w:rPr>
        <w:tab/>
      </w:r>
      <w:r>
        <w:t xml:space="preserve">If a payment for the issue or renewal of a driver licence is not honoured, the licence must be suspended and then cancelled (see </w:t>
      </w:r>
      <w:hyperlink r:id="rId142" w:tooltip="SL2000-13" w:history="1">
        <w:r w:rsidR="00B0526C" w:rsidRPr="00B0526C">
          <w:rPr>
            <w:rStyle w:val="charCitHyperlinkItal"/>
          </w:rPr>
          <w:t>Road Transport (General) Regulation 2000</w:t>
        </w:r>
      </w:hyperlink>
      <w:r>
        <w:t>, s 17 and s 19).</w:t>
      </w:r>
    </w:p>
    <w:p w14:paraId="4D9B4CE2" w14:textId="77777777" w:rsidR="00FE73EC" w:rsidRDefault="00FE73EC" w:rsidP="008734CE">
      <w:pPr>
        <w:pStyle w:val="Amain"/>
        <w:keepNext/>
        <w:keepLines/>
      </w:pPr>
      <w:r>
        <w:tab/>
        <w:t>(3)</w:t>
      </w:r>
      <w:r>
        <w:tab/>
        <w:t>Without limiting subsection (1) (c), the road transport authority may suspend or cancel a person’s public vehicle licence under section 88 because the person is not a suitable person to hold a driver licence or a driver licence of the class or kind held by the person if—</w:t>
      </w:r>
    </w:p>
    <w:p w14:paraId="59E15C55" w14:textId="77777777" w:rsidR="00FE73EC" w:rsidRDefault="00FE73EC">
      <w:pPr>
        <w:pStyle w:val="Apara"/>
      </w:pPr>
      <w:r>
        <w:tab/>
        <w:t>(a)</w:t>
      </w:r>
      <w:r>
        <w:tab/>
        <w:t>the person has been convicted or found guilty of an offence that the road transport authority considers is relevant to the person’s suitability to hold the licence or the class or kind of licence; or</w:t>
      </w:r>
    </w:p>
    <w:p w14:paraId="35A007BD"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5755B5DA" w14:textId="46DAA98B" w:rsidR="00FE73EC" w:rsidRDefault="00FE73EC">
      <w:pPr>
        <w:pStyle w:val="Apara"/>
        <w:keepNext/>
      </w:pPr>
      <w:r>
        <w:tab/>
        <w:t>(b)</w:t>
      </w:r>
      <w:r>
        <w:tab/>
        <w:t xml:space="preserve">the person has contravened the </w:t>
      </w:r>
      <w:hyperlink r:id="rId143" w:tooltip="A2001-62" w:history="1">
        <w:r w:rsidR="00B0526C" w:rsidRPr="00B0526C">
          <w:rPr>
            <w:rStyle w:val="charCitHyperlinkItal"/>
          </w:rPr>
          <w:t>Road Transport (Public Passenger Services) Act 2001</w:t>
        </w:r>
      </w:hyperlink>
      <w:r>
        <w:t>.</w:t>
      </w:r>
    </w:p>
    <w:p w14:paraId="0E2E3E05" w14:textId="31DA09D9" w:rsidR="00FE73EC" w:rsidRDefault="00FE73EC">
      <w:pPr>
        <w:pStyle w:val="aNotepar"/>
      </w:pPr>
      <w:r w:rsidRPr="00C52149">
        <w:rPr>
          <w:rStyle w:val="charItals"/>
        </w:rPr>
        <w:t>Note</w:t>
      </w:r>
      <w:r w:rsidRPr="00C52149">
        <w:rPr>
          <w:rStyle w:val="charItals"/>
        </w:rPr>
        <w:tab/>
      </w:r>
      <w:r>
        <w:rPr>
          <w:snapToGrid w:val="0"/>
        </w:rPr>
        <w:t xml:space="preserve">A reference to an Act includes a reference to the statutory instruments made or in force under </w:t>
      </w:r>
      <w:hyperlink r:id="rId144" w:tooltip="A1999-78" w:history="1">
        <w:r w:rsidR="003F5E58" w:rsidRPr="003F5E58">
          <w:rPr>
            <w:rStyle w:val="charCitHyperlinkAbbrev"/>
          </w:rPr>
          <w:t>the Act</w:t>
        </w:r>
      </w:hyperlink>
      <w:r>
        <w:rPr>
          <w:snapToGrid w:val="0"/>
        </w:rPr>
        <w:t>, including any regulation (</w:t>
      </w:r>
      <w:r>
        <w:t xml:space="preserve">see </w:t>
      </w:r>
      <w:hyperlink r:id="rId145" w:tooltip="A2001-14" w:history="1">
        <w:r w:rsidR="00B0526C" w:rsidRPr="00B0526C">
          <w:rPr>
            <w:rStyle w:val="charCitHyperlinkAbbrev"/>
          </w:rPr>
          <w:t>Legislation Act</w:t>
        </w:r>
      </w:hyperlink>
      <w:r>
        <w:t>, s 104).</w:t>
      </w:r>
    </w:p>
    <w:p w14:paraId="1F0E06C8" w14:textId="77777777" w:rsidR="00FE73EC" w:rsidRDefault="00FE73EC">
      <w:pPr>
        <w:pStyle w:val="Amain"/>
      </w:pPr>
      <w:r>
        <w:tab/>
        <w:t>(4)</w:t>
      </w:r>
      <w:r w:rsidR="00322F64">
        <w:tab/>
      </w:r>
      <w:r>
        <w:t xml:space="preserve">For subsection (1) (i), a driver licence is incorrect in a </w:t>
      </w:r>
      <w:r>
        <w:rPr>
          <w:rStyle w:val="charBoldItals"/>
        </w:rPr>
        <w:t>material respect</w:t>
      </w:r>
      <w:r>
        <w:t xml:space="preserve"> if anything that is required under section 12 (Form of driver licences) to be shown on the licence is incorrect.</w:t>
      </w:r>
    </w:p>
    <w:p w14:paraId="7826ECA3" w14:textId="77777777" w:rsidR="00FE73EC" w:rsidRDefault="00FE73EC">
      <w:pPr>
        <w:pStyle w:val="Amain"/>
        <w:keepNext/>
      </w:pPr>
      <w:r>
        <w:tab/>
        <w:t>(5)</w:t>
      </w:r>
      <w:r w:rsidR="00322F64">
        <w:tab/>
      </w:r>
      <w:r>
        <w:t>This section does not apply to the making of a condition variation.</w:t>
      </w:r>
    </w:p>
    <w:p w14:paraId="08511C15" w14:textId="77777777" w:rsidR="00FE73EC" w:rsidRDefault="00FE73EC">
      <w:pPr>
        <w:pStyle w:val="aNote"/>
      </w:pPr>
      <w:r>
        <w:rPr>
          <w:rStyle w:val="charItals"/>
        </w:rPr>
        <w:t>Note</w:t>
      </w:r>
      <w:r w:rsidR="009E5022">
        <w:rPr>
          <w:rStyle w:val="charItals"/>
        </w:rPr>
        <w:t xml:space="preserve"> 1</w:t>
      </w:r>
      <w:r>
        <w:rPr>
          <w:rStyle w:val="charItals"/>
        </w:rPr>
        <w:tab/>
      </w:r>
      <w:r>
        <w:t>Condition variations are made under div 3.9.</w:t>
      </w:r>
    </w:p>
    <w:p w14:paraId="2AAF16A4" w14:textId="08E4E0C0" w:rsidR="00C82305" w:rsidRPr="00DD70B9" w:rsidRDefault="00C82305" w:rsidP="00C82305">
      <w:pPr>
        <w:pStyle w:val="aNote"/>
      </w:pPr>
      <w:r w:rsidRPr="00DD70B9">
        <w:rPr>
          <w:rStyle w:val="charItals"/>
        </w:rPr>
        <w:t>Note 2</w:t>
      </w:r>
      <w:r w:rsidRPr="00DD70B9">
        <w:rPr>
          <w:rStyle w:val="charItals"/>
        </w:rPr>
        <w:tab/>
      </w:r>
      <w:r w:rsidRPr="00DD70B9">
        <w:t xml:space="preserve">A court may also order licence variation, suspension and cancellation under the </w:t>
      </w:r>
      <w:hyperlink r:id="rId146" w:tooltip="Heavy Vehicle National Law (ACT)" w:history="1">
        <w:r w:rsidR="003D299E" w:rsidRPr="00311C2B">
          <w:rPr>
            <w:rStyle w:val="charCitHyperlinkItal"/>
          </w:rPr>
          <w:t>Heavy Vehicle National Law (ACT)</w:t>
        </w:r>
      </w:hyperlink>
      <w:r w:rsidRPr="004D43B8">
        <w:t>,</w:t>
      </w:r>
      <w:r w:rsidRPr="00DD70B9">
        <w:t xml:space="preserve"> s 598A.</w:t>
      </w:r>
    </w:p>
    <w:p w14:paraId="1A045039" w14:textId="77777777" w:rsidR="00FE73EC" w:rsidRDefault="00FE73EC">
      <w:pPr>
        <w:pStyle w:val="AH5Sec"/>
      </w:pPr>
      <w:bookmarkStart w:id="188" w:name="_Toc153906335"/>
      <w:r w:rsidRPr="005D0891">
        <w:rPr>
          <w:rStyle w:val="CharSectNo"/>
        </w:rPr>
        <w:lastRenderedPageBreak/>
        <w:t>88</w:t>
      </w:r>
      <w:r>
        <w:tab/>
        <w:t>Procedures for variation, suspension and cancellation of driver licences</w:t>
      </w:r>
      <w:bookmarkEnd w:id="188"/>
      <w:r>
        <w:rPr>
          <w:b w:val="0"/>
        </w:rPr>
        <w:t xml:space="preserve"> </w:t>
      </w:r>
    </w:p>
    <w:p w14:paraId="3286487D" w14:textId="77777777" w:rsidR="00FE73EC" w:rsidRDefault="00FE73EC">
      <w:pPr>
        <w:pStyle w:val="Amain"/>
      </w:pPr>
      <w:r>
        <w:tab/>
        <w:t>(1)</w:t>
      </w:r>
      <w:r w:rsidR="00322F64">
        <w:tab/>
      </w:r>
      <w:r>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14:paraId="6497BC93" w14:textId="77777777" w:rsidR="00FE73EC" w:rsidRDefault="00FE73EC">
      <w:pPr>
        <w:pStyle w:val="Apara"/>
      </w:pPr>
      <w:r>
        <w:tab/>
        <w:t>(a)</w:t>
      </w:r>
      <w:r>
        <w:tab/>
        <w:t xml:space="preserve">the proposed action; and </w:t>
      </w:r>
    </w:p>
    <w:p w14:paraId="2C2A3316" w14:textId="77777777" w:rsidR="00FE73EC" w:rsidRDefault="00FE73EC">
      <w:pPr>
        <w:pStyle w:val="Apara"/>
      </w:pPr>
      <w:r>
        <w:tab/>
        <w:t>(b)</w:t>
      </w:r>
      <w:r>
        <w:tab/>
        <w:t xml:space="preserve">if the proposed action is to vary the licence—the proposed variation; and </w:t>
      </w:r>
    </w:p>
    <w:p w14:paraId="69F6AB1B" w14:textId="77777777" w:rsidR="00FE73EC" w:rsidRDefault="00FE73EC">
      <w:pPr>
        <w:pStyle w:val="Apara"/>
      </w:pPr>
      <w:r>
        <w:tab/>
        <w:t>(c)</w:t>
      </w:r>
      <w:r>
        <w:tab/>
        <w:t>if the proposed action is to suspend the licence—the proposed suspension period; and</w:t>
      </w:r>
    </w:p>
    <w:p w14:paraId="370F1C07" w14:textId="77777777" w:rsidR="00FE73EC" w:rsidRDefault="00FE73EC">
      <w:pPr>
        <w:pStyle w:val="Apara"/>
      </w:pPr>
      <w:r>
        <w:tab/>
        <w:t>(d)</w:t>
      </w:r>
      <w:r>
        <w:tab/>
        <w:t>the grounds for the proposed action; and</w:t>
      </w:r>
    </w:p>
    <w:p w14:paraId="59B2FDA0" w14:textId="77777777" w:rsidR="00FE73EC" w:rsidRDefault="00FE73EC">
      <w:pPr>
        <w:pStyle w:val="Apara"/>
      </w:pPr>
      <w:r>
        <w:tab/>
        <w:t>(e)</w:t>
      </w:r>
      <w:r>
        <w:tab/>
        <w:t>any action that must be taken by the person to avoid or reverse the proposed action; and</w:t>
      </w:r>
    </w:p>
    <w:p w14:paraId="42B8CF19" w14:textId="77777777" w:rsidR="00FE73EC" w:rsidRDefault="00FE73EC">
      <w:pPr>
        <w:pStyle w:val="Apara"/>
      </w:pPr>
      <w:r>
        <w:tab/>
        <w:t>(f)</w:t>
      </w:r>
      <w:r>
        <w:tab/>
        <w:t xml:space="preserve">the date when the variation, suspension or cancellation takes effect (the </w:t>
      </w:r>
      <w:r>
        <w:rPr>
          <w:rStyle w:val="charBoldItals"/>
        </w:rPr>
        <w:t>date of effect</w:t>
      </w:r>
      <w:r>
        <w:t>); and</w:t>
      </w:r>
    </w:p>
    <w:p w14:paraId="46EDC21B" w14:textId="77777777" w:rsidR="00FE73EC" w:rsidRDefault="00FE73EC">
      <w:pPr>
        <w:pStyle w:val="Apara"/>
      </w:pPr>
      <w:r>
        <w:tab/>
        <w:t>(g)</w:t>
      </w:r>
      <w:r>
        <w:tab/>
        <w:t>whether and, if so, by when the person is required to return the licence to the authority if the proposed action takes effect.</w:t>
      </w:r>
    </w:p>
    <w:p w14:paraId="2A3C5F59" w14:textId="33E03262"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7" w:tooltip="A2001-14" w:history="1">
        <w:r w:rsidRPr="00B636AC">
          <w:rPr>
            <w:rStyle w:val="charCitHyperlinkAbbrev"/>
          </w:rPr>
          <w:t>Legislation Act</w:t>
        </w:r>
      </w:hyperlink>
      <w:r w:rsidRPr="00B636AC">
        <w:t>, pt 19.5.</w:t>
      </w:r>
    </w:p>
    <w:p w14:paraId="6922B57E" w14:textId="77777777" w:rsidR="00FE73EC" w:rsidRDefault="00FE73EC">
      <w:pPr>
        <w:pStyle w:val="Amain"/>
      </w:pPr>
      <w:r>
        <w:tab/>
        <w:t>(2)</w:t>
      </w:r>
      <w:r w:rsidR="00322F64">
        <w:tab/>
      </w:r>
      <w:r>
        <w:t>The notice must also state that, unless the notice is revoked by the road transport authority before the date of effect—</w:t>
      </w:r>
    </w:p>
    <w:p w14:paraId="73998CA5" w14:textId="77777777" w:rsidR="00FE73EC" w:rsidRDefault="00FE73EC">
      <w:pPr>
        <w:pStyle w:val="Apara"/>
      </w:pPr>
      <w:r>
        <w:tab/>
        <w:t>(a)</w:t>
      </w:r>
      <w:r>
        <w:tab/>
        <w:t>if the proposed action is to vary the person’s driver licence—the person must not drive a motor vehicle of a stated kind on a road or road related area on or after the date of effect; or</w:t>
      </w:r>
    </w:p>
    <w:p w14:paraId="64B58908" w14:textId="77777777" w:rsidR="00FE73EC" w:rsidRDefault="00FE73EC">
      <w:pPr>
        <w:pStyle w:val="Apara"/>
      </w:pPr>
      <w:r>
        <w:tab/>
        <w:t>(b)</w:t>
      </w:r>
      <w:r>
        <w:tab/>
        <w:t>if the proposed action is to suspend the person’s driver licence—the person must not drive a motor vehicle on a road or road related area for the period of suspension stated in the notice; or</w:t>
      </w:r>
    </w:p>
    <w:p w14:paraId="2356D1BF" w14:textId="77777777" w:rsidR="00FE73EC" w:rsidRDefault="00FE73EC">
      <w:pPr>
        <w:pStyle w:val="Apara"/>
      </w:pPr>
      <w:r>
        <w:tab/>
        <w:t>(c)</w:t>
      </w:r>
      <w:r>
        <w:tab/>
        <w:t>if the proposed action is to cancel a person’s driver licence—the person must not drive a motor vehicle on a road or road related area on or after the date of effect.</w:t>
      </w:r>
    </w:p>
    <w:p w14:paraId="54B95E0F" w14:textId="77777777" w:rsidR="00FE73EC" w:rsidRDefault="00FE73EC">
      <w:pPr>
        <w:pStyle w:val="Amain"/>
      </w:pPr>
      <w:r>
        <w:lastRenderedPageBreak/>
        <w:tab/>
        <w:t>(3)</w:t>
      </w:r>
      <w:r w:rsidR="00322F64">
        <w:tab/>
      </w:r>
      <w:r>
        <w:t>The notice may, but need not, provide an opportunity for the person to make representations about why the proposed action should not be taken.</w:t>
      </w:r>
    </w:p>
    <w:p w14:paraId="665A3ED6" w14:textId="77777777" w:rsidR="00FE73EC" w:rsidRDefault="00FE73EC">
      <w:pPr>
        <w:pStyle w:val="Amain"/>
      </w:pPr>
      <w:r>
        <w:tab/>
        <w:t>(4)</w:t>
      </w:r>
      <w:r w:rsidR="00322F64">
        <w:tab/>
      </w:r>
      <w:r>
        <w:t>The date of effect must not be earlier than 14 days after the notice is given to the person.</w:t>
      </w:r>
    </w:p>
    <w:p w14:paraId="2F298C55" w14:textId="77777777" w:rsidR="00FE73EC" w:rsidRDefault="00FE73EC">
      <w:pPr>
        <w:pStyle w:val="Amain"/>
      </w:pPr>
      <w:r>
        <w:tab/>
        <w:t>(5)</w:t>
      </w:r>
      <w:r w:rsidR="00322F64">
        <w:tab/>
      </w:r>
      <w:r>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14:paraId="67F964A1" w14:textId="77777777" w:rsidR="00FE73EC" w:rsidRDefault="00FE73EC">
      <w:pPr>
        <w:pStyle w:val="Apara"/>
      </w:pPr>
      <w:r>
        <w:tab/>
        <w:t>(a)</w:t>
      </w:r>
      <w:r>
        <w:tab/>
        <w:t>the person does not have sufficient driving ability or knowledge of safe driving practices or road law to hold a driver licence or a driver licence of the class or kind applied for; or</w:t>
      </w:r>
    </w:p>
    <w:p w14:paraId="659666D4" w14:textId="77777777" w:rsidR="00FE73EC" w:rsidRDefault="00FE73EC">
      <w:pPr>
        <w:pStyle w:val="Apara"/>
      </w:pPr>
      <w:r>
        <w:tab/>
        <w:t>(b)</w:t>
      </w:r>
      <w:r>
        <w:tab/>
        <w:t>the person does not comply with the required medical standards; or</w:t>
      </w:r>
    </w:p>
    <w:p w14:paraId="55F3B3E6" w14:textId="77777777" w:rsidR="00FE73EC" w:rsidRDefault="00FE73EC">
      <w:pPr>
        <w:pStyle w:val="Apara"/>
      </w:pPr>
      <w:r>
        <w:tab/>
        <w:t>(c)</w:t>
      </w:r>
      <w:r>
        <w:tab/>
        <w:t>the person has failed to comply with a requirement under this regulation to—</w:t>
      </w:r>
    </w:p>
    <w:p w14:paraId="01495314" w14:textId="77777777" w:rsidR="00FE73EC" w:rsidRDefault="00FE73EC">
      <w:pPr>
        <w:pStyle w:val="Asubpara"/>
      </w:pPr>
      <w:r>
        <w:tab/>
        <w:t>(i)</w:t>
      </w:r>
      <w:r>
        <w:tab/>
        <w:t>undergo a test or assessment of the person’s driving ability or knowledge of safe driving practices or road law; or</w:t>
      </w:r>
    </w:p>
    <w:p w14:paraId="7504D58B"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558126F0" w14:textId="77777777" w:rsidR="00FE73EC" w:rsidRDefault="00FE73EC" w:rsidP="001B1C9C">
      <w:pPr>
        <w:pStyle w:val="Asubpara"/>
        <w:keepLines/>
      </w:pPr>
      <w:r>
        <w:tab/>
        <w:t>(iii)</w:t>
      </w:r>
      <w:r>
        <w:tab/>
        <w:t>provide any documents in the person’s possession or control relevant to the person’s medical fitness to hold a driver licence or a driver licence of a particular class or kind; or</w:t>
      </w:r>
    </w:p>
    <w:p w14:paraId="56BFAAB7" w14:textId="77777777" w:rsidR="00FE73EC" w:rsidRDefault="00FE73EC">
      <w:pPr>
        <w:pStyle w:val="Apara"/>
      </w:pPr>
      <w:r>
        <w:tab/>
        <w:t>(d)</w:t>
      </w:r>
      <w:r>
        <w:tab/>
        <w:t>the person has failed to comply with a requirement under this regulation to provide information about—</w:t>
      </w:r>
    </w:p>
    <w:p w14:paraId="12050D0B" w14:textId="77777777" w:rsidR="00FE73EC" w:rsidRDefault="00FE73EC">
      <w:pPr>
        <w:pStyle w:val="Asubpara"/>
      </w:pPr>
      <w:r>
        <w:tab/>
        <w:t>(i)</w:t>
      </w:r>
      <w:r>
        <w:tab/>
        <w:t xml:space="preserve">an illness, injury or incapacity suffered by the person; or </w:t>
      </w:r>
    </w:p>
    <w:p w14:paraId="66D21B50" w14:textId="77777777" w:rsidR="00FE73EC" w:rsidRDefault="00FE73EC">
      <w:pPr>
        <w:pStyle w:val="Asubpara"/>
      </w:pPr>
      <w:r>
        <w:lastRenderedPageBreak/>
        <w:tab/>
        <w:t>(ii)</w:t>
      </w:r>
      <w:r>
        <w:tab/>
        <w:t>the effects on the person of treatment (including the taking of a drug) for an illness, injury or incapacity suffered by the person; or</w:t>
      </w:r>
    </w:p>
    <w:p w14:paraId="256EAE5F" w14:textId="77777777" w:rsidR="00FE73EC" w:rsidRDefault="00FE73EC">
      <w:pPr>
        <w:pStyle w:val="Apara"/>
        <w:keepNext/>
        <w:keepLines/>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222431FA"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619E17E3" w14:textId="77777777"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(1) (g).</w:t>
      </w:r>
    </w:p>
    <w:p w14:paraId="09075807" w14:textId="77777777" w:rsidR="00FE73EC" w:rsidRDefault="00FE73EC">
      <w:pPr>
        <w:pStyle w:val="Penalty"/>
      </w:pPr>
      <w:r>
        <w:t>Maximum penalty:  20 penalty units.</w:t>
      </w:r>
    </w:p>
    <w:p w14:paraId="79C8C1FB" w14:textId="77777777" w:rsidR="00FE73EC" w:rsidRDefault="00FE73EC">
      <w:pPr>
        <w:pStyle w:val="Amain"/>
      </w:pPr>
      <w:r>
        <w:tab/>
        <w:t>(7)</w:t>
      </w:r>
      <w:r w:rsidR="00322F64">
        <w:tab/>
      </w:r>
      <w:r>
        <w:t>If the road transport authority varies a person’s driver licence under this section, the authority must issue a varied driver licence to the person.</w:t>
      </w:r>
    </w:p>
    <w:p w14:paraId="25C6B84A" w14:textId="77777777" w:rsidR="00FE73EC" w:rsidRDefault="00FE73EC">
      <w:pPr>
        <w:pStyle w:val="Amain"/>
      </w:pPr>
      <w:r>
        <w:tab/>
        <w:t>(8)</w:t>
      </w:r>
      <w:r w:rsidR="00322F64">
        <w:tab/>
      </w:r>
      <w:r>
        <w:t>A driver licence issued to a person under subsection (7) must be issued for the remainder of the period of the driver licence that it replaces.</w:t>
      </w:r>
    </w:p>
    <w:p w14:paraId="5398BD55" w14:textId="77777777" w:rsidR="00FE73EC" w:rsidRDefault="00FE73EC">
      <w:pPr>
        <w:pStyle w:val="Amain"/>
        <w:keepNext/>
      </w:pPr>
      <w:r>
        <w:tab/>
        <w:t>(9)</w:t>
      </w:r>
      <w:r w:rsidR="00322F64">
        <w:tab/>
      </w:r>
      <w:r>
        <w:t>This section does not apply to the making of a condition variation.</w:t>
      </w:r>
    </w:p>
    <w:p w14:paraId="25A4468A" w14:textId="77777777" w:rsidR="00FE73EC" w:rsidRDefault="00FE73EC">
      <w:pPr>
        <w:pStyle w:val="aNote"/>
      </w:pPr>
      <w:r>
        <w:rPr>
          <w:rStyle w:val="charItals"/>
        </w:rPr>
        <w:t>Note</w:t>
      </w:r>
      <w:r>
        <w:rPr>
          <w:rStyle w:val="charItals"/>
        </w:rPr>
        <w:tab/>
      </w:r>
      <w:r>
        <w:t>Condition variations are made under div 3.9.</w:t>
      </w:r>
    </w:p>
    <w:p w14:paraId="2A32DBC0" w14:textId="77777777" w:rsidR="00FC0EDE" w:rsidRPr="00B16FB2" w:rsidRDefault="00FC0EDE" w:rsidP="00FC0EDE">
      <w:pPr>
        <w:pStyle w:val="AH5Sec"/>
      </w:pPr>
      <w:bookmarkStart w:id="189" w:name="_Toc153906336"/>
      <w:r w:rsidRPr="005D0891">
        <w:rPr>
          <w:rStyle w:val="CharSectNo"/>
        </w:rPr>
        <w:t>88AA</w:t>
      </w:r>
      <w:r w:rsidRPr="00B16FB2">
        <w:tab/>
        <w:t>Mandatory suspension of driver licence for failing to complete alcohol or drug awareness course</w:t>
      </w:r>
      <w:bookmarkEnd w:id="189"/>
    </w:p>
    <w:p w14:paraId="7C251064" w14:textId="77777777" w:rsidR="00FC0EDE" w:rsidRPr="00B16FB2" w:rsidRDefault="00FC0EDE" w:rsidP="00FC0EDE">
      <w:pPr>
        <w:pStyle w:val="Amain"/>
      </w:pPr>
      <w:r w:rsidRPr="00B16FB2">
        <w:tab/>
        <w:t>(1)</w:t>
      </w:r>
      <w:r w:rsidRPr="00B16FB2">
        <w:tab/>
        <w:t>This section applies if the road transport authority is required to suspend a person’s driver licence under the following sections:</w:t>
      </w:r>
    </w:p>
    <w:p w14:paraId="34F2BCA6" w14:textId="77777777" w:rsidR="00FC0EDE" w:rsidRPr="00B16FB2" w:rsidRDefault="00FC0EDE" w:rsidP="00FC0EDE">
      <w:pPr>
        <w:pStyle w:val="Apara"/>
      </w:pPr>
      <w:r w:rsidRPr="00B16FB2">
        <w:tab/>
        <w:t>(a)</w:t>
      </w:r>
      <w:r w:rsidRPr="00B16FB2">
        <w:tab/>
        <w:t>section 73C (3);</w:t>
      </w:r>
    </w:p>
    <w:p w14:paraId="5F3BEA92" w14:textId="77777777" w:rsidR="00FC0EDE" w:rsidRPr="00B16FB2" w:rsidRDefault="00FC0EDE" w:rsidP="00FC0EDE">
      <w:pPr>
        <w:pStyle w:val="Apara"/>
      </w:pPr>
      <w:r w:rsidRPr="00B16FB2">
        <w:tab/>
        <w:t>(b)</w:t>
      </w:r>
      <w:r w:rsidRPr="00B16FB2">
        <w:tab/>
        <w:t>section 73D (5);</w:t>
      </w:r>
    </w:p>
    <w:p w14:paraId="18A2BAB5" w14:textId="77777777" w:rsidR="00FC0EDE" w:rsidRPr="00B16FB2" w:rsidRDefault="00FC0EDE" w:rsidP="00FC0EDE">
      <w:pPr>
        <w:pStyle w:val="Apara"/>
      </w:pPr>
      <w:r w:rsidRPr="00B16FB2">
        <w:tab/>
        <w:t>(c)</w:t>
      </w:r>
      <w:r w:rsidRPr="00B16FB2">
        <w:tab/>
        <w:t>section 73L (3);</w:t>
      </w:r>
    </w:p>
    <w:p w14:paraId="35E17929" w14:textId="77777777" w:rsidR="00FC0EDE" w:rsidRPr="00B16FB2" w:rsidRDefault="00FC0EDE" w:rsidP="00FC0EDE">
      <w:pPr>
        <w:pStyle w:val="Apara"/>
      </w:pPr>
      <w:r w:rsidRPr="00B16FB2">
        <w:tab/>
        <w:t>(d)</w:t>
      </w:r>
      <w:r w:rsidRPr="00B16FB2">
        <w:tab/>
        <w:t>section 73M (5).</w:t>
      </w:r>
    </w:p>
    <w:p w14:paraId="25F1F7B5" w14:textId="77777777" w:rsidR="00FC0EDE" w:rsidRPr="00B16FB2" w:rsidRDefault="00FC0EDE" w:rsidP="00FC0EDE">
      <w:pPr>
        <w:pStyle w:val="Amain"/>
      </w:pPr>
      <w:r w:rsidRPr="00B16FB2">
        <w:lastRenderedPageBreak/>
        <w:tab/>
        <w:t>(2)</w:t>
      </w:r>
      <w:r w:rsidRPr="00B16FB2">
        <w:tab/>
        <w:t>The road transport authority must give the person a written notice that states––</w:t>
      </w:r>
    </w:p>
    <w:p w14:paraId="4EB89E1D" w14:textId="77777777" w:rsidR="00FC0EDE" w:rsidRPr="00B16FB2" w:rsidRDefault="00FC0EDE" w:rsidP="00FC0EDE">
      <w:pPr>
        <w:pStyle w:val="Apara"/>
      </w:pPr>
      <w:r w:rsidRPr="00B16FB2">
        <w:tab/>
        <w:t>(a)</w:t>
      </w:r>
      <w:r w:rsidRPr="00B16FB2">
        <w:tab/>
        <w:t>the date of the notice; and</w:t>
      </w:r>
    </w:p>
    <w:p w14:paraId="1B96A3B1" w14:textId="77777777" w:rsidR="00FC0EDE" w:rsidRPr="00B16FB2" w:rsidRDefault="00FC0EDE" w:rsidP="00FC0EDE">
      <w:pPr>
        <w:pStyle w:val="Apara"/>
      </w:pPr>
      <w:r w:rsidRPr="00B16FB2">
        <w:tab/>
        <w:t>(b)</w:t>
      </w:r>
      <w:r w:rsidRPr="00B16FB2">
        <w:tab/>
        <w:t>that the person’s licence is suspended, and</w:t>
      </w:r>
    </w:p>
    <w:p w14:paraId="7D127904" w14:textId="77777777" w:rsidR="00FC0EDE" w:rsidRPr="00B16FB2" w:rsidRDefault="00FC0EDE" w:rsidP="00FC0EDE">
      <w:pPr>
        <w:pStyle w:val="Apara"/>
      </w:pPr>
      <w:r w:rsidRPr="00B16FB2">
        <w:tab/>
        <w:t>(c)</w:t>
      </w:r>
      <w:r w:rsidRPr="00B16FB2">
        <w:tab/>
        <w:t>the reason for the suspension; and</w:t>
      </w:r>
    </w:p>
    <w:p w14:paraId="48B985BD" w14:textId="77777777" w:rsidR="00FC0EDE" w:rsidRPr="00B16FB2" w:rsidRDefault="00FC0EDE" w:rsidP="00FC0EDE">
      <w:pPr>
        <w:pStyle w:val="Apara"/>
      </w:pPr>
      <w:r w:rsidRPr="00B16FB2">
        <w:tab/>
        <w:t>(d)</w:t>
      </w:r>
      <w:r w:rsidRPr="00B16FB2">
        <w:tab/>
        <w:t xml:space="preserve">the date when the suspension takes effect (the </w:t>
      </w:r>
      <w:r w:rsidRPr="00C52149">
        <w:rPr>
          <w:rStyle w:val="charBoldItals"/>
        </w:rPr>
        <w:t>date of effect</w:t>
      </w:r>
      <w:r w:rsidRPr="00B16FB2">
        <w:t>); and</w:t>
      </w:r>
    </w:p>
    <w:p w14:paraId="104C8419" w14:textId="77777777" w:rsidR="00FC0EDE" w:rsidRDefault="00771049" w:rsidP="00FC0EDE">
      <w:pPr>
        <w:pStyle w:val="Apara"/>
      </w:pPr>
      <w:r>
        <w:tab/>
        <w:t>(e</w:t>
      </w:r>
      <w:r w:rsidR="00FC0EDE" w:rsidRPr="00B16FB2">
        <w:t>)</w:t>
      </w:r>
      <w:r w:rsidR="00FC0EDE" w:rsidRPr="00B16FB2">
        <w:tab/>
        <w:t>that the licence is suspended until the authority receives written evidence that the person has completed an alcohol awareness course or a drug awareness course specified for the person by the authority.</w:t>
      </w:r>
    </w:p>
    <w:p w14:paraId="62745DCA" w14:textId="19123FF7"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8" w:tooltip="A2001-14" w:history="1">
        <w:r w:rsidRPr="00B636AC">
          <w:rPr>
            <w:rStyle w:val="charCitHyperlinkAbbrev"/>
          </w:rPr>
          <w:t>Legislation Act</w:t>
        </w:r>
      </w:hyperlink>
      <w:r w:rsidRPr="00B636AC">
        <w:t>, pt 19.5.</w:t>
      </w:r>
    </w:p>
    <w:p w14:paraId="253EFCC1" w14:textId="77777777" w:rsidR="00FC0EDE" w:rsidRPr="00B16FB2" w:rsidRDefault="00FC0EDE" w:rsidP="00FC0EDE">
      <w:pPr>
        <w:pStyle w:val="Amain"/>
      </w:pPr>
      <w:r w:rsidRPr="00B16FB2">
        <w:tab/>
        <w:t>(3)</w:t>
      </w:r>
      <w:r w:rsidRPr="00B16FB2">
        <w:tab/>
        <w:t>The notice must also state that the person must not drive a motor vehicle on a road or road related area for the period of the suspension stated in the notice.</w:t>
      </w:r>
    </w:p>
    <w:p w14:paraId="7C7340F1" w14:textId="77777777" w:rsidR="00FC0EDE" w:rsidRPr="00B16FB2" w:rsidRDefault="00FC0EDE" w:rsidP="00FC0EDE">
      <w:pPr>
        <w:pStyle w:val="Amain"/>
      </w:pPr>
      <w:r w:rsidRPr="00B16FB2">
        <w:tab/>
        <w:t>(4)</w:t>
      </w:r>
      <w:r w:rsidRPr="00B16FB2">
        <w:tab/>
        <w:t>The date of effect must not be earlier than 14 days after the date of the notice.</w:t>
      </w:r>
    </w:p>
    <w:p w14:paraId="6C8F4CAB" w14:textId="77777777" w:rsidR="000719D7" w:rsidRPr="005D0AA6" w:rsidRDefault="000719D7" w:rsidP="00A47BFE">
      <w:pPr>
        <w:pStyle w:val="AH5Sec"/>
      </w:pPr>
      <w:bookmarkStart w:id="190" w:name="_Toc153906337"/>
      <w:r w:rsidRPr="005D0891">
        <w:rPr>
          <w:rStyle w:val="CharSectNo"/>
        </w:rPr>
        <w:t>88AB</w:t>
      </w:r>
      <w:r w:rsidRPr="005D0AA6">
        <w:tab/>
        <w:t>Public vehicle licence—suspension—knowledge or skills</w:t>
      </w:r>
      <w:bookmarkEnd w:id="190"/>
    </w:p>
    <w:p w14:paraId="507D2458" w14:textId="77777777" w:rsidR="000719D7" w:rsidRPr="005D0AA6" w:rsidRDefault="000719D7" w:rsidP="00A47BFE">
      <w:pPr>
        <w:pStyle w:val="Amain"/>
        <w:keepNext/>
      </w:pPr>
      <w:r w:rsidRPr="005D0AA6">
        <w:tab/>
        <w:t>(1)</w:t>
      </w:r>
      <w:r w:rsidRPr="005D0AA6">
        <w:tab/>
        <w:t>This section applies if—</w:t>
      </w:r>
    </w:p>
    <w:p w14:paraId="6BE83748" w14:textId="77777777" w:rsidR="000719D7" w:rsidRPr="005D0AA6" w:rsidRDefault="000719D7" w:rsidP="000719D7">
      <w:pPr>
        <w:pStyle w:val="Apara"/>
      </w:pPr>
      <w:r w:rsidRPr="005D0AA6">
        <w:tab/>
        <w:t>(a)</w:t>
      </w:r>
      <w:r w:rsidRPr="005D0AA6">
        <w:tab/>
        <w:t>a person holds a public vehicle licence to drive a bookable vehicle; and</w:t>
      </w:r>
    </w:p>
    <w:p w14:paraId="469DB3E6" w14:textId="0943D0FA" w:rsidR="000719D7" w:rsidRPr="005D0AA6" w:rsidRDefault="000719D7" w:rsidP="000719D7">
      <w:pPr>
        <w:pStyle w:val="Apara"/>
      </w:pPr>
      <w:r w:rsidRPr="005D0AA6">
        <w:tab/>
        <w:t>(b)</w:t>
      </w:r>
      <w:r w:rsidRPr="005D0AA6">
        <w:tab/>
        <w:t xml:space="preserve">a determination is in force under the </w:t>
      </w:r>
      <w:hyperlink r:id="rId149" w:tooltip="SL2002-3" w:history="1">
        <w:r w:rsidRPr="005D0AA6">
          <w:rPr>
            <w:rStyle w:val="charCitHyperlinkItal"/>
          </w:rPr>
          <w:t>Road Transport (Public Passenger Services) Regulation 2002</w:t>
        </w:r>
      </w:hyperlink>
      <w:r w:rsidRPr="005D0AA6">
        <w:t>, section 221U (Knowledge and skills to be bookable vehicle driver); and</w:t>
      </w:r>
    </w:p>
    <w:p w14:paraId="2B0B6A61" w14:textId="77777777" w:rsidR="000719D7" w:rsidRPr="005D0AA6" w:rsidRDefault="000719D7" w:rsidP="000719D7">
      <w:pPr>
        <w:pStyle w:val="Apara"/>
      </w:pPr>
      <w:r w:rsidRPr="005D0AA6">
        <w:tab/>
        <w:t>(c)</w:t>
      </w:r>
      <w:r w:rsidRPr="005D0AA6">
        <w:tab/>
        <w:t>the road transport authority is satisfied that the person does not have the knowledge and skills required under the determination to be a bookable vehicle driver.</w:t>
      </w:r>
    </w:p>
    <w:p w14:paraId="6FFCCD53" w14:textId="77777777" w:rsidR="000719D7" w:rsidRPr="005D0AA6" w:rsidRDefault="000719D7" w:rsidP="000719D7">
      <w:pPr>
        <w:pStyle w:val="aNote"/>
        <w:jc w:val="left"/>
      </w:pPr>
      <w:r w:rsidRPr="005D0AA6">
        <w:rPr>
          <w:rStyle w:val="charItals"/>
        </w:rPr>
        <w:t>Note</w:t>
      </w:r>
      <w:r w:rsidRPr="005D0AA6">
        <w:rPr>
          <w:rStyle w:val="charBoldItals"/>
        </w:rPr>
        <w:tab/>
        <w:t>Bookable vehicle</w:t>
      </w:r>
      <w:r w:rsidRPr="005D0AA6">
        <w:t>—see the dictionary.</w:t>
      </w:r>
    </w:p>
    <w:p w14:paraId="505DCAEF" w14:textId="77777777" w:rsidR="000719D7" w:rsidRPr="005D0AA6" w:rsidRDefault="000719D7" w:rsidP="000719D7">
      <w:pPr>
        <w:pStyle w:val="Amain"/>
      </w:pPr>
      <w:r w:rsidRPr="005D0AA6">
        <w:lastRenderedPageBreak/>
        <w:tab/>
        <w:t>(2)</w:t>
      </w:r>
      <w:r w:rsidRPr="005D0AA6">
        <w:tab/>
        <w:t>The road transport authority must give the person a written notice that states––</w:t>
      </w:r>
    </w:p>
    <w:p w14:paraId="393F0E50" w14:textId="77777777" w:rsidR="000719D7" w:rsidRPr="005D0AA6" w:rsidRDefault="000719D7" w:rsidP="000719D7">
      <w:pPr>
        <w:pStyle w:val="Apara"/>
      </w:pPr>
      <w:r w:rsidRPr="005D0AA6">
        <w:tab/>
        <w:t>(a)</w:t>
      </w:r>
      <w:r w:rsidRPr="005D0AA6">
        <w:tab/>
        <w:t>the date of the notice; and</w:t>
      </w:r>
    </w:p>
    <w:p w14:paraId="4314E496" w14:textId="77777777" w:rsidR="000719D7" w:rsidRPr="005D0AA6" w:rsidRDefault="000719D7" w:rsidP="000719D7">
      <w:pPr>
        <w:pStyle w:val="Apara"/>
      </w:pPr>
      <w:r w:rsidRPr="005D0AA6">
        <w:tab/>
        <w:t>(b)</w:t>
      </w:r>
      <w:r w:rsidRPr="005D0AA6">
        <w:tab/>
        <w:t>that the person’s authority to drive a bookable vehicle is suspended; and</w:t>
      </w:r>
    </w:p>
    <w:p w14:paraId="139219F3" w14:textId="77777777" w:rsidR="000719D7" w:rsidRPr="005D0AA6" w:rsidRDefault="000719D7" w:rsidP="000719D7">
      <w:pPr>
        <w:pStyle w:val="Apara"/>
      </w:pPr>
      <w:r w:rsidRPr="005D0AA6">
        <w:tab/>
        <w:t>(c)</w:t>
      </w:r>
      <w:r w:rsidRPr="005D0AA6">
        <w:tab/>
        <w:t>the reason for the suspension; and</w:t>
      </w:r>
    </w:p>
    <w:p w14:paraId="66FA2F61" w14:textId="77777777" w:rsidR="000719D7" w:rsidRPr="005D0AA6" w:rsidRDefault="000719D7" w:rsidP="000719D7">
      <w:pPr>
        <w:pStyle w:val="Apara"/>
      </w:pPr>
      <w:r w:rsidRPr="005D0AA6">
        <w:tab/>
        <w:t>(d)</w:t>
      </w:r>
      <w:r w:rsidRPr="005D0AA6">
        <w:tab/>
        <w:t>the day when the suspension takes effect, being a day not earlier than 14 days after the date of the notice; and</w:t>
      </w:r>
    </w:p>
    <w:p w14:paraId="26F88D9B" w14:textId="77777777" w:rsidR="000719D7" w:rsidRPr="005D0AA6" w:rsidRDefault="000719D7" w:rsidP="000719D7">
      <w:pPr>
        <w:pStyle w:val="Apara"/>
      </w:pPr>
      <w:r w:rsidRPr="005D0AA6">
        <w:tab/>
        <w:t>(e)</w:t>
      </w:r>
      <w:r w:rsidRPr="005D0AA6">
        <w:tab/>
        <w:t>that the suspension continues until the authority is satisfied that the person has the knowledge and skills required under the determination to be a bookable vehicle driver.</w:t>
      </w:r>
    </w:p>
    <w:p w14:paraId="285D4655" w14:textId="77777777" w:rsidR="000719D7" w:rsidRPr="005D0AA6" w:rsidRDefault="000719D7" w:rsidP="000719D7">
      <w:pPr>
        <w:pStyle w:val="Amain"/>
      </w:pPr>
      <w:r w:rsidRPr="005D0AA6">
        <w:tab/>
        <w:t>(3)</w:t>
      </w:r>
      <w:r w:rsidRPr="005D0AA6">
        <w:tab/>
        <w:t>The notice must also state that—</w:t>
      </w:r>
    </w:p>
    <w:p w14:paraId="1D5FE83F" w14:textId="77777777" w:rsidR="000719D7" w:rsidRPr="005D0AA6" w:rsidRDefault="000719D7" w:rsidP="000719D7">
      <w:pPr>
        <w:pStyle w:val="Apara"/>
      </w:pPr>
      <w:r w:rsidRPr="005D0AA6">
        <w:tab/>
        <w:t>(a)</w:t>
      </w:r>
      <w:r w:rsidRPr="005D0AA6">
        <w:tab/>
        <w:t>for a taxi driver—the person must not drive a taxi on a road or road related area for the period of the suspension; or</w:t>
      </w:r>
    </w:p>
    <w:p w14:paraId="035D89AA" w14:textId="77777777" w:rsidR="000719D7" w:rsidRPr="005D0AA6" w:rsidRDefault="000719D7" w:rsidP="000719D7">
      <w:pPr>
        <w:pStyle w:val="Apara"/>
      </w:pPr>
      <w:r w:rsidRPr="005D0AA6">
        <w:tab/>
        <w:t>(b)</w:t>
      </w:r>
      <w:r w:rsidRPr="005D0AA6">
        <w:tab/>
        <w:t>for a rideshare driver—the person must not drive a rideshare vehicle to provide a public passenger service on a road or road related area for the period of the suspension; or</w:t>
      </w:r>
    </w:p>
    <w:p w14:paraId="3676EAE4" w14:textId="77777777" w:rsidR="000719D7" w:rsidRPr="005D0AA6" w:rsidRDefault="000719D7" w:rsidP="000719D7">
      <w:pPr>
        <w:pStyle w:val="Apara"/>
      </w:pPr>
      <w:r w:rsidRPr="005D0AA6">
        <w:tab/>
        <w:t>(c)</w:t>
      </w:r>
      <w:r w:rsidRPr="005D0AA6">
        <w:tab/>
        <w:t>for a hire car driver—the person must not drive a hire car on a road or road related area for the period of the suspension.</w:t>
      </w:r>
    </w:p>
    <w:p w14:paraId="0B1E0625" w14:textId="77777777" w:rsidR="00141989" w:rsidRPr="00693AFC" w:rsidRDefault="00141989" w:rsidP="000805B4">
      <w:pPr>
        <w:pStyle w:val="AH5Sec"/>
      </w:pPr>
      <w:bookmarkStart w:id="191" w:name="_Toc153906338"/>
      <w:r w:rsidRPr="005D0891">
        <w:rPr>
          <w:rStyle w:val="CharSectNo"/>
        </w:rPr>
        <w:t>88A</w:t>
      </w:r>
      <w:r w:rsidRPr="00693AFC">
        <w:tab/>
        <w:t>Public vehicle licence––licence taken to be cancelled if holder no longer eligible</w:t>
      </w:r>
      <w:bookmarkEnd w:id="191"/>
    </w:p>
    <w:p w14:paraId="19DE80B3" w14:textId="77777777" w:rsidR="00141989" w:rsidRPr="00693AFC" w:rsidRDefault="00141989" w:rsidP="00141989">
      <w:pPr>
        <w:pStyle w:val="Amain"/>
      </w:pPr>
      <w:r w:rsidRPr="00693AFC">
        <w:tab/>
        <w:t>(1)</w:t>
      </w:r>
      <w:r w:rsidRPr="00693AFC">
        <w:tab/>
        <w:t>This section applies if—</w:t>
      </w:r>
    </w:p>
    <w:p w14:paraId="07FC22E8" w14:textId="77777777" w:rsidR="00141989" w:rsidRPr="00693AFC" w:rsidRDefault="00141989" w:rsidP="00141989">
      <w:pPr>
        <w:pStyle w:val="Apara"/>
      </w:pPr>
      <w:r w:rsidRPr="00693AFC">
        <w:tab/>
        <w:t>(a)</w:t>
      </w:r>
      <w:r w:rsidRPr="00693AFC">
        <w:tab/>
        <w:t>a person holds a public vehicle licence; and</w:t>
      </w:r>
    </w:p>
    <w:p w14:paraId="6ED3C385"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4D00A9B8" w14:textId="77777777" w:rsidR="00141989" w:rsidRPr="00693AFC" w:rsidRDefault="00141989" w:rsidP="00141989">
      <w:pPr>
        <w:pStyle w:val="Amain"/>
      </w:pPr>
      <w:r>
        <w:lastRenderedPageBreak/>
        <w:tab/>
        <w:t>(2)</w:t>
      </w:r>
      <w:r>
        <w:tab/>
        <w:t xml:space="preserve">The person’s public vehicle </w:t>
      </w:r>
      <w:r w:rsidRPr="00693AFC">
        <w:t>licence is taken to be cancelled if the visa expires, is revoked or changes so that the person is no longer allowed to work as a public vehicle driver.</w:t>
      </w:r>
    </w:p>
    <w:p w14:paraId="2D7BE0F8" w14:textId="77777777" w:rsidR="00141989" w:rsidRPr="00693AFC" w:rsidRDefault="00141989" w:rsidP="00141989">
      <w:pPr>
        <w:pStyle w:val="Amain"/>
      </w:pPr>
      <w:r w:rsidRPr="00693AFC">
        <w:tab/>
        <w:t>(3)</w:t>
      </w:r>
      <w:r w:rsidRPr="00693AFC">
        <w:tab/>
        <w:t>However, subsection (2) does not apply if the person may lawfully work as a public vehicle driver for another reason.</w:t>
      </w:r>
    </w:p>
    <w:p w14:paraId="04725DDE" w14:textId="77777777" w:rsidR="00141989" w:rsidRPr="00693AFC" w:rsidRDefault="00141989" w:rsidP="00141989">
      <w:pPr>
        <w:pStyle w:val="aExamHdgss"/>
      </w:pPr>
      <w:r w:rsidRPr="00693AFC">
        <w:t>Examples</w:t>
      </w:r>
      <w:r>
        <w:t>—</w:t>
      </w:r>
      <w:r w:rsidRPr="00693AFC">
        <w:t>other reasons</w:t>
      </w:r>
    </w:p>
    <w:p w14:paraId="3287C3F9" w14:textId="77777777" w:rsidR="00141989" w:rsidRPr="00693AFC" w:rsidRDefault="00141989" w:rsidP="00141989">
      <w:pPr>
        <w:pStyle w:val="aExamINumss"/>
      </w:pPr>
      <w:r w:rsidRPr="00693AFC">
        <w:t>1</w:t>
      </w:r>
      <w:r w:rsidRPr="00693AFC">
        <w:tab/>
        <w:t>the person is issued with a permanent resident visa</w:t>
      </w:r>
    </w:p>
    <w:p w14:paraId="1D75F563" w14:textId="77777777" w:rsidR="00141989" w:rsidRPr="00693AFC" w:rsidRDefault="00141989" w:rsidP="00141989">
      <w:pPr>
        <w:pStyle w:val="aExamINumss"/>
        <w:keepNext/>
      </w:pPr>
      <w:r w:rsidRPr="00693AFC">
        <w:t>2</w:t>
      </w:r>
      <w:r w:rsidRPr="00693AFC">
        <w:tab/>
        <w:t>the person is issued with a new temporary visa</w:t>
      </w:r>
    </w:p>
    <w:p w14:paraId="515386D8" w14:textId="6342129C" w:rsidR="000805B4" w:rsidRPr="00F34E20" w:rsidRDefault="000805B4" w:rsidP="00CE10FF">
      <w:pPr>
        <w:pStyle w:val="Amain"/>
        <w:keepNext/>
      </w:pPr>
      <w:r w:rsidRPr="00F34E20">
        <w:tab/>
        <w:t>(4)</w:t>
      </w:r>
      <w:r w:rsidRPr="00F34E20">
        <w:tab/>
        <w:t>If a person’s public vehicle licence is taken to be cancelled under this section, the person must return the licence, and the person’s public vehicle driver authority card, as soon as practicable (but within 7</w:t>
      </w:r>
      <w:r w:rsidR="004B069C">
        <w:t> </w:t>
      </w:r>
      <w:r w:rsidRPr="00F34E20">
        <w:t>days) after the day the licence is taken to be cancelled, to the road transport authority.</w:t>
      </w:r>
    </w:p>
    <w:p w14:paraId="0C68E8EF" w14:textId="77777777" w:rsidR="000805B4" w:rsidRPr="00F34E20" w:rsidRDefault="000805B4" w:rsidP="000805B4">
      <w:pPr>
        <w:pStyle w:val="Penalty"/>
      </w:pPr>
      <w:r w:rsidRPr="00F34E20">
        <w:t>Maximum penalty:  20 penalty units.</w:t>
      </w:r>
    </w:p>
    <w:p w14:paraId="2FBCD1D9" w14:textId="77777777" w:rsidR="00141989" w:rsidRPr="00693AFC" w:rsidRDefault="00141989" w:rsidP="00141989">
      <w:pPr>
        <w:pStyle w:val="Amain"/>
      </w:pPr>
      <w:r w:rsidRPr="00693AFC">
        <w:tab/>
      </w:r>
      <w:r w:rsidRPr="00804594">
        <w:t>(5)</w:t>
      </w:r>
      <w:r w:rsidRPr="00804594">
        <w:tab/>
        <w:t>An offence against this section is a strict liability offence.</w:t>
      </w:r>
    </w:p>
    <w:p w14:paraId="79CB2E12" w14:textId="77777777" w:rsidR="00141989" w:rsidRPr="00693AFC" w:rsidRDefault="00141989" w:rsidP="00A47BFE">
      <w:pPr>
        <w:pStyle w:val="AH5Sec"/>
      </w:pPr>
      <w:bookmarkStart w:id="192" w:name="_Toc153906339"/>
      <w:r w:rsidRPr="005D0891">
        <w:rPr>
          <w:rStyle w:val="CharSectNo"/>
        </w:rPr>
        <w:t>88B</w:t>
      </w:r>
      <w:r w:rsidRPr="00693AFC">
        <w:tab/>
        <w:t>Public vehicle licence––licence holder to give information about visa status</w:t>
      </w:r>
      <w:bookmarkEnd w:id="192"/>
    </w:p>
    <w:p w14:paraId="02B36A3E" w14:textId="77777777" w:rsidR="00141989" w:rsidRPr="00693AFC" w:rsidRDefault="00141989" w:rsidP="00A47BFE">
      <w:pPr>
        <w:pStyle w:val="Amain"/>
        <w:keepNext/>
      </w:pPr>
      <w:r w:rsidRPr="00693AFC">
        <w:tab/>
        <w:t>(1)</w:t>
      </w:r>
      <w:r w:rsidRPr="00693AFC">
        <w:tab/>
        <w:t>This section applies if—</w:t>
      </w:r>
    </w:p>
    <w:p w14:paraId="37FF902F" w14:textId="77777777" w:rsidR="00141989" w:rsidRPr="00693AFC" w:rsidRDefault="00141989" w:rsidP="00141989">
      <w:pPr>
        <w:pStyle w:val="Apara"/>
      </w:pPr>
      <w:r w:rsidRPr="00693AFC">
        <w:tab/>
        <w:t>(a)</w:t>
      </w:r>
      <w:r w:rsidRPr="00693AFC">
        <w:tab/>
        <w:t>a person holds a public vehicle licence; and</w:t>
      </w:r>
    </w:p>
    <w:p w14:paraId="624B35BD"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7A597C42" w14:textId="77777777" w:rsidR="00141989" w:rsidRPr="00693AFC" w:rsidRDefault="00141989" w:rsidP="00954822">
      <w:pPr>
        <w:pStyle w:val="Amain"/>
        <w:keepNext/>
      </w:pPr>
      <w:r w:rsidRPr="00693AFC">
        <w:tab/>
        <w:t>(2)</w:t>
      </w:r>
      <w:r w:rsidRPr="00693AFC">
        <w:tab/>
        <w:t>The person commits an offence if—</w:t>
      </w:r>
    </w:p>
    <w:p w14:paraId="5600DFB2" w14:textId="77777777" w:rsidR="00141989" w:rsidRPr="00693AFC" w:rsidRDefault="00141989" w:rsidP="00141989">
      <w:pPr>
        <w:pStyle w:val="Apara"/>
      </w:pPr>
      <w:r w:rsidRPr="00693AFC">
        <w:tab/>
        <w:t>(a)</w:t>
      </w:r>
      <w:r w:rsidRPr="00693AFC">
        <w:tab/>
        <w:t>the road transport authority asks the person, in writing, to give the authority evidence that the person holds a visa that allows the person to work as a public vehicle driver; and</w:t>
      </w:r>
    </w:p>
    <w:p w14:paraId="7A9282E8" w14:textId="77777777" w:rsidR="00141989" w:rsidRPr="00693AFC" w:rsidRDefault="00141989" w:rsidP="003A1624">
      <w:pPr>
        <w:pStyle w:val="Apara"/>
        <w:keepNext/>
      </w:pPr>
      <w:r w:rsidRPr="00693AFC">
        <w:lastRenderedPageBreak/>
        <w:tab/>
        <w:t>(b)</w:t>
      </w:r>
      <w:r w:rsidRPr="00693AFC">
        <w:tab/>
        <w:t>the person fails to comply with the request within the stated time or within 14 days after the day the request was made.</w:t>
      </w:r>
    </w:p>
    <w:p w14:paraId="61B4F6EA" w14:textId="77777777" w:rsidR="00141989" w:rsidRPr="00693AFC" w:rsidRDefault="00141989" w:rsidP="00141989">
      <w:pPr>
        <w:pStyle w:val="Penalty"/>
        <w:keepNext/>
      </w:pPr>
      <w:r w:rsidRPr="009230CF">
        <w:t>Maximum penalty:  10 penalty units.</w:t>
      </w:r>
    </w:p>
    <w:p w14:paraId="767159ED" w14:textId="77777777" w:rsidR="00141989" w:rsidRPr="00693AFC" w:rsidRDefault="00141989" w:rsidP="00141989">
      <w:pPr>
        <w:pStyle w:val="Amain"/>
      </w:pPr>
      <w:r w:rsidRPr="00693AFC">
        <w:tab/>
        <w:t>(3)</w:t>
      </w:r>
      <w:r w:rsidRPr="00693AFC">
        <w:tab/>
        <w:t>An offence against this section is a strict liability offence.</w:t>
      </w:r>
    </w:p>
    <w:p w14:paraId="7593E104" w14:textId="77777777" w:rsidR="00FE73EC" w:rsidRPr="005D0891" w:rsidRDefault="00FE73EC" w:rsidP="00D328D6">
      <w:pPr>
        <w:pStyle w:val="AH3Div"/>
      </w:pPr>
      <w:bookmarkStart w:id="193" w:name="_Toc153906340"/>
      <w:r w:rsidRPr="005D0891">
        <w:rPr>
          <w:rStyle w:val="CharDivNo"/>
        </w:rPr>
        <w:t>Division 5.3</w:t>
      </w:r>
      <w:r>
        <w:tab/>
      </w:r>
      <w:r w:rsidR="00D328D6" w:rsidRPr="005D0891">
        <w:rPr>
          <w:rStyle w:val="CharDivText"/>
        </w:rPr>
        <w:t>Replacement of driver licences and public vehicle driver authority cards</w:t>
      </w:r>
      <w:bookmarkEnd w:id="193"/>
    </w:p>
    <w:p w14:paraId="452C4379" w14:textId="77777777" w:rsidR="00FE73EC" w:rsidRDefault="00FE73EC" w:rsidP="00D328D6">
      <w:pPr>
        <w:pStyle w:val="AH5Sec"/>
      </w:pPr>
      <w:bookmarkStart w:id="194" w:name="_Toc153906341"/>
      <w:r w:rsidRPr="005D0891">
        <w:rPr>
          <w:rStyle w:val="CharSectNo"/>
        </w:rPr>
        <w:t>89</w:t>
      </w:r>
      <w:r>
        <w:tab/>
      </w:r>
      <w:r w:rsidR="00D328D6">
        <w:t>Procedure to replace driver licence or public vehicle driver authority card</w:t>
      </w:r>
      <w:bookmarkEnd w:id="194"/>
    </w:p>
    <w:p w14:paraId="4E255DE3" w14:textId="77777777" w:rsidR="00FE73EC" w:rsidRDefault="00FE73EC">
      <w:pPr>
        <w:pStyle w:val="Amain"/>
      </w:pPr>
      <w:r>
        <w:tab/>
        <w:t>(1)</w:t>
      </w:r>
      <w:r w:rsidR="00322F64">
        <w:tab/>
      </w:r>
      <w:r>
        <w:t>This section applies to an application by a person for the issue of a replacement driver licence</w:t>
      </w:r>
      <w:r w:rsidR="00D328D6" w:rsidRPr="00D328D6">
        <w:t xml:space="preserve"> </w:t>
      </w:r>
      <w:r w:rsidR="00D328D6" w:rsidRPr="00E87784">
        <w:t>or public vehicle driver authority card</w:t>
      </w:r>
      <w:r>
        <w:t>—</w:t>
      </w:r>
    </w:p>
    <w:p w14:paraId="0A8F9AA5" w14:textId="77777777" w:rsidR="00FE73EC" w:rsidRDefault="00FE73EC">
      <w:pPr>
        <w:pStyle w:val="Apara"/>
      </w:pPr>
      <w:r>
        <w:tab/>
        <w:t>(a)</w:t>
      </w:r>
      <w:r>
        <w:tab/>
        <w:t>if the person is the holder of a driver licence</w:t>
      </w:r>
      <w:r w:rsidR="00D328D6" w:rsidRPr="00D328D6">
        <w:t xml:space="preserve"> </w:t>
      </w:r>
      <w:r w:rsidR="00D328D6" w:rsidRPr="006C1332">
        <w:t>or public vehicle driver authority card</w:t>
      </w:r>
      <w:r>
        <w:t xml:space="preserve"> and has changed his or her name; or </w:t>
      </w:r>
    </w:p>
    <w:p w14:paraId="422C62DD" w14:textId="77777777" w:rsidR="001B40B3" w:rsidRPr="00693AFC" w:rsidRDefault="001B40B3" w:rsidP="001B40B3">
      <w:pPr>
        <w:pStyle w:val="Apara"/>
      </w:pPr>
      <w:r w:rsidRPr="00693AFC">
        <w:tab/>
        <w:t>(b)</w:t>
      </w:r>
      <w:r w:rsidRPr="00693AFC">
        <w:tab/>
        <w:t>if the person is the holder of a driver licence that includes 2 classes of licence, or a public vehicle licence, and the person surrenders a licence class, or the public vehicle licence; or</w:t>
      </w:r>
    </w:p>
    <w:p w14:paraId="3BD99798" w14:textId="77777777" w:rsidR="001B40B3" w:rsidRPr="00693AFC" w:rsidRDefault="001B40B3" w:rsidP="001B40B3">
      <w:pPr>
        <w:pStyle w:val="Apara"/>
      </w:pPr>
      <w:r w:rsidRPr="00693AFC">
        <w:tab/>
        <w:t>(</w:t>
      </w:r>
      <w:r>
        <w:t>c</w:t>
      </w:r>
      <w:r w:rsidRPr="00693AFC">
        <w:t>)</w:t>
      </w:r>
      <w:r w:rsidRPr="00693AFC">
        <w:tab/>
        <w:t>if the person is the holder of a driver licence that includes a public vehicle licence and the person ceases to be eligible to hold the public vehicle licence; or</w:t>
      </w:r>
    </w:p>
    <w:p w14:paraId="25997DDC" w14:textId="77777777" w:rsidR="00D328D6" w:rsidRPr="006C1332" w:rsidRDefault="00D328D6" w:rsidP="00D328D6">
      <w:pPr>
        <w:pStyle w:val="Apara"/>
      </w:pPr>
      <w:r w:rsidRPr="006C1332">
        <w:tab/>
        <w:t>(</w:t>
      </w:r>
      <w:r>
        <w:t>d</w:t>
      </w:r>
      <w:r w:rsidRPr="006C1332">
        <w:t>)</w:t>
      </w:r>
      <w:r w:rsidRPr="006C1332">
        <w:tab/>
        <w:t>if the person is the holder of a driver licence or public vehicle driver authority card and the licence or card has been damaged, stolen, lost or destroyed; or</w:t>
      </w:r>
    </w:p>
    <w:p w14:paraId="0C7E1A05" w14:textId="77777777" w:rsidR="00FE73EC" w:rsidRDefault="00FE73EC">
      <w:pPr>
        <w:pStyle w:val="Apara"/>
        <w:keepNext/>
      </w:pPr>
      <w:r>
        <w:lastRenderedPageBreak/>
        <w:tab/>
        <w:t>(</w:t>
      </w:r>
      <w:r w:rsidR="001B40B3">
        <w:t>e</w:t>
      </w:r>
      <w:r>
        <w:t>)</w:t>
      </w:r>
      <w:r>
        <w:tab/>
        <w:t>if a condition imposed by the road transport authority on a driver licence has expired.</w:t>
      </w:r>
    </w:p>
    <w:p w14:paraId="5CB8F507" w14:textId="77777777" w:rsidR="00FE73EC" w:rsidRDefault="00FE73EC">
      <w:pPr>
        <w:pStyle w:val="aNote"/>
        <w:keepNext/>
      </w:pPr>
      <w:r>
        <w:rPr>
          <w:rStyle w:val="charItals"/>
        </w:rPr>
        <w:t>Note 1</w:t>
      </w:r>
      <w:r>
        <w:rPr>
          <w:rStyle w:val="charItals"/>
        </w:rPr>
        <w:tab/>
      </w:r>
      <w:r>
        <w:t>The holder of a driver licence who changes his or her name must apply to the road transport authority for the issue of a replacement licence (see s 74).</w:t>
      </w:r>
    </w:p>
    <w:p w14:paraId="3E9CE4C3" w14:textId="77777777" w:rsidR="00FE73EC" w:rsidRDefault="00FE73EC">
      <w:pPr>
        <w:pStyle w:val="aNote"/>
        <w:keepNext/>
      </w:pPr>
      <w:r>
        <w:rPr>
          <w:rStyle w:val="charItals"/>
        </w:rPr>
        <w:t>Note 2</w:t>
      </w:r>
      <w:r>
        <w:rPr>
          <w:rStyle w:val="charItals"/>
        </w:rPr>
        <w:tab/>
      </w:r>
      <w:r>
        <w:t>Section 82 permits the making of an application for the surrender of a class of licence or a public vehicle licence.</w:t>
      </w:r>
    </w:p>
    <w:p w14:paraId="2400D0CD" w14:textId="77777777" w:rsidR="00E57B16" w:rsidRDefault="00E57B16" w:rsidP="00E57B16">
      <w:pPr>
        <w:pStyle w:val="aNote"/>
      </w:pPr>
      <w:r w:rsidRPr="00E678D7">
        <w:rPr>
          <w:rStyle w:val="charItals"/>
        </w:rPr>
        <w:t>Note 3</w:t>
      </w:r>
      <w:r w:rsidRPr="00E678D7">
        <w:rPr>
          <w:rStyle w:val="charItals"/>
        </w:rPr>
        <w:tab/>
      </w:r>
      <w:r w:rsidRPr="00C51C9A">
        <w:t>If a person’s driver licence or public vehicle driver authority card is damaged in a material particular, stolen, lost or destroyed, the person must apply to the road transport authority for the issue of a replacement licence or card (see s 75).</w:t>
      </w:r>
    </w:p>
    <w:p w14:paraId="4E5718A5" w14:textId="77777777" w:rsidR="00FE73EC" w:rsidRDefault="00FE73EC">
      <w:pPr>
        <w:pStyle w:val="Amain"/>
      </w:pPr>
      <w:r>
        <w:tab/>
        <w:t>(2)</w:t>
      </w:r>
      <w:r w:rsidR="00322F64">
        <w:tab/>
      </w:r>
      <w:r>
        <w:t>The person must give the road transport authority—</w:t>
      </w:r>
    </w:p>
    <w:p w14:paraId="7E59596A" w14:textId="77777777" w:rsidR="00FE73EC" w:rsidRDefault="00FE73EC">
      <w:pPr>
        <w:pStyle w:val="Apara"/>
      </w:pPr>
      <w:r>
        <w:tab/>
        <w:t>(a)</w:t>
      </w:r>
      <w:r>
        <w:tab/>
        <w:t>a completed application form; and</w:t>
      </w:r>
    </w:p>
    <w:p w14:paraId="44C831CA" w14:textId="77777777" w:rsidR="00FE73EC" w:rsidRDefault="00FE73EC">
      <w:pPr>
        <w:pStyle w:val="Apara"/>
      </w:pPr>
      <w:r>
        <w:tab/>
        <w:t>(b)</w:t>
      </w:r>
      <w:r>
        <w:tab/>
        <w:t>personal particulars necessary to identify the person, including any evidence that the authority may reasonably require to confirm the particulars.</w:t>
      </w:r>
    </w:p>
    <w:p w14:paraId="4F2AFD01" w14:textId="7613BF00"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50" w:tooltip="A2001-14" w:history="1">
        <w:r w:rsidRPr="00B636AC">
          <w:rPr>
            <w:rStyle w:val="charCitHyperlinkAbbrev"/>
          </w:rPr>
          <w:t>Legislation Act</w:t>
        </w:r>
      </w:hyperlink>
      <w:r w:rsidRPr="00B636AC">
        <w:t>, pt 19.5.</w:t>
      </w:r>
    </w:p>
    <w:p w14:paraId="3F38FB69"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0811C224" w14:textId="77777777" w:rsidR="00FE73EC" w:rsidRDefault="00FE73EC">
      <w:pPr>
        <w:pStyle w:val="Amain"/>
      </w:pPr>
      <w:r>
        <w:tab/>
        <w:t>(4)</w:t>
      </w:r>
      <w:r>
        <w:tab/>
        <w:t>The person must, with the application—</w:t>
      </w:r>
    </w:p>
    <w:p w14:paraId="2C518E22" w14:textId="77777777" w:rsidR="00FE73EC" w:rsidRDefault="00FE73EC">
      <w:pPr>
        <w:pStyle w:val="Apara"/>
      </w:pPr>
      <w:r>
        <w:tab/>
        <w:t>(a)</w:t>
      </w:r>
      <w:r>
        <w:tab/>
        <w:t>return the driver licence</w:t>
      </w:r>
      <w:r w:rsidR="00E57B16" w:rsidRPr="00E57B16">
        <w:t xml:space="preserve"> </w:t>
      </w:r>
      <w:r w:rsidR="00E57B16">
        <w:t xml:space="preserve">or </w:t>
      </w:r>
      <w:r w:rsidR="00E57B16" w:rsidRPr="00693AFC">
        <w:t>public vehicle driver authority card</w:t>
      </w:r>
      <w:r>
        <w:t xml:space="preserve"> to the road transport authority; or</w:t>
      </w:r>
    </w:p>
    <w:p w14:paraId="4FC68AE3" w14:textId="77777777" w:rsidR="00FE73EC" w:rsidRDefault="00FE73EC">
      <w:pPr>
        <w:pStyle w:val="Apara"/>
        <w:keepNext/>
      </w:pPr>
      <w:r>
        <w:tab/>
        <w:t>(b)</w:t>
      </w:r>
      <w:r>
        <w:tab/>
        <w:t>if the licence</w:t>
      </w:r>
      <w:r w:rsidR="002D6F1F">
        <w:t xml:space="preserve"> or card</w:t>
      </w:r>
      <w:r>
        <w:t xml:space="preserve"> has been stolen, lost or destroyed—give the authority a signed statement that the licence</w:t>
      </w:r>
      <w:r w:rsidR="002D6F1F">
        <w:t xml:space="preserve"> or card</w:t>
      </w:r>
      <w:r>
        <w:t xml:space="preserve"> has been stolen, lost or destroyed.</w:t>
      </w:r>
    </w:p>
    <w:p w14:paraId="0ECB0CD2" w14:textId="27F84C23" w:rsidR="00FE73EC" w:rsidRDefault="00FE73EC">
      <w:pPr>
        <w:pStyle w:val="aNote"/>
      </w:pPr>
      <w:r>
        <w:rPr>
          <w:rStyle w:val="charItals"/>
        </w:rPr>
        <w:t>Note</w:t>
      </w:r>
      <w:r>
        <w:tab/>
        <w:t xml:space="preserve">Under </w:t>
      </w:r>
      <w:hyperlink r:id="rId151" w:tooltip="A1999-78" w:history="1">
        <w:r w:rsidR="003F5E58" w:rsidRPr="003F5E58">
          <w:rPr>
            <w:rStyle w:val="charCitHyperlinkAbbrev"/>
          </w:rPr>
          <w:t>the Act</w:t>
        </w:r>
      </w:hyperlink>
      <w:r>
        <w:t>, s 10 (2) the road transport authority may issue a licence if the authority is satisfied the current licence has been stolen, lost or destroyed.</w:t>
      </w:r>
    </w:p>
    <w:p w14:paraId="1EB78C6A" w14:textId="77777777" w:rsidR="00FE73EC" w:rsidRDefault="00FE73EC">
      <w:pPr>
        <w:pStyle w:val="Amain"/>
        <w:keepLines/>
      </w:pPr>
      <w:r>
        <w:lastRenderedPageBreak/>
        <w:tab/>
        <w:t>(5)</w:t>
      </w:r>
      <w:r w:rsidR="00322F64">
        <w:tab/>
      </w:r>
      <w:r>
        <w:t>If the person complies with this section (and any other relevant provisions of the road transport legislation), the road transport authority must approve the application unless the authority is taking action to suspend, vary or cancel the licence</w:t>
      </w:r>
      <w:r w:rsidR="002D6F1F">
        <w:t xml:space="preserve"> or card</w:t>
      </w:r>
      <w:r>
        <w:t>.</w:t>
      </w:r>
    </w:p>
    <w:p w14:paraId="029273DC" w14:textId="77777777" w:rsidR="00FE73EC" w:rsidRDefault="00FE73EC">
      <w:pPr>
        <w:pStyle w:val="Amain"/>
      </w:pPr>
      <w:r>
        <w:tab/>
        <w:t>(6)</w:t>
      </w:r>
      <w:r w:rsidR="00322F64">
        <w:tab/>
      </w:r>
      <w:r>
        <w:t>If the road transport authority approves the application, the authority must issue a replacement driver licence</w:t>
      </w:r>
      <w:r w:rsidR="002D6F1F" w:rsidRPr="002D6F1F">
        <w:t xml:space="preserve"> </w:t>
      </w:r>
      <w:r w:rsidR="002D6F1F" w:rsidRPr="00804594">
        <w:t>or public vehicle driver authority card</w:t>
      </w:r>
      <w:r>
        <w:t xml:space="preserve"> to the person.</w:t>
      </w:r>
    </w:p>
    <w:p w14:paraId="47737EFC" w14:textId="77777777" w:rsidR="002D6F1F" w:rsidRDefault="002D6F1F" w:rsidP="002D6F1F">
      <w:pPr>
        <w:pStyle w:val="Amain"/>
      </w:pPr>
      <w:r w:rsidRPr="00804594">
        <w:tab/>
        <w:t>(7)</w:t>
      </w:r>
      <w:r w:rsidRPr="00804594">
        <w:tab/>
        <w:t>A driver licence or public vehicle driver authority card issued to a person under subsection (6) must be issued for the remainder of the period of the licence or card that it replaces.</w:t>
      </w:r>
    </w:p>
    <w:p w14:paraId="34DB6F01" w14:textId="77777777" w:rsidR="00FE73EC" w:rsidRPr="005D0891" w:rsidRDefault="00FE73EC">
      <w:pPr>
        <w:pStyle w:val="AH3Div"/>
      </w:pPr>
      <w:bookmarkStart w:id="195" w:name="_Toc153906342"/>
      <w:r w:rsidRPr="005D0891">
        <w:rPr>
          <w:rStyle w:val="CharDivNo"/>
        </w:rPr>
        <w:t>Division 5.4</w:t>
      </w:r>
      <w:r>
        <w:tab/>
      </w:r>
      <w:r w:rsidRPr="005D0891">
        <w:rPr>
          <w:rStyle w:val="CharDivText"/>
        </w:rPr>
        <w:t>Other matters</w:t>
      </w:r>
      <w:bookmarkEnd w:id="195"/>
    </w:p>
    <w:p w14:paraId="613E4198" w14:textId="77777777" w:rsidR="007C14A9" w:rsidRPr="00AA7D8A" w:rsidRDefault="007C14A9" w:rsidP="007C14A9">
      <w:pPr>
        <w:pStyle w:val="AH5Sec"/>
      </w:pPr>
      <w:bookmarkStart w:id="196" w:name="_Toc153906343"/>
      <w:r w:rsidRPr="005D0891">
        <w:rPr>
          <w:rStyle w:val="CharSectNo"/>
        </w:rPr>
        <w:t>90</w:t>
      </w:r>
      <w:r w:rsidRPr="00AA7D8A">
        <w:tab/>
        <w:t>Damaged licences and public vehicle driver authority cards of no effect</w:t>
      </w:r>
      <w:bookmarkEnd w:id="196"/>
    </w:p>
    <w:p w14:paraId="2C6741F5" w14:textId="77777777" w:rsidR="007C14A9" w:rsidRPr="00AA7D8A" w:rsidRDefault="007C14A9" w:rsidP="007C14A9">
      <w:pPr>
        <w:pStyle w:val="Amain"/>
      </w:pPr>
      <w:r w:rsidRPr="00AA7D8A">
        <w:tab/>
        <w:t>(1)</w:t>
      </w:r>
      <w:r w:rsidRPr="00AA7D8A">
        <w:tab/>
        <w:t>A driver licence or public vehicle driver authority card is of no effect if it is damaged in a material respect.</w:t>
      </w:r>
    </w:p>
    <w:p w14:paraId="105A1066" w14:textId="77777777" w:rsidR="007C14A9" w:rsidRPr="00AA7D8A" w:rsidRDefault="007C14A9" w:rsidP="007C14A9">
      <w:pPr>
        <w:pStyle w:val="Amain"/>
      </w:pPr>
      <w:r w:rsidRPr="00AA7D8A">
        <w:tab/>
        <w:t>(2)</w:t>
      </w:r>
      <w:r w:rsidRPr="00AA7D8A">
        <w:tab/>
        <w:t xml:space="preserve">For subsection (1), a driver licence is damaged in a </w:t>
      </w:r>
      <w:r w:rsidRPr="00E678D7">
        <w:rPr>
          <w:rStyle w:val="charBoldItals"/>
        </w:rPr>
        <w:t>material respect</w:t>
      </w:r>
      <w:r w:rsidRPr="00AA7D8A">
        <w:t xml:space="preserve"> if anything that is required under section 12 (Form of driver licences) to be shown on the licence is missing or cannot readily be read.</w:t>
      </w:r>
    </w:p>
    <w:p w14:paraId="6A33DBF7" w14:textId="77777777" w:rsidR="007C14A9" w:rsidRDefault="007C14A9" w:rsidP="007C14A9">
      <w:pPr>
        <w:pStyle w:val="Amain"/>
      </w:pPr>
      <w:r w:rsidRPr="00AA7D8A">
        <w:tab/>
        <w:t>(3)</w:t>
      </w:r>
      <w:r w:rsidRPr="00AA7D8A">
        <w:tab/>
        <w:t xml:space="preserve">Also for subsection (1), a public vehicle driver authority card is damaged in a </w:t>
      </w:r>
      <w:r w:rsidRPr="00E678D7">
        <w:rPr>
          <w:rStyle w:val="charBoldItals"/>
        </w:rPr>
        <w:t>material respect</w:t>
      </w:r>
      <w:r w:rsidRPr="00AA7D8A">
        <w:t xml:space="preserve"> if anything that is required under section 64A (Authority cards for public vehicle drivers) to be shown on the card is missing or cannot readily be read.</w:t>
      </w:r>
    </w:p>
    <w:p w14:paraId="628A746F" w14:textId="77777777" w:rsidR="00FE73EC" w:rsidRDefault="00FE73EC">
      <w:pPr>
        <w:pStyle w:val="AH5Sec"/>
      </w:pPr>
      <w:bookmarkStart w:id="197" w:name="_Toc153906344"/>
      <w:r w:rsidRPr="005D0891">
        <w:rPr>
          <w:rStyle w:val="CharSectNo"/>
        </w:rPr>
        <w:t>90A</w:t>
      </w:r>
      <w:r>
        <w:tab/>
        <w:t>Public vehicle licence guidelines—relevant offences</w:t>
      </w:r>
      <w:bookmarkEnd w:id="197"/>
    </w:p>
    <w:p w14:paraId="74A1C121" w14:textId="77777777" w:rsidR="00FE73EC" w:rsidRDefault="00FE73EC">
      <w:pPr>
        <w:pStyle w:val="Amain"/>
      </w:pPr>
      <w:r>
        <w:tab/>
        <w:t>(1)</w:t>
      </w:r>
      <w:r>
        <w:tab/>
        <w:t>The Minister may approve guidelines about the exercise of the road transport authority’s functions under the following sections:</w:t>
      </w:r>
    </w:p>
    <w:p w14:paraId="7C7B0406" w14:textId="77777777" w:rsidR="00FE73EC" w:rsidRDefault="00FE73EC">
      <w:pPr>
        <w:pStyle w:val="Apara"/>
      </w:pPr>
      <w:r>
        <w:tab/>
        <w:t>(a)</w:t>
      </w:r>
      <w:r>
        <w:tab/>
        <w:t>section 70 (3) (a) (When applications for issue and certain variations of driver licences can be refused);</w:t>
      </w:r>
    </w:p>
    <w:p w14:paraId="16564FE5" w14:textId="77777777" w:rsidR="00FE73EC" w:rsidRDefault="00FE73EC">
      <w:pPr>
        <w:pStyle w:val="Apara"/>
      </w:pPr>
      <w:r>
        <w:lastRenderedPageBreak/>
        <w:tab/>
        <w:t>(b)</w:t>
      </w:r>
      <w:r>
        <w:tab/>
        <w:t>section 87 (3) (a) (When authority may vary, suspend or cancel driver licences).</w:t>
      </w:r>
    </w:p>
    <w:p w14:paraId="0843C575" w14:textId="77777777" w:rsidR="00FE73EC" w:rsidRDefault="00FE73EC">
      <w:pPr>
        <w:pStyle w:val="Amain"/>
      </w:pPr>
      <w:r>
        <w:tab/>
        <w:t>(2)</w:t>
      </w:r>
      <w:r>
        <w:tab/>
        <w:t>Without limiting subsection (1), the guidelines may make provision about—</w:t>
      </w:r>
    </w:p>
    <w:p w14:paraId="2AFAD500" w14:textId="77777777" w:rsidR="00FE73EC" w:rsidRDefault="00FE73EC">
      <w:pPr>
        <w:pStyle w:val="Apara"/>
      </w:pPr>
      <w:r>
        <w:tab/>
        <w:t>(a)</w:t>
      </w:r>
      <w:r>
        <w:tab/>
        <w:t>the offences that are relevant in relation to—</w:t>
      </w:r>
    </w:p>
    <w:p w14:paraId="73CA1D04" w14:textId="77777777" w:rsidR="00FE73EC" w:rsidRDefault="00FE73EC">
      <w:pPr>
        <w:pStyle w:val="Asubpara"/>
      </w:pPr>
      <w:r>
        <w:tab/>
        <w:t>(i)</w:t>
      </w:r>
      <w:r>
        <w:tab/>
        <w:t>an application for a public vehicle licence; and</w:t>
      </w:r>
    </w:p>
    <w:p w14:paraId="2BC80F40" w14:textId="77777777" w:rsidR="00FE73EC" w:rsidRDefault="00FE73EC">
      <w:pPr>
        <w:pStyle w:val="Asubpara"/>
      </w:pPr>
      <w:r>
        <w:tab/>
        <w:t>(ii)</w:t>
      </w:r>
      <w:r>
        <w:tab/>
        <w:t>the suitability of a person to continue to hold a public vehicle licence; and</w:t>
      </w:r>
    </w:p>
    <w:p w14:paraId="34FDDA33" w14:textId="77777777" w:rsidR="00FE73EC" w:rsidRDefault="00FE73EC">
      <w:pPr>
        <w:pStyle w:val="Apara"/>
      </w:pPr>
      <w:r>
        <w:tab/>
        <w:t>(b)</w:t>
      </w:r>
      <w:r>
        <w:tab/>
        <w:t>the matters or circumstances that may or must be considered, in deciding whether—</w:t>
      </w:r>
    </w:p>
    <w:p w14:paraId="09A8A91A" w14:textId="77777777" w:rsidR="00FE73EC" w:rsidRDefault="00FE73EC">
      <w:pPr>
        <w:pStyle w:val="Asubpara"/>
      </w:pPr>
      <w:r>
        <w:tab/>
        <w:t>(i)</w:t>
      </w:r>
      <w:r>
        <w:tab/>
        <w:t>an application for a public vehicle licence may or must be refused; or</w:t>
      </w:r>
    </w:p>
    <w:p w14:paraId="266C045E" w14:textId="77777777" w:rsidR="00FE73EC" w:rsidRDefault="00FE73EC">
      <w:pPr>
        <w:pStyle w:val="Asubpara"/>
      </w:pPr>
      <w:r>
        <w:tab/>
        <w:t>(ii)</w:t>
      </w:r>
      <w:r>
        <w:tab/>
        <w:t>a public vehicle licence may or must be</w:t>
      </w:r>
      <w:r>
        <w:rPr>
          <w:b/>
          <w:bCs/>
        </w:rPr>
        <w:t xml:space="preserve"> </w:t>
      </w:r>
      <w:r>
        <w:t>suspended or cancelled.</w:t>
      </w:r>
    </w:p>
    <w:p w14:paraId="18F04D49" w14:textId="77777777" w:rsidR="00FE73EC" w:rsidRDefault="00FE73EC">
      <w:pPr>
        <w:pStyle w:val="aExamHdgpar"/>
      </w:pPr>
      <w:r>
        <w:t>Examples for par (b)</w:t>
      </w:r>
    </w:p>
    <w:p w14:paraId="55D1B9C4" w14:textId="77777777" w:rsidR="00FE73EC" w:rsidRDefault="00FE73EC">
      <w:pPr>
        <w:pStyle w:val="aExamINumpar"/>
      </w:pPr>
      <w:r>
        <w:t>1</w:t>
      </w:r>
      <w:r>
        <w:tab/>
        <w:t>whether a person has been convicted for a single offence or multiple offences and the nature and seriousness of the offence</w:t>
      </w:r>
    </w:p>
    <w:p w14:paraId="69D082A5" w14:textId="77777777" w:rsidR="00FE73EC" w:rsidRDefault="00FE73EC">
      <w:pPr>
        <w:pStyle w:val="aExamINumpar"/>
      </w:pPr>
      <w:r>
        <w:t>2</w:t>
      </w:r>
      <w:r>
        <w:tab/>
        <w:t>the age of the person when the offence was committed</w:t>
      </w:r>
    </w:p>
    <w:p w14:paraId="7F30EA1A" w14:textId="77777777" w:rsidR="00FE73EC" w:rsidRDefault="00FE73EC">
      <w:pPr>
        <w:pStyle w:val="aExamINumpar"/>
      </w:pPr>
      <w:r>
        <w:t>3</w:t>
      </w:r>
      <w:r>
        <w:tab/>
        <w:t>the time elapsed since the offence was committed</w:t>
      </w:r>
    </w:p>
    <w:p w14:paraId="1291D272" w14:textId="77777777" w:rsidR="00FE73EC" w:rsidRDefault="00FE73EC">
      <w:pPr>
        <w:pStyle w:val="Amain"/>
      </w:pPr>
      <w:r>
        <w:tab/>
        <w:t>(3)</w:t>
      </w:r>
      <w:r>
        <w:tab/>
        <w:t>The road transport authority must comply with any guidelines approved under this section.</w:t>
      </w:r>
    </w:p>
    <w:p w14:paraId="7F432192" w14:textId="77777777" w:rsidR="00FE73EC" w:rsidRDefault="00FE73EC">
      <w:pPr>
        <w:pStyle w:val="Amain"/>
        <w:keepNext/>
      </w:pPr>
      <w:r>
        <w:tab/>
        <w:t>(4)</w:t>
      </w:r>
      <w:r>
        <w:tab/>
        <w:t>Approved guidelines are a disallowable instrument.</w:t>
      </w:r>
    </w:p>
    <w:p w14:paraId="4D6BED27" w14:textId="05FE4124"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52" w:tooltip="A2001-14" w:history="1">
        <w:r w:rsidR="00B0526C" w:rsidRPr="00B0526C">
          <w:rPr>
            <w:rStyle w:val="charCitHyperlinkAbbrev"/>
          </w:rPr>
          <w:t>Legislation Act</w:t>
        </w:r>
      </w:hyperlink>
      <w:r>
        <w:t>.</w:t>
      </w:r>
    </w:p>
    <w:p w14:paraId="4075C89C" w14:textId="77777777" w:rsidR="00FE73EC" w:rsidRDefault="00FE73EC">
      <w:pPr>
        <w:pStyle w:val="PageBreak"/>
      </w:pPr>
      <w:r>
        <w:br w:type="page"/>
      </w:r>
    </w:p>
    <w:p w14:paraId="019DE18A" w14:textId="77777777" w:rsidR="00C168F6" w:rsidRPr="005D0891" w:rsidRDefault="00C168F6" w:rsidP="00C168F6">
      <w:pPr>
        <w:pStyle w:val="AH2Part"/>
      </w:pPr>
      <w:bookmarkStart w:id="198" w:name="_Toc153906345"/>
      <w:r w:rsidRPr="005D0891">
        <w:rPr>
          <w:rStyle w:val="CharPartNo"/>
        </w:rPr>
        <w:lastRenderedPageBreak/>
        <w:t>Part 6</w:t>
      </w:r>
      <w:r w:rsidRPr="003D5DD3">
        <w:tab/>
      </w:r>
      <w:r w:rsidRPr="005D0891">
        <w:rPr>
          <w:rStyle w:val="CharPartText"/>
        </w:rPr>
        <w:t>Interstate drivers, overseas drivers and other drivers</w:t>
      </w:r>
      <w:bookmarkEnd w:id="198"/>
    </w:p>
    <w:p w14:paraId="20E22EF2" w14:textId="77777777" w:rsidR="00FE73EC" w:rsidRPr="005D0891" w:rsidRDefault="00FE73EC">
      <w:pPr>
        <w:pStyle w:val="AH3Div"/>
      </w:pPr>
      <w:bookmarkStart w:id="199" w:name="_Toc153906346"/>
      <w:r w:rsidRPr="005D0891">
        <w:rPr>
          <w:rStyle w:val="CharDivNo"/>
        </w:rPr>
        <w:t>Division 6.1</w:t>
      </w:r>
      <w:r>
        <w:tab/>
      </w:r>
      <w:r w:rsidRPr="005D0891">
        <w:rPr>
          <w:rStyle w:val="CharDivText"/>
        </w:rPr>
        <w:t>General</w:t>
      </w:r>
      <w:bookmarkEnd w:id="199"/>
    </w:p>
    <w:p w14:paraId="202FBC27" w14:textId="77777777" w:rsidR="00FE73EC" w:rsidRDefault="00FE73EC">
      <w:pPr>
        <w:pStyle w:val="AH5Sec"/>
      </w:pPr>
      <w:bookmarkStart w:id="200" w:name="_Toc153906347"/>
      <w:r w:rsidRPr="005D0891">
        <w:rPr>
          <w:rStyle w:val="CharSectNo"/>
        </w:rPr>
        <w:t>91</w:t>
      </w:r>
      <w:r>
        <w:tab/>
        <w:t xml:space="preserve">Meaning of </w:t>
      </w:r>
      <w:r>
        <w:rPr>
          <w:rStyle w:val="charItals"/>
        </w:rPr>
        <w:t>automatic disqualifying circumstance</w:t>
      </w:r>
      <w:bookmarkEnd w:id="200"/>
    </w:p>
    <w:p w14:paraId="6251F906" w14:textId="77777777" w:rsidR="00FE73EC" w:rsidRDefault="00FE73EC">
      <w:pPr>
        <w:pStyle w:val="Amainreturn"/>
      </w:pPr>
      <w:r>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14:paraId="7DCB3CFF" w14:textId="77777777" w:rsidR="00FE73EC" w:rsidRDefault="00FE73EC">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14:paraId="78EFF4AD" w14:textId="0B194C4B" w:rsidR="00FE73EC" w:rsidRDefault="00FE73EC">
      <w:pPr>
        <w:pStyle w:val="Apara"/>
      </w:pPr>
      <w:r>
        <w:tab/>
        <w:t>(b)</w:t>
      </w:r>
      <w:r>
        <w:tab/>
        <w:t xml:space="preserve">if the person is the holder of a foreign driver licence—the person holds a permanent visa under the </w:t>
      </w:r>
      <w:hyperlink r:id="rId153" w:tooltip="Act 1958 No 62 (Cwlth)" w:history="1">
        <w:r w:rsidR="00676FE4" w:rsidRPr="00676FE4">
          <w:rPr>
            <w:rStyle w:val="charCitHyperlinkItal"/>
          </w:rPr>
          <w:t>Migration Act 1958</w:t>
        </w:r>
      </w:hyperlink>
      <w:r>
        <w:t xml:space="preserve"> (Cwlth) for longer than 3 months; </w:t>
      </w:r>
    </w:p>
    <w:p w14:paraId="288A7C5F" w14:textId="77777777" w:rsidR="00FE73EC" w:rsidRDefault="00FE73EC">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14:paraId="63D21529" w14:textId="77777777" w:rsidR="00FE73EC" w:rsidRDefault="00FE73EC">
      <w:pPr>
        <w:pStyle w:val="Apara"/>
      </w:pPr>
      <w:r>
        <w:tab/>
        <w:t>(d)</w:t>
      </w:r>
      <w:r>
        <w:tab/>
        <w:t>if the person is the holder of an external driver licence—</w:t>
      </w:r>
    </w:p>
    <w:p w14:paraId="0D82BF22" w14:textId="77777777" w:rsidR="00FE73EC" w:rsidRDefault="00FE73EC">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14:paraId="6BEB2AC7" w14:textId="77777777" w:rsidR="00FE73EC" w:rsidRDefault="00FE73EC" w:rsidP="00FA29DF">
      <w:pPr>
        <w:pStyle w:val="Asubpara"/>
        <w:keepNext/>
        <w:keepLines/>
      </w:pPr>
      <w:r>
        <w:lastRenderedPageBreak/>
        <w:tab/>
        <w:t>(ii)</w:t>
      </w:r>
      <w:r>
        <w:tab/>
        <w:t>the offence could, if committed in the ACT by the holder of a driver licence, have resulted in the driver licence being suspended or the holder being disqualified from holding or obtaining a driver licence.</w:t>
      </w:r>
    </w:p>
    <w:p w14:paraId="37D513AC" w14:textId="77777777" w:rsidR="00FE73EC" w:rsidRDefault="00FE73EC">
      <w:pPr>
        <w:pStyle w:val="AH5Sec"/>
      </w:pPr>
      <w:bookmarkStart w:id="201" w:name="_Toc153906348"/>
      <w:r w:rsidRPr="005D0891">
        <w:rPr>
          <w:rStyle w:val="CharSectNo"/>
        </w:rPr>
        <w:t>92</w:t>
      </w:r>
      <w:r>
        <w:tab/>
        <w:t>Non-ACT licence holders to hold driver licence in certain circumstances</w:t>
      </w:r>
      <w:bookmarkEnd w:id="201"/>
      <w:r>
        <w:t xml:space="preserve"> </w:t>
      </w:r>
    </w:p>
    <w:p w14:paraId="04607F3C" w14:textId="77777777" w:rsidR="00FE73EC" w:rsidRDefault="00FE73EC">
      <w:pPr>
        <w:pStyle w:val="Amain"/>
      </w:pPr>
      <w:r>
        <w:tab/>
        <w:t>(1)</w:t>
      </w:r>
      <w:r>
        <w:tab/>
        <w:t>In this section:</w:t>
      </w:r>
    </w:p>
    <w:p w14:paraId="04FDDACC" w14:textId="77777777" w:rsidR="00FE73EC" w:rsidRDefault="00FE73EC">
      <w:pPr>
        <w:pStyle w:val="aDef"/>
      </w:pPr>
      <w:r>
        <w:rPr>
          <w:rStyle w:val="charBoldItals"/>
        </w:rPr>
        <w:t>non-ACT licence holder</w:t>
      </w:r>
      <w:r>
        <w:t xml:space="preserve"> means a person who is the holder of an Australian driver licence issued under the law of another jurisdiction, an external territory driver licence or a </w:t>
      </w:r>
      <w:smartTag w:uri="urn:schemas-microsoft-com:office:smarttags" w:element="place">
        <w:smartTag w:uri="urn:schemas-microsoft-com:office:smarttags" w:element="country-region">
          <w:r>
            <w:t>New Zealand</w:t>
          </w:r>
        </w:smartTag>
      </w:smartTag>
      <w:r>
        <w:t xml:space="preserve"> driver licence and is not the holder of a driver identification document issued by the Commonwealth Department of Defence.</w:t>
      </w:r>
    </w:p>
    <w:p w14:paraId="19BF67DA" w14:textId="77777777" w:rsidR="00FE73EC" w:rsidRDefault="00FE73EC">
      <w:pPr>
        <w:pStyle w:val="Amain"/>
        <w:keepNext/>
      </w:pPr>
      <w:r>
        <w:tab/>
        <w:t>(2)</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14:paraId="5EFFE252" w14:textId="77777777" w:rsidR="00FE73EC" w:rsidRDefault="00FE73EC">
      <w:pPr>
        <w:pStyle w:val="Penalty"/>
      </w:pPr>
      <w:r>
        <w:t>Maximum penalty:  20 penalty units.</w:t>
      </w:r>
    </w:p>
    <w:p w14:paraId="199A529C" w14:textId="1AAC8D46" w:rsidR="00FE73EC" w:rsidRDefault="00FE73EC">
      <w:pPr>
        <w:pStyle w:val="Amain"/>
        <w:keepNext/>
      </w:pPr>
      <w:r>
        <w:tab/>
        <w:t>(3)</w:t>
      </w:r>
      <w:r>
        <w:tab/>
        <w:t xml:space="preserve">A holder of a foreign driver licence who has held a permanent visa under the </w:t>
      </w:r>
      <w:hyperlink r:id="rId154" w:tooltip="Act 1958 No 62 (Cwlth)" w:history="1">
        <w:r w:rsidR="00676FE4" w:rsidRPr="00676FE4">
          <w:rPr>
            <w:rStyle w:val="charCitHyperlinkItal"/>
          </w:rPr>
          <w:t>Migration Act 1958</w:t>
        </w:r>
      </w:hyperlink>
      <w:r>
        <w:t xml:space="preserve"> (Cwlth) for longer than 3 months must not drive a motor vehicle on a road or road related area in the ACT unless the person holds an Australian driver licence that authorises the person to drive a motor vehicle of that kind.</w:t>
      </w:r>
    </w:p>
    <w:p w14:paraId="505FF6F3" w14:textId="77777777" w:rsidR="00FE73EC" w:rsidRDefault="00FE73EC">
      <w:pPr>
        <w:pStyle w:val="Penalty"/>
      </w:pPr>
      <w:r>
        <w:t>Maximum penalty:  20 penalty units.</w:t>
      </w:r>
    </w:p>
    <w:p w14:paraId="7297F575" w14:textId="77777777" w:rsidR="00FE73EC" w:rsidRPr="005D0891" w:rsidRDefault="00FE73EC">
      <w:pPr>
        <w:pStyle w:val="AH3Div"/>
      </w:pPr>
      <w:bookmarkStart w:id="202" w:name="_Toc153906349"/>
      <w:r w:rsidRPr="005D0891">
        <w:rPr>
          <w:rStyle w:val="CharDivNo"/>
        </w:rPr>
        <w:lastRenderedPageBreak/>
        <w:t>Division 6.2</w:t>
      </w:r>
      <w:r>
        <w:tab/>
      </w:r>
      <w:r w:rsidRPr="005D0891">
        <w:rPr>
          <w:rStyle w:val="CharDivText"/>
        </w:rPr>
        <w:t>Exemptions</w:t>
      </w:r>
      <w:bookmarkEnd w:id="202"/>
    </w:p>
    <w:p w14:paraId="4AB06CDC" w14:textId="70718B5C" w:rsidR="00EA29BC" w:rsidRPr="00B3127D" w:rsidRDefault="00EA29BC" w:rsidP="00EA29BC">
      <w:pPr>
        <w:pStyle w:val="aNote"/>
        <w:keepNext/>
      </w:pPr>
      <w:r w:rsidRPr="00970101">
        <w:rPr>
          <w:rStyle w:val="charItals"/>
        </w:rPr>
        <w:t>Note</w:t>
      </w:r>
      <w:r w:rsidRPr="00970101">
        <w:rPr>
          <w:rStyle w:val="charItals"/>
        </w:rPr>
        <w:tab/>
      </w:r>
      <w:r w:rsidRPr="00B3127D">
        <w:t xml:space="preserve">See the </w:t>
      </w:r>
      <w:hyperlink r:id="rId155"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6D4D085D" w14:textId="77777777" w:rsidR="00EA29BC" w:rsidRPr="00B3127D" w:rsidRDefault="00EA29BC" w:rsidP="00995E91">
      <w:pPr>
        <w:pStyle w:val="aNoteBulletss"/>
        <w:keepNext/>
        <w:keepLines/>
        <w:tabs>
          <w:tab w:val="left" w:pos="2300"/>
        </w:tabs>
      </w:pPr>
      <w:r w:rsidRPr="00B3127D">
        <w:rPr>
          <w:rFonts w:ascii="Symbol" w:hAnsi="Symbol"/>
        </w:rPr>
        <w:t></w:t>
      </w:r>
      <w:r w:rsidRPr="00B3127D">
        <w:rPr>
          <w:rFonts w:ascii="Symbol" w:hAnsi="Symbol"/>
        </w:rPr>
        <w:tab/>
      </w:r>
      <w:r w:rsidRPr="00B3127D">
        <w:t>nonpayment of an infringement notice penalty, failure to comply with a notice given under an infringement notice management plan about a failure to make a payment or participate in an approved community work or social development program (s 44, s 44A);</w:t>
      </w:r>
    </w:p>
    <w:p w14:paraId="3F46CCD3"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 84).</w:t>
      </w:r>
    </w:p>
    <w:p w14:paraId="1A2C8A01" w14:textId="77777777" w:rsidR="00FE73EC" w:rsidRDefault="00FE73EC">
      <w:pPr>
        <w:pStyle w:val="AH5Sec"/>
        <w:rPr>
          <w:b w:val="0"/>
        </w:rPr>
      </w:pPr>
      <w:bookmarkStart w:id="203" w:name="_Toc153906350"/>
      <w:r w:rsidRPr="005D0891">
        <w:rPr>
          <w:rStyle w:val="CharSectNo"/>
        </w:rPr>
        <w:t>93</w:t>
      </w:r>
      <w:r>
        <w:tab/>
        <w:t>Exemption by authority from requirement to hold licence</w:t>
      </w:r>
      <w:bookmarkEnd w:id="203"/>
      <w:r>
        <w:rPr>
          <w:b w:val="0"/>
        </w:rPr>
        <w:t xml:space="preserve"> </w:t>
      </w:r>
    </w:p>
    <w:p w14:paraId="39B7098D" w14:textId="77777777" w:rsidR="00FE73EC" w:rsidRDefault="00FE73EC">
      <w:pPr>
        <w:pStyle w:val="Amain"/>
      </w:pPr>
      <w:r>
        <w:tab/>
        <w:t>(1)</w:t>
      </w:r>
      <w:r w:rsidR="00322F64">
        <w:tab/>
      </w:r>
      <w:r>
        <w:t>The road tran</w:t>
      </w:r>
      <w:r w:rsidR="00B66A9D">
        <w:t>sport authority may</w:t>
      </w:r>
      <w:r>
        <w:t xml:space="preserve"> exempt a person from the requirement to hold a driver licence, or a particular class or kind of driver licence.</w:t>
      </w:r>
    </w:p>
    <w:p w14:paraId="3DF6411C" w14:textId="77777777" w:rsidR="00FE73EC" w:rsidRDefault="00FE73EC">
      <w:pPr>
        <w:pStyle w:val="Amain"/>
      </w:pPr>
      <w:r>
        <w:tab/>
        <w:t>(2)</w:t>
      </w:r>
      <w:r w:rsidR="00322F64">
        <w:tab/>
      </w:r>
      <w:r>
        <w:t>An exemption under this section may be subject to conditions stated in the exemption.</w:t>
      </w:r>
    </w:p>
    <w:p w14:paraId="2B2CB5AD" w14:textId="77777777" w:rsidR="00FE73EC" w:rsidRDefault="00FE73EC">
      <w:pPr>
        <w:pStyle w:val="Amain"/>
        <w:keepNext/>
      </w:pPr>
      <w:r>
        <w:tab/>
        <w:t>(3)</w:t>
      </w:r>
      <w:r>
        <w:tab/>
        <w:t>An exemption under this section is a notifiable instrument.</w:t>
      </w:r>
    </w:p>
    <w:p w14:paraId="6D4273E7" w14:textId="3C5BD7D3"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56" w:tooltip="A2001-14" w:history="1">
        <w:r w:rsidR="00B0526C" w:rsidRPr="00B0526C">
          <w:rPr>
            <w:rStyle w:val="charCitHyperlinkAbbrev"/>
          </w:rPr>
          <w:t>Legislation Act</w:t>
        </w:r>
      </w:hyperlink>
      <w:r>
        <w:t>.</w:t>
      </w:r>
    </w:p>
    <w:p w14:paraId="29655EC1" w14:textId="77777777" w:rsidR="00FE73EC" w:rsidRDefault="00FE73EC">
      <w:pPr>
        <w:pStyle w:val="Amain"/>
      </w:pPr>
      <w:r>
        <w:tab/>
        <w:t>(4)</w:t>
      </w:r>
      <w:r>
        <w:tab/>
        <w:t>If an exemption is given subject to conditions, the exemption applies only if all the conditions of the exemption are being complied with.</w:t>
      </w:r>
    </w:p>
    <w:p w14:paraId="30F0D314" w14:textId="77777777" w:rsidR="00FE73EC" w:rsidRDefault="00FE73EC">
      <w:pPr>
        <w:pStyle w:val="AH5Sec"/>
        <w:rPr>
          <w:b w:val="0"/>
        </w:rPr>
      </w:pPr>
      <w:bookmarkStart w:id="204" w:name="_Toc153906351"/>
      <w:r w:rsidRPr="005D0891">
        <w:rPr>
          <w:rStyle w:val="CharSectNo"/>
        </w:rPr>
        <w:t>94</w:t>
      </w:r>
      <w:r>
        <w:tab/>
        <w:t>Exemption of overseas drivers—Act, s 31 (1) (b)</w:t>
      </w:r>
      <w:bookmarkEnd w:id="204"/>
    </w:p>
    <w:p w14:paraId="21DE6C40" w14:textId="77777777" w:rsidR="00FE73EC" w:rsidRDefault="00FE73EC">
      <w:pPr>
        <w:pStyle w:val="Amain"/>
      </w:pPr>
      <w:r>
        <w:tab/>
        <w:t>(1)</w:t>
      </w:r>
      <w:r>
        <w:tab/>
        <w:t>This section applies to a person who is the holder of—</w:t>
      </w:r>
    </w:p>
    <w:p w14:paraId="6CEB9FC0" w14:textId="77777777" w:rsidR="00FE73EC" w:rsidRDefault="00FE73EC">
      <w:pPr>
        <w:pStyle w:val="Apara"/>
      </w:pPr>
      <w:r>
        <w:tab/>
        <w:t>(a)</w:t>
      </w:r>
      <w:r>
        <w:tab/>
        <w:t xml:space="preserve">an external territory driver licence or </w:t>
      </w:r>
      <w:smartTag w:uri="urn:schemas-microsoft-com:office:smarttags" w:element="place">
        <w:smartTag w:uri="urn:schemas-microsoft-com:office:smarttags" w:element="country-region">
          <w:r>
            <w:t>New Zealand</w:t>
          </w:r>
        </w:smartTag>
      </w:smartTag>
      <w:r>
        <w:t xml:space="preserve"> driver licence; or</w:t>
      </w:r>
    </w:p>
    <w:p w14:paraId="265C740D" w14:textId="77777777" w:rsidR="00FE73EC" w:rsidRDefault="00FE73EC">
      <w:pPr>
        <w:pStyle w:val="Apara"/>
      </w:pPr>
      <w:r>
        <w:tab/>
        <w:t>(b)</w:t>
      </w:r>
      <w:r>
        <w:tab/>
        <w:t xml:space="preserve">a foreign driver licence (other than a </w:t>
      </w:r>
      <w:smartTag w:uri="urn:schemas-microsoft-com:office:smarttags" w:element="place">
        <w:smartTag w:uri="urn:schemas-microsoft-com:office:smarttags" w:element="country-region">
          <w:r>
            <w:t>New Zealand</w:t>
          </w:r>
        </w:smartTag>
      </w:smartTag>
      <w:r>
        <w:t xml:space="preserve"> driver licence) and an international driving permit; or</w:t>
      </w:r>
    </w:p>
    <w:p w14:paraId="43DCCE65" w14:textId="77777777" w:rsidR="00FE73EC" w:rsidRDefault="00FE73EC">
      <w:pPr>
        <w:pStyle w:val="Apara"/>
      </w:pPr>
      <w:r>
        <w:tab/>
        <w:t>(c)</w:t>
      </w:r>
      <w:r>
        <w:tab/>
        <w:t>another foreign driver licence that is written in English or, if the licence is not written in English, the licence and an official English translation of it.</w:t>
      </w:r>
    </w:p>
    <w:p w14:paraId="08E6D0F6" w14:textId="77777777" w:rsidR="00FE73EC" w:rsidRDefault="00FE73EC" w:rsidP="00995E91">
      <w:pPr>
        <w:pStyle w:val="Amain"/>
        <w:keepNext/>
        <w:keepLines/>
      </w:pPr>
      <w:r>
        <w:lastRenderedPageBreak/>
        <w:tab/>
        <w:t>(2)</w:t>
      </w:r>
      <w:r>
        <w:tab/>
        <w:t>The person is exempt from holding an Australian driver licence while driving, on a road or road related area (in the ACT), a motor vehicle (other than a public vehicle for hire or reward) of the kind that the licence held by the person authorises the person to drive.</w:t>
      </w:r>
    </w:p>
    <w:p w14:paraId="19EB1FCC" w14:textId="77777777" w:rsidR="00FE73EC" w:rsidRDefault="00FE73EC">
      <w:pPr>
        <w:pStyle w:val="Amain"/>
      </w:pPr>
      <w:r>
        <w:tab/>
        <w:t>(3)</w:t>
      </w:r>
      <w:r>
        <w:tab/>
        <w:t>If the licence held by the person authorises the person to drive a mo</w:t>
      </w:r>
      <w:r w:rsidR="00B86D32">
        <w:t>tor vehicle (other than a motor</w:t>
      </w:r>
      <w:r>
        <w:t>bike) with a GVM not over 3.5t, the person is also exempt from holding an Australian driver licence while driving, on a road or road related area (in the ACT), a motor vehicle (other than a public vehicle for hire or reward) that—</w:t>
      </w:r>
    </w:p>
    <w:p w14:paraId="6C2F91F3" w14:textId="77777777" w:rsidR="00FE73EC" w:rsidRDefault="00FE73EC">
      <w:pPr>
        <w:pStyle w:val="Apara"/>
      </w:pPr>
      <w:r>
        <w:tab/>
        <w:t>(a)</w:t>
      </w:r>
      <w:r>
        <w:tab/>
        <w:t>has a GVM not over 4.5t; and</w:t>
      </w:r>
    </w:p>
    <w:p w14:paraId="77FF03FF" w14:textId="77777777" w:rsidR="00FE73EC" w:rsidRDefault="00FE73EC">
      <w:pPr>
        <w:pStyle w:val="Apara"/>
      </w:pPr>
      <w:r>
        <w:tab/>
        <w:t>(b)</w:t>
      </w:r>
      <w:r>
        <w:tab/>
        <w:t>is constructed or equipped to seat not more than 12 adults (including the driver).</w:t>
      </w:r>
    </w:p>
    <w:p w14:paraId="0D493D0F" w14:textId="77777777" w:rsidR="00FE73EC" w:rsidRDefault="00FE73EC">
      <w:pPr>
        <w:pStyle w:val="Amain"/>
      </w:pPr>
      <w:r>
        <w:tab/>
        <w:t>(4)</w:t>
      </w:r>
      <w:r>
        <w:tab/>
        <w:t>However, the person ceases to be exempt under subsection (2) or (3) if—</w:t>
      </w:r>
    </w:p>
    <w:p w14:paraId="4DB81FD2" w14:textId="77777777" w:rsidR="00FE73EC" w:rsidRDefault="00FE73EC">
      <w:pPr>
        <w:pStyle w:val="Apara"/>
      </w:pPr>
      <w:r>
        <w:tab/>
        <w:t>(a)</w:t>
      </w:r>
      <w:r>
        <w:tab/>
        <w:t xml:space="preserve">an automatic disqualifying circumstance applies to the person; or </w:t>
      </w:r>
    </w:p>
    <w:p w14:paraId="2BA99E0C" w14:textId="77777777" w:rsidR="00FE73EC" w:rsidRDefault="00FE73EC">
      <w:pPr>
        <w:pStyle w:val="Apara"/>
      </w:pPr>
      <w:r>
        <w:tab/>
        <w:t>(b)</w:t>
      </w:r>
      <w:r>
        <w:tab/>
        <w:t xml:space="preserve">the person is disqualified by the road transport authority from driving a motor vehicle on a road or road related area (in the ACT) under section 103 (Procedure to disqualify holders of interstate or </w:t>
      </w:r>
      <w:r w:rsidR="002524FF">
        <w:t>external licences from driving); or</w:t>
      </w:r>
    </w:p>
    <w:p w14:paraId="2520F546" w14:textId="77777777" w:rsidR="002524FF" w:rsidRPr="00A70132" w:rsidRDefault="002524FF" w:rsidP="00046DF0">
      <w:pPr>
        <w:pStyle w:val="Apara"/>
      </w:pPr>
      <w:r w:rsidRPr="00A70132">
        <w:tab/>
        <w:t>(c)</w:t>
      </w:r>
      <w:r w:rsidRPr="00A70132">
        <w:tab/>
        <w:t>the person is convicted or found guilty of an offence in the ACT, that would, if committed by the holder of a driver licence, result in the holder being subject to section 73T (Mandatory interlock condition).</w:t>
      </w:r>
    </w:p>
    <w:p w14:paraId="7C6E39C5" w14:textId="77777777" w:rsidR="002524FF" w:rsidRPr="00A70132" w:rsidRDefault="002524FF" w:rsidP="002524FF">
      <w:pPr>
        <w:pStyle w:val="aNotepar"/>
      </w:pPr>
      <w:r w:rsidRPr="007B039A">
        <w:rPr>
          <w:rStyle w:val="charItals"/>
        </w:rPr>
        <w:t>Note</w:t>
      </w:r>
      <w:r w:rsidRPr="007B039A">
        <w:rPr>
          <w:rStyle w:val="charItals"/>
        </w:rPr>
        <w:tab/>
      </w:r>
      <w:r w:rsidRPr="00A70132">
        <w:t>Section 73T provides for a mandatory interlock licence condition for certain high-risk drink driving offenders.</w:t>
      </w:r>
    </w:p>
    <w:p w14:paraId="2BAB3560" w14:textId="77777777" w:rsidR="00FE73EC" w:rsidRDefault="00FE73EC">
      <w:pPr>
        <w:pStyle w:val="AH5Sec"/>
      </w:pPr>
      <w:bookmarkStart w:id="205" w:name="_Toc153906352"/>
      <w:r w:rsidRPr="005D0891">
        <w:rPr>
          <w:rStyle w:val="CharSectNo"/>
        </w:rPr>
        <w:lastRenderedPageBreak/>
        <w:t>94A</w:t>
      </w:r>
      <w:r>
        <w:tab/>
        <w:t>Exemption of drivers of public vehicles driven for hire or reward—Act, s 31 (1) (b)</w:t>
      </w:r>
      <w:bookmarkEnd w:id="205"/>
    </w:p>
    <w:p w14:paraId="622B729F" w14:textId="77777777" w:rsidR="00FE73EC" w:rsidRDefault="00FE73EC" w:rsidP="002660FD">
      <w:pPr>
        <w:pStyle w:val="Amain"/>
        <w:keepNext/>
      </w:pPr>
      <w:r>
        <w:tab/>
        <w:t>(1)</w:t>
      </w:r>
      <w:r>
        <w:tab/>
        <w:t>This section applies to a person who—</w:t>
      </w:r>
    </w:p>
    <w:p w14:paraId="37D93A4B" w14:textId="77777777" w:rsidR="00FE73EC" w:rsidRDefault="00FE73EC">
      <w:pPr>
        <w:pStyle w:val="Apara"/>
      </w:pPr>
      <w:r>
        <w:tab/>
        <w:t>(a)</w:t>
      </w:r>
      <w:r>
        <w:tab/>
        <w:t>is the holder of an Australian driver licence issued under the law of another jurisdiction; and</w:t>
      </w:r>
    </w:p>
    <w:p w14:paraId="239E24BE" w14:textId="77777777" w:rsidR="00FE73EC" w:rsidRDefault="00FE73EC">
      <w:pPr>
        <w:pStyle w:val="Apara"/>
        <w:keepNext/>
      </w:pPr>
      <w:r>
        <w:tab/>
        <w:t>(b)</w:t>
      </w:r>
      <w:r>
        <w:tab/>
        <w:t>is authorised under a law of that jurisdiction to drive a public vehicle for hire or reward.</w:t>
      </w:r>
    </w:p>
    <w:p w14:paraId="04F44A2B" w14:textId="77777777" w:rsidR="00FE73EC" w:rsidRDefault="00FE73EC">
      <w:pPr>
        <w:pStyle w:val="aExamHdgss"/>
      </w:pPr>
      <w:r>
        <w:t>Example</w:t>
      </w:r>
    </w:p>
    <w:p w14:paraId="2ACE0F7E" w14:textId="2F1EF840" w:rsidR="00FE73EC" w:rsidRDefault="00FE73EC">
      <w:pPr>
        <w:pStyle w:val="aExamss"/>
      </w:pPr>
      <w:r>
        <w:t xml:space="preserve">A person who is the holder of a NSW driver licence and who is also authorised under the </w:t>
      </w:r>
      <w:hyperlink r:id="rId157" w:tooltip="Act 1990 No 39 (NSW)" w:history="1">
        <w:r w:rsidR="00C4719B" w:rsidRPr="00C4719B">
          <w:rPr>
            <w:rStyle w:val="charCitHyperlinkItal"/>
          </w:rPr>
          <w:t>Passenger Transport Act 1990</w:t>
        </w:r>
      </w:hyperlink>
      <w:r>
        <w:t xml:space="preserve"> (NSW) to drive a particular kind of public vehicle.</w:t>
      </w:r>
    </w:p>
    <w:p w14:paraId="3E350D45" w14:textId="77777777" w:rsidR="00FE73EC" w:rsidRDefault="00FE73EC">
      <w:pPr>
        <w:pStyle w:val="Amain"/>
      </w:pPr>
      <w:r>
        <w:tab/>
        <w:t>(2)</w:t>
      </w:r>
      <w:r>
        <w:tab/>
        <w:t>The person is exempt from holding a public vehicle licence while driving, on a road or road related area (in the ACT), a public vehicle for hire or reward of the kind that the authorisation held by the person authorises the person to drive.</w:t>
      </w:r>
    </w:p>
    <w:p w14:paraId="144AE843" w14:textId="77777777" w:rsidR="00FE73EC" w:rsidRDefault="00FE73EC" w:rsidP="00995E91">
      <w:pPr>
        <w:pStyle w:val="Amain"/>
        <w:keepNext/>
        <w:keepLines/>
      </w:pPr>
      <w:r>
        <w:tab/>
        <w:t>(</w:t>
      </w:r>
      <w:r w:rsidR="001462C3">
        <w:t>3</w:t>
      </w:r>
      <w:r>
        <w:t>)</w:t>
      </w:r>
      <w:r>
        <w:tab/>
        <w:t>However, the person ceases to be exempt if—</w:t>
      </w:r>
    </w:p>
    <w:p w14:paraId="18BCFDCD" w14:textId="77777777" w:rsidR="00FE73EC" w:rsidRDefault="00FE73EC">
      <w:pPr>
        <w:pStyle w:val="Apara"/>
      </w:pPr>
      <w:r>
        <w:tab/>
        <w:t>(a)</w:t>
      </w:r>
      <w:r>
        <w:tab/>
        <w:t xml:space="preserve">an automatic disqualifying circumstance applies to the person; or </w:t>
      </w:r>
    </w:p>
    <w:p w14:paraId="25616270" w14:textId="77777777" w:rsidR="00FE73EC" w:rsidRDefault="00FE73EC">
      <w:pPr>
        <w:pStyle w:val="Apara"/>
        <w:keepLines/>
      </w:pPr>
      <w:r>
        <w:tab/>
        <w:t>(b)</w:t>
      </w:r>
      <w:r>
        <w:tab/>
        <w:t>the person is disqualified by the road transport authority from driving a motor vehicle on a road or road related area (in the ACT) under section 103 (Procedure to disqualify holders of interstate or external licences from driving).</w:t>
      </w:r>
    </w:p>
    <w:p w14:paraId="240A28AC" w14:textId="77777777" w:rsidR="00FE73EC" w:rsidRDefault="00FE73EC">
      <w:pPr>
        <w:pStyle w:val="AH5Sec"/>
      </w:pPr>
      <w:bookmarkStart w:id="206" w:name="_Toc153906353"/>
      <w:r w:rsidRPr="005D0891">
        <w:rPr>
          <w:rStyle w:val="CharSectNo"/>
        </w:rPr>
        <w:lastRenderedPageBreak/>
        <w:t>95</w:t>
      </w:r>
      <w:r>
        <w:tab/>
        <w:t>Exemption of drivers of vehicles used for agricultural work</w:t>
      </w:r>
      <w:bookmarkEnd w:id="206"/>
    </w:p>
    <w:p w14:paraId="34C71AFD" w14:textId="77777777" w:rsidR="00FE73EC" w:rsidRDefault="00FE73EC" w:rsidP="00FA29DF">
      <w:pPr>
        <w:pStyle w:val="Amain"/>
        <w:keepNext/>
      </w:pPr>
      <w:r>
        <w:tab/>
        <w:t>(1)</w:t>
      </w:r>
      <w:r>
        <w:tab/>
        <w:t>This section applies to a person who is driving an agricultural machine, or driving a motor vehicle that is towing an agricultural implement, on a road or road related area.</w:t>
      </w:r>
    </w:p>
    <w:p w14:paraId="556320D8" w14:textId="2694E083" w:rsidR="00FE73EC" w:rsidRDefault="00FE73EC" w:rsidP="002660FD">
      <w:pPr>
        <w:pStyle w:val="Amain"/>
        <w:keepNext/>
        <w:keepLines/>
      </w:pPr>
      <w:r>
        <w:tab/>
        <w:t>(2)</w:t>
      </w:r>
      <w:r>
        <w:tab/>
        <w:t xml:space="preserve">For </w:t>
      </w:r>
      <w:hyperlink r:id="rId158" w:tooltip="A1999-78" w:history="1">
        <w:r w:rsidR="003F5E58" w:rsidRPr="003F5E58">
          <w:rPr>
            <w:rStyle w:val="charCitHyperlinkAbbrev"/>
          </w:rPr>
          <w:t>the Act</w:t>
        </w:r>
      </w:hyperlink>
      <w:r>
        <w:t>, section 31 (1) (b) (Driver must be licensed)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14:paraId="56EFDC81" w14:textId="77777777" w:rsidR="00FE73EC" w:rsidRDefault="00FE73EC" w:rsidP="00995E91">
      <w:pPr>
        <w:pStyle w:val="Amain"/>
        <w:keepNext/>
      </w:pPr>
      <w:r>
        <w:tab/>
        <w:t>(3)</w:t>
      </w:r>
      <w:r>
        <w:tab/>
        <w:t>In this section:</w:t>
      </w:r>
    </w:p>
    <w:p w14:paraId="4AEB1921" w14:textId="77777777" w:rsidR="00FE73EC" w:rsidRDefault="00FE73EC">
      <w:pPr>
        <w:pStyle w:val="aDef"/>
      </w:pPr>
      <w:r>
        <w:rPr>
          <w:rStyle w:val="charBoldItals"/>
        </w:rPr>
        <w:t>agricultural implement</w:t>
      </w:r>
      <w:r>
        <w:t xml:space="preserve"> means a vehicle without its own automotive power, built to perform agricultural tasks.</w:t>
      </w:r>
    </w:p>
    <w:p w14:paraId="382FDFC7" w14:textId="77777777" w:rsidR="00FE73EC" w:rsidRDefault="00FE73EC">
      <w:pPr>
        <w:pStyle w:val="aDef"/>
        <w:keepNext/>
      </w:pPr>
      <w:r>
        <w:rPr>
          <w:rStyle w:val="charBoldItals"/>
        </w:rPr>
        <w:t>agricultural machine</w:t>
      </w:r>
      <w:r>
        <w:t xml:space="preserve"> means a machine with its own automotive power, built to perform agricultural tasks.</w:t>
      </w:r>
    </w:p>
    <w:p w14:paraId="1FA8B880" w14:textId="77777777" w:rsidR="00FE73EC" w:rsidRDefault="00FE73EC">
      <w:pPr>
        <w:pStyle w:val="aExamHdgss"/>
      </w:pPr>
      <w:r>
        <w:t>Examples of agricultural implements</w:t>
      </w:r>
    </w:p>
    <w:p w14:paraId="26BACCDC" w14:textId="77777777" w:rsidR="00FE73EC" w:rsidRDefault="00FE73EC">
      <w:pPr>
        <w:pStyle w:val="aExamss"/>
      </w:pPr>
      <w:r>
        <w:t>Irrigating equipment, augers, conveyors, harvester fronts, harvest bins and machinery fully carried on the three-point linkage of a tractor.</w:t>
      </w:r>
    </w:p>
    <w:p w14:paraId="6751DCE6" w14:textId="77777777" w:rsidR="00FE73EC" w:rsidRDefault="00FE73EC">
      <w:pPr>
        <w:pStyle w:val="aExamHdgss"/>
      </w:pPr>
      <w:r>
        <w:t>Examples of agricultural machines</w:t>
      </w:r>
    </w:p>
    <w:p w14:paraId="4A94609C" w14:textId="77777777" w:rsidR="00FE73EC" w:rsidRDefault="00FE73EC">
      <w:pPr>
        <w:pStyle w:val="aExamss"/>
      </w:pPr>
      <w:r>
        <w:t>Tractors and harvesters.</w:t>
      </w:r>
    </w:p>
    <w:p w14:paraId="394B2095" w14:textId="77777777" w:rsidR="00FE73EC" w:rsidRDefault="00FE73EC">
      <w:pPr>
        <w:pStyle w:val="AH5Sec"/>
        <w:rPr>
          <w:b w:val="0"/>
        </w:rPr>
      </w:pPr>
      <w:bookmarkStart w:id="207" w:name="_Toc153906354"/>
      <w:r w:rsidRPr="005D0891">
        <w:rPr>
          <w:rStyle w:val="CharSectNo"/>
        </w:rPr>
        <w:t>96</w:t>
      </w:r>
      <w:r>
        <w:tab/>
        <w:t>Exemption of drivers of certain vehicles used for primary production</w:t>
      </w:r>
      <w:bookmarkEnd w:id="207"/>
      <w:r>
        <w:rPr>
          <w:b w:val="0"/>
        </w:rPr>
        <w:t xml:space="preserve"> </w:t>
      </w:r>
    </w:p>
    <w:p w14:paraId="122DBACA" w14:textId="171A7A11" w:rsidR="00FE73EC" w:rsidRDefault="00FE73EC">
      <w:pPr>
        <w:pStyle w:val="Amainreturn"/>
      </w:pPr>
      <w:r>
        <w:t xml:space="preserve">For </w:t>
      </w:r>
      <w:hyperlink r:id="rId159" w:tooltip="A1999-78" w:history="1">
        <w:r w:rsidR="003F5E58" w:rsidRPr="003F5E58">
          <w:rPr>
            <w:rStyle w:val="charCitHyperlinkAbbrev"/>
          </w:rPr>
          <w:t>the Act</w:t>
        </w:r>
      </w:hyperlink>
      <w:r>
        <w:t>, section 31 (1) (b) (Driver must be licensed) a person who is driving a vehicle being driven directly across a road or road related area and is travelling directly to or from land that is used only or mainly for primary production is exempt from holding an Australian driver licence.</w:t>
      </w:r>
    </w:p>
    <w:p w14:paraId="7F6395DF" w14:textId="77777777" w:rsidR="00FE73EC" w:rsidRDefault="00FE73EC">
      <w:pPr>
        <w:pStyle w:val="AH5Sec"/>
      </w:pPr>
      <w:bookmarkStart w:id="208" w:name="_Toc153906355"/>
      <w:r w:rsidRPr="005D0891">
        <w:rPr>
          <w:rStyle w:val="CharSectNo"/>
        </w:rPr>
        <w:lastRenderedPageBreak/>
        <w:t>97</w:t>
      </w:r>
      <w:r>
        <w:tab/>
        <w:t>Exemption of drivers of self-propelled elevated work platforms</w:t>
      </w:r>
      <w:bookmarkEnd w:id="208"/>
    </w:p>
    <w:p w14:paraId="2A797896" w14:textId="68F9A46F" w:rsidR="00FE73EC" w:rsidRDefault="00FE73EC" w:rsidP="002660FD">
      <w:pPr>
        <w:pStyle w:val="Amain"/>
        <w:keepNext/>
        <w:keepLines/>
      </w:pPr>
      <w:r>
        <w:tab/>
        <w:t>(1)</w:t>
      </w:r>
      <w:r>
        <w:tab/>
        <w:t xml:space="preserve">For </w:t>
      </w:r>
      <w:hyperlink r:id="rId160" w:tooltip="A1999-78" w:history="1">
        <w:r w:rsidR="003F5E58" w:rsidRPr="003F5E58">
          <w:rPr>
            <w:rStyle w:val="charCitHyperlinkAbbrev"/>
          </w:rPr>
          <w:t>the Act</w:t>
        </w:r>
      </w:hyperlink>
      <w:r>
        <w:t>, section 31 (1) (b) (Driver must be licensed) a person who is driving a self-propelled elevated work platform on a road or road related area is exempt from holding an Australian driver licence.</w:t>
      </w:r>
    </w:p>
    <w:p w14:paraId="1113CD9D" w14:textId="77777777" w:rsidR="00FE73EC" w:rsidRDefault="00FE73EC">
      <w:pPr>
        <w:pStyle w:val="Amain"/>
        <w:keepNext/>
      </w:pPr>
      <w:r>
        <w:tab/>
        <w:t>(2)</w:t>
      </w:r>
      <w:r>
        <w:tab/>
        <w:t>In this section:</w:t>
      </w:r>
    </w:p>
    <w:p w14:paraId="3FC3BF93" w14:textId="77777777" w:rsidR="00FE73EC" w:rsidRDefault="00FE73EC">
      <w:pPr>
        <w:pStyle w:val="aDef"/>
        <w:keepNext/>
      </w:pPr>
      <w:r>
        <w:rPr>
          <w:rStyle w:val="charBoldItals"/>
        </w:rPr>
        <w:t xml:space="preserve">self-propelled elevating work platform </w:t>
      </w:r>
      <w:r>
        <w:t>means a vehicle that—</w:t>
      </w:r>
    </w:p>
    <w:p w14:paraId="53994570" w14:textId="77777777" w:rsidR="00FE73EC" w:rsidRDefault="00FE73EC">
      <w:pPr>
        <w:pStyle w:val="aDefpara"/>
      </w:pPr>
      <w:r>
        <w:tab/>
        <w:t>(</w:t>
      </w:r>
      <w:r>
        <w:rPr>
          <w:noProof/>
        </w:rPr>
        <w:t>a</w:t>
      </w:r>
      <w:r>
        <w:t>)</w:t>
      </w:r>
      <w:r>
        <w:tab/>
        <w:t>is self-propelled; and</w:t>
      </w:r>
    </w:p>
    <w:p w14:paraId="3A09CE20" w14:textId="77777777" w:rsidR="00FE73EC" w:rsidRDefault="00FE73EC">
      <w:pPr>
        <w:pStyle w:val="aDefpara"/>
      </w:pPr>
      <w:r>
        <w:tab/>
        <w:t>(</w:t>
      </w:r>
      <w:r>
        <w:rPr>
          <w:noProof/>
        </w:rPr>
        <w:t>b</w:t>
      </w:r>
      <w:r>
        <w:t>)</w:t>
      </w:r>
      <w:r>
        <w:tab/>
        <w:t>is used for construction, maintenance or warehouse operations; and</w:t>
      </w:r>
    </w:p>
    <w:p w14:paraId="253585CE" w14:textId="77777777" w:rsidR="00FE73EC" w:rsidRDefault="00FE73EC">
      <w:pPr>
        <w:pStyle w:val="aDefpara"/>
      </w:pPr>
      <w:r>
        <w:tab/>
        <w:t>(</w:t>
      </w:r>
      <w:r>
        <w:rPr>
          <w:noProof/>
        </w:rPr>
        <w:t>c</w:t>
      </w:r>
      <w:r>
        <w:t>)</w:t>
      </w:r>
      <w:r>
        <w:tab/>
        <w:t>is designed mainly for use outside a road or road related area; and</w:t>
      </w:r>
    </w:p>
    <w:p w14:paraId="115B040F" w14:textId="77777777" w:rsidR="00FE73EC" w:rsidRDefault="00FE73EC">
      <w:pPr>
        <w:pStyle w:val="aDefpara"/>
      </w:pPr>
      <w:r>
        <w:tab/>
        <w:t>(</w:t>
      </w:r>
      <w:r>
        <w:rPr>
          <w:noProof/>
        </w:rPr>
        <w:t>d</w:t>
      </w:r>
      <w:r>
        <w:t>)</w:t>
      </w:r>
      <w:r>
        <w:tab/>
        <w:t>cannot travel faster than 10km/h; and</w:t>
      </w:r>
    </w:p>
    <w:p w14:paraId="6BB76D37" w14:textId="77777777" w:rsidR="00FE73EC" w:rsidRDefault="00FE73EC">
      <w:pPr>
        <w:pStyle w:val="aDefpara"/>
      </w:pPr>
      <w:r>
        <w:tab/>
        <w:t>(</w:t>
      </w:r>
      <w:r>
        <w:rPr>
          <w:noProof/>
        </w:rPr>
        <w:t>e</w:t>
      </w:r>
      <w:r>
        <w:t>)</w:t>
      </w:r>
      <w:r>
        <w:tab/>
        <w:t>is being used for the purpose for which it was built; and</w:t>
      </w:r>
    </w:p>
    <w:p w14:paraId="76E5D8E7" w14:textId="77777777" w:rsidR="00FE73EC" w:rsidRDefault="00FE73EC">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6ABF14EB" w14:textId="77777777" w:rsidR="00FE73EC" w:rsidRDefault="00FE73EC">
      <w:pPr>
        <w:pStyle w:val="AH5Sec"/>
      </w:pPr>
      <w:bookmarkStart w:id="209" w:name="_Toc153906356"/>
      <w:r w:rsidRPr="005D0891">
        <w:rPr>
          <w:rStyle w:val="CharSectNo"/>
        </w:rPr>
        <w:t>98</w:t>
      </w:r>
      <w:r>
        <w:tab/>
        <w:t>Exemption of drivers of golf and green keeping vehicles</w:t>
      </w:r>
      <w:bookmarkEnd w:id="209"/>
    </w:p>
    <w:p w14:paraId="3F927714" w14:textId="6CA59D26" w:rsidR="00FE73EC" w:rsidRDefault="00FE73EC">
      <w:pPr>
        <w:pStyle w:val="Amain"/>
        <w:keepLines/>
      </w:pPr>
      <w:r>
        <w:tab/>
        <w:t>(1)</w:t>
      </w:r>
      <w:r w:rsidR="00322F64">
        <w:tab/>
      </w:r>
      <w:r>
        <w:t xml:space="preserve">For </w:t>
      </w:r>
      <w:hyperlink r:id="rId161" w:tooltip="A1999-78" w:history="1">
        <w:r w:rsidR="003F5E58" w:rsidRPr="003F5E58">
          <w:rPr>
            <w:rStyle w:val="charCitHyperlinkAbbrev"/>
          </w:rPr>
          <w:t>the Act</w:t>
        </w:r>
      </w:hyperlink>
      <w:r>
        <w:t>, section 31 (1) (b) (Driver must be licensed) a person who is driving a golf vehicle or green keeping vehicle being driven directly across a road or road related area that intersects with or crosses a golf course is exempt from holding an Australian driver licence if the vehicle—</w:t>
      </w:r>
    </w:p>
    <w:p w14:paraId="70EF0FD5" w14:textId="77777777" w:rsidR="00FE73EC" w:rsidRDefault="00FE73EC">
      <w:pPr>
        <w:pStyle w:val="Apara"/>
      </w:pPr>
      <w:r>
        <w:tab/>
        <w:t>(a)</w:t>
      </w:r>
      <w:r>
        <w:tab/>
        <w:t>is being used in the course of, or as an incident to, a game of golf or to watch a game of golf; or</w:t>
      </w:r>
    </w:p>
    <w:p w14:paraId="1E3F48DB" w14:textId="77777777" w:rsidR="00FE73EC" w:rsidRDefault="00FE73EC">
      <w:pPr>
        <w:pStyle w:val="Apara"/>
      </w:pPr>
      <w:r>
        <w:tab/>
        <w:t>(b)</w:t>
      </w:r>
      <w:r>
        <w:tab/>
        <w:t>is travelling to or from the golf course to be used for or in relation to the rolling or maintenance or surface improvement of part of the golf course; or</w:t>
      </w:r>
    </w:p>
    <w:p w14:paraId="7CDAB160" w14:textId="77777777" w:rsidR="00FE73EC" w:rsidRDefault="00FE73EC">
      <w:pPr>
        <w:pStyle w:val="Apara"/>
      </w:pPr>
      <w:r>
        <w:lastRenderedPageBreak/>
        <w:tab/>
        <w:t>(c)</w:t>
      </w:r>
      <w:r>
        <w:tab/>
        <w:t>is travelling to or from a car park or storage building that is separated from the golf course by the road or road related area.</w:t>
      </w:r>
    </w:p>
    <w:p w14:paraId="6CD3BC70" w14:textId="77777777" w:rsidR="00FE73EC" w:rsidRDefault="00FE73EC">
      <w:pPr>
        <w:pStyle w:val="Amain"/>
        <w:keepNext/>
      </w:pPr>
      <w:r>
        <w:tab/>
        <w:t>(2)</w:t>
      </w:r>
      <w:r w:rsidR="00322F64">
        <w:tab/>
      </w:r>
      <w:r>
        <w:t>In this section:</w:t>
      </w:r>
    </w:p>
    <w:p w14:paraId="11F10B9A" w14:textId="77777777" w:rsidR="00FE73EC" w:rsidRDefault="00FE73EC">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6756D09C" w14:textId="77777777" w:rsidR="00FE73EC" w:rsidRDefault="00FE73EC">
      <w:pPr>
        <w:pStyle w:val="aDef"/>
        <w:keepNext/>
      </w:pPr>
      <w:r>
        <w:rPr>
          <w:rStyle w:val="charBoldItals"/>
        </w:rPr>
        <w:t>golf vehicle</w:t>
      </w:r>
      <w:r>
        <w:t xml:space="preserve"> means—</w:t>
      </w:r>
    </w:p>
    <w:p w14:paraId="088DDD52" w14:textId="77777777" w:rsidR="00FE73EC" w:rsidRDefault="00FE73EC">
      <w:pPr>
        <w:pStyle w:val="aDefpara"/>
      </w:pPr>
      <w:r>
        <w:tab/>
        <w:t>(</w:t>
      </w:r>
      <w:r>
        <w:rPr>
          <w:noProof/>
        </w:rPr>
        <w:t>a</w:t>
      </w:r>
      <w:r>
        <w:t>)</w:t>
      </w:r>
      <w:r>
        <w:tab/>
        <w:t>a motorised buggy or cart designed and used to carry a golfer, spectator or golfing equipment on a golf course; or</w:t>
      </w:r>
    </w:p>
    <w:p w14:paraId="457054CD" w14:textId="77777777" w:rsidR="00FE73EC" w:rsidRDefault="00FE73EC">
      <w:pPr>
        <w:pStyle w:val="aDefpara"/>
      </w:pPr>
      <w:r>
        <w:tab/>
        <w:t>(</w:t>
      </w:r>
      <w:r>
        <w:rPr>
          <w:noProof/>
        </w:rPr>
        <w:t>b</w:t>
      </w:r>
      <w:r>
        <w:t>)</w:t>
      </w:r>
      <w:r>
        <w:tab/>
        <w:t>a motorbike with an engine capacity not over 50mL used to carry a golfer, spectator or golf equipment on a golf course; or</w:t>
      </w:r>
    </w:p>
    <w:p w14:paraId="0172174A" w14:textId="77777777" w:rsidR="00FE73EC" w:rsidRDefault="00FE73EC">
      <w:pPr>
        <w:pStyle w:val="aDefpara"/>
      </w:pPr>
      <w:r>
        <w:tab/>
        <w:t>(</w:t>
      </w:r>
      <w:r>
        <w:rPr>
          <w:noProof/>
        </w:rPr>
        <w:t>c</w:t>
      </w:r>
      <w:r>
        <w:t>)</w:t>
      </w:r>
      <w:r>
        <w:tab/>
        <w:t>a trailer being towed by such a vehicle.</w:t>
      </w:r>
    </w:p>
    <w:p w14:paraId="10F42B0E" w14:textId="77777777" w:rsidR="00FE73EC" w:rsidRDefault="00FE73EC">
      <w:pPr>
        <w:pStyle w:val="aDef"/>
      </w:pPr>
      <w:r>
        <w:rPr>
          <w:rStyle w:val="charBoldItals"/>
        </w:rPr>
        <w:t>green keeping vehicle</w:t>
      </w:r>
      <w:r>
        <w:t xml:space="preserve"> means a vehicle used only or mainly for or in relation to the rolling, maintenance or surface improvement of part of a golf course.</w:t>
      </w:r>
    </w:p>
    <w:p w14:paraId="02248245" w14:textId="77777777" w:rsidR="007845C6" w:rsidRPr="00BD2991" w:rsidRDefault="007845C6" w:rsidP="007845C6">
      <w:pPr>
        <w:pStyle w:val="AH5Sec"/>
      </w:pPr>
      <w:bookmarkStart w:id="210" w:name="_Toc153906357"/>
      <w:r w:rsidRPr="005D0891">
        <w:rPr>
          <w:rStyle w:val="CharSectNo"/>
        </w:rPr>
        <w:t>98A</w:t>
      </w:r>
      <w:r w:rsidRPr="00BD2991">
        <w:tab/>
        <w:t>Exemption of drivers of light rail vehicles—Act, s 31 (1) (b)</w:t>
      </w:r>
      <w:bookmarkEnd w:id="210"/>
    </w:p>
    <w:p w14:paraId="4DA6494D" w14:textId="77777777" w:rsidR="007845C6" w:rsidRPr="00BD2991" w:rsidRDefault="007845C6" w:rsidP="007845C6">
      <w:pPr>
        <w:pStyle w:val="Amainreturn"/>
      </w:pPr>
      <w:r w:rsidRPr="00BD2991">
        <w:t>A person who is driving a light rail vehicle on a road or road related area is exempt from holding an Australian driver licence that authorises the person to drive the light rail vehicle if the person is the holder of a full car licence</w:t>
      </w:r>
      <w:r w:rsidR="00372D32">
        <w:t xml:space="preserve"> </w:t>
      </w:r>
      <w:r w:rsidR="00372D32" w:rsidRPr="001A3E19">
        <w:t>or a licence of a higher class</w:t>
      </w:r>
      <w:r w:rsidRPr="00BD2991">
        <w:t>.</w:t>
      </w:r>
    </w:p>
    <w:p w14:paraId="7F56E1F4" w14:textId="77777777" w:rsidR="00FE73EC" w:rsidRDefault="00FE73EC">
      <w:pPr>
        <w:pStyle w:val="AH5Sec"/>
      </w:pPr>
      <w:bookmarkStart w:id="211" w:name="_Toc153906358"/>
      <w:r w:rsidRPr="005D0891">
        <w:rPr>
          <w:rStyle w:val="CharSectNo"/>
        </w:rPr>
        <w:t>99</w:t>
      </w:r>
      <w:r>
        <w:tab/>
        <w:t>Other exemptions from requirement to hold driver licence</w:t>
      </w:r>
      <w:bookmarkEnd w:id="211"/>
    </w:p>
    <w:p w14:paraId="43275809" w14:textId="6C88953B" w:rsidR="00FE73EC" w:rsidRDefault="00FE73EC" w:rsidP="006F0DB1">
      <w:pPr>
        <w:pStyle w:val="Amain"/>
        <w:keepNext/>
        <w:keepLines/>
      </w:pPr>
      <w:r>
        <w:tab/>
        <w:t>(1)</w:t>
      </w:r>
      <w:r w:rsidR="00322F64">
        <w:tab/>
      </w:r>
      <w:r>
        <w:t xml:space="preserve">For </w:t>
      </w:r>
      <w:hyperlink r:id="rId162" w:tooltip="A1999-78" w:history="1">
        <w:r w:rsidR="003F5E58" w:rsidRPr="003F5E58">
          <w:rPr>
            <w:rStyle w:val="charCitHyperlinkAbbrev"/>
          </w:rPr>
          <w:t>the Act</w:t>
        </w:r>
      </w:hyperlink>
      <w:r>
        <w:t>, section 31 (1) (b) (Driver must be licensed) a person is exempt from holding an Australian driver licence while driving a motor vehicle on a road or road related area during a test or assessment of the person’s driving ability conducted by an authorised person.</w:t>
      </w:r>
    </w:p>
    <w:p w14:paraId="576917A0" w14:textId="66061083" w:rsidR="00FE73EC" w:rsidRDefault="00FE73EC">
      <w:pPr>
        <w:pStyle w:val="aNote"/>
      </w:pPr>
      <w:r>
        <w:rPr>
          <w:rStyle w:val="charItals"/>
        </w:rPr>
        <w:t>Note</w:t>
      </w:r>
      <w:r>
        <w:rPr>
          <w:rStyle w:val="charItals"/>
        </w:rPr>
        <w:tab/>
      </w:r>
      <w:r>
        <w:t xml:space="preserve">Section </w:t>
      </w:r>
      <w:r w:rsidR="004E6D44">
        <w:t>3</w:t>
      </w:r>
      <w:r>
        <w:t xml:space="preserve">3 sets out the circumstances in which a person is exempt under </w:t>
      </w:r>
      <w:hyperlink r:id="rId163" w:tooltip="A1999-78" w:history="1">
        <w:r w:rsidR="003F5E58" w:rsidRPr="003F5E58">
          <w:rPr>
            <w:rStyle w:val="charCitHyperlinkAbbrev"/>
          </w:rPr>
          <w:t>the Act</w:t>
        </w:r>
      </w:hyperlink>
      <w:r>
        <w:t>, s 31 (1) (b) while learning to drive a heavy vehicle.</w:t>
      </w:r>
    </w:p>
    <w:p w14:paraId="75BC4477" w14:textId="4FB28A9F" w:rsidR="00FE73EC" w:rsidRDefault="00FE73EC" w:rsidP="002660FD">
      <w:pPr>
        <w:pStyle w:val="Amain"/>
        <w:keepNext/>
      </w:pPr>
      <w:r>
        <w:lastRenderedPageBreak/>
        <w:tab/>
        <w:t>(2)</w:t>
      </w:r>
      <w:r w:rsidR="00322F64">
        <w:tab/>
      </w:r>
      <w:r>
        <w:t xml:space="preserve">For </w:t>
      </w:r>
      <w:hyperlink r:id="rId164" w:tooltip="A1999-78" w:history="1">
        <w:r w:rsidR="003F5E58" w:rsidRPr="003F5E58">
          <w:rPr>
            <w:rStyle w:val="charCitHyperlinkAbbrev"/>
          </w:rPr>
          <w:t>the Act</w:t>
        </w:r>
      </w:hyperlink>
      <w:r>
        <w:t>, section 31 (1) (b), a person is exempt from holding an Australian driver licence while driving, on a road or road related area—</w:t>
      </w:r>
    </w:p>
    <w:p w14:paraId="529B8649" w14:textId="77777777" w:rsidR="00FE73EC" w:rsidRDefault="00FE73EC">
      <w:pPr>
        <w:pStyle w:val="Apara"/>
      </w:pPr>
      <w:r>
        <w:tab/>
        <w:t>(a)</w:t>
      </w:r>
      <w:r>
        <w:tab/>
        <w:t>a motor vehicle weighing not more than 250kg when unladen that is built or used only for cutting grass or for purposes incidental to cutting grass; or</w:t>
      </w:r>
    </w:p>
    <w:p w14:paraId="337B7E81" w14:textId="77777777" w:rsidR="00FE73EC" w:rsidRDefault="00FE73EC">
      <w:pPr>
        <w:pStyle w:val="Apara"/>
      </w:pPr>
      <w:r>
        <w:tab/>
        <w:t>(b)</w:t>
      </w:r>
      <w:r>
        <w:tab/>
        <w:t>a bicycle; or</w:t>
      </w:r>
    </w:p>
    <w:p w14:paraId="23B0E87E" w14:textId="77777777" w:rsidR="00FE73EC" w:rsidRDefault="00FE73EC">
      <w:pPr>
        <w:pStyle w:val="Apara"/>
      </w:pPr>
      <w:r>
        <w:tab/>
        <w:t>(c)</w:t>
      </w:r>
      <w:r>
        <w:tab/>
        <w:t>a motor vehicle that—</w:t>
      </w:r>
    </w:p>
    <w:p w14:paraId="54D3E424" w14:textId="77777777" w:rsidR="00FE73EC" w:rsidRDefault="00FE73EC">
      <w:pPr>
        <w:pStyle w:val="Asubpara"/>
      </w:pPr>
      <w:r>
        <w:tab/>
        <w:t>(i)</w:t>
      </w:r>
      <w:r>
        <w:tab/>
        <w:t>is designed, and while on a road or road related area is used only, to carry a person with a disability that substantially impairs the person’s mobility; and</w:t>
      </w:r>
    </w:p>
    <w:p w14:paraId="5FE42606" w14:textId="77777777" w:rsidR="00FE73EC" w:rsidRDefault="00FE73EC" w:rsidP="00CA6314">
      <w:pPr>
        <w:pStyle w:val="Asubpara"/>
        <w:keepNext/>
      </w:pPr>
      <w:r>
        <w:tab/>
        <w:t>(ii)</w:t>
      </w:r>
      <w:r>
        <w:tab/>
        <w:t>cannot travel faster than 10km/h on level ground.</w:t>
      </w:r>
    </w:p>
    <w:p w14:paraId="3DD04D13" w14:textId="77777777" w:rsidR="005B09B5" w:rsidRPr="009940C4" w:rsidRDefault="005B09B5" w:rsidP="005B09B5">
      <w:pPr>
        <w:pStyle w:val="aNote"/>
        <w:keepNext/>
      </w:pPr>
      <w:r w:rsidRPr="009940C4">
        <w:rPr>
          <w:rStyle w:val="charItals"/>
        </w:rPr>
        <w:t>Note</w:t>
      </w:r>
      <w:r w:rsidRPr="009940C4">
        <w:rPr>
          <w:rStyle w:val="charItals"/>
        </w:rPr>
        <w:tab/>
      </w:r>
      <w:r w:rsidRPr="009940C4">
        <w:t>A bicycle does not include any vehicle—</w:t>
      </w:r>
    </w:p>
    <w:p w14:paraId="7B299BEE" w14:textId="40B10A14" w:rsidR="005B09B5" w:rsidRPr="009940C4" w:rsidRDefault="005B09B5" w:rsidP="005B09B5">
      <w:pPr>
        <w:pStyle w:val="aNotePara"/>
        <w:keepNext/>
      </w:pPr>
      <w:r w:rsidRPr="009940C4">
        <w:tab/>
        <w:t>(a)</w:t>
      </w:r>
      <w:r w:rsidRPr="009940C4">
        <w:tab/>
        <w:t xml:space="preserve">with an electric motor capable of generating a power output over 200W, other than a vehicle that is a power-assisted pedal cycle within the meaning of the national road vehicle standards determined under the </w:t>
      </w:r>
      <w:hyperlink r:id="rId165" w:tooltip="Act 2018 No 163 (Cwlth)" w:history="1">
        <w:r w:rsidRPr="009940C4">
          <w:rPr>
            <w:rStyle w:val="charCitHyperlinkItal"/>
          </w:rPr>
          <w:t>Road Vehicle Standards Act 2018</w:t>
        </w:r>
      </w:hyperlink>
      <w:r w:rsidRPr="009940C4">
        <w:t xml:space="preserve"> (Cwlth), s 12; or</w:t>
      </w:r>
    </w:p>
    <w:p w14:paraId="064FE4FD" w14:textId="77777777" w:rsidR="005B09B5" w:rsidRPr="009940C4" w:rsidRDefault="005B09B5" w:rsidP="005B09B5">
      <w:pPr>
        <w:pStyle w:val="aNotePara"/>
      </w:pPr>
      <w:r w:rsidRPr="009940C4">
        <w:tab/>
        <w:t>(b)</w:t>
      </w:r>
      <w:r w:rsidRPr="009940C4">
        <w:tab/>
        <w:t>that has an internal combustion engine.</w:t>
      </w:r>
    </w:p>
    <w:p w14:paraId="42106433" w14:textId="3C7D4E3C" w:rsidR="005B09B5" w:rsidRPr="009940C4" w:rsidRDefault="005B09B5" w:rsidP="005B09B5">
      <w:pPr>
        <w:pStyle w:val="aNoteTextss"/>
      </w:pPr>
      <w:r w:rsidRPr="009940C4">
        <w:t xml:space="preserve">(See </w:t>
      </w:r>
      <w:hyperlink r:id="rId166" w:tooltip="A1999-77" w:history="1">
        <w:r w:rsidRPr="009940C4">
          <w:rPr>
            <w:rStyle w:val="charCitHyperlinkItal"/>
          </w:rPr>
          <w:t>Road Transport (General) Act 1999</w:t>
        </w:r>
      </w:hyperlink>
      <w:r w:rsidRPr="009940C4">
        <w:t xml:space="preserve">, dict, def </w:t>
      </w:r>
      <w:r w:rsidRPr="009940C4">
        <w:rPr>
          <w:rStyle w:val="charBoldItals"/>
        </w:rPr>
        <w:t>bicycle</w:t>
      </w:r>
      <w:r w:rsidRPr="009940C4">
        <w:t>.)</w:t>
      </w:r>
    </w:p>
    <w:p w14:paraId="223AD4A6" w14:textId="631BF634" w:rsidR="00FE73EC" w:rsidRDefault="00FE73EC" w:rsidP="006F0DB1">
      <w:pPr>
        <w:pStyle w:val="Amain"/>
        <w:keepNext/>
      </w:pPr>
      <w:r>
        <w:tab/>
        <w:t>(3)</w:t>
      </w:r>
      <w:r w:rsidR="00322F64">
        <w:tab/>
      </w:r>
      <w:hyperlink r:id="rId167" w:tooltip="A1999-78" w:history="1">
        <w:r w:rsidR="003F5E58">
          <w:rPr>
            <w:rStyle w:val="charCitHyperlinkAbbrev"/>
          </w:rPr>
          <w:t>The Act</w:t>
        </w:r>
      </w:hyperlink>
      <w:r>
        <w:t>, section 32 (1) (a) and (3) (a) does not apply to a person driving a motor vehicle on a road or road related area—</w:t>
      </w:r>
    </w:p>
    <w:p w14:paraId="45FCB1B5" w14:textId="77777777" w:rsidR="00FE73EC" w:rsidRDefault="00FE73EC">
      <w:pPr>
        <w:pStyle w:val="Apara"/>
      </w:pPr>
      <w:r>
        <w:tab/>
        <w:t>(a)</w:t>
      </w:r>
      <w:r>
        <w:tab/>
        <w:t>during a test or assessment of the person’s driving ability conducted by an authorised person; or</w:t>
      </w:r>
    </w:p>
    <w:p w14:paraId="0A3A3896" w14:textId="77777777" w:rsidR="00FE73EC" w:rsidRDefault="00FE73EC" w:rsidP="00CC11EC">
      <w:pPr>
        <w:pStyle w:val="Apara"/>
        <w:keepNext/>
      </w:pPr>
      <w:r>
        <w:lastRenderedPageBreak/>
        <w:tab/>
        <w:t>(b)</w:t>
      </w:r>
      <w:r>
        <w:tab/>
        <w:t>if the motor vehicle is a motor vehicle mentioned in subsection</w:t>
      </w:r>
      <w:r w:rsidR="00BF2B91">
        <w:t> </w:t>
      </w:r>
      <w:r>
        <w:t>(2).</w:t>
      </w:r>
    </w:p>
    <w:p w14:paraId="76997F12" w14:textId="04F98A6C" w:rsidR="00FE73EC" w:rsidRDefault="00FE73EC" w:rsidP="00CC11EC">
      <w:pPr>
        <w:pStyle w:val="aNote"/>
        <w:keepNext/>
      </w:pPr>
      <w:r>
        <w:rPr>
          <w:rStyle w:val="charItals"/>
        </w:rPr>
        <w:t>Note 1</w:t>
      </w:r>
      <w:r>
        <w:rPr>
          <w:rStyle w:val="charItals"/>
        </w:rPr>
        <w:tab/>
      </w:r>
      <w:hyperlink r:id="rId168" w:tooltip="A1999-78" w:history="1">
        <w:r w:rsidR="003F5E58">
          <w:rPr>
            <w:rStyle w:val="charCitHyperlinkAbbrev"/>
          </w:rPr>
          <w:t>The Act</w:t>
        </w:r>
      </w:hyperlink>
      <w:r w:rsidRPr="00C52149">
        <w:t>, s</w:t>
      </w:r>
      <w:r>
        <w:t xml:space="preserve"> 32 (1) (a) creates an offence of driving a motor vehicle on a road or road related area while disqualified except in accordance with a restricted licence.</w:t>
      </w:r>
    </w:p>
    <w:p w14:paraId="79ACD8A9" w14:textId="59884EB1" w:rsidR="00FE73EC" w:rsidRDefault="00FE73EC" w:rsidP="00CC11EC">
      <w:pPr>
        <w:pStyle w:val="aNote"/>
        <w:keepLines/>
      </w:pPr>
      <w:r>
        <w:rPr>
          <w:rStyle w:val="charItals"/>
        </w:rPr>
        <w:t>Note 2</w:t>
      </w:r>
      <w:r>
        <w:rPr>
          <w:rStyle w:val="charItals"/>
        </w:rPr>
        <w:tab/>
      </w:r>
      <w:hyperlink r:id="rId169" w:tooltip="A1999-78" w:history="1">
        <w:r w:rsidR="003F5E58">
          <w:rPr>
            <w:rStyle w:val="charCitHyperlinkAbbrev"/>
          </w:rPr>
          <w:t>The Act</w:t>
        </w:r>
      </w:hyperlink>
      <w:r w:rsidRPr="00C52149">
        <w:t>, s</w:t>
      </w:r>
      <w:r>
        <w:t xml:space="preserve"> 32 (3) (a) makes it an offence for a person to drive a motor vehicle on a road or road related area if the person has been refused a licence or the person’s licence has been cancelled in certain circumstances and the person has not subsequently obtained a licence.</w:t>
      </w:r>
    </w:p>
    <w:p w14:paraId="7700C6CC" w14:textId="77777777" w:rsidR="00C168F6" w:rsidRPr="003D5DD3" w:rsidRDefault="00C168F6" w:rsidP="00C168F6">
      <w:pPr>
        <w:pStyle w:val="AH5Sec"/>
      </w:pPr>
      <w:bookmarkStart w:id="212" w:name="_Toc153906359"/>
      <w:r w:rsidRPr="005D0891">
        <w:rPr>
          <w:rStyle w:val="CharSectNo"/>
        </w:rPr>
        <w:t>99A</w:t>
      </w:r>
      <w:r w:rsidRPr="003D5DD3">
        <w:tab/>
        <w:t>Police motorcycle riders—licence eligibility requirement and exemptions—Act, s 28 (2)</w:t>
      </w:r>
      <w:bookmarkEnd w:id="212"/>
    </w:p>
    <w:p w14:paraId="73D7869A" w14:textId="77777777" w:rsidR="00C168F6" w:rsidRPr="003D5DD3" w:rsidRDefault="00C168F6" w:rsidP="00C168F6">
      <w:pPr>
        <w:pStyle w:val="Amain"/>
      </w:pPr>
      <w:r w:rsidRPr="003D5DD3">
        <w:tab/>
        <w:t>(1)</w:t>
      </w:r>
      <w:r w:rsidRPr="003D5DD3">
        <w:tab/>
        <w:t>A police officer is eligible to apply to the road transport authority for the issue of a full motorcycle licence if the police officer has successfully completed police motorcycle rider training.</w:t>
      </w:r>
    </w:p>
    <w:p w14:paraId="2E53C3F3" w14:textId="77777777" w:rsidR="00C168F6" w:rsidRPr="003D5DD3" w:rsidRDefault="00C168F6" w:rsidP="00C168F6">
      <w:pPr>
        <w:pStyle w:val="aNote"/>
      </w:pPr>
      <w:r w:rsidRPr="008642F0">
        <w:rPr>
          <w:rStyle w:val="charItals"/>
        </w:rPr>
        <w:t>Note</w:t>
      </w:r>
      <w:r w:rsidRPr="008642F0">
        <w:rPr>
          <w:rStyle w:val="charItals"/>
        </w:rPr>
        <w:tab/>
      </w:r>
      <w:r w:rsidRPr="003D5DD3">
        <w:t xml:space="preserve">If the road transport authority approves the application, the authority must issue a full motorcycle licence (see s </w:t>
      </w:r>
      <w:r w:rsidR="004E6D44">
        <w:t>36</w:t>
      </w:r>
      <w:r w:rsidRPr="003D5DD3">
        <w:t>).</w:t>
      </w:r>
    </w:p>
    <w:p w14:paraId="5E90FA72" w14:textId="77777777" w:rsidR="00C168F6" w:rsidRPr="003D5DD3" w:rsidRDefault="00C168F6" w:rsidP="00C168F6">
      <w:pPr>
        <w:pStyle w:val="Amain"/>
      </w:pPr>
      <w:r w:rsidRPr="003D5DD3">
        <w:tab/>
        <w:t>(2)</w:t>
      </w:r>
      <w:r w:rsidRPr="003D5DD3">
        <w:tab/>
        <w:t>A police officer is exempt, when doing police motorcycle rider training or police motorcycle rider assessment, from—</w:t>
      </w:r>
    </w:p>
    <w:p w14:paraId="7AE4D7F4" w14:textId="77777777" w:rsidR="00C168F6" w:rsidRPr="003D5DD3" w:rsidRDefault="00C168F6" w:rsidP="00C168F6">
      <w:pPr>
        <w:pStyle w:val="Apara"/>
      </w:pPr>
      <w:r w:rsidRPr="003D5DD3">
        <w:tab/>
        <w:t>(a)</w:t>
      </w:r>
      <w:r w:rsidRPr="003D5DD3">
        <w:tab/>
        <w:t>holding an Australian driver licence that authorises the police officer to ride a motorbike; and</w:t>
      </w:r>
    </w:p>
    <w:p w14:paraId="383DA51A" w14:textId="77777777" w:rsidR="004E6D44" w:rsidRPr="005E6289" w:rsidRDefault="004E6D44" w:rsidP="004E6D44">
      <w:pPr>
        <w:pStyle w:val="Apara"/>
      </w:pPr>
      <w:r w:rsidRPr="005E6289">
        <w:tab/>
        <w:t>(b)</w:t>
      </w:r>
      <w:r w:rsidRPr="005E6289">
        <w:tab/>
        <w:t>the following provisions:</w:t>
      </w:r>
    </w:p>
    <w:p w14:paraId="2FF39ADB" w14:textId="77777777" w:rsidR="004E6D44" w:rsidRPr="005E6289" w:rsidRDefault="004E6D44" w:rsidP="004E6D44">
      <w:pPr>
        <w:pStyle w:val="Asubpara"/>
      </w:pPr>
      <w:r w:rsidRPr="005E6289">
        <w:tab/>
        <w:t>(i)</w:t>
      </w:r>
      <w:r w:rsidRPr="005E6289">
        <w:tab/>
        <w:t>division 3.2 (Learner licences);</w:t>
      </w:r>
    </w:p>
    <w:p w14:paraId="2F88972E" w14:textId="77777777" w:rsidR="004E6D44" w:rsidRPr="005E6289" w:rsidRDefault="004E6D44" w:rsidP="004E6D44">
      <w:pPr>
        <w:pStyle w:val="Asubpara"/>
      </w:pPr>
      <w:r w:rsidRPr="005E6289">
        <w:tab/>
        <w:t>(ii)</w:t>
      </w:r>
      <w:r w:rsidRPr="005E6289">
        <w:tab/>
        <w:t>division 3.3 (Provisional licences).</w:t>
      </w:r>
    </w:p>
    <w:p w14:paraId="261C8E76" w14:textId="77777777" w:rsidR="00C168F6" w:rsidRPr="003D5DD3" w:rsidRDefault="00C168F6" w:rsidP="006C04E4">
      <w:pPr>
        <w:pStyle w:val="Amain"/>
        <w:keepNext/>
      </w:pPr>
      <w:r w:rsidRPr="003D5DD3">
        <w:tab/>
        <w:t>(3)</w:t>
      </w:r>
      <w:r w:rsidRPr="003D5DD3">
        <w:tab/>
        <w:t>In this section:</w:t>
      </w:r>
    </w:p>
    <w:p w14:paraId="30921B09" w14:textId="77777777" w:rsidR="00C168F6" w:rsidRPr="008642F0" w:rsidRDefault="00C168F6" w:rsidP="006C04E4">
      <w:pPr>
        <w:pStyle w:val="aDef"/>
        <w:keepNext/>
      </w:pPr>
      <w:r w:rsidRPr="008642F0">
        <w:rPr>
          <w:rStyle w:val="charBoldItals"/>
        </w:rPr>
        <w:t>AFP</w:t>
      </w:r>
      <w:r w:rsidRPr="003D5DD3">
        <w:t xml:space="preserve"> means the Australian Federal Police.</w:t>
      </w:r>
    </w:p>
    <w:p w14:paraId="7023FDC3" w14:textId="77777777" w:rsidR="00C168F6" w:rsidRPr="003D5DD3" w:rsidRDefault="00C168F6" w:rsidP="00C168F6">
      <w:pPr>
        <w:pStyle w:val="aDef"/>
      </w:pPr>
      <w:r w:rsidRPr="008642F0">
        <w:rPr>
          <w:rStyle w:val="charBoldItals"/>
        </w:rPr>
        <w:t>police motorcycle rider assessment</w:t>
      </w:r>
      <w:r w:rsidRPr="003D5DD3">
        <w:t xml:space="preserve"> means an assessment conducted by an AFP employee or contractor of a police officer’s ability to ride a motorbike in the exercise of the police officer’s functions as a police officer.</w:t>
      </w:r>
    </w:p>
    <w:p w14:paraId="2FCB0559" w14:textId="77777777" w:rsidR="00C168F6" w:rsidRPr="003D5DD3" w:rsidRDefault="00C168F6" w:rsidP="00C168F6">
      <w:pPr>
        <w:pStyle w:val="aDef"/>
      </w:pPr>
      <w:r w:rsidRPr="008642F0">
        <w:rPr>
          <w:rStyle w:val="charBoldItals"/>
        </w:rPr>
        <w:lastRenderedPageBreak/>
        <w:t>police motorcycle rider training</w:t>
      </w:r>
      <w:r w:rsidRPr="003D5DD3">
        <w:t xml:space="preserve"> means training provided by the AFP, or an AFP contractor, that teaches a police officer how to ride a motorbike for the purpose of the exercise of the police officer’s functions as a police officer.</w:t>
      </w:r>
    </w:p>
    <w:p w14:paraId="1A98E334" w14:textId="77777777" w:rsidR="00257771" w:rsidRPr="00031505" w:rsidRDefault="00257771" w:rsidP="00257771">
      <w:pPr>
        <w:pStyle w:val="AH5Sec"/>
      </w:pPr>
      <w:bookmarkStart w:id="213" w:name="_Toc153906360"/>
      <w:r w:rsidRPr="005D0891">
        <w:rPr>
          <w:rStyle w:val="CharSectNo"/>
        </w:rPr>
        <w:t>99B</w:t>
      </w:r>
      <w:r w:rsidRPr="00031505">
        <w:tab/>
        <w:t>Police officers—full licence manual transmission—Act, s 28 (2)</w:t>
      </w:r>
      <w:bookmarkEnd w:id="213"/>
    </w:p>
    <w:p w14:paraId="7650FA62" w14:textId="77777777" w:rsidR="00257771" w:rsidRPr="00031505" w:rsidRDefault="00257771" w:rsidP="00250429">
      <w:pPr>
        <w:pStyle w:val="Amain"/>
        <w:keepLines/>
      </w:pPr>
      <w:r w:rsidRPr="00031505">
        <w:tab/>
        <w:t>(1)</w:t>
      </w:r>
      <w:r w:rsidRPr="00031505">
        <w:tab/>
        <w:t>This section applies to a police officer who is the holder of a car licence that is subject to the condition shown by the driver licence condition code A (which requires the person to drive only a motor vehicle fitted with automatic transmission).</w:t>
      </w:r>
    </w:p>
    <w:p w14:paraId="1BA28028" w14:textId="77777777" w:rsidR="00257771" w:rsidRPr="00031505" w:rsidRDefault="00257771" w:rsidP="00257771">
      <w:pPr>
        <w:pStyle w:val="Amain"/>
      </w:pPr>
      <w:r w:rsidRPr="00031505">
        <w:tab/>
        <w:t>(2)</w:t>
      </w:r>
      <w:r w:rsidRPr="00031505">
        <w:tab/>
        <w:t>The police officer is eligible to apply to the road transport authority for the issue of a full car licence that is not subject to the condition.</w:t>
      </w:r>
    </w:p>
    <w:p w14:paraId="441B506E" w14:textId="77777777" w:rsidR="00257771" w:rsidRPr="00031505" w:rsidRDefault="00257771" w:rsidP="00257771">
      <w:pPr>
        <w:pStyle w:val="aNote"/>
      </w:pPr>
      <w:r w:rsidRPr="00031505">
        <w:rPr>
          <w:rStyle w:val="charItals"/>
        </w:rPr>
        <w:t>Note</w:t>
      </w:r>
      <w:r w:rsidRPr="00031505">
        <w:rPr>
          <w:rStyle w:val="charItals"/>
        </w:rPr>
        <w:tab/>
      </w:r>
      <w:r w:rsidRPr="00031505">
        <w:t xml:space="preserve">If the road transport authority approves the application, the authority must issue the full licence (see s </w:t>
      </w:r>
      <w:r w:rsidR="004E6D44">
        <w:t>36</w:t>
      </w:r>
      <w:r w:rsidRPr="00031505">
        <w:t>).</w:t>
      </w:r>
    </w:p>
    <w:p w14:paraId="66E953E4" w14:textId="77777777" w:rsidR="00FE73EC" w:rsidRDefault="00FE73EC">
      <w:pPr>
        <w:pStyle w:val="AH5Sec"/>
      </w:pPr>
      <w:bookmarkStart w:id="214" w:name="_Toc153906361"/>
      <w:r w:rsidRPr="005D0891">
        <w:rPr>
          <w:rStyle w:val="CharSectNo"/>
        </w:rPr>
        <w:t>100</w:t>
      </w:r>
      <w:r>
        <w:tab/>
        <w:t>Production of English translation of foreign driver licence to police officer etc</w:t>
      </w:r>
      <w:bookmarkEnd w:id="214"/>
    </w:p>
    <w:p w14:paraId="20443A0E" w14:textId="6F32E0A5" w:rsidR="00FE73EC" w:rsidRDefault="00FE73EC" w:rsidP="00333F85">
      <w:pPr>
        <w:pStyle w:val="Amainreturn"/>
        <w:keepNext/>
      </w:pPr>
      <w:r>
        <w:t xml:space="preserve">If the holder of a foreign driver licence is required by a police officer or </w:t>
      </w:r>
      <w:r w:rsidR="008C5B7A" w:rsidRPr="007A2BFB">
        <w:t>authorised person</w:t>
      </w:r>
      <w:r>
        <w:t xml:space="preserve"> to produce his or her licence under the </w:t>
      </w:r>
      <w:hyperlink r:id="rId170" w:tooltip="A1999-77" w:history="1">
        <w:r w:rsidR="00B0526C" w:rsidRPr="00B0526C">
          <w:rPr>
            <w:rStyle w:val="charCitHyperlinkItal"/>
          </w:rPr>
          <w:t>Road Transport (General) Act 1999</w:t>
        </w:r>
      </w:hyperlink>
      <w:r>
        <w:rPr>
          <w:rStyle w:val="charItals"/>
        </w:rPr>
        <w:t>,</w:t>
      </w:r>
      <w:r>
        <w:t xml:space="preserve"> section 58 (1) (a) and the licence is not written in English, the person must also produce, at the same time the person produces his or her licence—</w:t>
      </w:r>
    </w:p>
    <w:p w14:paraId="7473F7F6" w14:textId="77777777" w:rsidR="00FE73EC" w:rsidRDefault="00FE73EC">
      <w:pPr>
        <w:pStyle w:val="Apara"/>
      </w:pPr>
      <w:r>
        <w:tab/>
        <w:t>(a)</w:t>
      </w:r>
      <w:r>
        <w:tab/>
        <w:t>an international driving permit; or</w:t>
      </w:r>
    </w:p>
    <w:p w14:paraId="1FFC8025" w14:textId="77777777" w:rsidR="00FE73EC" w:rsidRDefault="00FE73EC">
      <w:pPr>
        <w:pStyle w:val="Apara"/>
        <w:keepNext/>
      </w:pPr>
      <w:r>
        <w:tab/>
        <w:t>(b)</w:t>
      </w:r>
      <w:r>
        <w:tab/>
        <w:t>an official English translation of the licence.</w:t>
      </w:r>
    </w:p>
    <w:p w14:paraId="34CCD4F2" w14:textId="77777777" w:rsidR="00FE73EC" w:rsidRDefault="00FE73EC">
      <w:pPr>
        <w:pStyle w:val="Penalty"/>
      </w:pPr>
      <w:r>
        <w:t>Maximum penalty:  20 penalty units.</w:t>
      </w:r>
    </w:p>
    <w:p w14:paraId="31122906" w14:textId="77777777" w:rsidR="00FE73EC" w:rsidRPr="005D0891" w:rsidRDefault="00FE73EC">
      <w:pPr>
        <w:pStyle w:val="AH3Div"/>
      </w:pPr>
      <w:bookmarkStart w:id="215" w:name="_Toc153906362"/>
      <w:r w:rsidRPr="005D0891">
        <w:rPr>
          <w:rStyle w:val="CharDivNo"/>
        </w:rPr>
        <w:lastRenderedPageBreak/>
        <w:t>Division 6.3</w:t>
      </w:r>
      <w:r>
        <w:tab/>
      </w:r>
      <w:r w:rsidRPr="005D0891">
        <w:rPr>
          <w:rStyle w:val="CharDivText"/>
        </w:rPr>
        <w:t>When visiting interstate licence holders cannot drive</w:t>
      </w:r>
      <w:bookmarkEnd w:id="215"/>
    </w:p>
    <w:p w14:paraId="20BC8E3E" w14:textId="77777777" w:rsidR="00FE73EC" w:rsidRDefault="00FE73EC">
      <w:pPr>
        <w:pStyle w:val="AH5Sec"/>
      </w:pPr>
      <w:bookmarkStart w:id="216" w:name="_Toc153906363"/>
      <w:r w:rsidRPr="005D0891">
        <w:rPr>
          <w:rStyle w:val="CharSectNo"/>
        </w:rPr>
        <w:t>101</w:t>
      </w:r>
      <w:r>
        <w:tab/>
        <w:t>When holders of interstate licences cannot drive</w:t>
      </w:r>
      <w:bookmarkEnd w:id="216"/>
    </w:p>
    <w:p w14:paraId="7CA9A9CD" w14:textId="0EF717BA" w:rsidR="00FE73EC" w:rsidRDefault="00CB19AD">
      <w:pPr>
        <w:pStyle w:val="Amainreturn"/>
      </w:pPr>
      <w:hyperlink r:id="rId171" w:tooltip="A1999-78" w:history="1">
        <w:r w:rsidR="003F5E58">
          <w:rPr>
            <w:rStyle w:val="charCitHyperlinkAbbrev"/>
          </w:rPr>
          <w:t>The Act</w:t>
        </w:r>
      </w:hyperlink>
      <w:r w:rsidR="00FE73EC">
        <w:t>, section 31 (1) (a) (Driver must be licensed) ceases to apply to a person who is the holder of an Australian driver licence issued under the law of another jurisdiction if—</w:t>
      </w:r>
    </w:p>
    <w:p w14:paraId="13E4100B" w14:textId="77777777" w:rsidR="00FE73EC" w:rsidRDefault="00FE73EC">
      <w:pPr>
        <w:pStyle w:val="Apara"/>
      </w:pPr>
      <w:r>
        <w:tab/>
        <w:t>(a)</w:t>
      </w:r>
      <w:r>
        <w:tab/>
        <w:t xml:space="preserve">an automatic disqualifying circumstance applies to the person; or </w:t>
      </w:r>
    </w:p>
    <w:p w14:paraId="2F481F22" w14:textId="77777777" w:rsidR="00FE73EC" w:rsidRDefault="00FE73EC" w:rsidP="003F71E9">
      <w:pPr>
        <w:pStyle w:val="Apara"/>
        <w:keepNext/>
        <w:keepLines/>
      </w:pPr>
      <w:r>
        <w:tab/>
        <w:t>(b)</w:t>
      </w:r>
      <w:r>
        <w:tab/>
        <w:t>the person is disqualified by the road transport authority from driving a motor vehicle on a road or road related area (in the ACT) under section 103 (Procedure to disqualify holders of interstate or external licences from driving).</w:t>
      </w:r>
    </w:p>
    <w:p w14:paraId="7CDF2A79" w14:textId="551862D4" w:rsidR="00FE73EC" w:rsidRDefault="00FE73EC" w:rsidP="002660FD">
      <w:pPr>
        <w:pStyle w:val="aNote"/>
        <w:rPr>
          <w:rStyle w:val="charItals"/>
        </w:rPr>
      </w:pPr>
      <w:r>
        <w:rPr>
          <w:rStyle w:val="charItals"/>
        </w:rPr>
        <w:t>Note 1</w:t>
      </w:r>
      <w:r>
        <w:rPr>
          <w:rStyle w:val="charItals"/>
        </w:rPr>
        <w:tab/>
      </w:r>
      <w:hyperlink r:id="rId172" w:tooltip="A1999-78" w:history="1">
        <w:r w:rsidR="003F5E58">
          <w:rPr>
            <w:rStyle w:val="charCitHyperlinkAbbrev"/>
          </w:rPr>
          <w:t>The Act</w:t>
        </w:r>
      </w:hyperlink>
      <w:r>
        <w:t xml:space="preserve">, s 31 (1) (a) allows the holder of an Australian driver licence issued under the law of another jurisdiction to drive in the ACT.  This s states when the holder of such a licence ceases to be able to drive in the ACT </w:t>
      </w:r>
      <w:r>
        <w:rPr>
          <w:rStyle w:val="charItals"/>
        </w:rPr>
        <w:t>.</w:t>
      </w:r>
    </w:p>
    <w:p w14:paraId="186D5CF8" w14:textId="0C5DECCE" w:rsidR="00EA29BC" w:rsidRPr="00B3127D" w:rsidRDefault="00EA29BC" w:rsidP="002660FD">
      <w:pPr>
        <w:pStyle w:val="aNote"/>
        <w:keepNext/>
        <w:keepLines/>
      </w:pPr>
      <w:r w:rsidRPr="00970101">
        <w:rPr>
          <w:rStyle w:val="charItals"/>
        </w:rPr>
        <w:t>Note 2</w:t>
      </w:r>
      <w:r w:rsidRPr="00970101">
        <w:rPr>
          <w:rStyle w:val="charItals"/>
        </w:rPr>
        <w:tab/>
      </w:r>
      <w:r w:rsidRPr="00B3127D">
        <w:t xml:space="preserve">See the </w:t>
      </w:r>
      <w:hyperlink r:id="rId173"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3694570F" w14:textId="1502E8AC" w:rsidR="00EA29BC" w:rsidRPr="00B3127D" w:rsidRDefault="00EA29BC" w:rsidP="002660FD">
      <w:pPr>
        <w:pStyle w:val="aNoteBulletss"/>
        <w:keepNext/>
        <w:keepLines/>
        <w:tabs>
          <w:tab w:val="left" w:pos="2300"/>
        </w:tabs>
      </w:pPr>
      <w:r w:rsidRPr="00B3127D">
        <w:rPr>
          <w:rFonts w:ascii="Symbol" w:hAnsi="Symbol"/>
        </w:rPr>
        <w:t></w:t>
      </w:r>
      <w:r w:rsidRPr="00B3127D">
        <w:rPr>
          <w:rFonts w:ascii="Symbol" w:hAnsi="Symbol"/>
        </w:rPr>
        <w:tab/>
      </w:r>
      <w:r w:rsidRPr="00B3127D">
        <w:t xml:space="preserve">nonpayment of an infringement notice penalty, failure to comply with a notice given under an infringement notice management plan about a failure to make a payment or participate in an approved community work or social development program (see that </w:t>
      </w:r>
      <w:hyperlink r:id="rId174" w:tooltip="A1999-77" w:history="1">
        <w:r w:rsidRPr="00B32078">
          <w:rPr>
            <w:rStyle w:val="charCitHyperlinkAbbrev"/>
          </w:rPr>
          <w:t>Act</w:t>
        </w:r>
      </w:hyperlink>
      <w:r w:rsidRPr="00B3127D">
        <w:t>, s</w:t>
      </w:r>
      <w:r>
        <w:t> </w:t>
      </w:r>
      <w:r w:rsidRPr="00B3127D">
        <w:t>44, s 44A);</w:t>
      </w:r>
    </w:p>
    <w:p w14:paraId="73DCA06E"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(see that Act, s 84).</w:t>
      </w:r>
    </w:p>
    <w:p w14:paraId="72038ED3" w14:textId="77777777" w:rsidR="00FE73EC" w:rsidRPr="005D0891" w:rsidRDefault="00FE73EC">
      <w:pPr>
        <w:pStyle w:val="AH3Div"/>
      </w:pPr>
      <w:bookmarkStart w:id="217" w:name="_Toc153906364"/>
      <w:r w:rsidRPr="005D0891">
        <w:rPr>
          <w:rStyle w:val="CharDivNo"/>
        </w:rPr>
        <w:lastRenderedPageBreak/>
        <w:t>Division 6.4</w:t>
      </w:r>
      <w:r>
        <w:tab/>
      </w:r>
      <w:r w:rsidRPr="005D0891">
        <w:rPr>
          <w:rStyle w:val="CharDivText"/>
        </w:rPr>
        <w:t>Disqualification of interstate and overseas licence holders</w:t>
      </w:r>
      <w:bookmarkEnd w:id="217"/>
    </w:p>
    <w:p w14:paraId="0D8B2007" w14:textId="77777777" w:rsidR="00FE73EC" w:rsidRDefault="00FE73EC">
      <w:pPr>
        <w:pStyle w:val="AH5Sec"/>
      </w:pPr>
      <w:bookmarkStart w:id="218" w:name="_Toc153906365"/>
      <w:r w:rsidRPr="005D0891">
        <w:rPr>
          <w:rStyle w:val="CharSectNo"/>
        </w:rPr>
        <w:t>102</w:t>
      </w:r>
      <w:r>
        <w:tab/>
        <w:t>When authority may disqualify interstate and overseas licence holders from driving in ACT</w:t>
      </w:r>
      <w:bookmarkEnd w:id="218"/>
    </w:p>
    <w:p w14:paraId="2D586B42" w14:textId="77777777" w:rsidR="00FE73EC" w:rsidRDefault="00FE73EC" w:rsidP="00995E91">
      <w:pPr>
        <w:pStyle w:val="Amainreturn"/>
        <w:keepNext/>
        <w:keepLines/>
      </w:pPr>
      <w:r>
        <w:t>The road transport authority may disqualify under section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14:paraId="34179E17" w14:textId="77777777" w:rsidR="00FE73EC" w:rsidRDefault="00FE73EC">
      <w:pPr>
        <w:pStyle w:val="Apara"/>
      </w:pPr>
      <w:r>
        <w:tab/>
        <w:t>(a)</w:t>
      </w:r>
      <w:r>
        <w:tab/>
        <w:t>the person does not have sufficient driving ability or knowledge of safe driving practices or road law; or</w:t>
      </w:r>
    </w:p>
    <w:p w14:paraId="0918AD67" w14:textId="77777777" w:rsidR="00FE73EC" w:rsidRDefault="00FE73EC">
      <w:pPr>
        <w:pStyle w:val="Apara"/>
      </w:pPr>
      <w:r>
        <w:tab/>
        <w:t>(b)</w:t>
      </w:r>
      <w:r>
        <w:tab/>
        <w:t>the person is not a suitable person to drive a motor vehicle in the ACT; or</w:t>
      </w:r>
    </w:p>
    <w:p w14:paraId="12C1021E" w14:textId="77777777" w:rsidR="00FE73EC" w:rsidRDefault="00FE73EC">
      <w:pPr>
        <w:pStyle w:val="Apara"/>
      </w:pPr>
      <w:r>
        <w:tab/>
        <w:t>(c)</w:t>
      </w:r>
      <w:r>
        <w:tab/>
        <w:t>the person does not comply with the required medical standards; or</w:t>
      </w:r>
    </w:p>
    <w:p w14:paraId="117AE722" w14:textId="77777777" w:rsidR="00FE73EC" w:rsidRDefault="00FE73EC">
      <w:pPr>
        <w:pStyle w:val="Apara"/>
      </w:pPr>
      <w:r>
        <w:tab/>
        <w:t>(d)</w:t>
      </w:r>
      <w:r>
        <w:tab/>
        <w:t>the person’s ability to drive safely is impaired by—</w:t>
      </w:r>
    </w:p>
    <w:p w14:paraId="3301B99A" w14:textId="77777777" w:rsidR="00FE73EC" w:rsidRDefault="00FE73EC">
      <w:pPr>
        <w:pStyle w:val="Asubpara"/>
      </w:pPr>
      <w:r>
        <w:tab/>
        <w:t>(i)</w:t>
      </w:r>
      <w:r>
        <w:tab/>
        <w:t xml:space="preserve">an illness, injury or incapacity suffered by the person; or </w:t>
      </w:r>
    </w:p>
    <w:p w14:paraId="643A0FE7" w14:textId="77777777" w:rsidR="00FE73EC" w:rsidRDefault="00FE73EC">
      <w:pPr>
        <w:pStyle w:val="Asubpara"/>
      </w:pPr>
      <w:r>
        <w:tab/>
        <w:t>(ii)</w:t>
      </w:r>
      <w:r>
        <w:tab/>
        <w:t>the effects on the person of treatment (including the taking of a drug) for an illness, injury or incapacity suffered by the person; or</w:t>
      </w:r>
    </w:p>
    <w:p w14:paraId="2280EB49" w14:textId="77777777" w:rsidR="00FE73EC" w:rsidRDefault="00FE73EC">
      <w:pPr>
        <w:pStyle w:val="Apara"/>
      </w:pPr>
      <w:r>
        <w:tab/>
        <w:t>(e)</w:t>
      </w:r>
      <w:r>
        <w:tab/>
        <w:t>the person fails to comply with a requirement under section 78 (Tests and medical examinations of drivers etc); or</w:t>
      </w:r>
    </w:p>
    <w:p w14:paraId="46CF053E"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F08FE6F" w14:textId="77777777" w:rsidR="00FE73EC" w:rsidRDefault="00FE73EC" w:rsidP="00995E91">
      <w:pPr>
        <w:pStyle w:val="Apara"/>
        <w:keepNext/>
        <w:keepLines/>
      </w:pPr>
      <w:r>
        <w:lastRenderedPageBreak/>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14:paraId="671592CE" w14:textId="77777777" w:rsidR="00FE73EC" w:rsidRDefault="00FE73EC">
      <w:pPr>
        <w:pStyle w:val="Apara"/>
        <w:keepNext/>
      </w:pPr>
      <w:r>
        <w:tab/>
        <w:t>(h)</w:t>
      </w:r>
      <w:r>
        <w:tab/>
        <w:t>the person has failed to comply with a condition to which the licence is subject.</w:t>
      </w:r>
    </w:p>
    <w:p w14:paraId="41ADE8AA" w14:textId="77777777" w:rsidR="00FE73EC" w:rsidRDefault="00FE73EC">
      <w:pPr>
        <w:pStyle w:val="aNote"/>
      </w:pPr>
      <w:r>
        <w:rPr>
          <w:rStyle w:val="charItals"/>
        </w:rPr>
        <w:t>Note</w:t>
      </w:r>
      <w:r>
        <w:tab/>
        <w:t xml:space="preserve">See s </w:t>
      </w:r>
      <w:r w:rsidR="004E6D44">
        <w:t>78A</w:t>
      </w:r>
      <w:r>
        <w:t xml:space="preserve"> for the meaning of </w:t>
      </w:r>
      <w:r>
        <w:rPr>
          <w:rStyle w:val="charBoldItals"/>
        </w:rPr>
        <w:t>required medical standards</w:t>
      </w:r>
      <w:r>
        <w:t>.</w:t>
      </w:r>
    </w:p>
    <w:p w14:paraId="47C396F3" w14:textId="77777777" w:rsidR="00FE73EC" w:rsidRDefault="00FE73EC">
      <w:pPr>
        <w:pStyle w:val="AH5Sec"/>
      </w:pPr>
      <w:bookmarkStart w:id="219" w:name="_Toc153906366"/>
      <w:r w:rsidRPr="005D0891">
        <w:rPr>
          <w:rStyle w:val="CharSectNo"/>
        </w:rPr>
        <w:t>103</w:t>
      </w:r>
      <w:r>
        <w:tab/>
        <w:t>Procedure to disqualify holders of interstate or external licences from driving</w:t>
      </w:r>
      <w:bookmarkEnd w:id="219"/>
      <w:r>
        <w:t xml:space="preserve"> </w:t>
      </w:r>
    </w:p>
    <w:p w14:paraId="3582D646" w14:textId="77777777" w:rsidR="00FE73EC" w:rsidRDefault="00FE73EC">
      <w:pPr>
        <w:pStyle w:val="Amain"/>
      </w:pPr>
      <w:r>
        <w:tab/>
        <w:t>(1)</w:t>
      </w:r>
      <w:r w:rsidR="00322F64">
        <w:tab/>
      </w:r>
      <w:r>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14:paraId="776307C7" w14:textId="77777777" w:rsidR="00FE73EC" w:rsidRDefault="00FE73EC">
      <w:pPr>
        <w:pStyle w:val="Apara"/>
      </w:pPr>
      <w:r>
        <w:tab/>
        <w:t>(a)</w:t>
      </w:r>
      <w:r>
        <w:tab/>
        <w:t>the proposed action; and</w:t>
      </w:r>
    </w:p>
    <w:p w14:paraId="2D2E6105" w14:textId="77777777" w:rsidR="00FE73EC" w:rsidRDefault="00FE73EC">
      <w:pPr>
        <w:pStyle w:val="Apara"/>
      </w:pPr>
      <w:r>
        <w:tab/>
        <w:t>(b)</w:t>
      </w:r>
      <w:r>
        <w:tab/>
        <w:t>the grounds for the proposed action; and</w:t>
      </w:r>
    </w:p>
    <w:p w14:paraId="674CBCE1" w14:textId="77777777" w:rsidR="00FE73EC" w:rsidRDefault="00FE73EC">
      <w:pPr>
        <w:pStyle w:val="Apara"/>
      </w:pPr>
      <w:r>
        <w:tab/>
        <w:t>(c)</w:t>
      </w:r>
      <w:r>
        <w:tab/>
        <w:t>any action that must be taken by the person to avoid or reverse the proposed action; and</w:t>
      </w:r>
    </w:p>
    <w:p w14:paraId="05F6E932" w14:textId="77777777" w:rsidR="00FE73EC" w:rsidRDefault="00FE73EC">
      <w:pPr>
        <w:pStyle w:val="Apara"/>
      </w:pPr>
      <w:r>
        <w:tab/>
        <w:t>(d)</w:t>
      </w:r>
      <w:r>
        <w:tab/>
        <w:t xml:space="preserve">the date when the disqualification takes effect (the </w:t>
      </w:r>
      <w:r>
        <w:rPr>
          <w:rStyle w:val="charBoldItals"/>
        </w:rPr>
        <w:t>date of effect</w:t>
      </w:r>
      <w:r>
        <w:t>).</w:t>
      </w:r>
    </w:p>
    <w:p w14:paraId="6C5CD464" w14:textId="6E973F29" w:rsidR="00B93915" w:rsidRPr="00B636AC" w:rsidRDefault="00B93915" w:rsidP="00333F85">
      <w:pPr>
        <w:pStyle w:val="aNote"/>
      </w:pPr>
      <w:r w:rsidRPr="00B636AC">
        <w:rPr>
          <w:rStyle w:val="charItals"/>
        </w:rPr>
        <w:t>Note</w:t>
      </w:r>
      <w:r w:rsidRPr="00B636AC">
        <w:rPr>
          <w:rStyle w:val="charItals"/>
        </w:rPr>
        <w:tab/>
      </w:r>
      <w:r w:rsidRPr="00B636AC">
        <w:t xml:space="preserve">For how documents may be given, see the </w:t>
      </w:r>
      <w:hyperlink r:id="rId175" w:tooltip="A2001-14" w:history="1">
        <w:r w:rsidRPr="00B636AC">
          <w:rPr>
            <w:rStyle w:val="charCitHyperlinkAbbrev"/>
          </w:rPr>
          <w:t>Legislation Act</w:t>
        </w:r>
      </w:hyperlink>
      <w:r w:rsidRPr="00B636AC">
        <w:t>, pt 19.5.</w:t>
      </w:r>
    </w:p>
    <w:p w14:paraId="404CE721" w14:textId="77777777" w:rsidR="00FE73EC" w:rsidRDefault="00FE73EC" w:rsidP="00333F85">
      <w:pPr>
        <w:pStyle w:val="Amain"/>
        <w:keepLines/>
      </w:pPr>
      <w:r>
        <w:tab/>
        <w:t>(2)</w:t>
      </w:r>
      <w:r w:rsidR="00322F64">
        <w:tab/>
      </w:r>
      <w:r>
        <w:t>The notice must also state that, unless the notice is revoked by the road transport authority before the date of effect, the person must not drive a motor vehicle on a road or road related area in the ACT on or after the date of effect.</w:t>
      </w:r>
    </w:p>
    <w:p w14:paraId="614BBEEB"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31E826B9" w14:textId="77777777" w:rsidR="00FE73EC" w:rsidRDefault="00FE73EC">
      <w:pPr>
        <w:pStyle w:val="Amain"/>
        <w:spacing w:before="40" w:after="20"/>
      </w:pPr>
      <w:r>
        <w:lastRenderedPageBreak/>
        <w:tab/>
        <w:t>(4)</w:t>
      </w:r>
      <w:r w:rsidR="00322F64">
        <w:tab/>
      </w:r>
      <w:r>
        <w:t>The date of effect must not be earlier than 14 days after the notice is given to the person.</w:t>
      </w:r>
    </w:p>
    <w:p w14:paraId="32224985" w14:textId="77777777" w:rsidR="00FE73EC" w:rsidRDefault="00FE73EC">
      <w:pPr>
        <w:pStyle w:val="Amain"/>
        <w:spacing w:before="40" w:after="20"/>
      </w:pPr>
      <w:r>
        <w:tab/>
        <w:t>(5)</w:t>
      </w:r>
      <w:r w:rsidR="00322F64">
        <w:tab/>
      </w:r>
      <w:r>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14:paraId="686B43A3" w14:textId="77777777" w:rsidR="00FE73EC" w:rsidRDefault="00FE73EC">
      <w:pPr>
        <w:pStyle w:val="Apara"/>
        <w:spacing w:before="40" w:after="20"/>
      </w:pPr>
      <w:r>
        <w:tab/>
        <w:t>(a)</w:t>
      </w:r>
      <w:r>
        <w:tab/>
        <w:t>the person does not have sufficient driving ability or knowledge of safe driving practices or road law; or</w:t>
      </w:r>
    </w:p>
    <w:p w14:paraId="760EB9A0" w14:textId="77777777" w:rsidR="00FE73EC" w:rsidRDefault="00FE73EC">
      <w:pPr>
        <w:pStyle w:val="Apara"/>
        <w:spacing w:before="40" w:after="20"/>
      </w:pPr>
      <w:r>
        <w:tab/>
        <w:t>(b)</w:t>
      </w:r>
      <w:r>
        <w:tab/>
        <w:t>the person does not comply with the required medical standards; or</w:t>
      </w:r>
    </w:p>
    <w:p w14:paraId="2DF4212B" w14:textId="77777777" w:rsidR="00FE73EC" w:rsidRDefault="00FE73EC">
      <w:pPr>
        <w:pStyle w:val="Apara"/>
        <w:spacing w:before="40" w:after="20"/>
      </w:pPr>
      <w:r>
        <w:tab/>
        <w:t>(c)</w:t>
      </w:r>
      <w:r>
        <w:tab/>
        <w:t>the person has failed to comply with a requirement under this regulation to—</w:t>
      </w:r>
    </w:p>
    <w:p w14:paraId="09A933C9" w14:textId="77777777" w:rsidR="00FE73EC" w:rsidRDefault="00FE73EC">
      <w:pPr>
        <w:pStyle w:val="Asubpara"/>
        <w:spacing w:before="40" w:after="20"/>
      </w:pPr>
      <w:r>
        <w:tab/>
        <w:t>(i)</w:t>
      </w:r>
      <w:r>
        <w:tab/>
        <w:t>undergo a test or assessment of the person’s driving ability or knowledge of safe driving practices or road law; or</w:t>
      </w:r>
    </w:p>
    <w:p w14:paraId="3B344C3C" w14:textId="77777777" w:rsidR="00FE73EC" w:rsidRDefault="00FE73EC">
      <w:pPr>
        <w:pStyle w:val="Asubpara"/>
        <w:spacing w:before="40" w:after="20"/>
      </w:pPr>
      <w:r>
        <w:tab/>
        <w:t>(ii)</w:t>
      </w:r>
      <w:r>
        <w:tab/>
        <w:t xml:space="preserve">undergo a medical examination by a doctor or </w:t>
      </w:r>
      <w:r w:rsidR="00C14A45" w:rsidRPr="00AD3F2F">
        <w:t>allied professional practitioner</w:t>
      </w:r>
      <w:r>
        <w:t>; or</w:t>
      </w:r>
    </w:p>
    <w:p w14:paraId="605D65B3" w14:textId="77777777" w:rsidR="00FE73EC" w:rsidRDefault="00FE73EC">
      <w:pPr>
        <w:pStyle w:val="Asubpara"/>
        <w:spacing w:before="40" w:after="20"/>
      </w:pPr>
      <w:r>
        <w:tab/>
        <w:t>(iii)</w:t>
      </w:r>
      <w:r>
        <w:tab/>
        <w:t>provide any documents in the person’s possession or control relevant to the person’s medical fitness to hold a driver licence or a driver licence of a particular class; or</w:t>
      </w:r>
    </w:p>
    <w:p w14:paraId="7A135DF0" w14:textId="77777777" w:rsidR="00FE73EC" w:rsidRDefault="00FE73EC">
      <w:pPr>
        <w:pStyle w:val="Apara"/>
        <w:spacing w:before="40" w:after="20"/>
      </w:pPr>
      <w:r>
        <w:tab/>
        <w:t>(d)</w:t>
      </w:r>
      <w:r>
        <w:tab/>
        <w:t>the person has failed to comply with a requirement under this regulation to provide information about—</w:t>
      </w:r>
    </w:p>
    <w:p w14:paraId="5407BF31" w14:textId="77777777" w:rsidR="00FE73EC" w:rsidRDefault="00FE73EC">
      <w:pPr>
        <w:pStyle w:val="Asubpara"/>
        <w:spacing w:before="40" w:after="20"/>
      </w:pPr>
      <w:r>
        <w:tab/>
        <w:t>(i)</w:t>
      </w:r>
      <w:r>
        <w:tab/>
        <w:t xml:space="preserve">an illness, injury or incapacity suffered by the person; or </w:t>
      </w:r>
    </w:p>
    <w:p w14:paraId="483E9025" w14:textId="77777777" w:rsidR="00FE73EC" w:rsidRDefault="00FE73EC">
      <w:pPr>
        <w:pStyle w:val="Asubpara"/>
        <w:spacing w:before="40" w:after="20"/>
      </w:pPr>
      <w:r>
        <w:tab/>
        <w:t>(ii)</w:t>
      </w:r>
      <w:r>
        <w:tab/>
        <w:t>the effects on the person of treatment (including the taking of a drug) for an illness, injury or incapacity suffered by the person; or</w:t>
      </w:r>
    </w:p>
    <w:p w14:paraId="232CB103" w14:textId="77777777" w:rsidR="00FE73EC" w:rsidRDefault="00FE73EC" w:rsidP="002660FD">
      <w:pPr>
        <w:pStyle w:val="Apara"/>
        <w:keepNext/>
        <w:keepLines/>
        <w:spacing w:before="40" w:after="20"/>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048F8434" w14:textId="77777777" w:rsidR="00FE73EC" w:rsidRDefault="00FE73EC">
      <w:pPr>
        <w:pStyle w:val="aNote"/>
        <w:spacing w:before="40" w:after="20"/>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10CF76A4" w14:textId="77777777" w:rsidR="00915FD3" w:rsidRPr="005D0891" w:rsidRDefault="00915FD3" w:rsidP="00915FD3">
      <w:pPr>
        <w:pStyle w:val="AH3Div"/>
      </w:pPr>
      <w:bookmarkStart w:id="220" w:name="_Toc153906367"/>
      <w:r w:rsidRPr="005D0891">
        <w:rPr>
          <w:rStyle w:val="CharDivNo"/>
        </w:rPr>
        <w:lastRenderedPageBreak/>
        <w:t>Division 6.5</w:t>
      </w:r>
      <w:r w:rsidRPr="00A70132">
        <w:tab/>
      </w:r>
      <w:r w:rsidRPr="005D0891">
        <w:rPr>
          <w:rStyle w:val="CharDivText"/>
        </w:rPr>
        <w:t>Overseas driver licence holders – eligibility for probationary licence</w:t>
      </w:r>
      <w:bookmarkEnd w:id="220"/>
    </w:p>
    <w:p w14:paraId="02072A74" w14:textId="77777777" w:rsidR="00915FD3" w:rsidRPr="00A70132" w:rsidRDefault="00915FD3" w:rsidP="00915FD3">
      <w:pPr>
        <w:pStyle w:val="AH5Sec"/>
      </w:pPr>
      <w:bookmarkStart w:id="221" w:name="_Toc153906368"/>
      <w:r w:rsidRPr="005D0891">
        <w:rPr>
          <w:rStyle w:val="CharSectNo"/>
        </w:rPr>
        <w:t>103AA</w:t>
      </w:r>
      <w:r w:rsidRPr="00A70132">
        <w:tab/>
        <w:t>Overseas drivers––eligibility criteria</w:t>
      </w:r>
      <w:bookmarkEnd w:id="221"/>
    </w:p>
    <w:p w14:paraId="67F45272" w14:textId="77777777" w:rsidR="00915FD3" w:rsidRPr="00A70132" w:rsidRDefault="00915FD3" w:rsidP="00915FD3">
      <w:pPr>
        <w:pStyle w:val="Amain"/>
      </w:pPr>
      <w:r w:rsidRPr="00A70132">
        <w:tab/>
        <w:t>(1)</w:t>
      </w:r>
      <w:r w:rsidRPr="00A70132">
        <w:tab/>
        <w:t>This section applies to a person who ceases to be exempt from holding an Australian driver licence under section 94 (4) (c) (Exemption of overseas drivers––Act, section 31 (1) (b)).</w:t>
      </w:r>
    </w:p>
    <w:p w14:paraId="230BC300" w14:textId="77777777" w:rsidR="00915FD3" w:rsidRPr="00A70132" w:rsidRDefault="00915FD3" w:rsidP="00915FD3">
      <w:pPr>
        <w:pStyle w:val="Amain"/>
      </w:pPr>
      <w:r w:rsidRPr="00A70132">
        <w:tab/>
        <w:t>(2)</w:t>
      </w:r>
      <w:r w:rsidRPr="00A70132">
        <w:tab/>
        <w:t xml:space="preserve">Part 3A (Alcohol ignition interlock devices) applies to the person as if the person were subject to section 73T (Mandatory interlock condition). </w:t>
      </w:r>
    </w:p>
    <w:p w14:paraId="15448A7B" w14:textId="77777777" w:rsidR="00915FD3" w:rsidRPr="00A70132" w:rsidRDefault="00915FD3" w:rsidP="00915FD3">
      <w:pPr>
        <w:pStyle w:val="Amain"/>
      </w:pPr>
      <w:r w:rsidRPr="00A70132">
        <w:tab/>
        <w:t>(3)</w:t>
      </w:r>
      <w:r w:rsidRPr="00A70132">
        <w:tab/>
        <w:t>However, for the person to be eligible to apply for, or be issued with, a probationary licence, the road transport authority must, in addition to section 73T (2), be satisfied of the following matters:</w:t>
      </w:r>
    </w:p>
    <w:p w14:paraId="01813BFF" w14:textId="77777777" w:rsidR="00915FD3" w:rsidRPr="00A70132" w:rsidRDefault="00915FD3" w:rsidP="00915FD3">
      <w:pPr>
        <w:pStyle w:val="Apara"/>
      </w:pPr>
      <w:r w:rsidRPr="00A70132">
        <w:tab/>
        <w:t>(a)</w:t>
      </w:r>
      <w:r w:rsidRPr="00A70132">
        <w:tab/>
        <w:t>that the person has undertaken tests or assessments, or provided other evidence, of the person’s driving ability or knowledge of safe driving practices or road law to hold a driver licence or a driver licence of the class or kind applied for;</w:t>
      </w:r>
    </w:p>
    <w:p w14:paraId="55E758A9" w14:textId="77777777" w:rsidR="00915FD3" w:rsidRPr="00A70132" w:rsidRDefault="00915FD3" w:rsidP="00915FD3">
      <w:pPr>
        <w:pStyle w:val="Apara"/>
      </w:pPr>
      <w:r w:rsidRPr="00A70132">
        <w:tab/>
        <w:t>(b)</w:t>
      </w:r>
      <w:r w:rsidRPr="00A70132">
        <w:tab/>
        <w:t>that the person provided other evidence of the person’s suitability to hold a driver licence or a driver licence of the class or kind applied for;</w:t>
      </w:r>
    </w:p>
    <w:p w14:paraId="27413FFC" w14:textId="77777777" w:rsidR="00915FD3" w:rsidRPr="00A70132" w:rsidRDefault="00915FD3" w:rsidP="00333F85">
      <w:pPr>
        <w:pStyle w:val="Apara"/>
        <w:keepLines/>
      </w:pPr>
      <w:r w:rsidRPr="00A70132">
        <w:tab/>
        <w:t>(c)</w:t>
      </w:r>
      <w:r w:rsidRPr="00A70132">
        <w:tab/>
        <w:t>that the person has undergone, at the person’s own cost, a medical examination by a doctor or allied professional practitioner (or a stated doctor or allied professional practitioner) in accordance with the required medical standards;</w:t>
      </w:r>
    </w:p>
    <w:p w14:paraId="0D407DC4" w14:textId="77777777" w:rsidR="00915FD3" w:rsidRPr="00A70132" w:rsidRDefault="00915FD3" w:rsidP="00915FD3">
      <w:pPr>
        <w:pStyle w:val="Apara"/>
      </w:pPr>
      <w:r w:rsidRPr="00A70132">
        <w:tab/>
        <w:t>(d)</w:t>
      </w:r>
      <w:r w:rsidRPr="00A70132">
        <w:tab/>
        <w:t xml:space="preserve">that the person provided a report of the examination or other evidence of compliance with the required medical standards; </w:t>
      </w:r>
    </w:p>
    <w:p w14:paraId="7E258C29" w14:textId="77777777" w:rsidR="00915FD3" w:rsidRPr="00A70132" w:rsidRDefault="00915FD3" w:rsidP="00915FD3">
      <w:pPr>
        <w:pStyle w:val="Apara"/>
      </w:pPr>
      <w:r w:rsidRPr="00A70132">
        <w:tab/>
        <w:t>(e)</w:t>
      </w:r>
      <w:r w:rsidRPr="00A70132">
        <w:tab/>
        <w:t>that the person provided information about—</w:t>
      </w:r>
    </w:p>
    <w:p w14:paraId="017EF76F" w14:textId="77777777" w:rsidR="00915FD3" w:rsidRPr="00A70132" w:rsidRDefault="00915FD3" w:rsidP="00915FD3">
      <w:pPr>
        <w:pStyle w:val="Asubpara"/>
      </w:pPr>
      <w:r w:rsidRPr="00A70132">
        <w:tab/>
        <w:t>(i)</w:t>
      </w:r>
      <w:r w:rsidRPr="00A70132">
        <w:tab/>
        <w:t>an illness, injury or incapacity suffered by the person; or</w:t>
      </w:r>
    </w:p>
    <w:p w14:paraId="7EE71E95" w14:textId="77777777" w:rsidR="00915FD3" w:rsidRPr="00A70132" w:rsidRDefault="00915FD3" w:rsidP="00915FD3">
      <w:pPr>
        <w:pStyle w:val="Asubpara"/>
      </w:pPr>
      <w:r w:rsidRPr="00A70132">
        <w:lastRenderedPageBreak/>
        <w:tab/>
        <w:t>(ii)</w:t>
      </w:r>
      <w:r w:rsidRPr="00A70132">
        <w:tab/>
        <w:t>the effects on the person of treatment (including the taking of a drug) for any illness, injury or incapacity suffered by the person;</w:t>
      </w:r>
    </w:p>
    <w:p w14:paraId="038D425B" w14:textId="77777777" w:rsidR="00915FD3" w:rsidRPr="00A70132" w:rsidRDefault="00915FD3" w:rsidP="00915FD3">
      <w:pPr>
        <w:pStyle w:val="Apara"/>
      </w:pPr>
      <w:r w:rsidRPr="00A70132">
        <w:tab/>
        <w:t>(f)</w:t>
      </w:r>
      <w:r w:rsidRPr="00A70132">
        <w:tab/>
        <w:t>that the person provided any documents in the person’s possession or control relevant to the person’s medical fitness to hold a driver licence or a driver licence of the class or kind applied for.</w:t>
      </w:r>
    </w:p>
    <w:p w14:paraId="5D373E40" w14:textId="77777777" w:rsidR="00915FD3" w:rsidRPr="00A70132" w:rsidRDefault="00915FD3" w:rsidP="00915FD3">
      <w:pPr>
        <w:pStyle w:val="aNote"/>
      </w:pPr>
      <w:r w:rsidRPr="007B039A">
        <w:rPr>
          <w:rStyle w:val="charItals"/>
        </w:rPr>
        <w:t>Note</w:t>
      </w:r>
      <w:r w:rsidRPr="007B039A">
        <w:rPr>
          <w:rStyle w:val="charItals"/>
        </w:rPr>
        <w:tab/>
      </w:r>
      <w:r w:rsidRPr="00A70132">
        <w:t>Under s 73T (2), a person is eligible for a probationary licence if the person has completed at least half of the disqualification period and is not otherwise disqualified from holding or obtaining a driver licence.</w:t>
      </w:r>
    </w:p>
    <w:p w14:paraId="2B5C0900" w14:textId="77777777" w:rsidR="00FE73EC" w:rsidRDefault="00FE73EC">
      <w:pPr>
        <w:pStyle w:val="PageBreak"/>
      </w:pPr>
      <w:r>
        <w:br w:type="page"/>
      </w:r>
    </w:p>
    <w:p w14:paraId="04D2001F" w14:textId="77777777" w:rsidR="008E3CAB" w:rsidRPr="005D0891" w:rsidRDefault="008E3CAB" w:rsidP="008E3CAB">
      <w:pPr>
        <w:pStyle w:val="AH2Part"/>
      </w:pPr>
      <w:bookmarkStart w:id="222" w:name="_Toc153906369"/>
      <w:r w:rsidRPr="005D0891">
        <w:rPr>
          <w:rStyle w:val="CharPartNo"/>
        </w:rPr>
        <w:lastRenderedPageBreak/>
        <w:t>Part 7</w:t>
      </w:r>
      <w:r w:rsidRPr="00AD3F2F">
        <w:tab/>
      </w:r>
      <w:r w:rsidRPr="005D0891">
        <w:rPr>
          <w:rStyle w:val="CharPartText"/>
        </w:rPr>
        <w:t>Accreditation of driving instructors and heavy vehicle driver assessors</w:t>
      </w:r>
      <w:bookmarkEnd w:id="222"/>
    </w:p>
    <w:p w14:paraId="075B64CE" w14:textId="77777777" w:rsidR="008E3CAB" w:rsidRPr="005D0891" w:rsidRDefault="008E3CAB" w:rsidP="008E3CAB">
      <w:pPr>
        <w:pStyle w:val="AH3Div"/>
      </w:pPr>
      <w:bookmarkStart w:id="223" w:name="_Toc153906370"/>
      <w:r w:rsidRPr="005D0891">
        <w:rPr>
          <w:rStyle w:val="CharDivNo"/>
        </w:rPr>
        <w:t>Division 7.1</w:t>
      </w:r>
      <w:r w:rsidRPr="00AD3F2F">
        <w:tab/>
      </w:r>
      <w:r w:rsidRPr="005D0891">
        <w:rPr>
          <w:rStyle w:val="CharDivText"/>
        </w:rPr>
        <w:t>Accreditation</w:t>
      </w:r>
      <w:bookmarkEnd w:id="223"/>
    </w:p>
    <w:p w14:paraId="5836E782" w14:textId="77777777" w:rsidR="0023078C" w:rsidRPr="00F9101C" w:rsidRDefault="0023078C" w:rsidP="00622231">
      <w:pPr>
        <w:pStyle w:val="AH5Sec"/>
      </w:pPr>
      <w:bookmarkStart w:id="224" w:name="_Toc153906371"/>
      <w:r w:rsidRPr="005D0891">
        <w:rPr>
          <w:rStyle w:val="CharSectNo"/>
        </w:rPr>
        <w:t>103A</w:t>
      </w:r>
      <w:r w:rsidRPr="00AD3F2F">
        <w:tab/>
        <w:t xml:space="preserve">Meaning of </w:t>
      </w:r>
      <w:r w:rsidRPr="00622231">
        <w:rPr>
          <w:rStyle w:val="charItals"/>
        </w:rPr>
        <w:t>accreditation</w:t>
      </w:r>
      <w:r>
        <w:t>—pt 7</w:t>
      </w:r>
      <w:bookmarkEnd w:id="224"/>
    </w:p>
    <w:p w14:paraId="4D5C5AAA" w14:textId="77777777" w:rsidR="0023078C" w:rsidRPr="00AD3F2F" w:rsidRDefault="0023078C" w:rsidP="0023078C">
      <w:pPr>
        <w:pStyle w:val="Amainreturn"/>
        <w:keepNext/>
      </w:pPr>
      <w:r w:rsidRPr="00AD3F2F">
        <w:t>In this part:</w:t>
      </w:r>
    </w:p>
    <w:p w14:paraId="6B0F0FEF" w14:textId="77777777" w:rsidR="0027183A" w:rsidRPr="005E6289" w:rsidRDefault="0027183A" w:rsidP="0027183A">
      <w:pPr>
        <w:pStyle w:val="aDef"/>
      </w:pPr>
      <w:r w:rsidRPr="005E6289">
        <w:rPr>
          <w:rStyle w:val="charBoldItals"/>
        </w:rPr>
        <w:t>accreditation</w:t>
      </w:r>
      <w:r w:rsidRPr="005E6289">
        <w:t xml:space="preserve"> means accreditation under section 107 as either of the following:</w:t>
      </w:r>
    </w:p>
    <w:p w14:paraId="3BE33E68" w14:textId="77777777" w:rsidR="0027183A" w:rsidRPr="005E6289" w:rsidRDefault="0027183A" w:rsidP="0027183A">
      <w:pPr>
        <w:pStyle w:val="aDefpara"/>
      </w:pPr>
      <w:r w:rsidRPr="005E6289">
        <w:tab/>
        <w:t>(a)</w:t>
      </w:r>
      <w:r w:rsidRPr="005E6289">
        <w:tab/>
        <w:t>a driving instructor;</w:t>
      </w:r>
    </w:p>
    <w:p w14:paraId="17DDFBEB" w14:textId="77777777" w:rsidR="0027183A" w:rsidRPr="005E6289" w:rsidRDefault="0027183A" w:rsidP="0027183A">
      <w:pPr>
        <w:pStyle w:val="aDefpara"/>
      </w:pPr>
      <w:r w:rsidRPr="005E6289">
        <w:tab/>
        <w:t>(b)</w:t>
      </w:r>
      <w:r w:rsidRPr="005E6289">
        <w:tab/>
        <w:t>a heavy vehicle driver assessor.</w:t>
      </w:r>
    </w:p>
    <w:p w14:paraId="3A161B92" w14:textId="77777777" w:rsidR="00622231" w:rsidRPr="00AD3F2F" w:rsidRDefault="00622231" w:rsidP="00622231">
      <w:pPr>
        <w:pStyle w:val="AH5Sec"/>
      </w:pPr>
      <w:bookmarkStart w:id="225" w:name="_Toc153906372"/>
      <w:r w:rsidRPr="005D0891">
        <w:rPr>
          <w:rStyle w:val="CharSectNo"/>
        </w:rPr>
        <w:t>104</w:t>
      </w:r>
      <w:r w:rsidRPr="00AD3F2F">
        <w:tab/>
        <w:t>Eligibility to apply for accreditation</w:t>
      </w:r>
      <w:bookmarkEnd w:id="225"/>
    </w:p>
    <w:p w14:paraId="7D2C8887" w14:textId="77777777" w:rsidR="00FE73EC" w:rsidRDefault="00FE73EC">
      <w:pPr>
        <w:pStyle w:val="Amain"/>
      </w:pPr>
      <w:r>
        <w:tab/>
        <w:t>(1)</w:t>
      </w:r>
      <w:r w:rsidR="00322F64">
        <w:tab/>
      </w:r>
      <w:r>
        <w:t>A person is eligible to apply for accreditation (including for the renewal of an accreditation) if—</w:t>
      </w:r>
    </w:p>
    <w:p w14:paraId="307E90BD" w14:textId="77777777" w:rsidR="00FE73EC" w:rsidRDefault="00FE73EC">
      <w:pPr>
        <w:pStyle w:val="Apara"/>
      </w:pPr>
      <w:r>
        <w:tab/>
        <w:t>(a)</w:t>
      </w:r>
      <w:r>
        <w:tab/>
        <w:t>the person is at least 21 years old; and</w:t>
      </w:r>
    </w:p>
    <w:p w14:paraId="02837982" w14:textId="77777777" w:rsidR="00622231" w:rsidRPr="00AD3F2F" w:rsidRDefault="00622231" w:rsidP="00622231">
      <w:pPr>
        <w:pStyle w:val="Apara"/>
      </w:pPr>
      <w:r w:rsidRPr="00AD3F2F">
        <w:tab/>
        <w:t>(b)</w:t>
      </w:r>
      <w:r w:rsidRPr="00AD3F2F">
        <w:tab/>
        <w:t>the person holds—</w:t>
      </w:r>
    </w:p>
    <w:p w14:paraId="08D91159" w14:textId="77777777" w:rsidR="00622231" w:rsidRPr="00AD3F2F" w:rsidRDefault="00622231" w:rsidP="00622231">
      <w:pPr>
        <w:pStyle w:val="Asubpara"/>
      </w:pPr>
      <w:r w:rsidRPr="00AD3F2F">
        <w:tab/>
        <w:t>(i)</w:t>
      </w:r>
      <w:r w:rsidRPr="00AD3F2F">
        <w:tab/>
        <w:t>for a heavy vehicle driver assessor—a licence of the same class as, or a higher class than, the licence class for which the person is applying for accreditation as an assessor; or</w:t>
      </w:r>
    </w:p>
    <w:p w14:paraId="0A7B41C1" w14:textId="77777777" w:rsidR="00622231" w:rsidRPr="00AD3F2F" w:rsidRDefault="00622231" w:rsidP="00622231">
      <w:pPr>
        <w:pStyle w:val="Asubpara"/>
      </w:pPr>
      <w:r w:rsidRPr="00AD3F2F">
        <w:tab/>
        <w:t>(ii)</w:t>
      </w:r>
      <w:r w:rsidRPr="00AD3F2F">
        <w:tab/>
        <w:t>for a driving instructor—a full car licence or a full licence of a higher class; and</w:t>
      </w:r>
    </w:p>
    <w:p w14:paraId="359638FC" w14:textId="77777777" w:rsidR="00622231" w:rsidRPr="00AD3F2F" w:rsidRDefault="00622231" w:rsidP="00622231">
      <w:pPr>
        <w:pStyle w:val="Apara"/>
      </w:pPr>
      <w:r w:rsidRPr="00AD3F2F">
        <w:tab/>
        <w:t>(c)</w:t>
      </w:r>
      <w:r w:rsidRPr="00AD3F2F">
        <w:tab/>
        <w:t>the person has sufficient driving ability, and knowledge of safe driving practices and road law, to provide—</w:t>
      </w:r>
    </w:p>
    <w:p w14:paraId="5F14E8C0" w14:textId="77777777" w:rsidR="00622231" w:rsidRPr="00AD3F2F" w:rsidRDefault="00622231" w:rsidP="00622231">
      <w:pPr>
        <w:pStyle w:val="Asubpara"/>
      </w:pPr>
      <w:r w:rsidRPr="00AD3F2F">
        <w:tab/>
        <w:t>(i)</w:t>
      </w:r>
      <w:r w:rsidRPr="00AD3F2F">
        <w:tab/>
        <w:t>if the person applies for accreditation as a heavy vehicle driver assessor—heavy vehicle driver assessment; and</w:t>
      </w:r>
    </w:p>
    <w:p w14:paraId="4031F274" w14:textId="77777777" w:rsidR="00622231" w:rsidRPr="00AD3F2F" w:rsidRDefault="00622231" w:rsidP="00622231">
      <w:pPr>
        <w:pStyle w:val="Asubpara"/>
      </w:pPr>
      <w:r w:rsidRPr="00AD3F2F">
        <w:lastRenderedPageBreak/>
        <w:tab/>
        <w:t>(ii)</w:t>
      </w:r>
      <w:r w:rsidRPr="00AD3F2F">
        <w:tab/>
        <w:t>if the person applies for accreditation as a driving instructor—driver instruction and assessment; and</w:t>
      </w:r>
    </w:p>
    <w:p w14:paraId="572F2AC6"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4788D794" w14:textId="77777777" w:rsidR="00622231" w:rsidRPr="00AD3F2F" w:rsidRDefault="00622231" w:rsidP="003F71E9">
      <w:pPr>
        <w:pStyle w:val="Apara"/>
        <w:keepNext/>
      </w:pPr>
      <w:r w:rsidRPr="00AD3F2F">
        <w:tab/>
        <w:t>(d)</w:t>
      </w:r>
      <w:r w:rsidRPr="00AD3F2F">
        <w:tab/>
        <w:t>the person has the other skills needed to provide—</w:t>
      </w:r>
    </w:p>
    <w:p w14:paraId="67C326F3" w14:textId="77777777" w:rsidR="00622231" w:rsidRPr="00AD3F2F" w:rsidRDefault="00622231" w:rsidP="00622231">
      <w:pPr>
        <w:pStyle w:val="Asubpara"/>
      </w:pPr>
      <w:r w:rsidRPr="00AD3F2F">
        <w:tab/>
        <w:t>(i)</w:t>
      </w:r>
      <w:r w:rsidRPr="00AD3F2F">
        <w:tab/>
        <w:t>if the person applies for accreditation as a heavy vehicle driver assessor—driver assessment for the licence class for which application is made; and</w:t>
      </w:r>
    </w:p>
    <w:p w14:paraId="44BA1E7B" w14:textId="77777777" w:rsidR="00622231" w:rsidRPr="00AD3F2F" w:rsidRDefault="00622231" w:rsidP="00622231">
      <w:pPr>
        <w:pStyle w:val="Asubpara"/>
      </w:pPr>
      <w:r w:rsidRPr="00AD3F2F">
        <w:tab/>
        <w:t>(ii)</w:t>
      </w:r>
      <w:r w:rsidRPr="00AD3F2F">
        <w:tab/>
        <w:t>if the person applies for accreditation as a driving instructor—driver instruction and assessment; and</w:t>
      </w:r>
    </w:p>
    <w:p w14:paraId="3330253C"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59112C63" w14:textId="77777777" w:rsidR="00FE73EC" w:rsidRDefault="00FE73EC">
      <w:pPr>
        <w:pStyle w:val="Apara"/>
      </w:pPr>
      <w:r>
        <w:tab/>
        <w:t>(e)</w:t>
      </w:r>
      <w:r>
        <w:tab/>
        <w:t>the person is a suitable person to be accredited; and</w:t>
      </w:r>
    </w:p>
    <w:p w14:paraId="02E0B7A6" w14:textId="77777777" w:rsidR="00FE73EC" w:rsidRDefault="00FE73EC">
      <w:pPr>
        <w:pStyle w:val="Apara"/>
      </w:pPr>
      <w:r>
        <w:tab/>
        <w:t>(f)</w:t>
      </w:r>
      <w:r>
        <w:tab/>
        <w:t>the person is medically fit to be accredited; and</w:t>
      </w:r>
    </w:p>
    <w:p w14:paraId="01F1FB14" w14:textId="77777777" w:rsidR="00622231" w:rsidRPr="00AD3F2F" w:rsidRDefault="00622231" w:rsidP="00622231">
      <w:pPr>
        <w:pStyle w:val="Apara"/>
      </w:pPr>
      <w:r w:rsidRPr="00AD3F2F">
        <w:tab/>
        <w:t>(g)</w:t>
      </w:r>
      <w:r w:rsidRPr="00AD3F2F">
        <w:tab/>
        <w:t>the person has complied with the required training for accreditation under section 104A; and</w:t>
      </w:r>
    </w:p>
    <w:p w14:paraId="3B39E258" w14:textId="77777777" w:rsidR="00FE73EC" w:rsidRDefault="00FE73EC">
      <w:pPr>
        <w:pStyle w:val="Apara"/>
      </w:pPr>
      <w:r>
        <w:tab/>
        <w:t>(h)</w:t>
      </w:r>
      <w:r>
        <w:tab/>
        <w:t>the person is not disqualified under section 112 (Procedures for authority taking action in relation to accreditation) from applying for accreditation.</w:t>
      </w:r>
    </w:p>
    <w:p w14:paraId="36AD1DA9" w14:textId="77777777" w:rsidR="00FE73EC" w:rsidRDefault="00FE73EC">
      <w:pPr>
        <w:pStyle w:val="Amain"/>
      </w:pPr>
      <w:r>
        <w:tab/>
        <w:t>(2)</w:t>
      </w:r>
      <w:r>
        <w:tab/>
        <w:t xml:space="preserve">For subsection (1) (f), a person is medically fit to be accredited if the person has been examined by a doctor within the last 6 months in accordance with the commercial standards mentioned in the </w:t>
      </w:r>
      <w:r w:rsidRPr="00C52149">
        <w:t xml:space="preserve">required medical standards </w:t>
      </w:r>
      <w:r>
        <w:t>and the doctor certifies that—</w:t>
      </w:r>
    </w:p>
    <w:p w14:paraId="2A57AA79" w14:textId="77777777" w:rsidR="00FE73EC" w:rsidRDefault="00FE73EC">
      <w:pPr>
        <w:pStyle w:val="Apara"/>
      </w:pPr>
      <w:r>
        <w:tab/>
        <w:t>(a)</w:t>
      </w:r>
      <w:r>
        <w:tab/>
        <w:t>the doctor has personally examined the person on a stated date; and</w:t>
      </w:r>
    </w:p>
    <w:p w14:paraId="0033A1C7" w14:textId="77777777" w:rsidR="00FE73EC" w:rsidRDefault="00FE73EC">
      <w:pPr>
        <w:pStyle w:val="Apara"/>
      </w:pPr>
      <w:r>
        <w:tab/>
        <w:t>(b)</w:t>
      </w:r>
      <w:r>
        <w:tab/>
        <w:t>the person complies with the required medical standards.</w:t>
      </w:r>
    </w:p>
    <w:p w14:paraId="57D1FD26" w14:textId="77777777" w:rsidR="00622231" w:rsidRPr="00AD3F2F" w:rsidRDefault="00622231" w:rsidP="00622231">
      <w:pPr>
        <w:pStyle w:val="AH5Sec"/>
      </w:pPr>
      <w:bookmarkStart w:id="226" w:name="_Toc153906373"/>
      <w:r w:rsidRPr="005D0891">
        <w:rPr>
          <w:rStyle w:val="CharSectNo"/>
        </w:rPr>
        <w:lastRenderedPageBreak/>
        <w:t>104A</w:t>
      </w:r>
      <w:r w:rsidRPr="00AD3F2F">
        <w:tab/>
        <w:t>Required training for accreditation</w:t>
      </w:r>
      <w:bookmarkEnd w:id="226"/>
    </w:p>
    <w:p w14:paraId="2DE97AF1" w14:textId="77777777" w:rsidR="00622231" w:rsidRPr="00AD3F2F" w:rsidRDefault="00622231" w:rsidP="003F71E9">
      <w:pPr>
        <w:pStyle w:val="Amain"/>
        <w:keepNext/>
        <w:keepLines/>
      </w:pPr>
      <w:r w:rsidRPr="00AD3F2F">
        <w:tab/>
        <w:t>(1)</w:t>
      </w:r>
      <w:r w:rsidRPr="00AD3F2F">
        <w:tab/>
        <w:t>For section 104 (1) (g), a person has complied with the required training for accreditation if—</w:t>
      </w:r>
    </w:p>
    <w:p w14:paraId="711E3322" w14:textId="77777777" w:rsidR="00622231" w:rsidRPr="00AD3F2F" w:rsidRDefault="00622231" w:rsidP="003F71E9">
      <w:pPr>
        <w:pStyle w:val="Apara"/>
        <w:keepNext/>
        <w:keepLines/>
      </w:pPr>
      <w:r w:rsidRPr="00AD3F2F">
        <w:tab/>
        <w:t>(a)</w:t>
      </w:r>
      <w:r w:rsidRPr="00AD3F2F">
        <w:tab/>
        <w:t>the person has, within the 1-year period before the day the application for accreditation is made, successfully completed—</w:t>
      </w:r>
    </w:p>
    <w:p w14:paraId="2E9C9969" w14:textId="77777777" w:rsidR="00622231" w:rsidRPr="00AD3F2F" w:rsidRDefault="00622231" w:rsidP="00FA29DF">
      <w:pPr>
        <w:pStyle w:val="Asubpara"/>
        <w:keepLines/>
      </w:pPr>
      <w:r w:rsidRPr="00AD3F2F">
        <w:tab/>
        <w:t>(i)</w:t>
      </w:r>
      <w:r w:rsidRPr="00AD3F2F">
        <w:tab/>
        <w:t>if the person is applying for accreditation as a driving instructor—a training course that is approved under section 122 (Approval of training courses) for, or for people who wish to become, driving instructors; or</w:t>
      </w:r>
    </w:p>
    <w:p w14:paraId="48B626F0" w14:textId="77777777" w:rsidR="00622231" w:rsidRPr="00AD3F2F" w:rsidRDefault="00622231" w:rsidP="00622231">
      <w:pPr>
        <w:pStyle w:val="Asubpara"/>
      </w:pPr>
      <w:r w:rsidRPr="00AD3F2F">
        <w:tab/>
        <w:t>(ii)</w:t>
      </w:r>
      <w:r w:rsidRPr="00AD3F2F">
        <w:tab/>
        <w:t>if the person is applying for accreditation as a heavy vehicle driver assessor—a training course that is approved under section 122 for, or for people who wish to become, heavy vehicle driver assessors for the licence class, or a higher class, for which accreditation is sought; or</w:t>
      </w:r>
    </w:p>
    <w:p w14:paraId="0F009E35" w14:textId="77777777" w:rsidR="00622231" w:rsidRPr="00AD3F2F" w:rsidRDefault="00622231" w:rsidP="00622231">
      <w:pPr>
        <w:pStyle w:val="Apara"/>
      </w:pPr>
      <w:r w:rsidRPr="00AD3F2F">
        <w:tab/>
        <w:t>(b)</w:t>
      </w:r>
      <w:r w:rsidRPr="00AD3F2F">
        <w:tab/>
        <w:t>the person has, within the 5-year period before the day the application for accreditation is made, been accredited for the licence class, or a higher class, for which accreditation is sought.</w:t>
      </w:r>
    </w:p>
    <w:p w14:paraId="25C202A4" w14:textId="77777777" w:rsidR="00FE73EC" w:rsidRDefault="00FE73EC">
      <w:pPr>
        <w:pStyle w:val="Amain"/>
      </w:pPr>
      <w:r>
        <w:tab/>
        <w:t>(2)</w:t>
      </w:r>
      <w:r>
        <w:tab/>
        <w:t>If the road transport authority is satisfied that a person has appropriate training or experience for accreditation, the authority may exempt the person from section 104 (1) (g).</w:t>
      </w:r>
    </w:p>
    <w:p w14:paraId="1EEC0793" w14:textId="77777777" w:rsidR="00FE73EC" w:rsidRDefault="00FE73EC">
      <w:pPr>
        <w:pStyle w:val="Amain"/>
      </w:pPr>
      <w:r>
        <w:tab/>
        <w:t>(3)</w:t>
      </w:r>
      <w:r>
        <w:tab/>
        <w:t>An exemption under subsection (2) may be conditional.</w:t>
      </w:r>
    </w:p>
    <w:p w14:paraId="5FEB5C81" w14:textId="77777777" w:rsidR="00FE73EC" w:rsidRDefault="00FE73EC">
      <w:pPr>
        <w:pStyle w:val="Amain"/>
      </w:pPr>
      <w:r>
        <w:tab/>
        <w:t>(4)</w:t>
      </w:r>
      <w:r>
        <w:tab/>
        <w:t>If an exemption under subsection (2) is subject to conditions, the exemption applies only if all the conditions of the exemption are being complied with.</w:t>
      </w:r>
    </w:p>
    <w:p w14:paraId="6348B35A" w14:textId="77777777" w:rsidR="00FE73EC" w:rsidRDefault="00FE73EC">
      <w:pPr>
        <w:pStyle w:val="AH5Sec"/>
        <w:rPr>
          <w:b w:val="0"/>
        </w:rPr>
      </w:pPr>
      <w:bookmarkStart w:id="227" w:name="_Toc153906374"/>
      <w:r w:rsidRPr="005D0891">
        <w:rPr>
          <w:rStyle w:val="CharSectNo"/>
        </w:rPr>
        <w:t>105</w:t>
      </w:r>
      <w:r>
        <w:tab/>
        <w:t>Application procedure for accreditation</w:t>
      </w:r>
      <w:bookmarkEnd w:id="227"/>
    </w:p>
    <w:p w14:paraId="77157283" w14:textId="77777777" w:rsidR="00FE73EC" w:rsidRDefault="00FE73EC" w:rsidP="003F71E9">
      <w:pPr>
        <w:pStyle w:val="Amain"/>
        <w:keepNext/>
      </w:pPr>
      <w:r>
        <w:tab/>
        <w:t>(1)</w:t>
      </w:r>
      <w:r>
        <w:tab/>
        <w:t>A person who applies to the road transport authority for accreditation (including for the renewal of an accreditation) must give the authority—</w:t>
      </w:r>
    </w:p>
    <w:p w14:paraId="0CD6FE3C" w14:textId="77777777" w:rsidR="00FE73EC" w:rsidRDefault="00FE73EC">
      <w:pPr>
        <w:pStyle w:val="Apara"/>
      </w:pPr>
      <w:r>
        <w:tab/>
        <w:t>(a)</w:t>
      </w:r>
      <w:r>
        <w:tab/>
        <w:t>a completed application form for accreditation; and</w:t>
      </w:r>
    </w:p>
    <w:p w14:paraId="2EE3F3FA" w14:textId="77777777" w:rsidR="00FE73EC" w:rsidRDefault="00FE73EC">
      <w:pPr>
        <w:pStyle w:val="Apara"/>
      </w:pPr>
      <w:r>
        <w:lastRenderedPageBreak/>
        <w:tab/>
        <w:t>(b)</w:t>
      </w:r>
      <w:r>
        <w:tab/>
        <w:t>a medical certificate in accordance with section 104 (2); and</w:t>
      </w:r>
    </w:p>
    <w:p w14:paraId="7A138FCA" w14:textId="77777777" w:rsidR="00FE73EC" w:rsidRDefault="00FE73EC">
      <w:pPr>
        <w:pStyle w:val="Apara"/>
        <w:keepNext/>
      </w:pPr>
      <w:r>
        <w:tab/>
        <w:t>(c)</w:t>
      </w:r>
      <w:r>
        <w:tab/>
        <w:t>a statement supplied by a police officer about the applicant’s criminal history (if any) and the infringement notices (if any) served on the person.</w:t>
      </w:r>
    </w:p>
    <w:p w14:paraId="5B802DA5" w14:textId="461FEBC4" w:rsidR="00FE73EC" w:rsidRDefault="00FE73EC">
      <w:pPr>
        <w:pStyle w:val="aNote"/>
      </w:pPr>
      <w:r>
        <w:rPr>
          <w:rStyle w:val="charItals"/>
        </w:rPr>
        <w:t>Note</w:t>
      </w:r>
      <w:r w:rsidR="00176545">
        <w:rPr>
          <w:rStyle w:val="charItals"/>
        </w:rPr>
        <w:t xml:space="preserve"> 1</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176" w:tooltip="A1999-78" w:history="1">
        <w:r w:rsidR="00020542" w:rsidRPr="00020542">
          <w:rPr>
            <w:rStyle w:val="charCitHyperlinkAbbrev"/>
          </w:rPr>
          <w:t>the Act</w:t>
        </w:r>
      </w:hyperlink>
      <w:r>
        <w:t xml:space="preserve">, dict, def </w:t>
      </w:r>
      <w:r>
        <w:rPr>
          <w:rStyle w:val="charBoldItals"/>
        </w:rPr>
        <w:t>infringement notice</w:t>
      </w:r>
      <w:r>
        <w:t>).</w:t>
      </w:r>
    </w:p>
    <w:p w14:paraId="5F63F71E" w14:textId="3124DE48"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77" w:tooltip="A2001-14" w:history="1">
        <w:r w:rsidRPr="00B636AC">
          <w:rPr>
            <w:rStyle w:val="charCitHyperlinkAbbrev"/>
          </w:rPr>
          <w:t>Legislation Act</w:t>
        </w:r>
      </w:hyperlink>
      <w:r w:rsidRPr="00B636AC">
        <w:t>, pt 19.5.</w:t>
      </w:r>
    </w:p>
    <w:p w14:paraId="190C347C" w14:textId="77777777" w:rsidR="00FE73EC" w:rsidRDefault="00FE73EC">
      <w:pPr>
        <w:pStyle w:val="Amain"/>
      </w:pPr>
      <w:r>
        <w:tab/>
        <w:t>(2)</w:t>
      </w:r>
      <w:r>
        <w:tab/>
        <w:t>The road transport authority may require the person to give the authority any additional documents or other information that the authority reasonably needs to decide the application.</w:t>
      </w:r>
    </w:p>
    <w:p w14:paraId="044632D2" w14:textId="77777777" w:rsidR="00FE73EC" w:rsidRDefault="00FE73EC">
      <w:pPr>
        <w:pStyle w:val="AH5Sec"/>
      </w:pPr>
      <w:bookmarkStart w:id="228" w:name="_Toc153906375"/>
      <w:r w:rsidRPr="005D0891">
        <w:rPr>
          <w:rStyle w:val="CharSectNo"/>
        </w:rPr>
        <w:t>106</w:t>
      </w:r>
      <w:r>
        <w:tab/>
        <w:t>When applications for accreditation can be refused</w:t>
      </w:r>
      <w:bookmarkEnd w:id="228"/>
      <w:r>
        <w:t xml:space="preserve"> </w:t>
      </w:r>
    </w:p>
    <w:p w14:paraId="1418577E" w14:textId="77777777" w:rsidR="00FE73EC" w:rsidRDefault="00FE73EC">
      <w:pPr>
        <w:pStyle w:val="Amain"/>
        <w:keepNext/>
      </w:pPr>
      <w:r>
        <w:tab/>
        <w:t>(1)</w:t>
      </w:r>
      <w:r>
        <w:tab/>
        <w:t>The road transport authority may refuse to approve an application by a person for accreditation (including for the renewal of an accreditation) if the authority believes on reasonable grounds that—</w:t>
      </w:r>
    </w:p>
    <w:p w14:paraId="04E12EE8" w14:textId="77777777" w:rsidR="00FE73EC" w:rsidRDefault="00FE73EC">
      <w:pPr>
        <w:pStyle w:val="Apara"/>
      </w:pPr>
      <w:r>
        <w:tab/>
        <w:t>(a)</w:t>
      </w:r>
      <w:r>
        <w:tab/>
        <w:t>the person is not eligible to apply for accreditation; or</w:t>
      </w:r>
    </w:p>
    <w:p w14:paraId="4DD11B40" w14:textId="77777777" w:rsidR="00FE73EC" w:rsidRDefault="00FE73EC">
      <w:pPr>
        <w:pStyle w:val="Apara"/>
      </w:pPr>
      <w:r>
        <w:tab/>
        <w:t>(b)</w:t>
      </w:r>
      <w:r>
        <w:tab/>
        <w:t>the person did not successfully complete any training that the authority has, under section 121, required the person to undertake; or</w:t>
      </w:r>
    </w:p>
    <w:p w14:paraId="6A0F3D17" w14:textId="77777777" w:rsidR="00FE73EC" w:rsidRDefault="00FE73EC">
      <w:pPr>
        <w:pStyle w:val="Apara"/>
      </w:pPr>
      <w:r>
        <w:tab/>
        <w:t>(c)</w:t>
      </w:r>
      <w:r>
        <w:tab/>
        <w:t xml:space="preserve">the person has not complied with a requirement made by the authority in relation to the application or a requirement of </w:t>
      </w:r>
      <w:r w:rsidR="003F5E58" w:rsidRPr="00995E91">
        <w:t>the Act</w:t>
      </w:r>
      <w:r>
        <w:t xml:space="preserve"> relating to the application; or</w:t>
      </w:r>
    </w:p>
    <w:p w14:paraId="65A78933" w14:textId="77777777" w:rsidR="00622231" w:rsidRPr="00AD3F2F" w:rsidRDefault="00622231" w:rsidP="00622231">
      <w:pPr>
        <w:pStyle w:val="Apara"/>
      </w:pPr>
      <w:r w:rsidRPr="00AD3F2F">
        <w:tab/>
        <w:t>(d)</w:t>
      </w:r>
      <w:r w:rsidRPr="00AD3F2F">
        <w:tab/>
        <w:t>the person has breached an applicable code of practice approved under section 118 (Code of practice for instructors and assessors).</w:t>
      </w:r>
    </w:p>
    <w:p w14:paraId="67474E4E" w14:textId="77777777" w:rsidR="00FE73EC" w:rsidRDefault="00FE73EC" w:rsidP="00FA29DF">
      <w:pPr>
        <w:pStyle w:val="Amain"/>
        <w:keepNext/>
      </w:pPr>
      <w:r>
        <w:lastRenderedPageBreak/>
        <w:tab/>
        <w:t>(2)</w:t>
      </w:r>
      <w:r>
        <w:tab/>
        <w:t>Without limiting subsection (1) (a), the road transport authority may refuse to approve the application because the person is not a suitable person to be accredited if—</w:t>
      </w:r>
    </w:p>
    <w:p w14:paraId="3593EBF1" w14:textId="77777777" w:rsidR="00FE73EC" w:rsidRDefault="00FE73EC">
      <w:pPr>
        <w:pStyle w:val="Apara"/>
        <w:keepNext/>
      </w:pPr>
      <w:r>
        <w:tab/>
        <w:t>(a)</w:t>
      </w:r>
      <w:r>
        <w:tab/>
        <w:t>the person has been convicted or found guilty of an offence that the road transport authority considers is relevant to the application; or</w:t>
      </w:r>
    </w:p>
    <w:p w14:paraId="06CF3BB8"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5732BA0A" w14:textId="77777777" w:rsidR="00FE73EC" w:rsidRDefault="00FE73EC" w:rsidP="00954822">
      <w:pPr>
        <w:pStyle w:val="Apara"/>
        <w:keepNext/>
      </w:pPr>
      <w:r>
        <w:tab/>
        <w:t>(b)</w:t>
      </w:r>
      <w:r>
        <w:tab/>
      </w:r>
      <w:r>
        <w:rPr>
          <w:rFonts w:ascii="Times New (W1)" w:hAnsi="Times New (W1)" w:cs="Times New (W1)"/>
        </w:rPr>
        <w:t>within the 5-year period before the day the application</w:t>
      </w:r>
      <w:r>
        <w:t xml:space="preserve"> is made—</w:t>
      </w:r>
    </w:p>
    <w:p w14:paraId="5017F450"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4204835E"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423092FA" w14:textId="77777777" w:rsidR="00FE73EC" w:rsidRDefault="00FE73EC">
      <w:pPr>
        <w:pStyle w:val="Amain"/>
      </w:pPr>
      <w:r>
        <w:tab/>
        <w:t>(3)</w:t>
      </w:r>
      <w:r>
        <w:tab/>
        <w:t>However, subsection (2) (b) (ii) does not apply if the suspension or cancellation is—</w:t>
      </w:r>
    </w:p>
    <w:p w14:paraId="5C8354E3" w14:textId="77777777" w:rsidR="00FE73EC" w:rsidRDefault="00FE73EC">
      <w:pPr>
        <w:pStyle w:val="Apara"/>
      </w:pPr>
      <w:r>
        <w:tab/>
        <w:t>(a)</w:t>
      </w:r>
      <w:r>
        <w:tab/>
        <w:t xml:space="preserve">for the nonpayment of an infringement notice penalty; or </w:t>
      </w:r>
    </w:p>
    <w:p w14:paraId="355C8107" w14:textId="658E64E7" w:rsidR="00FE73EC" w:rsidRDefault="00FE73EC">
      <w:pPr>
        <w:pStyle w:val="Apara"/>
      </w:pPr>
      <w:r>
        <w:tab/>
        <w:t>(b)</w:t>
      </w:r>
      <w:r>
        <w:tab/>
        <w:t xml:space="preserve">under the </w:t>
      </w:r>
      <w:hyperlink r:id="rId178"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8CEA6FC" w14:textId="7FBE22A1"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179" w:tooltip="A1999-78" w:history="1">
        <w:r w:rsidR="00020542" w:rsidRPr="00020542">
          <w:rPr>
            <w:rStyle w:val="charCitHyperlinkAbbrev"/>
          </w:rPr>
          <w:t>the Act</w:t>
        </w:r>
      </w:hyperlink>
      <w:r>
        <w:t xml:space="preserve">, dict, def </w:t>
      </w:r>
      <w:r>
        <w:rPr>
          <w:rStyle w:val="charBoldItals"/>
        </w:rPr>
        <w:t>infringement notice penalty</w:t>
      </w:r>
      <w:r>
        <w:t>).</w:t>
      </w:r>
    </w:p>
    <w:p w14:paraId="6AE8E949" w14:textId="77777777" w:rsidR="00FE73EC" w:rsidRDefault="00FE73EC">
      <w:pPr>
        <w:pStyle w:val="AH5Sec"/>
      </w:pPr>
      <w:bookmarkStart w:id="229" w:name="_Toc153906376"/>
      <w:r w:rsidRPr="005D0891">
        <w:rPr>
          <w:rStyle w:val="CharSectNo"/>
        </w:rPr>
        <w:lastRenderedPageBreak/>
        <w:t>107</w:t>
      </w:r>
      <w:r>
        <w:tab/>
        <w:t>Accreditation and certificates of accreditation</w:t>
      </w:r>
      <w:bookmarkEnd w:id="229"/>
    </w:p>
    <w:p w14:paraId="044A8A43" w14:textId="77777777" w:rsidR="00FE73EC" w:rsidRDefault="00FE73EC" w:rsidP="00FA29DF">
      <w:pPr>
        <w:pStyle w:val="Amain"/>
        <w:keepNext/>
      </w:pPr>
      <w:r>
        <w:tab/>
        <w:t>(1)</w:t>
      </w:r>
      <w:r>
        <w:tab/>
        <w:t>If the road transport authority approves an application by a person for accreditation, the authority must give the person a certificate of accreditation.</w:t>
      </w:r>
    </w:p>
    <w:p w14:paraId="3AA6DFD1" w14:textId="77777777" w:rsidR="00FE73EC" w:rsidRDefault="00FE73EC" w:rsidP="00FA29DF">
      <w:pPr>
        <w:pStyle w:val="Amain"/>
        <w:keepNext/>
      </w:pPr>
      <w:r>
        <w:tab/>
        <w:t>(2)</w:t>
      </w:r>
      <w:r>
        <w:tab/>
        <w:t>The certificate of accreditation must show—</w:t>
      </w:r>
    </w:p>
    <w:p w14:paraId="2EE52699" w14:textId="77777777" w:rsidR="00FE73EC" w:rsidRDefault="00FE73EC">
      <w:pPr>
        <w:pStyle w:val="Apara"/>
      </w:pPr>
      <w:r>
        <w:tab/>
        <w:t>(a)</w:t>
      </w:r>
      <w:r>
        <w:tab/>
        <w:t>the accreditation number allocated to the person; and</w:t>
      </w:r>
    </w:p>
    <w:p w14:paraId="280694F9" w14:textId="77777777" w:rsidR="0027183A" w:rsidRPr="005E6289" w:rsidRDefault="0027183A" w:rsidP="0027183A">
      <w:pPr>
        <w:pStyle w:val="Apara"/>
      </w:pPr>
      <w:r w:rsidRPr="005E6289">
        <w:tab/>
        <w:t>(</w:t>
      </w:r>
      <w:r w:rsidR="00CA06BE">
        <w:t>b</w:t>
      </w:r>
      <w:r w:rsidRPr="005E6289">
        <w:t>)</w:t>
      </w:r>
      <w:r w:rsidRPr="005E6289">
        <w:tab/>
        <w:t>if the accreditation is for driver instruction only—that fact; and</w:t>
      </w:r>
    </w:p>
    <w:p w14:paraId="1F8DE2AF" w14:textId="77777777" w:rsidR="00FE73EC" w:rsidRDefault="00FE73EC">
      <w:pPr>
        <w:pStyle w:val="Apara"/>
      </w:pPr>
      <w:r>
        <w:tab/>
        <w:t>(</w:t>
      </w:r>
      <w:r w:rsidR="00CA06BE">
        <w:t>c</w:t>
      </w:r>
      <w:r>
        <w:t>)</w:t>
      </w:r>
      <w:r>
        <w:tab/>
        <w:t>the person’s full name; and</w:t>
      </w:r>
    </w:p>
    <w:p w14:paraId="213E1F54" w14:textId="77777777" w:rsidR="00FE73EC" w:rsidRDefault="00FE73EC">
      <w:pPr>
        <w:pStyle w:val="Apara"/>
      </w:pPr>
      <w:r>
        <w:tab/>
        <w:t>(</w:t>
      </w:r>
      <w:r w:rsidR="00CA06BE">
        <w:t>d</w:t>
      </w:r>
      <w:r>
        <w:t>)</w:t>
      </w:r>
      <w:r>
        <w:tab/>
        <w:t>a photograph of the person; and</w:t>
      </w:r>
    </w:p>
    <w:p w14:paraId="6744A57E" w14:textId="77777777" w:rsidR="00FE73EC" w:rsidRDefault="00FE73EC">
      <w:pPr>
        <w:pStyle w:val="Apara"/>
      </w:pPr>
      <w:r>
        <w:tab/>
        <w:t>(</w:t>
      </w:r>
      <w:r w:rsidR="00CA06BE">
        <w:t>e</w:t>
      </w:r>
      <w:r>
        <w:t>)</w:t>
      </w:r>
      <w:r>
        <w:tab/>
        <w:t>the person’s signature (or a reproduction of the signature); and</w:t>
      </w:r>
    </w:p>
    <w:p w14:paraId="4F8DB3A8" w14:textId="77777777" w:rsidR="00FE73EC" w:rsidRDefault="00FE73EC">
      <w:pPr>
        <w:pStyle w:val="Apara"/>
      </w:pPr>
      <w:r>
        <w:tab/>
        <w:t>(</w:t>
      </w:r>
      <w:r w:rsidR="00CA06BE">
        <w:t>f</w:t>
      </w:r>
      <w:r>
        <w:t>)</w:t>
      </w:r>
      <w:r>
        <w:tab/>
        <w:t>the expiry date of the accreditation</w:t>
      </w:r>
      <w:r w:rsidR="00A60166">
        <w:t>; and</w:t>
      </w:r>
    </w:p>
    <w:p w14:paraId="0A32088E" w14:textId="77777777" w:rsidR="00A60166" w:rsidRDefault="00A60166" w:rsidP="00A60166">
      <w:pPr>
        <w:pStyle w:val="Apara"/>
      </w:pPr>
      <w:r w:rsidRPr="00AD3F2F">
        <w:tab/>
        <w:t>(</w:t>
      </w:r>
      <w:r w:rsidR="00CA06BE">
        <w:t>g</w:t>
      </w:r>
      <w:r w:rsidRPr="00AD3F2F">
        <w:t>)</w:t>
      </w:r>
      <w:r w:rsidRPr="00AD3F2F">
        <w:tab/>
        <w:t>for a heavy vehicle driver assessor—the licence class for which the person is accredited.</w:t>
      </w:r>
    </w:p>
    <w:p w14:paraId="3C7EDEDE" w14:textId="013D0748" w:rsidR="00E8502D" w:rsidRPr="00081034" w:rsidRDefault="00E8502D" w:rsidP="00E8502D">
      <w:pPr>
        <w:pStyle w:val="aNote"/>
      </w:pPr>
      <w:r w:rsidRPr="00081034">
        <w:rPr>
          <w:rStyle w:val="charItals"/>
        </w:rPr>
        <w:t>Note</w:t>
      </w:r>
      <w:r w:rsidRPr="00081034">
        <w:rPr>
          <w:rStyle w:val="charItals"/>
        </w:rPr>
        <w:tab/>
      </w:r>
      <w:r w:rsidRPr="00081034">
        <w:t>For par (</w:t>
      </w:r>
      <w:r w:rsidR="00CA06BE">
        <w:t>d</w:t>
      </w:r>
      <w:r w:rsidRPr="00081034">
        <w:t xml:space="preserve">), the road transport authority may use the person’s photograph that the authority holds for the </w:t>
      </w:r>
      <w:hyperlink r:id="rId180" w:tooltip="A1999-78" w:history="1">
        <w:r w:rsidRPr="00081034">
          <w:rPr>
            <w:rStyle w:val="charCitHyperlinkItal"/>
          </w:rPr>
          <w:t>Road Transport (Driver Licensing) Act 1999</w:t>
        </w:r>
      </w:hyperlink>
      <w:r w:rsidRPr="00081034">
        <w:t>, s 36 (see s 138A).</w:t>
      </w:r>
    </w:p>
    <w:p w14:paraId="6A38B5B9" w14:textId="77777777" w:rsidR="00FE73EC" w:rsidRDefault="00FE73EC">
      <w:pPr>
        <w:pStyle w:val="Amain"/>
      </w:pPr>
      <w:r>
        <w:tab/>
        <w:t>(3)</w:t>
      </w:r>
      <w:r>
        <w:tab/>
        <w:t>The maximum period the road transport authority may accredit a person is 5 years.</w:t>
      </w:r>
    </w:p>
    <w:p w14:paraId="1CA07A90" w14:textId="77777777" w:rsidR="00CA06BE" w:rsidRPr="005E6289" w:rsidRDefault="00CA06BE" w:rsidP="00CA06BE">
      <w:pPr>
        <w:pStyle w:val="Amain"/>
      </w:pPr>
      <w:r w:rsidRPr="005E6289">
        <w:tab/>
        <w:t>(4)</w:t>
      </w:r>
      <w:r w:rsidRPr="005E6289">
        <w:tab/>
        <w:t>The road transport authority may approve an application by a person for accreditation as a driving instructor to provide driving instruction only.</w:t>
      </w:r>
    </w:p>
    <w:p w14:paraId="538A9F8F" w14:textId="77777777" w:rsidR="00FE73EC" w:rsidRDefault="00FE73EC">
      <w:pPr>
        <w:pStyle w:val="AH5Sec"/>
      </w:pPr>
      <w:bookmarkStart w:id="230" w:name="_Toc153906377"/>
      <w:r w:rsidRPr="005D0891">
        <w:rPr>
          <w:rStyle w:val="CharSectNo"/>
        </w:rPr>
        <w:t>107A</w:t>
      </w:r>
      <w:r>
        <w:tab/>
        <w:t>Replacement of certificate of accreditation</w:t>
      </w:r>
      <w:bookmarkEnd w:id="230"/>
    </w:p>
    <w:p w14:paraId="0818021A" w14:textId="77777777" w:rsidR="00FE73EC" w:rsidRDefault="00FE73EC">
      <w:pPr>
        <w:pStyle w:val="Amainreturn"/>
      </w:pPr>
      <w:r>
        <w:t>The road transport authority may issue a replacement certificate of accreditation to the holder of the accreditation if satisfied that the certificate of accreditation has been lost, stolen or destroyed.</w:t>
      </w:r>
    </w:p>
    <w:p w14:paraId="1C15480F" w14:textId="77777777" w:rsidR="00A60166" w:rsidRPr="00AD3F2F" w:rsidRDefault="00A60166" w:rsidP="00041EF9">
      <w:pPr>
        <w:pStyle w:val="AH5Sec"/>
      </w:pPr>
      <w:bookmarkStart w:id="231" w:name="_Toc153906378"/>
      <w:r w:rsidRPr="005D0891">
        <w:rPr>
          <w:rStyle w:val="CharSectNo"/>
        </w:rPr>
        <w:lastRenderedPageBreak/>
        <w:t>108</w:t>
      </w:r>
      <w:r w:rsidRPr="00AD3F2F">
        <w:tab/>
        <w:t>Display of certificate of accreditation—driving instructor</w:t>
      </w:r>
      <w:bookmarkEnd w:id="231"/>
    </w:p>
    <w:p w14:paraId="777A2C28" w14:textId="77777777" w:rsidR="00A60166" w:rsidRPr="00AD3F2F" w:rsidRDefault="00A60166" w:rsidP="00E8502D">
      <w:pPr>
        <w:pStyle w:val="Amain"/>
        <w:keepNext/>
      </w:pPr>
      <w:r w:rsidRPr="00AD3F2F">
        <w:tab/>
        <w:t>(1)</w:t>
      </w:r>
      <w:r w:rsidRPr="00AD3F2F">
        <w:tab/>
        <w:t>If a driving instructor is using a motor vehicle for driver instruction or assessment, the instructor must display the instructor’s certificate of accreditation—</w:t>
      </w:r>
    </w:p>
    <w:p w14:paraId="24FCEA07" w14:textId="77777777" w:rsidR="00A60166" w:rsidRPr="00AD3F2F" w:rsidRDefault="00A60166" w:rsidP="00041EF9">
      <w:pPr>
        <w:pStyle w:val="Apara"/>
      </w:pPr>
      <w:r w:rsidRPr="00AD3F2F">
        <w:tab/>
        <w:t>(a)</w:t>
      </w:r>
      <w:r w:rsidRPr="00AD3F2F">
        <w:tab/>
        <w:t>so that the information on the photo-side of the certificate can reasonably be read by a person in the driver’s seat of the vehicle; or</w:t>
      </w:r>
    </w:p>
    <w:p w14:paraId="15AACCD0" w14:textId="77777777" w:rsidR="00A60166" w:rsidRPr="00AD3F2F" w:rsidRDefault="00A60166" w:rsidP="00041EF9">
      <w:pPr>
        <w:pStyle w:val="Apara"/>
      </w:pPr>
      <w:r w:rsidRPr="00AD3F2F">
        <w:tab/>
        <w:t>(b)</w:t>
      </w:r>
      <w:r w:rsidRPr="00AD3F2F">
        <w:tab/>
        <w:t xml:space="preserve">in accordance with any guidelines made under </w:t>
      </w:r>
      <w:r>
        <w:t>this section</w:t>
      </w:r>
      <w:r w:rsidRPr="00AD3F2F">
        <w:t>; or</w:t>
      </w:r>
    </w:p>
    <w:p w14:paraId="547FF8DD" w14:textId="77777777" w:rsidR="00A60166" w:rsidRPr="00AD3F2F" w:rsidRDefault="00A60166" w:rsidP="00041EF9">
      <w:pPr>
        <w:pStyle w:val="Apara"/>
      </w:pPr>
      <w:r w:rsidRPr="00AD3F2F">
        <w:tab/>
        <w:t>(c)</w:t>
      </w:r>
      <w:r w:rsidRPr="00AD3F2F">
        <w:tab/>
        <w:t xml:space="preserve">in accordance with an approval given under </w:t>
      </w:r>
      <w:r>
        <w:t>this section</w:t>
      </w:r>
      <w:r w:rsidRPr="00AD3F2F">
        <w:t>.</w:t>
      </w:r>
    </w:p>
    <w:p w14:paraId="4C7B240E" w14:textId="77777777" w:rsidR="00A60166" w:rsidRPr="00AD3F2F" w:rsidRDefault="00A60166" w:rsidP="00FA29DF">
      <w:pPr>
        <w:pStyle w:val="Penalty"/>
      </w:pPr>
      <w:r w:rsidRPr="00AD3F2F">
        <w:t>Maximum penalty:  5 penalty units.</w:t>
      </w:r>
    </w:p>
    <w:p w14:paraId="2B230AE6" w14:textId="77777777" w:rsidR="00A60166" w:rsidRPr="00AD3F2F" w:rsidRDefault="00A60166" w:rsidP="00041EF9">
      <w:pPr>
        <w:pStyle w:val="Amain"/>
      </w:pPr>
      <w:r w:rsidRPr="00AD3F2F">
        <w:tab/>
        <w:t>(2)</w:t>
      </w:r>
      <w:r w:rsidRPr="00AD3F2F">
        <w:tab/>
        <w:t>An offence against this section is a strict liability offence.</w:t>
      </w:r>
    </w:p>
    <w:p w14:paraId="7A65DCE9" w14:textId="77777777" w:rsidR="00A60166" w:rsidRPr="00AD3F2F" w:rsidRDefault="00A60166" w:rsidP="00041EF9">
      <w:pPr>
        <w:pStyle w:val="Amain"/>
      </w:pPr>
      <w:r w:rsidRPr="00AD3F2F">
        <w:tab/>
        <w:t>(3)</w:t>
      </w:r>
      <w:r w:rsidRPr="00AD3F2F">
        <w:tab/>
        <w:t>The road transport authority may make guidelines about the display of certificates of accreditation.</w:t>
      </w:r>
    </w:p>
    <w:p w14:paraId="30D8E22A" w14:textId="77777777" w:rsidR="00A60166" w:rsidRPr="00AD3F2F" w:rsidRDefault="00A60166" w:rsidP="00041EF9">
      <w:pPr>
        <w:pStyle w:val="Amain"/>
      </w:pPr>
      <w:r w:rsidRPr="00AD3F2F">
        <w:tab/>
        <w:t>(4)</w:t>
      </w:r>
      <w:r w:rsidRPr="00AD3F2F">
        <w:tab/>
        <w:t>A guideline is a notifiable instrument.</w:t>
      </w:r>
    </w:p>
    <w:p w14:paraId="0B692121" w14:textId="2C238520" w:rsidR="00A60166" w:rsidRPr="00AD3F2F" w:rsidRDefault="00A60166" w:rsidP="00A60166">
      <w:pPr>
        <w:pStyle w:val="aNote"/>
      </w:pPr>
      <w:r w:rsidRPr="00C52149">
        <w:rPr>
          <w:rStyle w:val="charItals"/>
        </w:rPr>
        <w:t>Note</w:t>
      </w:r>
      <w:r w:rsidRPr="00C52149">
        <w:rPr>
          <w:rStyle w:val="charItals"/>
        </w:rPr>
        <w:tab/>
      </w:r>
      <w:r w:rsidRPr="00AD3F2F">
        <w:t xml:space="preserve">A notifiable instrument must be notified under the </w:t>
      </w:r>
      <w:hyperlink r:id="rId181" w:tooltip="A2001-14" w:history="1">
        <w:r w:rsidR="00B0526C" w:rsidRPr="00B0526C">
          <w:rPr>
            <w:rStyle w:val="charCitHyperlinkAbbrev"/>
          </w:rPr>
          <w:t>Legislation Act</w:t>
        </w:r>
      </w:hyperlink>
      <w:r w:rsidRPr="00AD3F2F">
        <w:t>.</w:t>
      </w:r>
    </w:p>
    <w:p w14:paraId="5B28A77C" w14:textId="77777777" w:rsidR="00A60166" w:rsidRPr="00AD3F2F" w:rsidRDefault="00A60166" w:rsidP="00041EF9">
      <w:pPr>
        <w:pStyle w:val="Amain"/>
      </w:pPr>
      <w:r w:rsidRPr="00AD3F2F">
        <w:tab/>
        <w:t>(5)</w:t>
      </w:r>
      <w:r w:rsidRPr="00AD3F2F">
        <w:tab/>
        <w:t>On application by a driving instructor, the road transport authority may, in writing, approve a way in which the driving instructor may display the instructor’s certificate of accreditation.</w:t>
      </w:r>
    </w:p>
    <w:p w14:paraId="41AE183D" w14:textId="77777777" w:rsidR="00A60166" w:rsidRPr="00AD3F2F" w:rsidRDefault="00A60166" w:rsidP="00041EF9">
      <w:pPr>
        <w:pStyle w:val="AH5Sec"/>
      </w:pPr>
      <w:bookmarkStart w:id="232" w:name="_Toc153906379"/>
      <w:r w:rsidRPr="005D0891">
        <w:rPr>
          <w:rStyle w:val="CharSectNo"/>
        </w:rPr>
        <w:t>108A</w:t>
      </w:r>
      <w:r w:rsidRPr="00AD3F2F">
        <w:tab/>
        <w:t>Display of certificate of accreditation—heavy vehicle driver assessor</w:t>
      </w:r>
      <w:bookmarkEnd w:id="232"/>
    </w:p>
    <w:p w14:paraId="4EE4ADFB" w14:textId="77777777" w:rsidR="00A60166" w:rsidRPr="00AD3F2F" w:rsidRDefault="00A60166" w:rsidP="00041EF9">
      <w:pPr>
        <w:pStyle w:val="Amain"/>
      </w:pPr>
      <w:r w:rsidRPr="00AD3F2F">
        <w:tab/>
        <w:t>(1)</w:t>
      </w:r>
      <w:r w:rsidRPr="00AD3F2F">
        <w:tab/>
        <w:t>A heavy vehicle driver assessor commits an offence if the assessor—</w:t>
      </w:r>
    </w:p>
    <w:p w14:paraId="35F35D83" w14:textId="77777777" w:rsidR="00A60166" w:rsidRPr="00AD3F2F" w:rsidRDefault="00A60166" w:rsidP="00041EF9">
      <w:pPr>
        <w:pStyle w:val="Apara"/>
      </w:pPr>
      <w:r w:rsidRPr="00AD3F2F">
        <w:tab/>
        <w:t>(a)</w:t>
      </w:r>
      <w:r w:rsidRPr="00AD3F2F">
        <w:tab/>
        <w:t>uses a motor vehicle that is owned by the assessor or the assessor’s employer for driver assessment; and</w:t>
      </w:r>
    </w:p>
    <w:p w14:paraId="54573092" w14:textId="77777777" w:rsidR="00A60166" w:rsidRPr="00AD3F2F" w:rsidRDefault="00A60166" w:rsidP="00E8502D">
      <w:pPr>
        <w:pStyle w:val="Apara"/>
        <w:keepNext/>
      </w:pPr>
      <w:r w:rsidRPr="00AD3F2F">
        <w:tab/>
        <w:t>(b)</w:t>
      </w:r>
      <w:r w:rsidRPr="00AD3F2F">
        <w:tab/>
        <w:t>does not display the assessor’s certificate of accreditation—</w:t>
      </w:r>
    </w:p>
    <w:p w14:paraId="2FEF43E8" w14:textId="77777777" w:rsidR="00A60166" w:rsidRPr="00AD3F2F" w:rsidRDefault="00A60166" w:rsidP="00041EF9">
      <w:pPr>
        <w:pStyle w:val="Asubpara"/>
      </w:pPr>
      <w:r w:rsidRPr="00AD3F2F">
        <w:tab/>
        <w:t>(i)</w:t>
      </w:r>
      <w:r w:rsidRPr="00AD3F2F">
        <w:tab/>
        <w:t>so that the information on the photo-side of the certificate can reasonably be read by a person in the driver’s seat of the vehicle; or</w:t>
      </w:r>
    </w:p>
    <w:p w14:paraId="090CE038" w14:textId="77777777" w:rsidR="00A60166" w:rsidRPr="00AD3F2F" w:rsidRDefault="00A60166" w:rsidP="00041EF9">
      <w:pPr>
        <w:pStyle w:val="Asubpara"/>
      </w:pPr>
      <w:r w:rsidRPr="00AD3F2F">
        <w:lastRenderedPageBreak/>
        <w:tab/>
        <w:t>(ii)</w:t>
      </w:r>
      <w:r w:rsidRPr="00AD3F2F">
        <w:tab/>
        <w:t xml:space="preserve">in accordance with an approval under </w:t>
      </w:r>
      <w:r>
        <w:t>this section</w:t>
      </w:r>
      <w:r w:rsidRPr="00AD3F2F">
        <w:t>.</w:t>
      </w:r>
    </w:p>
    <w:p w14:paraId="4E027C04" w14:textId="77777777" w:rsidR="00A60166" w:rsidRPr="00AD3F2F" w:rsidRDefault="00A60166" w:rsidP="00A60166">
      <w:pPr>
        <w:pStyle w:val="Penalty"/>
        <w:keepNext/>
      </w:pPr>
      <w:r w:rsidRPr="00AD3F2F">
        <w:t>Maximum penalty:  5 penalty units.</w:t>
      </w:r>
    </w:p>
    <w:p w14:paraId="505C7DB8" w14:textId="77777777" w:rsidR="00A60166" w:rsidRPr="00AD3F2F" w:rsidRDefault="00A60166" w:rsidP="00041EF9">
      <w:pPr>
        <w:pStyle w:val="Amain"/>
      </w:pPr>
      <w:r w:rsidRPr="00AD3F2F">
        <w:tab/>
        <w:t>(2)</w:t>
      </w:r>
      <w:r w:rsidRPr="00AD3F2F">
        <w:tab/>
        <w:t>On application by a heavy vehicle driver assessor, the road transport authority may, in writing, approve a way in which the heavy vehicle driver assessor may display the assessor’s certificate of accreditation.</w:t>
      </w:r>
    </w:p>
    <w:p w14:paraId="074FD4A3" w14:textId="77777777" w:rsidR="00A60166" w:rsidRPr="00AD3F2F" w:rsidRDefault="00A60166" w:rsidP="00041EF9">
      <w:pPr>
        <w:pStyle w:val="Amain"/>
      </w:pPr>
      <w:r w:rsidRPr="00AD3F2F">
        <w:tab/>
        <w:t>(3)</w:t>
      </w:r>
      <w:r w:rsidRPr="00AD3F2F">
        <w:tab/>
        <w:t>A heavy vehicle driver assessor commits an offence if the assessor—</w:t>
      </w:r>
    </w:p>
    <w:p w14:paraId="1C9D2E0F" w14:textId="77777777" w:rsidR="00A60166" w:rsidRPr="00AD3F2F" w:rsidRDefault="00A60166" w:rsidP="00041EF9">
      <w:pPr>
        <w:pStyle w:val="Apara"/>
      </w:pPr>
      <w:r w:rsidRPr="00AD3F2F">
        <w:tab/>
        <w:t>(a)</w:t>
      </w:r>
      <w:r w:rsidRPr="00AD3F2F">
        <w:tab/>
        <w:t>uses a motor vehicle that is not owned by the assessor or the assessor’s employer for driver assessment; and</w:t>
      </w:r>
    </w:p>
    <w:p w14:paraId="54FCBBCE" w14:textId="77777777" w:rsidR="00A60166" w:rsidRPr="00AD3F2F" w:rsidRDefault="00A60166" w:rsidP="00041EF9">
      <w:pPr>
        <w:pStyle w:val="Apara"/>
      </w:pPr>
      <w:r w:rsidRPr="00AD3F2F">
        <w:tab/>
        <w:t>(b)</w:t>
      </w:r>
      <w:r w:rsidRPr="00AD3F2F">
        <w:tab/>
        <w:t>fails to show, before beginning assessment, the assessor’s certificate of accreditation to the person being assessed.</w:t>
      </w:r>
    </w:p>
    <w:p w14:paraId="7EBDBD2D" w14:textId="77777777" w:rsidR="00A60166" w:rsidRPr="00AD3F2F" w:rsidRDefault="00A60166" w:rsidP="00A60166">
      <w:pPr>
        <w:pStyle w:val="Penalty"/>
        <w:keepNext/>
      </w:pPr>
      <w:r w:rsidRPr="00AD3F2F">
        <w:t>Maximum penalty:  5 penalty units.</w:t>
      </w:r>
    </w:p>
    <w:p w14:paraId="500F6467" w14:textId="77777777" w:rsidR="00A60166" w:rsidRPr="00AD3F2F" w:rsidRDefault="00A60166" w:rsidP="00041EF9">
      <w:pPr>
        <w:pStyle w:val="Amain"/>
      </w:pPr>
      <w:r w:rsidRPr="00AD3F2F">
        <w:tab/>
        <w:t>(4)</w:t>
      </w:r>
      <w:r w:rsidRPr="00AD3F2F">
        <w:tab/>
        <w:t>For subsection (3), the assessor must show the assessor’s certificate of accreditation so that the information on the photo-side of the certificate can reasonably be read by the person to whom it is shown.</w:t>
      </w:r>
    </w:p>
    <w:p w14:paraId="798BA366" w14:textId="77777777" w:rsidR="00A60166" w:rsidRPr="00AD3F2F" w:rsidRDefault="00A60166" w:rsidP="00041EF9">
      <w:pPr>
        <w:pStyle w:val="Amain"/>
      </w:pPr>
      <w:r w:rsidRPr="00AD3F2F">
        <w:tab/>
        <w:t>(5)</w:t>
      </w:r>
      <w:r w:rsidRPr="00AD3F2F">
        <w:tab/>
        <w:t>An offence against this section is a strict liability offence.</w:t>
      </w:r>
    </w:p>
    <w:p w14:paraId="7D08740A" w14:textId="77777777" w:rsidR="00A60166" w:rsidRPr="00AD3F2F" w:rsidRDefault="00A60166" w:rsidP="00041EF9">
      <w:pPr>
        <w:pStyle w:val="AH5Sec"/>
      </w:pPr>
      <w:bookmarkStart w:id="233" w:name="_Toc153906380"/>
      <w:r w:rsidRPr="005D0891">
        <w:rPr>
          <w:rStyle w:val="CharSectNo"/>
        </w:rPr>
        <w:t>108B</w:t>
      </w:r>
      <w:r w:rsidRPr="00AD3F2F">
        <w:tab/>
        <w:t>Production of certificate of accreditation</w:t>
      </w:r>
      <w:bookmarkEnd w:id="233"/>
    </w:p>
    <w:p w14:paraId="4858AABA" w14:textId="77777777" w:rsidR="00A60166" w:rsidRPr="00AD3F2F" w:rsidRDefault="00A60166" w:rsidP="00E8502D">
      <w:pPr>
        <w:pStyle w:val="Amain"/>
        <w:keepNext/>
      </w:pPr>
      <w:r w:rsidRPr="00AD3F2F">
        <w:tab/>
        <w:t>(1)</w:t>
      </w:r>
      <w:r w:rsidRPr="00AD3F2F">
        <w:tab/>
        <w:t>If an examiner is using a motor vehicle for driver instruction or assessment, the examiner commits an offence if the examiner fails to produce the examiner’s certificate of accreditation for inspection when required to do so by a police officer or authorised person.</w:t>
      </w:r>
    </w:p>
    <w:p w14:paraId="0C9A8E98" w14:textId="77777777" w:rsidR="00A60166" w:rsidRPr="00AD3F2F" w:rsidRDefault="00A60166" w:rsidP="00A60166">
      <w:pPr>
        <w:pStyle w:val="Penalty"/>
        <w:keepNext/>
      </w:pPr>
      <w:r w:rsidRPr="00AD3F2F">
        <w:t>Maximum penalty:  5 penalty units.</w:t>
      </w:r>
    </w:p>
    <w:p w14:paraId="205D1BB6" w14:textId="77777777" w:rsidR="00A60166" w:rsidRPr="00AD3F2F" w:rsidRDefault="00A60166" w:rsidP="00041EF9">
      <w:pPr>
        <w:pStyle w:val="Amain"/>
      </w:pPr>
      <w:r w:rsidRPr="00AD3F2F">
        <w:tab/>
        <w:t>(2)</w:t>
      </w:r>
      <w:r w:rsidRPr="00AD3F2F">
        <w:tab/>
        <w:t>An offence against this section is a strict liability offence.</w:t>
      </w:r>
    </w:p>
    <w:p w14:paraId="2EFCDB54" w14:textId="77777777" w:rsidR="00A60166" w:rsidRPr="00AD3F2F" w:rsidRDefault="00A60166" w:rsidP="00041EF9">
      <w:pPr>
        <w:pStyle w:val="Amain"/>
      </w:pPr>
      <w:r w:rsidRPr="00AD3F2F">
        <w:tab/>
        <w:t>(3)</w:t>
      </w:r>
      <w:r w:rsidRPr="00AD3F2F">
        <w:tab/>
        <w:t>In this section:</w:t>
      </w:r>
    </w:p>
    <w:p w14:paraId="3576E08F" w14:textId="77777777" w:rsidR="00A60166" w:rsidRPr="00AD3F2F" w:rsidRDefault="00A60166" w:rsidP="00A60166">
      <w:pPr>
        <w:pStyle w:val="aDef"/>
      </w:pPr>
      <w:r w:rsidRPr="00C52149">
        <w:rPr>
          <w:rStyle w:val="charBoldItals"/>
        </w:rPr>
        <w:t>examiner</w:t>
      </w:r>
      <w:r w:rsidRPr="00AD3F2F">
        <w:t xml:space="preserve"> means a driving instructor or a heavy vehicle driver assessor.</w:t>
      </w:r>
    </w:p>
    <w:p w14:paraId="2C91ACE3" w14:textId="77777777" w:rsidR="00FE73EC" w:rsidRDefault="00FE73EC">
      <w:pPr>
        <w:pStyle w:val="AH5Sec"/>
        <w:rPr>
          <w:b w:val="0"/>
        </w:rPr>
      </w:pPr>
      <w:bookmarkStart w:id="234" w:name="_Toc153906381"/>
      <w:r w:rsidRPr="005D0891">
        <w:rPr>
          <w:rStyle w:val="CharSectNo"/>
        </w:rPr>
        <w:lastRenderedPageBreak/>
        <w:t>109</w:t>
      </w:r>
      <w:r>
        <w:tab/>
        <w:t>Surrender of accreditation</w:t>
      </w:r>
      <w:bookmarkEnd w:id="234"/>
    </w:p>
    <w:p w14:paraId="6BA23942" w14:textId="77777777" w:rsidR="00FE73EC" w:rsidRDefault="00FE73EC" w:rsidP="00021520">
      <w:pPr>
        <w:pStyle w:val="Amain"/>
        <w:keepNext/>
      </w:pPr>
      <w:r>
        <w:tab/>
        <w:t>(1)</w:t>
      </w:r>
      <w:r>
        <w:tab/>
        <w:t>A person who is accredited may apply to the road transport authority to surrender the person’s accreditation.</w:t>
      </w:r>
    </w:p>
    <w:p w14:paraId="497B8D0A" w14:textId="77777777" w:rsidR="00FE73EC" w:rsidRDefault="00FE73EC">
      <w:pPr>
        <w:pStyle w:val="Amain"/>
      </w:pPr>
      <w:r>
        <w:tab/>
        <w:t>(2)</w:t>
      </w:r>
      <w:r w:rsidR="00322F64">
        <w:tab/>
      </w:r>
      <w:r>
        <w:t>The application may be made personally by the person or by an agent who produces written evidence of his or her appointment as agent.</w:t>
      </w:r>
    </w:p>
    <w:p w14:paraId="23DEA069" w14:textId="77777777" w:rsidR="00FE73EC" w:rsidRDefault="00FE73EC">
      <w:pPr>
        <w:pStyle w:val="Amain"/>
      </w:pPr>
      <w:r>
        <w:tab/>
        <w:t>(3)</w:t>
      </w:r>
      <w:r w:rsidR="00322F64">
        <w:tab/>
      </w:r>
      <w:r>
        <w:t>The person must, with the application—</w:t>
      </w:r>
    </w:p>
    <w:p w14:paraId="2EBCA593" w14:textId="77777777" w:rsidR="00FE73EC" w:rsidRDefault="00FE73EC">
      <w:pPr>
        <w:pStyle w:val="Apara"/>
      </w:pPr>
      <w:r>
        <w:tab/>
        <w:t>(a)</w:t>
      </w:r>
      <w:r>
        <w:tab/>
        <w:t>return the certificate to the road transport authority; or</w:t>
      </w:r>
    </w:p>
    <w:p w14:paraId="1628D28B" w14:textId="77777777" w:rsidR="00FE73EC" w:rsidRDefault="00FE73EC">
      <w:pPr>
        <w:pStyle w:val="Apara"/>
      </w:pPr>
      <w:r>
        <w:tab/>
        <w:t>(b)</w:t>
      </w:r>
      <w:r>
        <w:tab/>
        <w:t>if the certificate has been stolen, lost or destroyed—give the authority a statement, signed by the person or agent, that the certificate has been stolen, lost or destroyed.</w:t>
      </w:r>
    </w:p>
    <w:p w14:paraId="3721E5AE" w14:textId="77777777" w:rsidR="00FE73EC" w:rsidRDefault="00FE73EC">
      <w:pPr>
        <w:pStyle w:val="Amain"/>
      </w:pPr>
      <w:r>
        <w:tab/>
        <w:t>(4)</w:t>
      </w:r>
      <w:r w:rsidR="00322F64">
        <w:tab/>
      </w:r>
      <w:r>
        <w:t>If the person complies with this section, the road transport authority must approve the application unless the authority is taking action to suspend or cancel the person’s accreditation.</w:t>
      </w:r>
    </w:p>
    <w:p w14:paraId="2A750D1E" w14:textId="77777777" w:rsidR="00FE73EC" w:rsidRPr="005D0891" w:rsidRDefault="00FE73EC">
      <w:pPr>
        <w:pStyle w:val="AH3Div"/>
      </w:pPr>
      <w:bookmarkStart w:id="235" w:name="_Toc153906382"/>
      <w:r w:rsidRPr="005D0891">
        <w:rPr>
          <w:rStyle w:val="CharDivNo"/>
        </w:rPr>
        <w:t>Division 7.2</w:t>
      </w:r>
      <w:r>
        <w:tab/>
      </w:r>
      <w:r w:rsidRPr="005D0891">
        <w:rPr>
          <w:rStyle w:val="CharDivText"/>
        </w:rPr>
        <w:t>Suspension, cancellation and other action in relation to accreditation</w:t>
      </w:r>
      <w:bookmarkEnd w:id="235"/>
    </w:p>
    <w:p w14:paraId="6785079F" w14:textId="77777777" w:rsidR="00FE73EC" w:rsidRDefault="00FE73EC">
      <w:pPr>
        <w:pStyle w:val="AH5Sec"/>
        <w:rPr>
          <w:b w:val="0"/>
        </w:rPr>
      </w:pPr>
      <w:bookmarkStart w:id="236" w:name="_Toc153906383"/>
      <w:r w:rsidRPr="005D0891">
        <w:rPr>
          <w:rStyle w:val="CharSectNo"/>
        </w:rPr>
        <w:t>110</w:t>
      </w:r>
      <w:r>
        <w:tab/>
        <w:t>Automatic suspension or cancellation of accreditation</w:t>
      </w:r>
      <w:bookmarkEnd w:id="236"/>
    </w:p>
    <w:p w14:paraId="758242CA" w14:textId="77777777" w:rsidR="00FE73EC" w:rsidRDefault="00FE73EC">
      <w:pPr>
        <w:pStyle w:val="Amainreturn"/>
      </w:pPr>
      <w:r>
        <w:t>A person’s accreditation is automatically—</w:t>
      </w:r>
    </w:p>
    <w:p w14:paraId="21492C08" w14:textId="77777777" w:rsidR="00FE73EC" w:rsidRDefault="00FE73EC">
      <w:pPr>
        <w:pStyle w:val="Apara"/>
      </w:pPr>
      <w:r>
        <w:tab/>
        <w:t>(a)</w:t>
      </w:r>
      <w:r>
        <w:tab/>
        <w:t>suspended during any period when the person’s Australian driver licence is suspended; or</w:t>
      </w:r>
    </w:p>
    <w:p w14:paraId="0F2AF112" w14:textId="77777777" w:rsidR="00FE73EC" w:rsidRDefault="00FE73EC">
      <w:pPr>
        <w:pStyle w:val="Apara"/>
      </w:pPr>
      <w:r>
        <w:tab/>
        <w:t>(b)</w:t>
      </w:r>
      <w:r>
        <w:tab/>
        <w:t>cancelled if the person’s Australian driver licence is cancelled.</w:t>
      </w:r>
    </w:p>
    <w:p w14:paraId="7D6F01EC" w14:textId="77777777" w:rsidR="00FE73EC" w:rsidRDefault="00FE73EC">
      <w:pPr>
        <w:pStyle w:val="AH5Sec"/>
      </w:pPr>
      <w:bookmarkStart w:id="237" w:name="_Toc153906384"/>
      <w:r w:rsidRPr="005D0891">
        <w:rPr>
          <w:rStyle w:val="CharSectNo"/>
        </w:rPr>
        <w:t>111</w:t>
      </w:r>
      <w:r>
        <w:tab/>
        <w:t>When authority may take action in relation to accreditation</w:t>
      </w:r>
      <w:bookmarkEnd w:id="237"/>
    </w:p>
    <w:p w14:paraId="26A9B864" w14:textId="30CC42AD" w:rsidR="00FE73EC" w:rsidRDefault="00FE73EC">
      <w:pPr>
        <w:pStyle w:val="Amainreturn"/>
      </w:pPr>
      <w:r>
        <w:t>The road transport authority may take action under section</w:t>
      </w:r>
      <w:r w:rsidR="00FB4369">
        <w:t> </w:t>
      </w:r>
      <w:r>
        <w:t xml:space="preserve">112 (Procedures for authority taking action in relation to accreditation) in relation to a person’s accreditation if— </w:t>
      </w:r>
    </w:p>
    <w:p w14:paraId="58139F55" w14:textId="77777777" w:rsidR="00FE73EC" w:rsidRDefault="00FE73EC">
      <w:pPr>
        <w:pStyle w:val="Apara"/>
      </w:pPr>
      <w:r>
        <w:tab/>
        <w:t>(a)</w:t>
      </w:r>
      <w:r>
        <w:tab/>
        <w:t>the person is not eligible to apply for accreditation; or</w:t>
      </w:r>
    </w:p>
    <w:p w14:paraId="03D452E7" w14:textId="77777777" w:rsidR="00FE73EC" w:rsidRDefault="00FE73EC" w:rsidP="003F71E9">
      <w:pPr>
        <w:pStyle w:val="Apara"/>
        <w:keepNext/>
      </w:pPr>
      <w:r>
        <w:lastRenderedPageBreak/>
        <w:tab/>
        <w:t>(b)</w:t>
      </w:r>
      <w:r>
        <w:tab/>
        <w:t>the person has been convicted or found guilty of an offence that the road transport authority considers is relevant to the person’s suitability to hold the accreditation; or</w:t>
      </w:r>
    </w:p>
    <w:p w14:paraId="037D254A"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730C324A" w14:textId="77777777" w:rsidR="00FE73EC" w:rsidRDefault="00FE73EC">
      <w:pPr>
        <w:pStyle w:val="Apara"/>
      </w:pPr>
      <w:r>
        <w:tab/>
        <w:t>(c)</w:t>
      </w:r>
      <w:r>
        <w:tab/>
        <w:t>the person obtained the accreditation (or any renewal of the accreditation) because of a false or misleading statement made, or false or misleading information supplied, by the person; or</w:t>
      </w:r>
    </w:p>
    <w:p w14:paraId="35F239BE" w14:textId="77777777" w:rsidR="00FE73EC" w:rsidRDefault="00FE73EC">
      <w:pPr>
        <w:pStyle w:val="Apara"/>
      </w:pPr>
      <w:r>
        <w:tab/>
        <w:t>(d)</w:t>
      </w:r>
      <w:r>
        <w:tab/>
        <w:t>the person does not comply with the required medical standards; or</w:t>
      </w:r>
    </w:p>
    <w:p w14:paraId="289E076A" w14:textId="77777777" w:rsidR="00041EF9" w:rsidRPr="00AD3F2F" w:rsidRDefault="00041EF9" w:rsidP="00041EF9">
      <w:pPr>
        <w:pStyle w:val="Apara"/>
      </w:pPr>
      <w:r w:rsidRPr="00AD3F2F">
        <w:tab/>
        <w:t>(e)</w:t>
      </w:r>
      <w:r w:rsidRPr="00AD3F2F">
        <w:tab/>
        <w:t>the person did not, without reasonable excuse, successfully complete any training that the authority has, under section 121 (Authority may require instructor or assessor to undertake training), required the person to undertake; or</w:t>
      </w:r>
    </w:p>
    <w:p w14:paraId="518F3BBB" w14:textId="77777777" w:rsidR="00041EF9" w:rsidRPr="00AD3F2F" w:rsidRDefault="00041EF9" w:rsidP="00041EF9">
      <w:pPr>
        <w:pStyle w:val="Apara"/>
      </w:pPr>
      <w:r w:rsidRPr="00AD3F2F">
        <w:tab/>
        <w:t>(f)</w:t>
      </w:r>
      <w:r w:rsidRPr="00AD3F2F">
        <w:tab/>
        <w:t>the person has breached a code of practice approved under section 118 (Code of practice for instructors and assessors).</w:t>
      </w:r>
    </w:p>
    <w:p w14:paraId="7EF3670C" w14:textId="77777777" w:rsidR="00FE73EC" w:rsidRDefault="00FE73EC">
      <w:pPr>
        <w:pStyle w:val="AH5Sec"/>
        <w:rPr>
          <w:b w:val="0"/>
        </w:rPr>
      </w:pPr>
      <w:bookmarkStart w:id="238" w:name="_Toc153906385"/>
      <w:r w:rsidRPr="005D0891">
        <w:rPr>
          <w:rStyle w:val="CharSectNo"/>
        </w:rPr>
        <w:t>112</w:t>
      </w:r>
      <w:r>
        <w:tab/>
        <w:t>Procedures for authority taking action in relation to accreditation</w:t>
      </w:r>
      <w:bookmarkEnd w:id="238"/>
    </w:p>
    <w:p w14:paraId="5AC529B3" w14:textId="77777777" w:rsidR="00FE73EC" w:rsidRDefault="00FE73EC">
      <w:pPr>
        <w:pStyle w:val="Amain"/>
      </w:pPr>
      <w:r>
        <w:tab/>
        <w:t>(1)</w:t>
      </w:r>
      <w:r w:rsidR="00322F64">
        <w:tab/>
      </w:r>
      <w:r>
        <w:t>The road transport authority may take the following action under this section in relation to a person’s accreditation:</w:t>
      </w:r>
    </w:p>
    <w:p w14:paraId="58DD990F" w14:textId="77777777" w:rsidR="00FE73EC" w:rsidRDefault="00FE73EC">
      <w:pPr>
        <w:pStyle w:val="Apara"/>
      </w:pPr>
      <w:r>
        <w:tab/>
        <w:t>(a)</w:t>
      </w:r>
      <w:r>
        <w:tab/>
        <w:t>cancel the accreditation and disqualify the person from applying for accreditation for a period of not longer than 2 years;</w:t>
      </w:r>
    </w:p>
    <w:p w14:paraId="4845B6E8" w14:textId="774E66CA" w:rsidR="00FE73EC" w:rsidRDefault="00FE73EC">
      <w:pPr>
        <w:pStyle w:val="Apara"/>
      </w:pPr>
      <w:r>
        <w:tab/>
        <w:t>(b)</w:t>
      </w:r>
      <w:r>
        <w:tab/>
        <w:t>suspend the accreditation for a period of not longer than 1 year and, if the authority considers appropriate, disqualify the person from applying for accreditation for a period of not longer than 1</w:t>
      </w:r>
      <w:r w:rsidR="003E5DD4">
        <w:t> </w:t>
      </w:r>
      <w:r>
        <w:t>year;</w:t>
      </w:r>
    </w:p>
    <w:p w14:paraId="3586AFAF" w14:textId="77777777" w:rsidR="00FE73EC" w:rsidRDefault="00FE73EC" w:rsidP="003F71E9">
      <w:pPr>
        <w:pStyle w:val="Apara"/>
        <w:keepNext/>
      </w:pPr>
      <w:r>
        <w:lastRenderedPageBreak/>
        <w:tab/>
        <w:t>(c)</w:t>
      </w:r>
      <w:r>
        <w:tab/>
        <w:t>if the accreditation is already suspended—do either of the following:</w:t>
      </w:r>
    </w:p>
    <w:p w14:paraId="0B0E9868" w14:textId="1C5B51F8" w:rsidR="00FE73EC" w:rsidRDefault="00FE73EC">
      <w:pPr>
        <w:pStyle w:val="Asubpara"/>
      </w:pPr>
      <w:r>
        <w:tab/>
        <w:t>(i)</w:t>
      </w:r>
      <w:r>
        <w:tab/>
        <w:t>cancel the accreditation and disqualify the person from applying for accreditation for a period of not longer than 2</w:t>
      </w:r>
      <w:r w:rsidR="00E87A0E">
        <w:t> </w:t>
      </w:r>
      <w:r>
        <w:t>years;</w:t>
      </w:r>
    </w:p>
    <w:p w14:paraId="49F97A5D" w14:textId="77777777" w:rsidR="00FE73EC" w:rsidRDefault="00FE73EC">
      <w:pPr>
        <w:pStyle w:val="Asubpara"/>
      </w:pPr>
      <w:r>
        <w:tab/>
        <w:t>(ii)</w:t>
      </w:r>
      <w:r>
        <w:tab/>
        <w:t>suspend the accreditation for an additional period of not longer than 1 year and, if the authority considers appropriate, disqualify the person from applying for accreditation for a period, or an additional period, of not longer than 1 year.</w:t>
      </w:r>
    </w:p>
    <w:p w14:paraId="02D81E8D" w14:textId="77777777" w:rsidR="00FE73EC" w:rsidRDefault="00FE73EC">
      <w:pPr>
        <w:pStyle w:val="Amain"/>
      </w:pPr>
      <w:r>
        <w:tab/>
        <w:t>(2)</w:t>
      </w:r>
      <w:r>
        <w:tab/>
        <w:t>If the road transport authority proposes to take action under this section in relation to a person’s accreditation, the authority must give the person a notice that—</w:t>
      </w:r>
    </w:p>
    <w:p w14:paraId="3818B5C1" w14:textId="77777777" w:rsidR="00FE73EC" w:rsidRDefault="00FE73EC">
      <w:pPr>
        <w:pStyle w:val="Apara"/>
      </w:pPr>
      <w:r>
        <w:tab/>
        <w:t>(a)</w:t>
      </w:r>
      <w:r>
        <w:tab/>
        <w:t>states the proposed action, including any proposed suspension (or additional suspension) period and any proposed period of disqualification (or additional disqualification) from applying for accreditation; and</w:t>
      </w:r>
    </w:p>
    <w:p w14:paraId="27017F3D" w14:textId="77777777" w:rsidR="00FE73EC" w:rsidRDefault="00FE73EC">
      <w:pPr>
        <w:pStyle w:val="Apara"/>
      </w:pPr>
      <w:r>
        <w:tab/>
        <w:t>(b)</w:t>
      </w:r>
      <w:r>
        <w:tab/>
        <w:t>states the grounds for the proposed action; and</w:t>
      </w:r>
    </w:p>
    <w:p w14:paraId="7F7B14A2" w14:textId="77777777" w:rsidR="00FE73EC" w:rsidRDefault="00FE73EC">
      <w:pPr>
        <w:pStyle w:val="Apara"/>
      </w:pPr>
      <w:r>
        <w:tab/>
        <w:t>(c)</w:t>
      </w:r>
      <w:r>
        <w:tab/>
        <w:t xml:space="preserve">invites the person to make written representations, within a stated period of at least 14 days after the person is given the notice, why the proposed action should not be taken. </w:t>
      </w:r>
    </w:p>
    <w:p w14:paraId="2FD38403" w14:textId="77777777" w:rsidR="00FE73EC" w:rsidRDefault="00FE73EC">
      <w:pPr>
        <w:pStyle w:val="Amain"/>
      </w:pPr>
      <w:r>
        <w:tab/>
        <w:t>(3)</w:t>
      </w:r>
      <w:r>
        <w:tab/>
        <w:t>If, after considering any written representations made by the person within the stated period, the road transport authority is satisfied on reasonable grounds that a ground mentioned in section 111 (When authority may take action in relation to accreditation) exists to take action under this section, the authority may take any of the following action:</w:t>
      </w:r>
    </w:p>
    <w:p w14:paraId="607C35FD" w14:textId="77777777" w:rsidR="00FE73EC" w:rsidRDefault="00FE73EC">
      <w:pPr>
        <w:pStyle w:val="Apara"/>
      </w:pPr>
      <w:r>
        <w:tab/>
        <w:t>(a)</w:t>
      </w:r>
      <w:r>
        <w:tab/>
        <w:t xml:space="preserve">if the proposed action included cancelling the accreditation—either cancel the accreditation or suspend the accreditation for a period of not longer than 1 year; </w:t>
      </w:r>
    </w:p>
    <w:p w14:paraId="18300F04" w14:textId="77777777" w:rsidR="00FE73EC" w:rsidRDefault="00FE73EC">
      <w:pPr>
        <w:pStyle w:val="Apara"/>
      </w:pPr>
      <w:r>
        <w:lastRenderedPageBreak/>
        <w:tab/>
        <w:t>(b)</w:t>
      </w:r>
      <w:r>
        <w:tab/>
        <w:t xml:space="preserve">if the proposed action included suspending the accreditation for a stated period or a stated additional period—suspend the accreditation for a period of not longer than that period; </w:t>
      </w:r>
    </w:p>
    <w:p w14:paraId="06BCD9B5" w14:textId="77777777" w:rsidR="00FE73EC" w:rsidRDefault="00FE73EC">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14:paraId="15F8B2A6" w14:textId="77777777" w:rsidR="00FE73EC" w:rsidRDefault="00FE73EC">
      <w:pPr>
        <w:pStyle w:val="Amain"/>
      </w:pPr>
      <w:r>
        <w:tab/>
        <w:t>(4)</w:t>
      </w:r>
      <w:r>
        <w:tab/>
        <w:t>The road transport authority must tell the person in writing of the decision.</w:t>
      </w:r>
    </w:p>
    <w:p w14:paraId="00EA3F22" w14:textId="77777777" w:rsidR="00FE73EC" w:rsidRDefault="00FE73EC">
      <w:pPr>
        <w:pStyle w:val="Amain"/>
        <w:keepLines/>
      </w:pPr>
      <w:r>
        <w:tab/>
        <w:t>(5)</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14:paraId="3584B100" w14:textId="77777777" w:rsidR="00FE73EC" w:rsidRDefault="00FE73EC">
      <w:pPr>
        <w:pStyle w:val="Amain"/>
      </w:pPr>
      <w:r>
        <w:tab/>
        <w:t>(6)</w:t>
      </w:r>
      <w:r>
        <w:tab/>
        <w:t>A suspension or cancellation must not take effect earlier than 7 days after the person is told about the decision.</w:t>
      </w:r>
    </w:p>
    <w:p w14:paraId="3E8728F0" w14:textId="77777777" w:rsidR="00041EF9" w:rsidRPr="00AD3F2F" w:rsidRDefault="00041EF9" w:rsidP="00041EF9">
      <w:pPr>
        <w:pStyle w:val="Amain"/>
      </w:pPr>
      <w:r w:rsidRPr="00AD3F2F">
        <w:tab/>
        <w:t>(7)</w:t>
      </w:r>
      <w:r w:rsidRPr="00AD3F2F">
        <w:tab/>
        <w:t>If the road transport authority suspends a person’s accreditation, the person is, during the period of the suspension, disqualified from applying for accreditation.</w:t>
      </w:r>
    </w:p>
    <w:p w14:paraId="623A5F9E" w14:textId="77777777" w:rsidR="00FE73EC" w:rsidRDefault="00FE73EC">
      <w:pPr>
        <w:pStyle w:val="AH5Sec"/>
        <w:rPr>
          <w:b w:val="0"/>
        </w:rPr>
      </w:pPr>
      <w:bookmarkStart w:id="239" w:name="_Toc153906386"/>
      <w:r w:rsidRPr="005D0891">
        <w:rPr>
          <w:rStyle w:val="CharSectNo"/>
        </w:rPr>
        <w:t>113</w:t>
      </w:r>
      <w:r>
        <w:tab/>
        <w:t>Return of certificate of accreditation</w:t>
      </w:r>
      <w:bookmarkEnd w:id="239"/>
      <w:r>
        <w:rPr>
          <w:b w:val="0"/>
        </w:rPr>
        <w:t xml:space="preserve"> </w:t>
      </w:r>
    </w:p>
    <w:p w14:paraId="747327D5" w14:textId="77777777" w:rsidR="00FE73EC" w:rsidRDefault="00FE73EC">
      <w:pPr>
        <w:pStyle w:val="Amain"/>
        <w:keepNext/>
      </w:pPr>
      <w:r>
        <w:tab/>
        <w:t>(1)</w:t>
      </w:r>
      <w:r w:rsidR="00322F64">
        <w:tab/>
      </w:r>
      <w:r>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14:paraId="00CC04C1" w14:textId="77777777" w:rsidR="00FE73EC" w:rsidRDefault="00FE73EC">
      <w:pPr>
        <w:pStyle w:val="Penalty"/>
      </w:pPr>
      <w:r>
        <w:t>Maximum penalty:  20 penalty units.</w:t>
      </w:r>
    </w:p>
    <w:p w14:paraId="2DDF02A8" w14:textId="77777777" w:rsidR="00FE73EC" w:rsidRDefault="00FE73EC">
      <w:pPr>
        <w:pStyle w:val="Amain"/>
      </w:pPr>
      <w:r>
        <w:tab/>
        <w:t>(2)</w:t>
      </w:r>
      <w:r w:rsidR="00322F64">
        <w:tab/>
      </w:r>
      <w:r>
        <w:t>If the person’s accreditation is suspended and the accreditation has not expired when the suspension ends, the road transport authority must return the certificate of accreditation to the person if the person asks for its return.</w:t>
      </w:r>
    </w:p>
    <w:p w14:paraId="5F75B6C1" w14:textId="77777777" w:rsidR="00041EF9" w:rsidRPr="005D0891" w:rsidRDefault="00041EF9" w:rsidP="00041EF9">
      <w:pPr>
        <w:pStyle w:val="AH3Div"/>
      </w:pPr>
      <w:bookmarkStart w:id="240" w:name="_Toc153906387"/>
      <w:r w:rsidRPr="005D0891">
        <w:rPr>
          <w:rStyle w:val="CharDivNo"/>
        </w:rPr>
        <w:lastRenderedPageBreak/>
        <w:t>Division 7.3</w:t>
      </w:r>
      <w:r w:rsidRPr="00AD3F2F">
        <w:tab/>
      </w:r>
      <w:r w:rsidRPr="005D0891">
        <w:rPr>
          <w:rStyle w:val="CharDivText"/>
        </w:rPr>
        <w:t>Driver instruction and assessment</w:t>
      </w:r>
      <w:bookmarkEnd w:id="240"/>
    </w:p>
    <w:p w14:paraId="41F0F9A5" w14:textId="77777777" w:rsidR="00FE73EC" w:rsidRDefault="00FE73EC">
      <w:pPr>
        <w:pStyle w:val="AH5Sec"/>
        <w:rPr>
          <w:b w:val="0"/>
        </w:rPr>
      </w:pPr>
      <w:bookmarkStart w:id="241" w:name="_Toc153906388"/>
      <w:r w:rsidRPr="005D0891">
        <w:rPr>
          <w:rStyle w:val="CharSectNo"/>
        </w:rPr>
        <w:t>114</w:t>
      </w:r>
      <w:r>
        <w:tab/>
        <w:t>Use of vehicle for instruction</w:t>
      </w:r>
      <w:bookmarkEnd w:id="241"/>
    </w:p>
    <w:p w14:paraId="54A603E9" w14:textId="77777777" w:rsidR="00FE73EC" w:rsidRDefault="00FE73EC">
      <w:pPr>
        <w:pStyle w:val="Amain"/>
      </w:pPr>
      <w:r>
        <w:tab/>
        <w:t>(1)</w:t>
      </w:r>
      <w:r w:rsidR="00322F64">
        <w:tab/>
      </w:r>
      <w:r>
        <w:t>A driving instructor must not use a motor vehicle for driver instruction or driver assessment if the vehicle—</w:t>
      </w:r>
    </w:p>
    <w:p w14:paraId="7FF0DABB" w14:textId="77777777" w:rsidR="00FE73EC" w:rsidRDefault="00FE73EC">
      <w:pPr>
        <w:pStyle w:val="Apara"/>
      </w:pPr>
      <w:r>
        <w:tab/>
        <w:t>(a)</w:t>
      </w:r>
      <w:r>
        <w:tab/>
        <w:t xml:space="preserve">does not display L-plates in accordance with </w:t>
      </w:r>
      <w:r w:rsidR="00CA06BE" w:rsidRPr="005E6289">
        <w:t>section 20 (2)</w:t>
      </w:r>
      <w:r>
        <w:t>; or</w:t>
      </w:r>
    </w:p>
    <w:p w14:paraId="56043703" w14:textId="77777777" w:rsidR="00FE73EC" w:rsidRDefault="00FE73EC">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14:paraId="7ABF4A53" w14:textId="77777777" w:rsidR="00FE73EC" w:rsidRDefault="00FE73EC">
      <w:pPr>
        <w:pStyle w:val="Apara"/>
      </w:pPr>
      <w:r>
        <w:tab/>
        <w:t>(c)</w:t>
      </w:r>
      <w:r>
        <w:tab/>
        <w:t>does not have controls (in addition to those for use by the driver) by which the instructor can operate the brake pedal and, for a manual transmission vehicle, the clutch pedal.</w:t>
      </w:r>
    </w:p>
    <w:p w14:paraId="179342FF" w14:textId="77777777" w:rsidR="00FE73EC" w:rsidRDefault="00FE73EC">
      <w:pPr>
        <w:pStyle w:val="Penalty"/>
      </w:pPr>
      <w:r>
        <w:t>Maximum penalty:  20 penalty units.</w:t>
      </w:r>
    </w:p>
    <w:p w14:paraId="077DF965" w14:textId="77777777" w:rsidR="00FE73EC" w:rsidRDefault="00FE73EC">
      <w:pPr>
        <w:pStyle w:val="Amain"/>
      </w:pPr>
      <w:r>
        <w:tab/>
        <w:t>(2)</w:t>
      </w:r>
      <w:r>
        <w:tab/>
        <w:t>Subsection (1) (c) does not apply to the driving instructor if the motor vehicle is provided by the person being instructed or assessed.</w:t>
      </w:r>
    </w:p>
    <w:p w14:paraId="06D5597B" w14:textId="77777777" w:rsidR="00FE73EC" w:rsidRDefault="00FE73EC">
      <w:pPr>
        <w:pStyle w:val="AH5Sec"/>
      </w:pPr>
      <w:bookmarkStart w:id="242" w:name="_Toc153906389"/>
      <w:r w:rsidRPr="005D0891">
        <w:rPr>
          <w:rStyle w:val="CharSectNo"/>
        </w:rPr>
        <w:t>114A</w:t>
      </w:r>
      <w:r>
        <w:tab/>
        <w:t>Restrictions on dual accelerator vehicles</w:t>
      </w:r>
      <w:bookmarkEnd w:id="242"/>
    </w:p>
    <w:p w14:paraId="41D68998" w14:textId="77777777" w:rsidR="00FE73EC" w:rsidRDefault="00FE73EC">
      <w:pPr>
        <w:pStyle w:val="Amain"/>
        <w:keepNext/>
      </w:pPr>
      <w:r>
        <w:tab/>
        <w:t>(1)</w:t>
      </w:r>
      <w:r>
        <w:tab/>
        <w:t>A person commits an offence if the person drives a vehicle that has a foot-operated accelerator on the passenger side.</w:t>
      </w:r>
    </w:p>
    <w:p w14:paraId="5E6951C0" w14:textId="77777777" w:rsidR="00FE73EC" w:rsidRDefault="00FE73EC">
      <w:pPr>
        <w:pStyle w:val="Penalty"/>
        <w:keepNext/>
      </w:pPr>
      <w:r>
        <w:t>Maximum penalty:  20 penalty units.</w:t>
      </w:r>
    </w:p>
    <w:p w14:paraId="0972222C" w14:textId="77777777" w:rsidR="00FE73EC" w:rsidRDefault="00FE73EC">
      <w:pPr>
        <w:pStyle w:val="Amain"/>
      </w:pPr>
      <w:r>
        <w:tab/>
        <w:t>(2)</w:t>
      </w:r>
      <w:r>
        <w:tab/>
        <w:t>Subsection (1) does not apply if—</w:t>
      </w:r>
    </w:p>
    <w:p w14:paraId="7A95A947" w14:textId="77777777" w:rsidR="00FE73EC" w:rsidRDefault="00FE73EC">
      <w:pPr>
        <w:pStyle w:val="Apara"/>
      </w:pPr>
      <w:r>
        <w:tab/>
        <w:t>(a)</w:t>
      </w:r>
      <w:r>
        <w:tab/>
        <w:t>the person is receiving driver instruction or driver assessment from a driving instructor</w:t>
      </w:r>
      <w:r w:rsidR="00CA06BE">
        <w:t xml:space="preserve"> </w:t>
      </w:r>
      <w:r w:rsidR="00CA06BE" w:rsidRPr="005E6289">
        <w:t>or authorised person</w:t>
      </w:r>
      <w:r>
        <w:t>; or</w:t>
      </w:r>
    </w:p>
    <w:p w14:paraId="5A8C0AF1" w14:textId="77777777" w:rsidR="00FE73EC" w:rsidRDefault="00FE73EC">
      <w:pPr>
        <w:pStyle w:val="Apara"/>
      </w:pPr>
      <w:r>
        <w:tab/>
        <w:t>(b)</w:t>
      </w:r>
      <w:r>
        <w:tab/>
        <w:t>the accelerator is made inoperable by mechanical or other means; or</w:t>
      </w:r>
    </w:p>
    <w:p w14:paraId="498CAD05" w14:textId="77777777" w:rsidR="00FE73EC" w:rsidRDefault="00FE73EC" w:rsidP="003F71E9">
      <w:pPr>
        <w:pStyle w:val="Apara"/>
        <w:keepNext/>
      </w:pPr>
      <w:r>
        <w:lastRenderedPageBreak/>
        <w:tab/>
        <w:t>(c)</w:t>
      </w:r>
      <w:r>
        <w:tab/>
        <w:t>the vehicle is fitted with full dual control including a dual steering wheel.</w:t>
      </w:r>
    </w:p>
    <w:p w14:paraId="34D6811E" w14:textId="77777777" w:rsidR="00FE73EC" w:rsidRDefault="00FE73EC">
      <w:pPr>
        <w:pStyle w:val="aExamHdgpar"/>
      </w:pPr>
      <w:r>
        <w:t>Examples of vehicles fitted with full dual control</w:t>
      </w:r>
    </w:p>
    <w:p w14:paraId="24242FBF" w14:textId="77777777" w:rsidR="00FE73EC" w:rsidRDefault="00FE73EC">
      <w:pPr>
        <w:pStyle w:val="aExamINumpar"/>
      </w:pPr>
      <w:r>
        <w:t>1</w:t>
      </w:r>
      <w:r>
        <w:tab/>
        <w:t>dual-control garbage truck</w:t>
      </w:r>
    </w:p>
    <w:p w14:paraId="1B486FAE" w14:textId="77777777" w:rsidR="00FE73EC" w:rsidRDefault="00FE73EC">
      <w:pPr>
        <w:pStyle w:val="aExamINumpar"/>
      </w:pPr>
      <w:r>
        <w:t>2</w:t>
      </w:r>
      <w:r>
        <w:tab/>
        <w:t>dual-control street sweeper</w:t>
      </w:r>
    </w:p>
    <w:p w14:paraId="44F13004" w14:textId="77777777" w:rsidR="00FE73EC" w:rsidRDefault="00FE73EC">
      <w:pPr>
        <w:pStyle w:val="Amain"/>
      </w:pPr>
      <w:r>
        <w:tab/>
        <w:t>(3)</w:t>
      </w:r>
      <w:r>
        <w:tab/>
        <w:t>An offence against this section is a strict liability offence.</w:t>
      </w:r>
    </w:p>
    <w:p w14:paraId="73CBE011" w14:textId="77777777" w:rsidR="00983734" w:rsidRPr="00AD3F2F" w:rsidRDefault="00983734" w:rsidP="00983734">
      <w:pPr>
        <w:pStyle w:val="AH5Sec"/>
      </w:pPr>
      <w:bookmarkStart w:id="243" w:name="_Toc153906390"/>
      <w:r w:rsidRPr="005D0891">
        <w:rPr>
          <w:rStyle w:val="CharSectNo"/>
        </w:rPr>
        <w:t>115</w:t>
      </w:r>
      <w:r w:rsidRPr="00AD3F2F">
        <w:tab/>
        <w:t>Liability insurance compulsory</w:t>
      </w:r>
      <w:bookmarkEnd w:id="243"/>
    </w:p>
    <w:p w14:paraId="6F5FEB7A" w14:textId="77777777" w:rsidR="00983734" w:rsidRPr="00AD3F2F" w:rsidRDefault="00983734" w:rsidP="00983734">
      <w:pPr>
        <w:pStyle w:val="Amain"/>
      </w:pPr>
      <w:r w:rsidRPr="00AD3F2F">
        <w:tab/>
        <w:t>(1)</w:t>
      </w:r>
      <w:r w:rsidRPr="00AD3F2F">
        <w:tab/>
        <w:t>A driving instructor or heavy vehicle driver assessor commits an offence if—</w:t>
      </w:r>
    </w:p>
    <w:p w14:paraId="4DD99889" w14:textId="77777777" w:rsidR="00983734" w:rsidRPr="00AD3F2F" w:rsidRDefault="00983734" w:rsidP="00983734">
      <w:pPr>
        <w:pStyle w:val="Apara"/>
      </w:pPr>
      <w:r w:rsidRPr="00AD3F2F">
        <w:tab/>
        <w:t>(a)</w:t>
      </w:r>
      <w:r w:rsidRPr="00AD3F2F">
        <w:tab/>
        <w:t xml:space="preserve">the instructor or assessor instructs or assesses a person in a motor vehicle; and </w:t>
      </w:r>
    </w:p>
    <w:p w14:paraId="2FBDAB4B" w14:textId="77777777" w:rsidR="00983734" w:rsidRPr="00AD3F2F" w:rsidRDefault="00983734" w:rsidP="00954822">
      <w:pPr>
        <w:pStyle w:val="Apara"/>
        <w:keepNext/>
      </w:pPr>
      <w:r w:rsidRPr="00AD3F2F">
        <w:tab/>
        <w:t>(b)</w:t>
      </w:r>
      <w:r w:rsidRPr="00AD3F2F">
        <w:tab/>
        <w:t>there is not in force an insurance policy that insures the instructor or assessor against liability for at least $5 000 000, in relation to the death of, or bodily injury to, a person caused by, or arising out of the use of, the motor vehicle (whether or not on a road or road related area) for providing driver instruction or assessment.</w:t>
      </w:r>
    </w:p>
    <w:p w14:paraId="1A6128D3" w14:textId="77777777" w:rsidR="00983734" w:rsidRPr="00AD3F2F" w:rsidRDefault="00983734" w:rsidP="00983734">
      <w:pPr>
        <w:pStyle w:val="Penalty"/>
        <w:keepNext/>
      </w:pPr>
      <w:r w:rsidRPr="00AD3F2F">
        <w:t>Maximum penalty:  20 penalty units.</w:t>
      </w:r>
    </w:p>
    <w:p w14:paraId="1C67F28F" w14:textId="77777777" w:rsidR="00983734" w:rsidRPr="00AD3F2F" w:rsidRDefault="00983734" w:rsidP="00983734">
      <w:pPr>
        <w:pStyle w:val="Amain"/>
      </w:pPr>
      <w:r w:rsidRPr="00AD3F2F">
        <w:tab/>
        <w:t>(2)</w:t>
      </w:r>
      <w:r w:rsidRPr="00AD3F2F">
        <w:tab/>
        <w:t>To remove any doubt, it is irrelevant that an insurance policy mentioned in subsection (1) also insures the instructor or assessor against other risks.</w:t>
      </w:r>
    </w:p>
    <w:p w14:paraId="5AD10B80" w14:textId="77777777" w:rsidR="00983734" w:rsidRPr="00AD3F2F" w:rsidRDefault="00983734" w:rsidP="00983734">
      <w:pPr>
        <w:pStyle w:val="Amain"/>
      </w:pPr>
      <w:r w:rsidRPr="00AD3F2F">
        <w:tab/>
        <w:t>(3)</w:t>
      </w:r>
      <w:r w:rsidRPr="00AD3F2F">
        <w:tab/>
        <w:t>An offence against this section is a strict liability offence.</w:t>
      </w:r>
    </w:p>
    <w:p w14:paraId="20B30624" w14:textId="77777777" w:rsidR="00983734" w:rsidRPr="00AD3F2F" w:rsidRDefault="00983734" w:rsidP="00983734">
      <w:pPr>
        <w:pStyle w:val="AH5Sec"/>
      </w:pPr>
      <w:bookmarkStart w:id="244" w:name="_Toc153906391"/>
      <w:r w:rsidRPr="005D0891">
        <w:rPr>
          <w:rStyle w:val="CharSectNo"/>
        </w:rPr>
        <w:t>115A</w:t>
      </w:r>
      <w:r w:rsidRPr="00AD3F2F">
        <w:tab/>
        <w:t>Police officer or authorised person may require evidence of liability insurance</w:t>
      </w:r>
      <w:bookmarkEnd w:id="244"/>
    </w:p>
    <w:p w14:paraId="0EFF685A" w14:textId="77777777" w:rsidR="00983734" w:rsidRPr="00AD3F2F" w:rsidRDefault="00983734" w:rsidP="003F71E9">
      <w:pPr>
        <w:pStyle w:val="Amain"/>
        <w:keepLines/>
      </w:pPr>
      <w:r w:rsidRPr="00AD3F2F">
        <w:tab/>
        <w:t>(1)</w:t>
      </w:r>
      <w:r w:rsidRPr="00AD3F2F">
        <w:tab/>
        <w:t>A police officer or authorised person may require a driving instructor or heavy vehicle driver assessor to produce evidence that a liability insurance policy is in force for the vehicle in which the instructor or assessor conducts driver instruction or assessment.</w:t>
      </w:r>
    </w:p>
    <w:p w14:paraId="7752ECEE" w14:textId="77777777" w:rsidR="00983734" w:rsidRPr="00AD3F2F" w:rsidRDefault="00983734" w:rsidP="00983734">
      <w:pPr>
        <w:pStyle w:val="Amain"/>
      </w:pPr>
      <w:r w:rsidRPr="00AD3F2F">
        <w:lastRenderedPageBreak/>
        <w:tab/>
        <w:t>(2)</w:t>
      </w:r>
      <w:r w:rsidRPr="00AD3F2F">
        <w:tab/>
        <w:t>The driving instructor or heavy vehicle driver assessor must not fail to produce the evidence when required to do so.</w:t>
      </w:r>
    </w:p>
    <w:p w14:paraId="4358550E" w14:textId="77777777" w:rsidR="00983734" w:rsidRPr="00AD3F2F" w:rsidRDefault="00983734" w:rsidP="00983734">
      <w:pPr>
        <w:pStyle w:val="Penalty"/>
        <w:keepNext/>
      </w:pPr>
      <w:r w:rsidRPr="00AD3F2F">
        <w:t>Maximum penalty:  5 penalty units.</w:t>
      </w:r>
    </w:p>
    <w:p w14:paraId="2EC3D7D3" w14:textId="77777777" w:rsidR="00983734" w:rsidRPr="00AD3F2F" w:rsidRDefault="00983734" w:rsidP="00983734">
      <w:pPr>
        <w:pStyle w:val="Amain"/>
      </w:pPr>
      <w:r w:rsidRPr="00AD3F2F">
        <w:tab/>
        <w:t>(3)</w:t>
      </w:r>
      <w:r w:rsidRPr="00AD3F2F">
        <w:tab/>
        <w:t>It is a defence to an offence against subsection (2) if the driving instructor or heavy vehicle driver assessor—</w:t>
      </w:r>
    </w:p>
    <w:p w14:paraId="2A3B760C" w14:textId="77777777" w:rsidR="00983734" w:rsidRPr="00AD3F2F" w:rsidRDefault="00983734" w:rsidP="00983734">
      <w:pPr>
        <w:pStyle w:val="Apara"/>
      </w:pPr>
      <w:r w:rsidRPr="00AD3F2F">
        <w:tab/>
        <w:t>(a)</w:t>
      </w:r>
      <w:r w:rsidRPr="00AD3F2F">
        <w:tab/>
        <w:t>has a reasonable excuse for failing to produce the evidence when required to do so; and</w:t>
      </w:r>
    </w:p>
    <w:p w14:paraId="462C6D45" w14:textId="77777777" w:rsidR="00983734" w:rsidRPr="00AD3F2F" w:rsidRDefault="00983734" w:rsidP="00983734">
      <w:pPr>
        <w:pStyle w:val="Apara"/>
      </w:pPr>
      <w:r w:rsidRPr="00AD3F2F">
        <w:tab/>
        <w:t>(b)</w:t>
      </w:r>
      <w:r w:rsidRPr="00AD3F2F">
        <w:tab/>
        <w:t>within 3 days after being required to produce the evidence, produces the evidence as directed by the police officer or authorised person.</w:t>
      </w:r>
    </w:p>
    <w:p w14:paraId="3168D1C6" w14:textId="77777777" w:rsidR="00983734" w:rsidRPr="00AD3F2F" w:rsidRDefault="00983734" w:rsidP="00954822">
      <w:pPr>
        <w:pStyle w:val="Amain"/>
        <w:keepNext/>
      </w:pPr>
      <w:r w:rsidRPr="00AD3F2F">
        <w:tab/>
        <w:t>(4)</w:t>
      </w:r>
      <w:r w:rsidRPr="00AD3F2F">
        <w:tab/>
        <w:t>In this section:</w:t>
      </w:r>
    </w:p>
    <w:p w14:paraId="1D446D60" w14:textId="77777777" w:rsidR="00983734" w:rsidRPr="00AD3F2F" w:rsidRDefault="00983734" w:rsidP="00983734">
      <w:pPr>
        <w:pStyle w:val="aDef"/>
      </w:pPr>
      <w:r w:rsidRPr="00983734">
        <w:rPr>
          <w:rStyle w:val="charBoldItals"/>
        </w:rPr>
        <w:t>liability insurance</w:t>
      </w:r>
      <w:r w:rsidRPr="004533D8">
        <w:t xml:space="preserve"> policy</w:t>
      </w:r>
      <w:r w:rsidRPr="00AD3F2F">
        <w:t xml:space="preserve"> means an insurance policy mentioned in section 115 (1) (b).</w:t>
      </w:r>
    </w:p>
    <w:p w14:paraId="6524CA8C" w14:textId="77777777" w:rsidR="00FE73EC" w:rsidRDefault="00FE73EC">
      <w:pPr>
        <w:pStyle w:val="AH5Sec"/>
        <w:rPr>
          <w:b w:val="0"/>
        </w:rPr>
      </w:pPr>
      <w:bookmarkStart w:id="245" w:name="_Toc153906392"/>
      <w:r w:rsidRPr="005D0891">
        <w:rPr>
          <w:rStyle w:val="CharSectNo"/>
        </w:rPr>
        <w:t>117</w:t>
      </w:r>
      <w:r>
        <w:tab/>
        <w:t>Pretending to be accredited</w:t>
      </w:r>
      <w:bookmarkEnd w:id="245"/>
    </w:p>
    <w:p w14:paraId="4F7B526C" w14:textId="77777777" w:rsidR="00FE73EC" w:rsidRDefault="00FE73EC">
      <w:pPr>
        <w:pStyle w:val="Amainreturn"/>
        <w:keepNext/>
      </w:pPr>
      <w:r>
        <w:t>A person must not pretend to be accredited.</w:t>
      </w:r>
    </w:p>
    <w:p w14:paraId="4915D2D9" w14:textId="77777777" w:rsidR="00FE73EC" w:rsidRDefault="00FE73EC">
      <w:pPr>
        <w:pStyle w:val="Penalty"/>
      </w:pPr>
      <w:r>
        <w:t>Maximum penalty:  20 penalty units.</w:t>
      </w:r>
    </w:p>
    <w:p w14:paraId="6546B1F6" w14:textId="77777777" w:rsidR="00983734" w:rsidRPr="00AD3F2F" w:rsidRDefault="00983734" w:rsidP="00983734">
      <w:pPr>
        <w:pStyle w:val="AH5Sec"/>
      </w:pPr>
      <w:bookmarkStart w:id="246" w:name="_Toc153906393"/>
      <w:r w:rsidRPr="005D0891">
        <w:rPr>
          <w:rStyle w:val="CharSectNo"/>
        </w:rPr>
        <w:t>118</w:t>
      </w:r>
      <w:r w:rsidRPr="00AD3F2F">
        <w:tab/>
        <w:t>Code of practice for instructors and assessors</w:t>
      </w:r>
      <w:bookmarkEnd w:id="246"/>
    </w:p>
    <w:p w14:paraId="6426101E" w14:textId="77777777" w:rsidR="00983734" w:rsidRPr="00AD3F2F" w:rsidRDefault="00983734" w:rsidP="00954822">
      <w:pPr>
        <w:pStyle w:val="Amain"/>
        <w:keepNext/>
      </w:pPr>
      <w:r w:rsidRPr="00AD3F2F">
        <w:tab/>
        <w:t>(1)</w:t>
      </w:r>
      <w:r w:rsidRPr="00AD3F2F">
        <w:tab/>
        <w:t>The road tran</w:t>
      </w:r>
      <w:r w:rsidR="00B66A9D">
        <w:t>sport authority may</w:t>
      </w:r>
      <w:r w:rsidRPr="00AD3F2F">
        <w:t xml:space="preserve"> approve a code of practice about any of the following:</w:t>
      </w:r>
    </w:p>
    <w:p w14:paraId="2345425D" w14:textId="77777777" w:rsidR="00983734" w:rsidRPr="00AD3F2F" w:rsidRDefault="00983734" w:rsidP="00983734">
      <w:pPr>
        <w:pStyle w:val="Apara"/>
      </w:pPr>
      <w:r w:rsidRPr="00AD3F2F">
        <w:tab/>
        <w:t>(a)</w:t>
      </w:r>
      <w:r w:rsidRPr="00AD3F2F">
        <w:tab/>
        <w:t>the skills required by a person to provide—</w:t>
      </w:r>
    </w:p>
    <w:p w14:paraId="330FC01B" w14:textId="77777777" w:rsidR="00983734" w:rsidRPr="00AD3F2F" w:rsidRDefault="00983734" w:rsidP="00983734">
      <w:pPr>
        <w:pStyle w:val="Asubpara"/>
      </w:pPr>
      <w:r w:rsidRPr="00AD3F2F">
        <w:tab/>
        <w:t>(i)</w:t>
      </w:r>
      <w:r w:rsidRPr="00AD3F2F">
        <w:tab/>
        <w:t>driver instruction and assessment; or</w:t>
      </w:r>
    </w:p>
    <w:p w14:paraId="7E4988DF" w14:textId="77777777" w:rsidR="00983734" w:rsidRPr="00AD3F2F" w:rsidRDefault="00983734" w:rsidP="00983734">
      <w:pPr>
        <w:pStyle w:val="Asubpara"/>
      </w:pPr>
      <w:r w:rsidRPr="00AD3F2F">
        <w:tab/>
        <w:t>(ii)</w:t>
      </w:r>
      <w:r w:rsidRPr="00AD3F2F">
        <w:tab/>
        <w:t>heavy vehicle driver assessment;</w:t>
      </w:r>
    </w:p>
    <w:p w14:paraId="6614D4A3" w14:textId="77777777" w:rsidR="00983734" w:rsidRPr="00AD3F2F" w:rsidRDefault="00983734" w:rsidP="00983734">
      <w:pPr>
        <w:pStyle w:val="Apara"/>
      </w:pPr>
      <w:r w:rsidRPr="00AD3F2F">
        <w:tab/>
        <w:t>(b)</w:t>
      </w:r>
      <w:r w:rsidRPr="00AD3F2F">
        <w:tab/>
        <w:t>motor vehicles to be used for—</w:t>
      </w:r>
    </w:p>
    <w:p w14:paraId="482E5458" w14:textId="77777777" w:rsidR="00983734" w:rsidRPr="00AD3F2F" w:rsidRDefault="00983734" w:rsidP="00983734">
      <w:pPr>
        <w:pStyle w:val="Asubpara"/>
      </w:pPr>
      <w:r w:rsidRPr="00AD3F2F">
        <w:tab/>
        <w:t>(i)</w:t>
      </w:r>
      <w:r w:rsidRPr="00AD3F2F">
        <w:tab/>
        <w:t>driver instruction and assessment; or</w:t>
      </w:r>
    </w:p>
    <w:p w14:paraId="346699B9" w14:textId="77777777" w:rsidR="00983734" w:rsidRPr="00AD3F2F" w:rsidRDefault="00983734" w:rsidP="00983734">
      <w:pPr>
        <w:pStyle w:val="Asubpara"/>
      </w:pPr>
      <w:r w:rsidRPr="00AD3F2F">
        <w:tab/>
        <w:t>(ii)</w:t>
      </w:r>
      <w:r w:rsidRPr="00AD3F2F">
        <w:tab/>
        <w:t>heavy vehicle driver assessment;</w:t>
      </w:r>
    </w:p>
    <w:p w14:paraId="5F241B4F" w14:textId="77777777" w:rsidR="00983734" w:rsidRPr="00AD3F2F" w:rsidRDefault="00983734" w:rsidP="00983734">
      <w:pPr>
        <w:pStyle w:val="Apara"/>
      </w:pPr>
      <w:r w:rsidRPr="00AD3F2F">
        <w:lastRenderedPageBreak/>
        <w:tab/>
        <w:t>(c)</w:t>
      </w:r>
      <w:r w:rsidRPr="00AD3F2F">
        <w:tab/>
        <w:t xml:space="preserve">the assessment, achievement and review by a driving instructor of a person’s suitability to be issued with a provisional car licence; </w:t>
      </w:r>
    </w:p>
    <w:p w14:paraId="07387C05" w14:textId="77777777" w:rsidR="00983734" w:rsidRPr="00AD3F2F" w:rsidRDefault="00983734" w:rsidP="00983734">
      <w:pPr>
        <w:pStyle w:val="Apara"/>
      </w:pPr>
      <w:r w:rsidRPr="00AD3F2F">
        <w:tab/>
        <w:t>(d)</w:t>
      </w:r>
      <w:r w:rsidRPr="00AD3F2F">
        <w:tab/>
        <w:t>the review by an authorised person of—</w:t>
      </w:r>
    </w:p>
    <w:p w14:paraId="1CFA88E3" w14:textId="77777777" w:rsidR="00983734" w:rsidRPr="00AD3F2F" w:rsidRDefault="00983734" w:rsidP="00983734">
      <w:pPr>
        <w:pStyle w:val="Asubpara"/>
      </w:pPr>
      <w:r w:rsidRPr="00AD3F2F">
        <w:tab/>
        <w:t>(i)</w:t>
      </w:r>
      <w:r w:rsidRPr="00AD3F2F">
        <w:tab/>
        <w:t>driver instruction or assessment provided by a driving instructor; or</w:t>
      </w:r>
    </w:p>
    <w:p w14:paraId="5262215D" w14:textId="77777777" w:rsidR="00983734" w:rsidRPr="00AD3F2F" w:rsidRDefault="00983734" w:rsidP="00983734">
      <w:pPr>
        <w:pStyle w:val="Asubpara"/>
      </w:pPr>
      <w:r w:rsidRPr="00AD3F2F">
        <w:tab/>
        <w:t>(ii)</w:t>
      </w:r>
      <w:r w:rsidRPr="00AD3F2F">
        <w:tab/>
        <w:t>driver assessment provided by a heavy vehicle driver assessor;</w:t>
      </w:r>
    </w:p>
    <w:p w14:paraId="19A6CFC5" w14:textId="77777777" w:rsidR="00983734" w:rsidRPr="00AD3F2F" w:rsidRDefault="00983734" w:rsidP="00983734">
      <w:pPr>
        <w:pStyle w:val="Apara"/>
      </w:pPr>
      <w:r w:rsidRPr="00AD3F2F">
        <w:tab/>
        <w:t>(e)</w:t>
      </w:r>
      <w:r w:rsidRPr="00AD3F2F">
        <w:tab/>
        <w:t>anything else in relation to—</w:t>
      </w:r>
    </w:p>
    <w:p w14:paraId="2F7D6A05" w14:textId="77777777" w:rsidR="00983734" w:rsidRPr="00AD3F2F" w:rsidRDefault="00983734" w:rsidP="00983734">
      <w:pPr>
        <w:pStyle w:val="Asubpara"/>
      </w:pPr>
      <w:r w:rsidRPr="00AD3F2F">
        <w:tab/>
        <w:t>(i)</w:t>
      </w:r>
      <w:r w:rsidRPr="00AD3F2F">
        <w:tab/>
        <w:t>the accreditation of a person; or</w:t>
      </w:r>
    </w:p>
    <w:p w14:paraId="79591728" w14:textId="77777777" w:rsidR="00983734" w:rsidRPr="00AD3F2F" w:rsidRDefault="00983734" w:rsidP="00983734">
      <w:pPr>
        <w:pStyle w:val="Asubpara"/>
      </w:pPr>
      <w:r w:rsidRPr="00AD3F2F">
        <w:tab/>
        <w:t>(ii)</w:t>
      </w:r>
      <w:r w:rsidRPr="00AD3F2F">
        <w:tab/>
        <w:t>driver instruction or driver assessment.</w:t>
      </w:r>
    </w:p>
    <w:p w14:paraId="69DA5576" w14:textId="77777777" w:rsidR="00FE73EC" w:rsidRDefault="00FE73EC">
      <w:pPr>
        <w:pStyle w:val="Amain"/>
        <w:keepNext/>
      </w:pPr>
      <w:r>
        <w:tab/>
        <w:t>(2)</w:t>
      </w:r>
      <w:r>
        <w:tab/>
        <w:t>A code of practice approved under subsection (1) is a disallowable instrument.</w:t>
      </w:r>
    </w:p>
    <w:p w14:paraId="780D7A7D" w14:textId="294F8988"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2" w:tooltip="A2001-14" w:history="1">
        <w:r w:rsidR="00B0526C" w:rsidRPr="00B0526C">
          <w:rPr>
            <w:rStyle w:val="charCitHyperlinkAbbrev"/>
          </w:rPr>
          <w:t>Legislation Act</w:t>
        </w:r>
      </w:hyperlink>
      <w:r>
        <w:t>.</w:t>
      </w:r>
    </w:p>
    <w:p w14:paraId="3820F975" w14:textId="77777777" w:rsidR="00FE73EC" w:rsidRDefault="00FE73EC">
      <w:pPr>
        <w:pStyle w:val="Amain"/>
      </w:pPr>
      <w:r>
        <w:tab/>
        <w:t>(3)</w:t>
      </w:r>
      <w:r w:rsidR="00322F64">
        <w:tab/>
      </w:r>
      <w:r>
        <w:t>The road transport authority must ensure that people may inspect, free of charge, any code of practice.</w:t>
      </w:r>
    </w:p>
    <w:p w14:paraId="640ED4A5" w14:textId="77777777" w:rsidR="00FE73EC" w:rsidRDefault="00FE73EC">
      <w:pPr>
        <w:pStyle w:val="Amain"/>
      </w:pPr>
      <w:r>
        <w:tab/>
        <w:t>(4)</w:t>
      </w:r>
      <w:r w:rsidR="00322F64">
        <w:tab/>
      </w:r>
      <w:r>
        <w:t>A person may buy a copy of a code of practice from the road transport authority.</w:t>
      </w:r>
    </w:p>
    <w:p w14:paraId="2800A14C" w14:textId="77777777" w:rsidR="00983734" w:rsidRPr="00AD3F2F" w:rsidRDefault="00983734" w:rsidP="00983734">
      <w:pPr>
        <w:pStyle w:val="AH5Sec"/>
      </w:pPr>
      <w:bookmarkStart w:id="247" w:name="_Toc153906394"/>
      <w:r w:rsidRPr="005D0891">
        <w:rPr>
          <w:rStyle w:val="CharSectNo"/>
        </w:rPr>
        <w:t>119</w:t>
      </w:r>
      <w:r w:rsidRPr="00AD3F2F">
        <w:tab/>
        <w:t>Approval of assessment standards</w:t>
      </w:r>
      <w:bookmarkEnd w:id="247"/>
    </w:p>
    <w:p w14:paraId="3B38B4E8" w14:textId="77777777" w:rsidR="00983734" w:rsidRPr="00AD3F2F" w:rsidRDefault="00983734" w:rsidP="00983734">
      <w:pPr>
        <w:pStyle w:val="Amain"/>
      </w:pPr>
      <w:r w:rsidRPr="00AD3F2F">
        <w:tab/>
        <w:t>(1)</w:t>
      </w:r>
      <w:r w:rsidRPr="00AD3F2F">
        <w:tab/>
        <w:t>The road transport authority must approve standards for the assessment of a person’s suitability to be issued with—</w:t>
      </w:r>
    </w:p>
    <w:p w14:paraId="0980E906" w14:textId="77777777" w:rsidR="00983734" w:rsidRPr="00AD3F2F" w:rsidRDefault="00983734" w:rsidP="00983734">
      <w:pPr>
        <w:pStyle w:val="Apara"/>
      </w:pPr>
      <w:r w:rsidRPr="00AD3F2F">
        <w:tab/>
        <w:t>(a)</w:t>
      </w:r>
      <w:r w:rsidRPr="00AD3F2F">
        <w:tab/>
        <w:t>a provisional car licence; or</w:t>
      </w:r>
    </w:p>
    <w:p w14:paraId="31783C42" w14:textId="77777777" w:rsidR="00983734" w:rsidRPr="00AD3F2F" w:rsidRDefault="00983734" w:rsidP="00983734">
      <w:pPr>
        <w:pStyle w:val="Apara"/>
      </w:pPr>
      <w:r w:rsidRPr="00AD3F2F">
        <w:tab/>
        <w:t>(b)</w:t>
      </w:r>
      <w:r w:rsidRPr="00AD3F2F">
        <w:tab/>
        <w:t>a licence to drive a heavy vehicle.</w:t>
      </w:r>
    </w:p>
    <w:p w14:paraId="6CAC88D7" w14:textId="77777777" w:rsidR="00FE73EC" w:rsidRDefault="00FE73EC">
      <w:pPr>
        <w:pStyle w:val="Amain"/>
        <w:keepNext/>
      </w:pPr>
      <w:r>
        <w:tab/>
        <w:t>(2)</w:t>
      </w:r>
      <w:r>
        <w:tab/>
        <w:t>Standards approved under this section are a notifiable instrument.</w:t>
      </w:r>
    </w:p>
    <w:p w14:paraId="320A8A48" w14:textId="41577B85"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83" w:tooltip="A2001-14" w:history="1">
        <w:r w:rsidR="00B0526C" w:rsidRPr="00B0526C">
          <w:rPr>
            <w:rStyle w:val="charCitHyperlinkAbbrev"/>
          </w:rPr>
          <w:t>Legislation Act</w:t>
        </w:r>
      </w:hyperlink>
      <w:r>
        <w:t>.</w:t>
      </w:r>
    </w:p>
    <w:p w14:paraId="5967AE77" w14:textId="77777777" w:rsidR="00983734" w:rsidRPr="00AD3F2F" w:rsidRDefault="00983734" w:rsidP="00983734">
      <w:pPr>
        <w:pStyle w:val="AH5Sec"/>
      </w:pPr>
      <w:bookmarkStart w:id="248" w:name="_Toc153906395"/>
      <w:r w:rsidRPr="005D0891">
        <w:rPr>
          <w:rStyle w:val="CharSectNo"/>
        </w:rPr>
        <w:lastRenderedPageBreak/>
        <w:t>119A</w:t>
      </w:r>
      <w:r w:rsidRPr="00AD3F2F">
        <w:tab/>
        <w:t xml:space="preserve">Heavy vehicle driver assessor </w:t>
      </w:r>
      <w:r>
        <w:t>authorised</w:t>
      </w:r>
      <w:r w:rsidRPr="00AD3F2F">
        <w:t xml:space="preserve"> for lower licence classes</w:t>
      </w:r>
      <w:bookmarkEnd w:id="248"/>
    </w:p>
    <w:p w14:paraId="799D01EA" w14:textId="77777777" w:rsidR="00983734" w:rsidRPr="00AD3F2F" w:rsidRDefault="00983734" w:rsidP="00983734">
      <w:pPr>
        <w:pStyle w:val="Amainreturn"/>
      </w:pPr>
      <w:r w:rsidRPr="00AD3F2F">
        <w:t xml:space="preserve">A heavy vehicle driver assessor who is accredited for a particular licence class is authorised to assess a heavy vehicle driver for that licence class and for lower licence classes, but not to instruct or assess a driver for a </w:t>
      </w:r>
      <w:r>
        <w:t xml:space="preserve">provisional </w:t>
      </w:r>
      <w:r w:rsidRPr="00AD3F2F">
        <w:t>car licence.</w:t>
      </w:r>
    </w:p>
    <w:p w14:paraId="175F636C" w14:textId="77777777" w:rsidR="00FE73EC" w:rsidRPr="005D0891" w:rsidRDefault="00FE73EC">
      <w:pPr>
        <w:pStyle w:val="AH3Div"/>
      </w:pPr>
      <w:bookmarkStart w:id="249" w:name="_Toc153906396"/>
      <w:r w:rsidRPr="005D0891">
        <w:rPr>
          <w:rStyle w:val="CharDivNo"/>
        </w:rPr>
        <w:t>Division 7.4</w:t>
      </w:r>
      <w:r>
        <w:tab/>
      </w:r>
      <w:r w:rsidRPr="005D0891">
        <w:rPr>
          <w:rStyle w:val="CharDivText"/>
        </w:rPr>
        <w:t>Other matters</w:t>
      </w:r>
      <w:bookmarkEnd w:id="249"/>
    </w:p>
    <w:p w14:paraId="4175F1FD" w14:textId="77777777" w:rsidR="00FE73EC" w:rsidRDefault="00FE73EC">
      <w:pPr>
        <w:pStyle w:val="AH5Sec"/>
      </w:pPr>
      <w:bookmarkStart w:id="250" w:name="_Toc153906397"/>
      <w:r w:rsidRPr="005D0891">
        <w:rPr>
          <w:rStyle w:val="CharSectNo"/>
        </w:rPr>
        <w:t>120</w:t>
      </w:r>
      <w:r>
        <w:tab/>
        <w:t>Tests and medical examinations of driving instructors etc</w:t>
      </w:r>
      <w:bookmarkEnd w:id="250"/>
    </w:p>
    <w:p w14:paraId="64D142E3" w14:textId="77777777" w:rsidR="00FE73EC" w:rsidRDefault="00FE73EC">
      <w:pPr>
        <w:pStyle w:val="Amain"/>
      </w:pPr>
      <w:r>
        <w:tab/>
        <w:t>(1)</w:t>
      </w:r>
      <w:r>
        <w:tab/>
        <w:t xml:space="preserve">The road transport authority may, by written notice given to a person, require the person, within the reasonable time stated in the notice, to do </w:t>
      </w:r>
      <w:r w:rsidR="005E5EF9">
        <w:t>1 or more</w:t>
      </w:r>
      <w:r>
        <w:t xml:space="preserve"> of the following:</w:t>
      </w:r>
    </w:p>
    <w:p w14:paraId="4AFFDF59" w14:textId="77777777" w:rsidR="00983734" w:rsidRDefault="00983734" w:rsidP="00983734">
      <w:pPr>
        <w:pStyle w:val="Apara"/>
      </w:pPr>
      <w:r>
        <w:tab/>
        <w:t>(a)</w:t>
      </w:r>
      <w:r>
        <w:tab/>
        <w:t>if the person is an applicant for accreditation—</w:t>
      </w:r>
    </w:p>
    <w:p w14:paraId="55282DDA" w14:textId="77777777" w:rsidR="00983734" w:rsidRDefault="00983734" w:rsidP="00983734">
      <w:pPr>
        <w:pStyle w:val="Asubpara"/>
      </w:pPr>
      <w:r>
        <w:tab/>
        <w:t>(i)</w:t>
      </w:r>
      <w:r>
        <w:tab/>
        <w:t xml:space="preserve">undergo tests or assessments, or provide other evidence, of the person’s driving ability or knowledge of safe driving practices or road law to provide driver instruction or assessment; or </w:t>
      </w:r>
    </w:p>
    <w:p w14:paraId="0173D9D8" w14:textId="77777777" w:rsidR="00983734" w:rsidRDefault="00983734" w:rsidP="00983734">
      <w:pPr>
        <w:pStyle w:val="Asubpara"/>
      </w:pPr>
      <w:r>
        <w:tab/>
        <w:t>(ii)</w:t>
      </w:r>
      <w:r>
        <w:tab/>
        <w:t>provide other evidence of the person’s suitability to be accredited;</w:t>
      </w:r>
    </w:p>
    <w:p w14:paraId="5478D82F" w14:textId="77777777" w:rsidR="00983734" w:rsidRPr="00AD3F2F" w:rsidRDefault="00983734" w:rsidP="00983734">
      <w:pPr>
        <w:pStyle w:val="Apara"/>
      </w:pPr>
      <w:r w:rsidRPr="00AD3F2F">
        <w:tab/>
        <w:t>(b)</w:t>
      </w:r>
      <w:r w:rsidRPr="00AD3F2F">
        <w:tab/>
        <w:t>if the person is accredited—</w:t>
      </w:r>
    </w:p>
    <w:p w14:paraId="3B0A5D11" w14:textId="77777777" w:rsidR="00FE73EC" w:rsidRDefault="00FE73EC">
      <w:pPr>
        <w:pStyle w:val="Asubpara"/>
      </w:pPr>
      <w:r>
        <w:tab/>
        <w:t>(i)</w:t>
      </w:r>
      <w:r>
        <w:tab/>
        <w:t xml:space="preserve">undergo tests or assessments, or provide other evidence, of the person’s driving ability or knowledge of safe driving practices or road law to continue to be accredited; or </w:t>
      </w:r>
    </w:p>
    <w:p w14:paraId="17A119E3" w14:textId="77777777" w:rsidR="00FE73EC" w:rsidRDefault="00FE73EC">
      <w:pPr>
        <w:pStyle w:val="Asubpara"/>
      </w:pPr>
      <w:r>
        <w:tab/>
        <w:t>(ii)</w:t>
      </w:r>
      <w:r>
        <w:tab/>
        <w:t>provide other evidence of the person’s suitability to continue to be accredited; or</w:t>
      </w:r>
    </w:p>
    <w:p w14:paraId="1A6AE299" w14:textId="77777777" w:rsidR="00FE73EC" w:rsidRDefault="00FE73EC">
      <w:pPr>
        <w:pStyle w:val="Asubpara"/>
      </w:pPr>
      <w:r>
        <w:tab/>
        <w:t>(iii)</w:t>
      </w:r>
      <w:r>
        <w:tab/>
        <w:t xml:space="preserve">undergo, at the person’s own cost, a medical examination by a doctor or </w:t>
      </w:r>
      <w:r w:rsidR="00C14A45" w:rsidRPr="00AD3F2F">
        <w:t>allied professional practitioner</w:t>
      </w:r>
      <w:r>
        <w:t xml:space="preserve"> (or a stated doctor or </w:t>
      </w:r>
      <w:r w:rsidR="00C14A45" w:rsidRPr="00AD3F2F">
        <w:t>allied professional practitioner</w:t>
      </w:r>
      <w:r>
        <w:t>) in accordance with the required medical standards; or</w:t>
      </w:r>
    </w:p>
    <w:p w14:paraId="1183C5DA" w14:textId="77777777" w:rsidR="00FE73EC" w:rsidRDefault="00FE73EC">
      <w:pPr>
        <w:pStyle w:val="Asubpara"/>
      </w:pPr>
      <w:r>
        <w:lastRenderedPageBreak/>
        <w:tab/>
        <w:t>(iv)</w:t>
      </w:r>
      <w:r>
        <w:tab/>
        <w:t>if the person has undergone a medical examination mentioned in subparagraph (iii)—provide a report of the examination; or</w:t>
      </w:r>
    </w:p>
    <w:p w14:paraId="0749ED80" w14:textId="77777777" w:rsidR="00FE73EC" w:rsidRDefault="00FE73EC">
      <w:pPr>
        <w:pStyle w:val="Asubpara"/>
      </w:pPr>
      <w:r>
        <w:tab/>
        <w:t>(v)</w:t>
      </w:r>
      <w:r>
        <w:tab/>
        <w:t>provide other evidence of compliance with the required medical standards; or</w:t>
      </w:r>
    </w:p>
    <w:p w14:paraId="3A290EE8" w14:textId="77777777" w:rsidR="00FE73EC" w:rsidRDefault="00FE73EC" w:rsidP="00EA60E2">
      <w:pPr>
        <w:pStyle w:val="Asubpara"/>
        <w:keepNext/>
      </w:pPr>
      <w:r>
        <w:tab/>
        <w:t>(vi)</w:t>
      </w:r>
      <w:r>
        <w:tab/>
        <w:t>provide information about—</w:t>
      </w:r>
    </w:p>
    <w:p w14:paraId="542DB817" w14:textId="77777777" w:rsidR="00FE73EC" w:rsidRDefault="00FE73EC">
      <w:pPr>
        <w:pStyle w:val="Asubsubpara"/>
      </w:pPr>
      <w:r>
        <w:tab/>
        <w:t>(A)</w:t>
      </w:r>
      <w:r>
        <w:tab/>
        <w:t xml:space="preserve">an illness, injury or incapacity suffered by the person; or </w:t>
      </w:r>
    </w:p>
    <w:p w14:paraId="78FC3413" w14:textId="77777777" w:rsidR="00FE73EC" w:rsidRDefault="00FE73EC">
      <w:pPr>
        <w:pStyle w:val="Asubsubpara"/>
      </w:pPr>
      <w:r>
        <w:tab/>
        <w:t>(B)</w:t>
      </w:r>
      <w:r>
        <w:tab/>
        <w:t>the effects on the person of treatment (including the taking of a drug) for any illness, injury or incapacity suffered by the person; or</w:t>
      </w:r>
    </w:p>
    <w:p w14:paraId="7E66C86A" w14:textId="77777777" w:rsidR="00FE73EC" w:rsidRDefault="00FE73EC">
      <w:pPr>
        <w:pStyle w:val="Asubpara"/>
      </w:pPr>
      <w:r>
        <w:tab/>
        <w:t>(vii)</w:t>
      </w:r>
      <w:r>
        <w:tab/>
        <w:t>provide any documents in the person’s possession or control relevant to the person’s medical fitness to be accredited.</w:t>
      </w:r>
    </w:p>
    <w:p w14:paraId="4823931A" w14:textId="7A91DD90"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4" w:tooltip="A2001-14" w:history="1">
        <w:r w:rsidRPr="00B636AC">
          <w:rPr>
            <w:rStyle w:val="charCitHyperlinkAbbrev"/>
          </w:rPr>
          <w:t>Legislation Act</w:t>
        </w:r>
      </w:hyperlink>
      <w:r w:rsidRPr="00B636AC">
        <w:t>, pt 19.5.</w:t>
      </w:r>
    </w:p>
    <w:p w14:paraId="17CF2B62" w14:textId="77777777" w:rsidR="00FE73EC" w:rsidRDefault="00FE73EC">
      <w:pPr>
        <w:pStyle w:val="Amain"/>
      </w:pPr>
      <w:r>
        <w:tab/>
        <w:t>(2)</w:t>
      </w:r>
      <w:r w:rsidR="00322F64">
        <w:tab/>
      </w:r>
      <w:r>
        <w:t>For subsection (1) (b) (iii) or (iv), the road transport authority may accept a certificate of the results of a medical examination conducted in another jurisdiction if the examination was conducted in accordance with the required medical standards.</w:t>
      </w:r>
    </w:p>
    <w:p w14:paraId="01C00767" w14:textId="77777777" w:rsidR="00FE73EC" w:rsidRDefault="00FE73EC">
      <w:pPr>
        <w:pStyle w:val="Amain"/>
      </w:pPr>
      <w:r>
        <w:tab/>
        <w:t>(3)</w:t>
      </w:r>
      <w:r w:rsidR="00322F64">
        <w:tab/>
      </w:r>
      <w:r>
        <w:t>The road transport authority may accept evidence of compliance with a requirement in subsection (1) (a) (i) or (ii) or (b) (i), (ii) or (v) that the person has obtained in another jurisdiction.</w:t>
      </w:r>
    </w:p>
    <w:p w14:paraId="3EE8A1C1" w14:textId="77777777" w:rsidR="007755C2" w:rsidRPr="00AD3F2F" w:rsidRDefault="007755C2" w:rsidP="008F58A7">
      <w:pPr>
        <w:pStyle w:val="AH5Sec"/>
      </w:pPr>
      <w:bookmarkStart w:id="251" w:name="_Toc153906398"/>
      <w:r w:rsidRPr="005D0891">
        <w:rPr>
          <w:rStyle w:val="CharSectNo"/>
        </w:rPr>
        <w:t>121</w:t>
      </w:r>
      <w:r w:rsidRPr="00AD3F2F">
        <w:tab/>
        <w:t>Authority may require instructor or assessor to undertake training</w:t>
      </w:r>
      <w:bookmarkEnd w:id="251"/>
    </w:p>
    <w:p w14:paraId="7D9250D0" w14:textId="77777777" w:rsidR="007755C2" w:rsidRPr="00AD3F2F" w:rsidRDefault="007755C2" w:rsidP="008F58A7">
      <w:pPr>
        <w:pStyle w:val="Amain"/>
      </w:pPr>
      <w:r w:rsidRPr="00AD3F2F">
        <w:tab/>
        <w:t>(1)</w:t>
      </w:r>
      <w:r w:rsidRPr="00AD3F2F">
        <w:tab/>
        <w:t xml:space="preserve">The road transport authority may, by written notice given to a driving instructor or heavy vehicle driver assessor, require the instructor or assessor, within a stated period— </w:t>
      </w:r>
    </w:p>
    <w:p w14:paraId="71333B63" w14:textId="77777777" w:rsidR="007755C2" w:rsidRPr="00AD3F2F" w:rsidRDefault="007755C2" w:rsidP="008F58A7">
      <w:pPr>
        <w:pStyle w:val="Apara"/>
      </w:pPr>
      <w:r w:rsidRPr="00AD3F2F">
        <w:tab/>
        <w:t>(a)</w:t>
      </w:r>
      <w:r w:rsidRPr="00AD3F2F">
        <w:tab/>
        <w:t>to undertake a training course approved under section 122 or a part of such a course, or another form of training; and</w:t>
      </w:r>
    </w:p>
    <w:p w14:paraId="557A40AC" w14:textId="77777777" w:rsidR="007755C2" w:rsidRDefault="007755C2" w:rsidP="008F58A7">
      <w:pPr>
        <w:pStyle w:val="Apara"/>
      </w:pPr>
      <w:r w:rsidRPr="00AD3F2F">
        <w:lastRenderedPageBreak/>
        <w:tab/>
        <w:t>(b)</w:t>
      </w:r>
      <w:r w:rsidRPr="00AD3F2F">
        <w:tab/>
        <w:t>to provide evidence to the authority, in a form acceptable to the authority, that the training has been successfully completed.</w:t>
      </w:r>
    </w:p>
    <w:p w14:paraId="4E0FDC20" w14:textId="69BC52A9"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5" w:tooltip="A2001-14" w:history="1">
        <w:r w:rsidRPr="00B636AC">
          <w:rPr>
            <w:rStyle w:val="charCitHyperlinkAbbrev"/>
          </w:rPr>
          <w:t>Legislation Act</w:t>
        </w:r>
      </w:hyperlink>
      <w:r w:rsidRPr="00B636AC">
        <w:t>, pt 19.5.</w:t>
      </w:r>
    </w:p>
    <w:p w14:paraId="517CA911" w14:textId="77777777" w:rsidR="007755C2" w:rsidRPr="000D23DA" w:rsidRDefault="007755C2" w:rsidP="008F58A7">
      <w:pPr>
        <w:pStyle w:val="Amain"/>
      </w:pPr>
      <w:r w:rsidRPr="00C52149">
        <w:tab/>
      </w:r>
      <w:r w:rsidRPr="000D23DA">
        <w:t>(2)</w:t>
      </w:r>
      <w:r w:rsidRPr="000D23DA">
        <w:tab/>
        <w:t>A course or training required to be undertaken under subsection (1) must be relevant to the instructor’s or assessor’s accreditation.</w:t>
      </w:r>
    </w:p>
    <w:p w14:paraId="366ECB2A" w14:textId="77777777" w:rsidR="007755C2" w:rsidRPr="00AD3F2F" w:rsidRDefault="007755C2" w:rsidP="008F58A7">
      <w:pPr>
        <w:pStyle w:val="AH5Sec"/>
      </w:pPr>
      <w:bookmarkStart w:id="252" w:name="_Toc153906399"/>
      <w:r w:rsidRPr="005D0891">
        <w:rPr>
          <w:rStyle w:val="CharSectNo"/>
        </w:rPr>
        <w:t>122</w:t>
      </w:r>
      <w:r w:rsidRPr="00AD3F2F">
        <w:tab/>
        <w:t>Approval of training courses</w:t>
      </w:r>
      <w:bookmarkEnd w:id="252"/>
    </w:p>
    <w:p w14:paraId="5374E9DE" w14:textId="77777777" w:rsidR="007755C2" w:rsidRPr="00AD3F2F" w:rsidRDefault="007755C2" w:rsidP="007755C2">
      <w:pPr>
        <w:pStyle w:val="Amain"/>
      </w:pPr>
      <w:r>
        <w:tab/>
      </w:r>
      <w:r w:rsidRPr="00AD3F2F">
        <w:t>(1)</w:t>
      </w:r>
      <w:r w:rsidRPr="00AD3F2F">
        <w:tab/>
        <w:t>The road tran</w:t>
      </w:r>
      <w:r w:rsidR="00B66A9D">
        <w:t>sport authority may</w:t>
      </w:r>
      <w:r w:rsidRPr="00AD3F2F">
        <w:t xml:space="preserve"> approve courses for—</w:t>
      </w:r>
    </w:p>
    <w:p w14:paraId="473CBACC" w14:textId="77777777" w:rsidR="007755C2" w:rsidRPr="00AD3F2F" w:rsidRDefault="007755C2" w:rsidP="008F58A7">
      <w:pPr>
        <w:pStyle w:val="Apara"/>
      </w:pPr>
      <w:r w:rsidRPr="00AD3F2F">
        <w:tab/>
        <w:t>(a)</w:t>
      </w:r>
      <w:r w:rsidRPr="00AD3F2F">
        <w:tab/>
        <w:t>training people who wish to become driving instructors or heavy vehicle driver assessors; and</w:t>
      </w:r>
    </w:p>
    <w:p w14:paraId="7FD6F315" w14:textId="77777777" w:rsidR="007755C2" w:rsidRPr="00AD3F2F" w:rsidRDefault="007755C2" w:rsidP="008F58A7">
      <w:pPr>
        <w:pStyle w:val="Apara"/>
      </w:pPr>
      <w:r w:rsidRPr="00AD3F2F">
        <w:tab/>
        <w:t>(b)</w:t>
      </w:r>
      <w:r w:rsidRPr="00AD3F2F">
        <w:tab/>
        <w:t>training driving instructors and heavy vehicle driver assessors.</w:t>
      </w:r>
    </w:p>
    <w:p w14:paraId="743857B3" w14:textId="77777777" w:rsidR="007755C2" w:rsidRPr="00AD3F2F" w:rsidRDefault="007755C2" w:rsidP="008F58A7">
      <w:pPr>
        <w:pStyle w:val="Amain"/>
      </w:pPr>
      <w:r w:rsidRPr="00AD3F2F">
        <w:tab/>
        <w:t>(2)</w:t>
      </w:r>
      <w:r w:rsidRPr="00AD3F2F">
        <w:tab/>
        <w:t>An approval is a notifiable instrument.</w:t>
      </w:r>
    </w:p>
    <w:p w14:paraId="30895D99" w14:textId="62EAF236" w:rsidR="007755C2" w:rsidRPr="00AD3F2F" w:rsidRDefault="007755C2" w:rsidP="007755C2">
      <w:pPr>
        <w:pStyle w:val="aNote"/>
      </w:pPr>
      <w:r w:rsidRPr="00C52149">
        <w:rPr>
          <w:rStyle w:val="charItals"/>
        </w:rPr>
        <w:t>Note</w:t>
      </w:r>
      <w:r w:rsidRPr="00C52149">
        <w:rPr>
          <w:rStyle w:val="charItals"/>
        </w:rPr>
        <w:tab/>
      </w:r>
      <w:r w:rsidRPr="00AD3F2F">
        <w:t xml:space="preserve">A notifiable instrument must be notified under the </w:t>
      </w:r>
      <w:hyperlink r:id="rId186" w:tooltip="A2001-14" w:history="1">
        <w:r w:rsidR="00B0526C" w:rsidRPr="00B0526C">
          <w:rPr>
            <w:rStyle w:val="charCitHyperlinkAbbrev"/>
          </w:rPr>
          <w:t>Legislation Act</w:t>
        </w:r>
      </w:hyperlink>
      <w:r w:rsidRPr="00AD3F2F">
        <w:t>.</w:t>
      </w:r>
    </w:p>
    <w:p w14:paraId="20D87BE5" w14:textId="77777777" w:rsidR="00FE73EC" w:rsidRDefault="00FE73EC">
      <w:pPr>
        <w:pStyle w:val="AH5Sec"/>
      </w:pPr>
      <w:bookmarkStart w:id="253" w:name="_Toc153906400"/>
      <w:r w:rsidRPr="005D0891">
        <w:rPr>
          <w:rStyle w:val="CharSectNo"/>
        </w:rPr>
        <w:t>122A</w:t>
      </w:r>
      <w:r>
        <w:tab/>
        <w:t>Accreditation guidelines—relevant offences</w:t>
      </w:r>
      <w:bookmarkEnd w:id="253"/>
    </w:p>
    <w:p w14:paraId="2C15B458" w14:textId="77777777" w:rsidR="00FE73EC" w:rsidRDefault="00FE73EC">
      <w:pPr>
        <w:pStyle w:val="Amain"/>
      </w:pPr>
      <w:r>
        <w:tab/>
        <w:t>(1)</w:t>
      </w:r>
      <w:r>
        <w:tab/>
        <w:t>The Minister may approve guidelines about the exercise of the road transport authority’s functions under the following sections:</w:t>
      </w:r>
    </w:p>
    <w:p w14:paraId="57B457A1" w14:textId="77777777" w:rsidR="00FE73EC" w:rsidRDefault="00FE73EC">
      <w:pPr>
        <w:pStyle w:val="Apara"/>
      </w:pPr>
      <w:r>
        <w:tab/>
        <w:t>(a)</w:t>
      </w:r>
      <w:r>
        <w:tab/>
        <w:t>section 106 (2) (a) (When applications for accreditation can be refused);</w:t>
      </w:r>
    </w:p>
    <w:p w14:paraId="3C929627" w14:textId="77777777" w:rsidR="00FE73EC" w:rsidRDefault="00FE73EC">
      <w:pPr>
        <w:pStyle w:val="Apara"/>
      </w:pPr>
      <w:r>
        <w:tab/>
        <w:t>(b)</w:t>
      </w:r>
      <w:r>
        <w:tab/>
        <w:t>section 111 (b) (When authority may take action in relation to accreditation).</w:t>
      </w:r>
    </w:p>
    <w:p w14:paraId="5E9727C3" w14:textId="77777777" w:rsidR="00FE73EC" w:rsidRDefault="00FE73EC">
      <w:pPr>
        <w:pStyle w:val="Amain"/>
      </w:pPr>
      <w:r>
        <w:tab/>
        <w:t>(2)</w:t>
      </w:r>
      <w:r>
        <w:tab/>
        <w:t>Without limiting subsection (1), the guidelines may make provision about—</w:t>
      </w:r>
    </w:p>
    <w:p w14:paraId="67DD5C9F" w14:textId="77777777" w:rsidR="00FE73EC" w:rsidRDefault="00FE73EC">
      <w:pPr>
        <w:pStyle w:val="Apara"/>
      </w:pPr>
      <w:r>
        <w:tab/>
        <w:t>(a)</w:t>
      </w:r>
      <w:r>
        <w:tab/>
        <w:t>the offences that are relevant in relation to—</w:t>
      </w:r>
    </w:p>
    <w:p w14:paraId="32373879" w14:textId="77777777" w:rsidR="00FE73EC" w:rsidRDefault="00FE73EC">
      <w:pPr>
        <w:pStyle w:val="Asubpara"/>
      </w:pPr>
      <w:r>
        <w:tab/>
        <w:t>(i)</w:t>
      </w:r>
      <w:r>
        <w:tab/>
        <w:t>a</w:t>
      </w:r>
      <w:r w:rsidR="009008F2">
        <w:t>n application for accreditation</w:t>
      </w:r>
      <w:r>
        <w:t>; and</w:t>
      </w:r>
    </w:p>
    <w:p w14:paraId="0B7E4557" w14:textId="77777777" w:rsidR="00FE73EC" w:rsidRDefault="00FE73EC">
      <w:pPr>
        <w:pStyle w:val="Asubpara"/>
      </w:pPr>
      <w:r>
        <w:tab/>
        <w:t>(ii)</w:t>
      </w:r>
      <w:r>
        <w:tab/>
        <w:t>the suitability of a person to continue to hold an accreditation; and</w:t>
      </w:r>
    </w:p>
    <w:p w14:paraId="0636C3BF" w14:textId="77777777" w:rsidR="00FE73EC" w:rsidRDefault="00FE73EC" w:rsidP="003F71E9">
      <w:pPr>
        <w:pStyle w:val="Apara"/>
        <w:keepNext/>
      </w:pPr>
      <w:r>
        <w:lastRenderedPageBreak/>
        <w:tab/>
        <w:t>(b)</w:t>
      </w:r>
      <w:r>
        <w:tab/>
        <w:t>the matters or circumstances that may or must be considered, in deciding whether—</w:t>
      </w:r>
    </w:p>
    <w:p w14:paraId="7E001F25" w14:textId="77777777" w:rsidR="00FE73EC" w:rsidRDefault="00FE73EC">
      <w:pPr>
        <w:pStyle w:val="Asubpara"/>
      </w:pPr>
      <w:r>
        <w:tab/>
        <w:t>(i)</w:t>
      </w:r>
      <w:r>
        <w:tab/>
        <w:t>an application for accreditation may or must be refused; or</w:t>
      </w:r>
    </w:p>
    <w:p w14:paraId="65B7C773" w14:textId="77777777" w:rsidR="00FE73EC" w:rsidRDefault="00FE73EC" w:rsidP="00EA60E2">
      <w:pPr>
        <w:pStyle w:val="Asubpara"/>
        <w:keepNext/>
      </w:pPr>
      <w:r>
        <w:tab/>
        <w:t>(ii)</w:t>
      </w:r>
      <w:r>
        <w:tab/>
        <w:t>an accreditation may or must be suspended or cancelled.</w:t>
      </w:r>
    </w:p>
    <w:p w14:paraId="566B6E1A" w14:textId="77777777" w:rsidR="00FE73EC" w:rsidRDefault="00FE73EC">
      <w:pPr>
        <w:pStyle w:val="aExamHdgpar"/>
      </w:pPr>
      <w:r>
        <w:t>Examples for par (b)</w:t>
      </w:r>
    </w:p>
    <w:p w14:paraId="726BC7CA" w14:textId="77777777" w:rsidR="00FE73EC" w:rsidRDefault="00FE73EC">
      <w:pPr>
        <w:pStyle w:val="aExamINumpar"/>
        <w:keepNext/>
      </w:pPr>
      <w:r>
        <w:t>1</w:t>
      </w:r>
      <w:r>
        <w:tab/>
        <w:t>whether a person has been convicted for a single offence or multiple offences and the nature and seriousness of the offence</w:t>
      </w:r>
    </w:p>
    <w:p w14:paraId="2BDC8340" w14:textId="77777777" w:rsidR="00FE73EC" w:rsidRDefault="00FE73EC">
      <w:pPr>
        <w:pStyle w:val="aExamINumpar"/>
      </w:pPr>
      <w:r>
        <w:t>2</w:t>
      </w:r>
      <w:r>
        <w:tab/>
        <w:t>the age of the person when the offence was committed</w:t>
      </w:r>
    </w:p>
    <w:p w14:paraId="45A3F342" w14:textId="77777777" w:rsidR="00FE73EC" w:rsidRDefault="00FE73EC">
      <w:pPr>
        <w:pStyle w:val="aExamINumpar"/>
        <w:keepNext/>
      </w:pPr>
      <w:r>
        <w:t>3</w:t>
      </w:r>
      <w:r>
        <w:tab/>
        <w:t>the time elapsed since the offence was committed</w:t>
      </w:r>
    </w:p>
    <w:p w14:paraId="3DB80FFB" w14:textId="77777777" w:rsidR="00FE73EC" w:rsidRDefault="00FE73EC">
      <w:pPr>
        <w:pStyle w:val="Amain"/>
      </w:pPr>
      <w:r>
        <w:tab/>
        <w:t>(3)</w:t>
      </w:r>
      <w:r>
        <w:tab/>
        <w:t>The road transport authority must comply with any guidelines approved under this section.</w:t>
      </w:r>
    </w:p>
    <w:p w14:paraId="5949E454" w14:textId="77777777" w:rsidR="00FE73EC" w:rsidRDefault="00FE73EC">
      <w:pPr>
        <w:pStyle w:val="Amain"/>
        <w:keepNext/>
      </w:pPr>
      <w:r>
        <w:tab/>
        <w:t>(4)</w:t>
      </w:r>
      <w:r>
        <w:tab/>
        <w:t>Approved guidelines are a disallowable instrument.</w:t>
      </w:r>
    </w:p>
    <w:p w14:paraId="02C943AF" w14:textId="3C2317D9"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7" w:tooltip="A2001-14" w:history="1">
        <w:r w:rsidR="00B0526C" w:rsidRPr="00B0526C">
          <w:rPr>
            <w:rStyle w:val="charCitHyperlinkAbbrev"/>
          </w:rPr>
          <w:t>Legislation Act</w:t>
        </w:r>
      </w:hyperlink>
      <w:r>
        <w:t>.</w:t>
      </w:r>
    </w:p>
    <w:p w14:paraId="7E3649E4" w14:textId="77777777" w:rsidR="00FE73EC" w:rsidRDefault="00FE73EC">
      <w:pPr>
        <w:pStyle w:val="PageBreak"/>
      </w:pPr>
      <w:r>
        <w:br w:type="page"/>
      </w:r>
    </w:p>
    <w:p w14:paraId="03BDAE50" w14:textId="77777777" w:rsidR="00FE73EC" w:rsidRPr="005D0891" w:rsidRDefault="00FE73EC">
      <w:pPr>
        <w:pStyle w:val="AH2Part"/>
      </w:pPr>
      <w:bookmarkStart w:id="254" w:name="_Toc153906401"/>
      <w:r w:rsidRPr="005D0891">
        <w:rPr>
          <w:rStyle w:val="CharPartNo"/>
        </w:rPr>
        <w:lastRenderedPageBreak/>
        <w:t>Part 8</w:t>
      </w:r>
      <w:r>
        <w:tab/>
      </w:r>
      <w:r w:rsidRPr="005D0891">
        <w:rPr>
          <w:rStyle w:val="CharPartText"/>
        </w:rPr>
        <w:t>Licence demerit points</w:t>
      </w:r>
      <w:bookmarkEnd w:id="254"/>
    </w:p>
    <w:p w14:paraId="1ED4EEA2" w14:textId="7CC7E80D" w:rsidR="00FE73EC" w:rsidRDefault="00FE73EC">
      <w:pPr>
        <w:pStyle w:val="aNote"/>
      </w:pPr>
      <w:r>
        <w:rPr>
          <w:rStyle w:val="charItals"/>
        </w:rPr>
        <w:t>Note</w:t>
      </w:r>
      <w:r>
        <w:rPr>
          <w:rStyle w:val="charItals"/>
        </w:rPr>
        <w:tab/>
      </w:r>
      <w:r>
        <w:t xml:space="preserve">For demerit points for a licence that is not a learner, provisional, restricted or probationary licence, see </w:t>
      </w:r>
      <w:hyperlink r:id="rId188" w:tooltip="A1999-78" w:history="1">
        <w:r w:rsidR="003F5E58" w:rsidRPr="003F5E58">
          <w:rPr>
            <w:rStyle w:val="charCitHyperlinkAbbrev"/>
          </w:rPr>
          <w:t>the Act</w:t>
        </w:r>
      </w:hyperlink>
      <w:r>
        <w:t>, pt 2.3.</w:t>
      </w:r>
    </w:p>
    <w:p w14:paraId="69D37FD6" w14:textId="77777777" w:rsidR="00FE73EC" w:rsidRPr="005D0891" w:rsidRDefault="00FE73EC">
      <w:pPr>
        <w:pStyle w:val="AH3Div"/>
      </w:pPr>
      <w:bookmarkStart w:id="255" w:name="_Toc153906402"/>
      <w:r w:rsidRPr="005D0891">
        <w:rPr>
          <w:rStyle w:val="CharDivNo"/>
        </w:rPr>
        <w:t>Division 8.1</w:t>
      </w:r>
      <w:r>
        <w:tab/>
      </w:r>
      <w:r w:rsidRPr="005D0891">
        <w:rPr>
          <w:rStyle w:val="CharDivText"/>
        </w:rPr>
        <w:t>Demerit points—learner and provisional licences</w:t>
      </w:r>
      <w:bookmarkEnd w:id="255"/>
    </w:p>
    <w:p w14:paraId="71DC1D6A" w14:textId="77777777" w:rsidR="00FE73EC" w:rsidRDefault="00FE73EC">
      <w:pPr>
        <w:pStyle w:val="AH5Sec"/>
        <w:rPr>
          <w:b w:val="0"/>
        </w:rPr>
      </w:pPr>
      <w:bookmarkStart w:id="256" w:name="_Toc153906403"/>
      <w:r w:rsidRPr="005D0891">
        <w:rPr>
          <w:rStyle w:val="CharSectNo"/>
        </w:rPr>
        <w:t>123</w:t>
      </w:r>
      <w:r>
        <w:tab/>
        <w:t>Demerit points incurred by applicants for issue or renewal of learner or provisional licences</w:t>
      </w:r>
      <w:bookmarkEnd w:id="256"/>
      <w:r>
        <w:rPr>
          <w:b w:val="0"/>
        </w:rPr>
        <w:t xml:space="preserve"> </w:t>
      </w:r>
    </w:p>
    <w:p w14:paraId="24616232" w14:textId="77777777" w:rsidR="00FE73EC" w:rsidRDefault="00FE73EC">
      <w:pPr>
        <w:pStyle w:val="Amain"/>
      </w:pPr>
      <w:r>
        <w:tab/>
        <w:t>(1)</w:t>
      </w:r>
      <w:r w:rsidR="00322F64">
        <w:tab/>
      </w:r>
      <w:r>
        <w:t>This section applies to a person who applies to the road transport authority for the issue or renewal of a learner or provisional licence if the person has incurred demerit points within the previous 3 years.</w:t>
      </w:r>
    </w:p>
    <w:p w14:paraId="4700E737" w14:textId="77777777" w:rsidR="00FE73EC" w:rsidRDefault="00FE73EC">
      <w:pPr>
        <w:pStyle w:val="Amain"/>
      </w:pPr>
      <w:r>
        <w:tab/>
        <w:t>(2)</w:t>
      </w:r>
      <w:r w:rsidR="00322F64">
        <w:tab/>
      </w:r>
      <w:r>
        <w:t>If the person has not at any time held a licence of the kind applied for, the road transport authority may approve the application and issue a licence of that kind to the person despite the demerit points that the person has incurred in the previous 3 years.</w:t>
      </w:r>
    </w:p>
    <w:p w14:paraId="08B2F4A9" w14:textId="77777777" w:rsidR="00FE73EC" w:rsidRDefault="00FE73EC">
      <w:pPr>
        <w:pStyle w:val="Amain"/>
      </w:pPr>
      <w:r>
        <w:tab/>
        <w:t>(3)</w:t>
      </w:r>
      <w:r w:rsidR="00322F64">
        <w:tab/>
      </w:r>
      <w:r>
        <w:t>If the road transport authority issues a learner or provisional licence to the person under subsection (2), all demerit points recorded in the demerit points register against the person on the issue of the licence are taken to be deleted.</w:t>
      </w:r>
    </w:p>
    <w:p w14:paraId="5460BC67" w14:textId="77777777" w:rsidR="00FE73EC" w:rsidRDefault="00FE73EC">
      <w:pPr>
        <w:pStyle w:val="Amain"/>
      </w:pPr>
      <w:r>
        <w:tab/>
        <w:t>(4)</w:t>
      </w:r>
      <w:r w:rsidR="00322F64">
        <w:tab/>
      </w:r>
      <w:r>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14:paraId="1E28A06C" w14:textId="77777777" w:rsidR="00FE73EC" w:rsidRDefault="00FE73EC">
      <w:pPr>
        <w:pStyle w:val="Amain"/>
      </w:pPr>
      <w:r>
        <w:tab/>
        <w:t>(5)</w:t>
      </w:r>
      <w:r>
        <w:tab/>
        <w:t xml:space="preserve">However, if the road transport authority issues a learner or provisional licence to the person under subsection (4), or renews the person’s licence under the subsection, and the person </w:t>
      </w:r>
      <w:r w:rsidR="00AB6525" w:rsidRPr="005E6289">
        <w:t>has incurred 4 or more demerit points</w:t>
      </w:r>
      <w:r>
        <w:t xml:space="preserve"> within the previous 3 years, the authority must serve a notice of licence suspension on the person under section 125 (Notice of licence suspension for demerit points incurred by learner and provisional licence holders).</w:t>
      </w:r>
    </w:p>
    <w:p w14:paraId="179F2362" w14:textId="77777777" w:rsidR="00FE73EC" w:rsidRDefault="00FE73EC">
      <w:pPr>
        <w:pStyle w:val="Amain"/>
      </w:pPr>
      <w:r>
        <w:lastRenderedPageBreak/>
        <w:tab/>
        <w:t>(6)</w:t>
      </w:r>
      <w:r>
        <w:tab/>
        <w:t>Subsection (3) does not prevent the road transport authority from keeping records of deleted demerit points.</w:t>
      </w:r>
    </w:p>
    <w:p w14:paraId="4F1D1967" w14:textId="77777777" w:rsidR="00FE73EC" w:rsidRDefault="00FE73EC">
      <w:pPr>
        <w:pStyle w:val="Amain"/>
      </w:pPr>
      <w:r>
        <w:tab/>
        <w:t>(7)</w:t>
      </w:r>
      <w:r>
        <w:tab/>
        <w:t>In this section:</w:t>
      </w:r>
    </w:p>
    <w:p w14:paraId="2A64641A"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6861118F" w14:textId="77777777" w:rsidR="00FE73EC" w:rsidRDefault="00FE73EC">
      <w:pPr>
        <w:pStyle w:val="AH5Sec"/>
      </w:pPr>
      <w:bookmarkStart w:id="257" w:name="_Toc153906404"/>
      <w:r w:rsidRPr="005D0891">
        <w:rPr>
          <w:rStyle w:val="CharSectNo"/>
        </w:rPr>
        <w:t>124</w:t>
      </w:r>
      <w:r>
        <w:tab/>
        <w:t>Demerit points incurred by learner and provisional licence holders</w:t>
      </w:r>
      <w:bookmarkEnd w:id="257"/>
    </w:p>
    <w:p w14:paraId="6EEB8C2A" w14:textId="77777777" w:rsidR="00FE73EC" w:rsidRDefault="00FE73EC">
      <w:pPr>
        <w:pStyle w:val="Amain"/>
        <w:keepNext/>
      </w:pPr>
      <w:r>
        <w:tab/>
        <w:t>(1)</w:t>
      </w:r>
      <w:r>
        <w:tab/>
        <w:t xml:space="preserve">This section applies to a person if the person </w:t>
      </w:r>
      <w:r w:rsidR="00AB6525" w:rsidRPr="005E6289">
        <w:t>incurs 4 or more demerit points</w:t>
      </w:r>
      <w:r>
        <w:t xml:space="preserve"> within the previous 3 years while the person is the holder of a learner or provisional licence issued by the road transport authority.</w:t>
      </w:r>
    </w:p>
    <w:p w14:paraId="5D6D12B4" w14:textId="50B011DC"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89" w:tooltip="A1999-78" w:history="1">
        <w:r w:rsidR="00020542" w:rsidRPr="00020542">
          <w:rPr>
            <w:rStyle w:val="charCitHyperlinkAbbrev"/>
          </w:rPr>
          <w:t>the Act</w:t>
        </w:r>
      </w:hyperlink>
      <w:r>
        <w:t>, s 13B (2)).</w:t>
      </w:r>
    </w:p>
    <w:p w14:paraId="3C736F83" w14:textId="77777777" w:rsidR="00FE73EC" w:rsidRDefault="00FE73EC">
      <w:pPr>
        <w:pStyle w:val="Amain"/>
      </w:pPr>
      <w:r>
        <w:tab/>
        <w:t>(2)</w:t>
      </w:r>
      <w:r>
        <w:tab/>
        <w:t>The road transport authority must serve a notice of licence suspension on the person under section 125.</w:t>
      </w:r>
    </w:p>
    <w:p w14:paraId="3389D28D" w14:textId="77777777" w:rsidR="004B2BD3" w:rsidRDefault="009C4FC1" w:rsidP="003F71E9">
      <w:pPr>
        <w:pStyle w:val="Amain"/>
        <w:keepLines/>
      </w:pPr>
      <w:r>
        <w:tab/>
        <w:t>(3</w:t>
      </w:r>
      <w:r w:rsidR="004B2BD3">
        <w:t>)</w:t>
      </w:r>
      <w:r w:rsidR="004B2BD3">
        <w:tab/>
        <w:t xml:space="preserve">If the person’s licence is already suspended (the </w:t>
      </w:r>
      <w:r w:rsidR="004B2BD3" w:rsidRPr="00D82655">
        <w:rPr>
          <w:rStyle w:val="charBoldItals"/>
        </w:rPr>
        <w:t>current suspension</w:t>
      </w:r>
      <w:r w:rsidR="004B2BD3">
        <w:t xml:space="preserve">) under a territory law, before serving a notice of licence suspension the road transport authority must serve a notice on the person stating that— </w:t>
      </w:r>
    </w:p>
    <w:p w14:paraId="495F3C85" w14:textId="77777777" w:rsidR="004B2BD3" w:rsidRDefault="004B2BD3" w:rsidP="004B2BD3">
      <w:pPr>
        <w:pStyle w:val="Apara"/>
      </w:pPr>
      <w:r>
        <w:tab/>
        <w:t>(a)</w:t>
      </w:r>
      <w:r>
        <w:tab/>
        <w:t>the person has incurred the demerit points; and</w:t>
      </w:r>
    </w:p>
    <w:p w14:paraId="65A1973A" w14:textId="77777777" w:rsidR="004B2BD3" w:rsidRDefault="004B2BD3" w:rsidP="004B2BD3">
      <w:pPr>
        <w:pStyle w:val="Apara"/>
      </w:pPr>
      <w:r>
        <w:tab/>
        <w:t>(b)</w:t>
      </w:r>
      <w:r>
        <w:tab/>
        <w:t>the licence suspension under section 125 is additional to, not concurrent with, the current suspension; and</w:t>
      </w:r>
    </w:p>
    <w:p w14:paraId="03336EE8" w14:textId="77777777" w:rsidR="004B2BD3" w:rsidRDefault="004B2BD3" w:rsidP="004B2BD3">
      <w:pPr>
        <w:pStyle w:val="Apara"/>
      </w:pPr>
      <w:r>
        <w:tab/>
        <w:t>(c)</w:t>
      </w:r>
      <w:r>
        <w:tab/>
        <w:t xml:space="preserve">the person will be served with a notice of licence suspension </w:t>
      </w:r>
      <w:r w:rsidR="00EB4A2F">
        <w:t>under section 125.</w:t>
      </w:r>
    </w:p>
    <w:p w14:paraId="67325DCC" w14:textId="4D183697" w:rsidR="005160B2" w:rsidRPr="00B636AC" w:rsidRDefault="005160B2" w:rsidP="005160B2">
      <w:pPr>
        <w:pStyle w:val="aNote"/>
      </w:pPr>
      <w:r w:rsidRPr="00B636AC">
        <w:rPr>
          <w:rStyle w:val="charItals"/>
        </w:rPr>
        <w:t>Note</w:t>
      </w:r>
      <w:r w:rsidRPr="00B636AC">
        <w:rPr>
          <w:rStyle w:val="charItals"/>
        </w:rPr>
        <w:tab/>
      </w:r>
      <w:r w:rsidRPr="00B636AC">
        <w:t xml:space="preserve">For how documents may be served, see the </w:t>
      </w:r>
      <w:hyperlink r:id="rId190" w:tooltip="A2001-14" w:history="1">
        <w:r w:rsidRPr="00B636AC">
          <w:rPr>
            <w:rStyle w:val="charCitHyperlinkAbbrev"/>
          </w:rPr>
          <w:t>Legislation Act</w:t>
        </w:r>
      </w:hyperlink>
      <w:r w:rsidRPr="00B636AC">
        <w:t>, pt 19.5.</w:t>
      </w:r>
    </w:p>
    <w:p w14:paraId="124538B3" w14:textId="77777777" w:rsidR="004B2BD3" w:rsidRDefault="009C4FC1" w:rsidP="00250429">
      <w:pPr>
        <w:pStyle w:val="Amain"/>
        <w:keepNext/>
      </w:pPr>
      <w:r>
        <w:lastRenderedPageBreak/>
        <w:tab/>
        <w:t>(4</w:t>
      </w:r>
      <w:r w:rsidR="004B2BD3">
        <w:t>)</w:t>
      </w:r>
      <w:r w:rsidR="004B2BD3">
        <w:tab/>
        <w:t>Failu</w:t>
      </w:r>
      <w:r>
        <w:t>re to comply with subsection (3</w:t>
      </w:r>
      <w:r w:rsidR="004B2BD3">
        <w:t>) does not affect the validity of anything done by the road transport authority or a court.</w:t>
      </w:r>
    </w:p>
    <w:p w14:paraId="049CF07D" w14:textId="77777777" w:rsidR="00FE73EC" w:rsidRDefault="009C4FC1">
      <w:pPr>
        <w:pStyle w:val="Amain"/>
        <w:keepNext/>
      </w:pPr>
      <w:r>
        <w:tab/>
        <w:t>(5</w:t>
      </w:r>
      <w:r w:rsidR="00FE73EC">
        <w:t>)</w:t>
      </w:r>
      <w:r w:rsidR="00FE73EC">
        <w:tab/>
        <w:t>In this section:</w:t>
      </w:r>
    </w:p>
    <w:p w14:paraId="13C2AD80"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2E86C2EB" w14:textId="77777777" w:rsidR="00FE73EC" w:rsidRDefault="00FE73EC">
      <w:pPr>
        <w:pStyle w:val="AH5Sec"/>
      </w:pPr>
      <w:bookmarkStart w:id="258" w:name="_Toc153906405"/>
      <w:r w:rsidRPr="005D0891">
        <w:rPr>
          <w:rStyle w:val="CharSectNo"/>
        </w:rPr>
        <w:t>125</w:t>
      </w:r>
      <w:r>
        <w:tab/>
        <w:t>Notice of licence suspension for demerit points incurred by learner and provisional licence holders</w:t>
      </w:r>
      <w:bookmarkEnd w:id="258"/>
    </w:p>
    <w:p w14:paraId="02F08CCA" w14:textId="77777777" w:rsidR="00FE73EC" w:rsidRDefault="00FE73EC">
      <w:pPr>
        <w:pStyle w:val="Amain"/>
      </w:pPr>
      <w:r>
        <w:tab/>
        <w:t>(1)</w:t>
      </w:r>
      <w:r>
        <w:tab/>
        <w:t>A notice of licence suspension served on a person by the road transport authority under this section—</w:t>
      </w:r>
    </w:p>
    <w:p w14:paraId="6155C592" w14:textId="77777777" w:rsidR="00FE73EC" w:rsidRDefault="00FE73EC">
      <w:pPr>
        <w:pStyle w:val="Apara"/>
      </w:pPr>
      <w:r>
        <w:tab/>
        <w:t>(a)</w:t>
      </w:r>
      <w:r>
        <w:tab/>
        <w:t>must state the date of the notice; and</w:t>
      </w:r>
    </w:p>
    <w:p w14:paraId="328967FB" w14:textId="77777777" w:rsidR="00FE73EC" w:rsidRDefault="00FE73EC">
      <w:pPr>
        <w:pStyle w:val="Apara"/>
      </w:pPr>
      <w:r>
        <w:tab/>
        <w:t>(b)</w:t>
      </w:r>
      <w:r>
        <w:tab/>
        <w:t>must state details of the demerit points recorded in the demerit points register taken into account for the notice; and</w:t>
      </w:r>
    </w:p>
    <w:p w14:paraId="5C66CEEA" w14:textId="77777777" w:rsidR="00FE73EC" w:rsidRDefault="00FE73EC">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14:paraId="6F1CD2D4" w14:textId="77777777" w:rsidR="00FE73EC" w:rsidRDefault="00FE73EC">
      <w:pPr>
        <w:pStyle w:val="Apara"/>
      </w:pPr>
      <w:r>
        <w:tab/>
        <w:t>(d)</w:t>
      </w:r>
      <w:r>
        <w:tab/>
        <w:t>must state the period of licence suspension; and</w:t>
      </w:r>
    </w:p>
    <w:p w14:paraId="3FD0F777" w14:textId="77777777" w:rsidR="00FE73EC" w:rsidRDefault="00FE73EC">
      <w:pPr>
        <w:pStyle w:val="Apara"/>
      </w:pPr>
      <w:r>
        <w:tab/>
        <w:t>(e)</w:t>
      </w:r>
      <w:r>
        <w:tab/>
        <w:t>may include any additional information the road transport authority considers appropriate.</w:t>
      </w:r>
    </w:p>
    <w:p w14:paraId="4EB27229" w14:textId="77777777" w:rsidR="00FE73EC" w:rsidRDefault="00FE73EC">
      <w:pPr>
        <w:pStyle w:val="Amain"/>
      </w:pPr>
      <w:r>
        <w:tab/>
        <w:t>(2)</w:t>
      </w:r>
      <w:r>
        <w:tab/>
        <w:t>The period of licence suspension is 3 months, beginning on the date of effect.</w:t>
      </w:r>
    </w:p>
    <w:p w14:paraId="2ED2783F" w14:textId="77777777" w:rsidR="00FE73EC" w:rsidRDefault="00FE73EC" w:rsidP="00250429">
      <w:pPr>
        <w:pStyle w:val="Amain"/>
        <w:keepNext/>
        <w:keepLines/>
      </w:pPr>
      <w:r>
        <w:lastRenderedPageBreak/>
        <w:tab/>
        <w:t>(3)</w:t>
      </w:r>
      <w:r>
        <w:tab/>
        <w:t xml:space="preserve">If the person is served with a notice of licence suspension under this section, any driver licence held by the person is suspended for the period of licence suspension even though the person may not have </w:t>
      </w:r>
      <w:r w:rsidR="00AB6525" w:rsidRPr="005E6289">
        <w:t>incurred 4 or more demerit points</w:t>
      </w:r>
      <w:r>
        <w:t xml:space="preserve"> under </w:t>
      </w:r>
      <w:r w:rsidR="003F5E58" w:rsidRPr="00AB6525">
        <w:t>the Act</w:t>
      </w:r>
      <w:r>
        <w:t xml:space="preserve"> (or this regulation) for the suspension of the kind of driver licence held by the person.</w:t>
      </w:r>
    </w:p>
    <w:p w14:paraId="5B5BCB32" w14:textId="77777777" w:rsidR="00FE73EC" w:rsidRDefault="00FE73EC">
      <w:pPr>
        <w:pStyle w:val="aExamHdgss"/>
      </w:pPr>
      <w:r>
        <w:t>Examples</w:t>
      </w:r>
    </w:p>
    <w:p w14:paraId="6B8F33D9" w14:textId="6D3DD3E0" w:rsidR="00FE73EC" w:rsidRDefault="00FE73EC" w:rsidP="00250429">
      <w:pPr>
        <w:pStyle w:val="aExamNum"/>
        <w:keepNext/>
        <w:keepLines/>
      </w:pPr>
      <w:r>
        <w:t>1</w:t>
      </w:r>
      <w:r>
        <w:tab/>
        <w:t xml:space="preserve">If a person incurs </w:t>
      </w:r>
      <w:r w:rsidR="00AB6525" w:rsidRPr="005E6289">
        <w:t>4 demerit points</w:t>
      </w:r>
      <w:r>
        <w:t xml:space="preserve"> for a provisional licence held by the person and, before a notice of licence suspension takes effect, the person is issued with a full licence, the full licence is suspended even though the person has not incurred 12 or more demerit points (see </w:t>
      </w:r>
      <w:hyperlink r:id="rId191" w:tooltip="A1999-78" w:history="1">
        <w:r w:rsidR="003F5E58" w:rsidRPr="003F5E58">
          <w:rPr>
            <w:rStyle w:val="charCitHyperlinkAbbrev"/>
          </w:rPr>
          <w:t>the Act</w:t>
        </w:r>
      </w:hyperlink>
      <w:r>
        <w:t>, s 16).</w:t>
      </w:r>
    </w:p>
    <w:p w14:paraId="6FC5013E" w14:textId="77777777" w:rsidR="00FE73EC" w:rsidRDefault="00FE73EC" w:rsidP="00EA60E2">
      <w:pPr>
        <w:pStyle w:val="aExamNum"/>
      </w:pPr>
      <w:r>
        <w:t>2</w:t>
      </w:r>
      <w:r>
        <w:tab/>
        <w:t>If a driver licence held by the person mentioned in example 1 included an additional class, the additional class is also suspended.</w:t>
      </w:r>
    </w:p>
    <w:p w14:paraId="73CD99A3" w14:textId="77777777" w:rsidR="00F27F51" w:rsidRPr="008B59F2" w:rsidRDefault="00FB0900" w:rsidP="00F27F51">
      <w:pPr>
        <w:pStyle w:val="Amain"/>
      </w:pPr>
      <w:r>
        <w:tab/>
        <w:t>(4</w:t>
      </w:r>
      <w:r w:rsidR="00F27F51" w:rsidRPr="008B59F2">
        <w:t>)</w:t>
      </w:r>
      <w:r w:rsidR="00F27F51" w:rsidRPr="008B59F2">
        <w:tab/>
        <w:t>A person whose driver licence is suspended under this section is not entitled to apply for, or be issued with, a restricted licence during the suspension period.</w:t>
      </w:r>
    </w:p>
    <w:p w14:paraId="318BF4A2" w14:textId="77777777" w:rsidR="00FE73EC" w:rsidRDefault="00FB0900">
      <w:pPr>
        <w:pStyle w:val="Amain"/>
      </w:pPr>
      <w:r>
        <w:tab/>
        <w:t>(5</w:t>
      </w:r>
      <w:r w:rsidR="00FE73EC">
        <w:t>)</w:t>
      </w:r>
      <w:r w:rsidR="00FE73EC">
        <w:tab/>
        <w:t>At the beginning of the period of licence suspension under this section, all demerit points recorded in the demerit points register on the date of the notice of licence suspension under this section, and taken into account for the notice, are taken to be deleted.</w:t>
      </w:r>
    </w:p>
    <w:p w14:paraId="6134AC6A" w14:textId="77777777" w:rsidR="00FE73EC" w:rsidRDefault="00FB0900">
      <w:pPr>
        <w:pStyle w:val="Amain"/>
      </w:pPr>
      <w:r>
        <w:tab/>
        <w:t>(6)</w:t>
      </w:r>
      <w:r>
        <w:tab/>
        <w:t>Subsection (5</w:t>
      </w:r>
      <w:r w:rsidR="00FE73EC">
        <w:t>) does not prevent the road transport authority from keeping records of deleted demerit points.</w:t>
      </w:r>
    </w:p>
    <w:p w14:paraId="3CC735E0" w14:textId="77777777" w:rsidR="00FE73EC" w:rsidRPr="005D0891" w:rsidRDefault="00FE73EC">
      <w:pPr>
        <w:pStyle w:val="AH3Div"/>
      </w:pPr>
      <w:bookmarkStart w:id="259" w:name="_Toc153906406"/>
      <w:r w:rsidRPr="005D0891">
        <w:rPr>
          <w:rStyle w:val="CharDivNo"/>
        </w:rPr>
        <w:t>Division 8.2</w:t>
      </w:r>
      <w:r>
        <w:tab/>
      </w:r>
      <w:r w:rsidRPr="005D0891">
        <w:rPr>
          <w:rStyle w:val="CharDivText"/>
        </w:rPr>
        <w:t>Demerit points—additional provisional class</w:t>
      </w:r>
      <w:bookmarkEnd w:id="259"/>
    </w:p>
    <w:p w14:paraId="416AA446" w14:textId="77777777" w:rsidR="00FE73EC" w:rsidRDefault="00FE73EC">
      <w:pPr>
        <w:pStyle w:val="AH5Sec"/>
      </w:pPr>
      <w:bookmarkStart w:id="260" w:name="_Toc153906407"/>
      <w:r w:rsidRPr="005D0891">
        <w:rPr>
          <w:rStyle w:val="CharSectNo"/>
        </w:rPr>
        <w:t>126</w:t>
      </w:r>
      <w:r>
        <w:tab/>
        <w:t>Demerit points incurred by applicants for issue or renewal of additional provisional classes</w:t>
      </w:r>
      <w:bookmarkEnd w:id="260"/>
    </w:p>
    <w:p w14:paraId="332CD95D" w14:textId="62CAC697" w:rsidR="00FE73EC" w:rsidRDefault="009C4FC1" w:rsidP="00E8502D">
      <w:pPr>
        <w:pStyle w:val="Amain"/>
        <w:keepLines/>
      </w:pPr>
      <w:r>
        <w:tab/>
        <w:t>(1)</w:t>
      </w:r>
      <w:r w:rsidR="00FE73EC">
        <w:tab/>
        <w:t>This section applies to a person who applies to the road transport authority for the variation of a driver licence to include an additional class, or the renewal of a driver licence with an additional provisional class, if the person has incurred demerit points within the previous 3</w:t>
      </w:r>
      <w:r w:rsidR="0002208E">
        <w:t> </w:t>
      </w:r>
      <w:r w:rsidR="00FE73EC">
        <w:t>years.</w:t>
      </w:r>
    </w:p>
    <w:p w14:paraId="5A9B86A5" w14:textId="77777777" w:rsidR="00FE73EC" w:rsidRDefault="00FE73EC">
      <w:pPr>
        <w:pStyle w:val="Amain"/>
      </w:pPr>
      <w:r>
        <w:lastRenderedPageBreak/>
        <w:tab/>
        <w:t>(2)</w:t>
      </w:r>
      <w:r>
        <w:tab/>
        <w:t xml:space="preserve">If the person has not at any time held an Australian driver licence of the additional class and section </w:t>
      </w:r>
      <w:r w:rsidR="00AB6525">
        <w:t>26</w:t>
      </w:r>
      <w:r>
        <w:t xml:space="preserve">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14:paraId="1B895B2F" w14:textId="77777777" w:rsidR="00FE73EC" w:rsidRDefault="009C4FC1" w:rsidP="00EA60E2">
      <w:pPr>
        <w:pStyle w:val="Amain"/>
        <w:keepLines/>
      </w:pPr>
      <w:r>
        <w:tab/>
        <w:t>(3)</w:t>
      </w:r>
      <w:r w:rsidR="00FE73EC">
        <w:tab/>
        <w:t>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3 years.</w:t>
      </w:r>
    </w:p>
    <w:p w14:paraId="7F7BDB7C" w14:textId="77777777" w:rsidR="00FE73EC" w:rsidRDefault="00FE73EC" w:rsidP="00DB342A">
      <w:pPr>
        <w:pStyle w:val="Amain"/>
        <w:keepNext/>
        <w:keepLines/>
      </w:pPr>
      <w:r>
        <w:tab/>
        <w:t>(4)</w:t>
      </w:r>
      <w:r>
        <w:tab/>
        <w:t>However, if the road transport authority issues a driver licence that includes the additional provisional class to the person under subsection (3), or renews the person’s driver licence that includes an additional provisional class under the subsection, and the person has incurred 4 or more demerit points since the person was issued with the driver licence with the additional provisional class, the authority must serve a notice of additional provisional class suspension on the person under section 128 (Notice of suspension of additional provisional class).</w:t>
      </w:r>
    </w:p>
    <w:p w14:paraId="4DA013D7" w14:textId="77777777" w:rsidR="00FE73EC" w:rsidRDefault="00FE73EC">
      <w:pPr>
        <w:pStyle w:val="Amain"/>
        <w:keepNext/>
      </w:pPr>
      <w:r>
        <w:tab/>
        <w:t>(5)</w:t>
      </w:r>
      <w:r>
        <w:tab/>
        <w:t>In this section:</w:t>
      </w:r>
    </w:p>
    <w:p w14:paraId="1125F93F"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78D7AD11" w14:textId="77777777" w:rsidR="00FE73EC" w:rsidRDefault="00FE73EC">
      <w:pPr>
        <w:pStyle w:val="AH5Sec"/>
        <w:rPr>
          <w:b w:val="0"/>
        </w:rPr>
      </w:pPr>
      <w:bookmarkStart w:id="261" w:name="_Toc153906408"/>
      <w:r w:rsidRPr="005D0891">
        <w:rPr>
          <w:rStyle w:val="CharSectNo"/>
        </w:rPr>
        <w:lastRenderedPageBreak/>
        <w:t>127</w:t>
      </w:r>
      <w:r>
        <w:tab/>
        <w:t>Demerit points incurred by holders of licences with additional provisional class</w:t>
      </w:r>
      <w:bookmarkEnd w:id="261"/>
    </w:p>
    <w:p w14:paraId="05175473" w14:textId="77777777" w:rsidR="00FE73EC" w:rsidRDefault="009C4FC1" w:rsidP="00250429">
      <w:pPr>
        <w:pStyle w:val="Amain"/>
        <w:keepNext/>
      </w:pPr>
      <w:r>
        <w:tab/>
        <w:t>(1)</w:t>
      </w:r>
      <w:r w:rsidR="00FE73EC">
        <w:tab/>
        <w:t>This section applies to a person if—</w:t>
      </w:r>
    </w:p>
    <w:p w14:paraId="6B0F6936" w14:textId="77777777" w:rsidR="00FE73EC" w:rsidRDefault="00FE73EC">
      <w:pPr>
        <w:pStyle w:val="Apara"/>
      </w:pPr>
      <w:r>
        <w:tab/>
        <w:t>(a)</w:t>
      </w:r>
      <w:r>
        <w:tab/>
        <w:t>the person is the holder of a driver licence (including a provisional licence) with an additional provisional class; and</w:t>
      </w:r>
    </w:p>
    <w:p w14:paraId="4944279D" w14:textId="77777777" w:rsidR="00FE73EC" w:rsidRDefault="00FE73EC">
      <w:pPr>
        <w:pStyle w:val="Apara"/>
      </w:pPr>
      <w:r>
        <w:tab/>
        <w:t>(b)</w:t>
      </w:r>
      <w:r>
        <w:tab/>
        <w:t>the person incurs 4 or more demerit points since the person was issued with a driver licence with the additional provisional class.</w:t>
      </w:r>
    </w:p>
    <w:p w14:paraId="56B09A8F" w14:textId="77777777" w:rsidR="00FE73EC" w:rsidRDefault="009C4FC1" w:rsidP="003F71E9">
      <w:pPr>
        <w:pStyle w:val="Amain"/>
        <w:keepLines/>
      </w:pPr>
      <w:r>
        <w:tab/>
        <w:t>(2)</w:t>
      </w:r>
      <w:r w:rsidR="00FE73EC">
        <w:tab/>
        <w:t xml:space="preserve">To remove any doubt, the reference in subsection (1) (b) to </w:t>
      </w:r>
      <w:r w:rsidR="00FE73EC">
        <w:rPr>
          <w:rStyle w:val="charBoldItals"/>
        </w:rPr>
        <w:t xml:space="preserve">demerit points </w:t>
      </w:r>
      <w:r w:rsidR="00FE73EC">
        <w:t>includes demerit points incurred for an offence committed while driving a motor vehicle that the person is permitted to drive under another class or kind of driver licence held by the person.</w:t>
      </w:r>
    </w:p>
    <w:p w14:paraId="502648B3" w14:textId="77777777" w:rsidR="00FE73EC" w:rsidRDefault="009C4FC1">
      <w:pPr>
        <w:pStyle w:val="Amain"/>
      </w:pPr>
      <w:r>
        <w:tab/>
        <w:t>(3)</w:t>
      </w:r>
      <w:r w:rsidR="00FE73EC">
        <w:tab/>
        <w:t>The road transport authority must serve a notice of additional provisional class suspension on the person under section 128.</w:t>
      </w:r>
    </w:p>
    <w:p w14:paraId="67BFD251" w14:textId="3B97BAEE"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2" w:tooltip="A2001-14" w:history="1">
        <w:r w:rsidRPr="00B636AC">
          <w:rPr>
            <w:rStyle w:val="charCitHyperlinkAbbrev"/>
          </w:rPr>
          <w:t>Legislation Act</w:t>
        </w:r>
      </w:hyperlink>
      <w:r w:rsidRPr="00B636AC">
        <w:t>, pt 19.5.</w:t>
      </w:r>
    </w:p>
    <w:p w14:paraId="44F45EB8" w14:textId="77777777" w:rsidR="008C3FB2" w:rsidRDefault="008C3FB2" w:rsidP="00DB342A">
      <w:pPr>
        <w:pStyle w:val="Amain"/>
        <w:keepNext/>
        <w:keepLines/>
      </w:pPr>
      <w:r>
        <w:tab/>
        <w:t>(4)</w:t>
      </w:r>
      <w:r>
        <w:tab/>
        <w:t xml:space="preserve">If the person’s additional provisional class is already suspended (the </w:t>
      </w:r>
      <w:r w:rsidRPr="00D82655">
        <w:rPr>
          <w:rStyle w:val="charBoldItals"/>
        </w:rPr>
        <w:t>current suspension</w:t>
      </w:r>
      <w:r>
        <w:t xml:space="preserve">) under a territory law, before serving a notice of additional provisional class suspension the road transport authority must serve a notice on the person stating that— </w:t>
      </w:r>
    </w:p>
    <w:p w14:paraId="6DE284E5" w14:textId="77777777" w:rsidR="008C3FB2" w:rsidRDefault="008C3FB2" w:rsidP="008C3FB2">
      <w:pPr>
        <w:pStyle w:val="Apara"/>
      </w:pPr>
      <w:r>
        <w:tab/>
        <w:t>(a)</w:t>
      </w:r>
      <w:r>
        <w:tab/>
        <w:t>the person has incurred the demerit points; and</w:t>
      </w:r>
    </w:p>
    <w:p w14:paraId="26112D0B" w14:textId="77777777" w:rsidR="008C3FB2" w:rsidRDefault="008C3FB2" w:rsidP="008C3FB2">
      <w:pPr>
        <w:pStyle w:val="Apara"/>
      </w:pPr>
      <w:r>
        <w:tab/>
        <w:t>(b)</w:t>
      </w:r>
      <w:r>
        <w:tab/>
        <w:t>the additional provisional class suspension under section 128 is additional to, not concurrent with, the current suspension; and</w:t>
      </w:r>
    </w:p>
    <w:p w14:paraId="7BF9CF8A" w14:textId="77777777" w:rsidR="008C3FB2" w:rsidRDefault="008C3FB2" w:rsidP="008C3FB2">
      <w:pPr>
        <w:pStyle w:val="Apara"/>
      </w:pPr>
      <w:r>
        <w:tab/>
        <w:t>(c)</w:t>
      </w:r>
      <w:r>
        <w:tab/>
        <w:t>the person will be served with a notice of additional provisional class suspension under section 128.</w:t>
      </w:r>
    </w:p>
    <w:p w14:paraId="399BEB73" w14:textId="77777777" w:rsidR="008C3FB2" w:rsidRDefault="008C3FB2" w:rsidP="008C3FB2">
      <w:pPr>
        <w:pStyle w:val="Amain"/>
      </w:pPr>
      <w:r>
        <w:tab/>
        <w:t>(5)</w:t>
      </w:r>
      <w:r>
        <w:tab/>
        <w:t>Failure to comply with subsection (4) does not affect the validity of anything done by the road transport authority or a court.</w:t>
      </w:r>
    </w:p>
    <w:p w14:paraId="2DA4809B" w14:textId="77777777" w:rsidR="00FE73EC" w:rsidRDefault="00FE73EC">
      <w:pPr>
        <w:pStyle w:val="AH5Sec"/>
      </w:pPr>
      <w:bookmarkStart w:id="262" w:name="_Toc153906409"/>
      <w:r w:rsidRPr="005D0891">
        <w:rPr>
          <w:rStyle w:val="CharSectNo"/>
        </w:rPr>
        <w:lastRenderedPageBreak/>
        <w:t>128</w:t>
      </w:r>
      <w:r>
        <w:tab/>
        <w:t>Notice of suspension of additional provisional class</w:t>
      </w:r>
      <w:bookmarkEnd w:id="262"/>
    </w:p>
    <w:p w14:paraId="1AE68E61" w14:textId="77777777" w:rsidR="00FE73EC" w:rsidRDefault="009C4FC1" w:rsidP="00250429">
      <w:pPr>
        <w:pStyle w:val="Amain"/>
        <w:keepNext/>
      </w:pPr>
      <w:r>
        <w:tab/>
        <w:t>(1)</w:t>
      </w:r>
      <w:r w:rsidR="00FE73EC">
        <w:tab/>
        <w:t>A notice of additional provisional class suspension under this section—</w:t>
      </w:r>
    </w:p>
    <w:p w14:paraId="19F0F170" w14:textId="77777777" w:rsidR="00FE73EC" w:rsidRDefault="00FE73EC">
      <w:pPr>
        <w:pStyle w:val="Apara"/>
      </w:pPr>
      <w:r>
        <w:tab/>
        <w:t>(a)</w:t>
      </w:r>
      <w:r>
        <w:tab/>
        <w:t>must state the date of the notice; and</w:t>
      </w:r>
    </w:p>
    <w:p w14:paraId="4B6B1321" w14:textId="77777777" w:rsidR="00FE73EC" w:rsidRDefault="00FE73EC">
      <w:pPr>
        <w:pStyle w:val="Apara"/>
      </w:pPr>
      <w:r>
        <w:tab/>
        <w:t>(b)</w:t>
      </w:r>
      <w:r>
        <w:tab/>
        <w:t>must state details of the demerit points recorded in the demerit points register taken into account for the notice; and</w:t>
      </w:r>
    </w:p>
    <w:p w14:paraId="65C9B0BA" w14:textId="77777777" w:rsidR="00FE73EC" w:rsidRDefault="00FE73EC">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14:paraId="058DC450" w14:textId="77777777" w:rsidR="00FE73EC" w:rsidRDefault="00FE73EC">
      <w:pPr>
        <w:pStyle w:val="Apara"/>
      </w:pPr>
      <w:r>
        <w:tab/>
        <w:t>(d)</w:t>
      </w:r>
      <w:r>
        <w:tab/>
        <w:t xml:space="preserve">must state the period of suspension of the additional provisional class (the </w:t>
      </w:r>
      <w:r>
        <w:rPr>
          <w:rStyle w:val="charBoldItals"/>
        </w:rPr>
        <w:t>suspension period</w:t>
      </w:r>
      <w:r>
        <w:t>); and</w:t>
      </w:r>
    </w:p>
    <w:p w14:paraId="2AB0E464" w14:textId="77777777" w:rsidR="00FE73EC" w:rsidRDefault="00FE73EC">
      <w:pPr>
        <w:pStyle w:val="Apara"/>
      </w:pPr>
      <w:r>
        <w:tab/>
        <w:t>(e)</w:t>
      </w:r>
      <w:r>
        <w:tab/>
        <w:t>may include any additional information the road transport authority considers appropriate.</w:t>
      </w:r>
    </w:p>
    <w:p w14:paraId="5F369410" w14:textId="77777777" w:rsidR="00FE73EC" w:rsidRDefault="009C4FC1">
      <w:pPr>
        <w:pStyle w:val="Amain"/>
      </w:pPr>
      <w:r>
        <w:tab/>
        <w:t>(2)</w:t>
      </w:r>
      <w:r w:rsidR="00FE73EC">
        <w:tab/>
        <w:t>The suspension period is 3 months, beginning on the date of effect.</w:t>
      </w:r>
    </w:p>
    <w:p w14:paraId="4BDB0B72" w14:textId="77777777" w:rsidR="00FE73EC" w:rsidRDefault="009C4FC1">
      <w:pPr>
        <w:pStyle w:val="Amain"/>
      </w:pPr>
      <w:r>
        <w:tab/>
        <w:t>(3)</w:t>
      </w:r>
      <w:r w:rsidR="00FE73EC">
        <w:tab/>
        <w:t>If the person is served with a notice of additional provisional class suspension under this section, the person’s additional provisional class is suspended for the suspension period.</w:t>
      </w:r>
    </w:p>
    <w:p w14:paraId="2D52E1E4" w14:textId="77777777" w:rsidR="00FE73EC" w:rsidRDefault="009C4FC1">
      <w:pPr>
        <w:pStyle w:val="Amain"/>
      </w:pPr>
      <w:r>
        <w:tab/>
        <w:t>(4)</w:t>
      </w:r>
      <w:r w:rsidR="00FE73EC">
        <w:tab/>
        <w:t>During the suspension period the person is not authorised to drive, on a road or road related area, a motor vehicle that the additional provisional class authorised the person to drive.</w:t>
      </w:r>
    </w:p>
    <w:p w14:paraId="5FB0BA9F" w14:textId="77777777" w:rsidR="00FE73EC" w:rsidRDefault="00FE73EC">
      <w:pPr>
        <w:pStyle w:val="Amain"/>
      </w:pPr>
      <w:r>
        <w:tab/>
        <w:t>(5)</w:t>
      </w:r>
      <w:r>
        <w:tab/>
        <w:t>To remove any doubt, the suspension of the additional provisional class under this section does not affect the person’s authority to drive, on a road or road related area, a motor vehicle that the person is authorised to drive under another class or kind of driver licence held by the person.</w:t>
      </w:r>
    </w:p>
    <w:p w14:paraId="19F45AF4" w14:textId="77777777" w:rsidR="00FE73EC" w:rsidRDefault="00FE73EC">
      <w:pPr>
        <w:pStyle w:val="Amain"/>
      </w:pPr>
      <w:r>
        <w:tab/>
        <w:t>(6)</w:t>
      </w:r>
      <w:r>
        <w:tab/>
        <w:t>At the end of the suspension period, all demerit points recorded in the demerit points register on the date of the notice of additional provisional licence class suspension under this section, and taken into account for the notice, are taken to be deleted.</w:t>
      </w:r>
    </w:p>
    <w:p w14:paraId="4E51F96A" w14:textId="77777777" w:rsidR="00FE73EC" w:rsidRDefault="00FE73EC">
      <w:pPr>
        <w:pStyle w:val="Amain"/>
      </w:pPr>
      <w:r>
        <w:lastRenderedPageBreak/>
        <w:tab/>
        <w:t>(7)</w:t>
      </w:r>
      <w:r>
        <w:tab/>
        <w:t>Subsection (6) does not prevent the road transport authority from keeping records of deleted demerit points.</w:t>
      </w:r>
    </w:p>
    <w:p w14:paraId="39DA28E1" w14:textId="77777777" w:rsidR="00FE73EC" w:rsidRPr="005D0891" w:rsidRDefault="00FE73EC">
      <w:pPr>
        <w:pStyle w:val="AH3Div"/>
      </w:pPr>
      <w:bookmarkStart w:id="263" w:name="_Toc153906410"/>
      <w:r w:rsidRPr="005D0891">
        <w:rPr>
          <w:rStyle w:val="CharDivNo"/>
        </w:rPr>
        <w:t>Division 8.3</w:t>
      </w:r>
      <w:r>
        <w:tab/>
      </w:r>
      <w:r w:rsidRPr="005D0891">
        <w:rPr>
          <w:rStyle w:val="CharDivText"/>
        </w:rPr>
        <w:t>Demerit points–restricted licences</w:t>
      </w:r>
      <w:bookmarkEnd w:id="263"/>
    </w:p>
    <w:p w14:paraId="015F239F" w14:textId="77777777" w:rsidR="00FE73EC" w:rsidRDefault="00FE73EC">
      <w:pPr>
        <w:pStyle w:val="AH5Sec"/>
      </w:pPr>
      <w:bookmarkStart w:id="264" w:name="_Toc153906411"/>
      <w:r w:rsidRPr="005D0891">
        <w:rPr>
          <w:rStyle w:val="CharSectNo"/>
        </w:rPr>
        <w:t>129</w:t>
      </w:r>
      <w:r>
        <w:tab/>
        <w:t>Demerit points incurred by applicants for restricted licences</w:t>
      </w:r>
      <w:bookmarkEnd w:id="264"/>
    </w:p>
    <w:p w14:paraId="39E6431C" w14:textId="77777777" w:rsidR="00FE73EC" w:rsidRDefault="00DB342A">
      <w:pPr>
        <w:pStyle w:val="Amain"/>
      </w:pPr>
      <w:r>
        <w:tab/>
        <w:t>(1)</w:t>
      </w:r>
      <w:r w:rsidR="00FE73EC">
        <w:tab/>
        <w:t>This section applies to a person who applies to the road transport authority for the issue of a restricted licence if the person has incurred demerit points within the previous 3 years.</w:t>
      </w:r>
    </w:p>
    <w:p w14:paraId="51A9536D" w14:textId="77777777" w:rsidR="00FE73EC" w:rsidRDefault="00FE73EC">
      <w:pPr>
        <w:pStyle w:val="Amain"/>
        <w:keepNext/>
      </w:pPr>
      <w:r>
        <w:tab/>
        <w:t>(2)</w:t>
      </w:r>
      <w:r>
        <w:tab/>
        <w:t>The road transport authority may approve the application and issue the licence despite the demerit points that the person has incurred within the previous 3 years.</w:t>
      </w:r>
    </w:p>
    <w:p w14:paraId="67F26220" w14:textId="77777777" w:rsidR="00FE73EC" w:rsidRDefault="00FE73EC">
      <w:pPr>
        <w:pStyle w:val="aNote"/>
      </w:pPr>
      <w:r>
        <w:rPr>
          <w:rStyle w:val="charItals"/>
        </w:rPr>
        <w:t>Note</w:t>
      </w:r>
      <w:r>
        <w:rPr>
          <w:rStyle w:val="charItals"/>
        </w:rPr>
        <w:tab/>
      </w:r>
      <w:r>
        <w:t>The road transport authority may issue a restricted licence to a person only if the Magistrates Court has made an order authorising the authority to issue the licence to the person (see s 49 (1)).</w:t>
      </w:r>
    </w:p>
    <w:p w14:paraId="58AB442F" w14:textId="77777777" w:rsidR="00FE73EC" w:rsidRDefault="00FE73EC">
      <w:pPr>
        <w:pStyle w:val="Amain"/>
        <w:keepNext/>
      </w:pPr>
      <w:r>
        <w:tab/>
        <w:t>(3)</w:t>
      </w:r>
      <w:r>
        <w:tab/>
        <w:t>In this section:</w:t>
      </w:r>
    </w:p>
    <w:p w14:paraId="3D63A1C1"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32414B6C" w14:textId="77777777" w:rsidR="00FE73EC" w:rsidRDefault="00FE73EC">
      <w:pPr>
        <w:pStyle w:val="AH5Sec"/>
        <w:rPr>
          <w:b w:val="0"/>
        </w:rPr>
      </w:pPr>
      <w:bookmarkStart w:id="265" w:name="_Toc153906412"/>
      <w:r w:rsidRPr="005D0891">
        <w:rPr>
          <w:rStyle w:val="CharSectNo"/>
        </w:rPr>
        <w:t>130</w:t>
      </w:r>
      <w:r>
        <w:tab/>
        <w:t>Demerit points incurred by restricted licence holders</w:t>
      </w:r>
      <w:bookmarkEnd w:id="265"/>
      <w:r>
        <w:rPr>
          <w:b w:val="0"/>
        </w:rPr>
        <w:t xml:space="preserve"> </w:t>
      </w:r>
    </w:p>
    <w:p w14:paraId="0DF72DB4" w14:textId="77777777" w:rsidR="00FE73EC" w:rsidRDefault="00FE73EC">
      <w:pPr>
        <w:pStyle w:val="Amain"/>
        <w:keepNext/>
      </w:pPr>
      <w:r>
        <w:tab/>
        <w:t>(1)</w:t>
      </w:r>
      <w:r>
        <w:tab/>
        <w:t>This section applies to a person if the person incurs 2 or more demerit points while the person is the holder of a restricted licence issued by the road transport authority.</w:t>
      </w:r>
    </w:p>
    <w:p w14:paraId="5EA10018" w14:textId="432260E3"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3" w:tooltip="A1999-78" w:history="1">
        <w:r w:rsidR="00020542" w:rsidRPr="00020542">
          <w:rPr>
            <w:rStyle w:val="charCitHyperlinkAbbrev"/>
          </w:rPr>
          <w:t>the Act</w:t>
        </w:r>
      </w:hyperlink>
      <w:r>
        <w:t>, s 13B (2)).</w:t>
      </w:r>
    </w:p>
    <w:p w14:paraId="618D9147" w14:textId="77777777" w:rsidR="00FE73EC" w:rsidRDefault="003F67CA">
      <w:pPr>
        <w:pStyle w:val="Amain"/>
      </w:pPr>
      <w:r>
        <w:tab/>
        <w:t>(2)</w:t>
      </w:r>
      <w:r w:rsidR="00FE73EC">
        <w:tab/>
        <w:t>The road transport authority must serve a notice of licence cancellation on the person.</w:t>
      </w:r>
    </w:p>
    <w:p w14:paraId="0F0B349A" w14:textId="26F647C0"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4" w:tooltip="A2001-14" w:history="1">
        <w:r w:rsidRPr="00B636AC">
          <w:rPr>
            <w:rStyle w:val="charCitHyperlinkAbbrev"/>
          </w:rPr>
          <w:t>Legislation Act</w:t>
        </w:r>
      </w:hyperlink>
      <w:r w:rsidRPr="00B636AC">
        <w:t>, pt 19.5.</w:t>
      </w:r>
    </w:p>
    <w:p w14:paraId="3BEDA953" w14:textId="77777777" w:rsidR="003F67CA" w:rsidRDefault="009C4FC1" w:rsidP="003F67CA">
      <w:pPr>
        <w:pStyle w:val="Amain"/>
      </w:pPr>
      <w:r>
        <w:lastRenderedPageBreak/>
        <w:tab/>
        <w:t>(3</w:t>
      </w:r>
      <w:r w:rsidR="003F67CA">
        <w:t>)</w:t>
      </w:r>
      <w:r w:rsidR="003F67CA">
        <w:tab/>
        <w:t xml:space="preserve">If the person’s licence is suspended (the </w:t>
      </w:r>
      <w:r w:rsidR="003F67CA" w:rsidRPr="00D82655">
        <w:rPr>
          <w:rStyle w:val="charBoldItals"/>
        </w:rPr>
        <w:t>current suspension</w:t>
      </w:r>
      <w:r w:rsidR="003F67CA">
        <w:t>) under a territory law, before serving a notice of licence cancellation the road transport authority must serve a notice on the person stating that—</w:t>
      </w:r>
    </w:p>
    <w:p w14:paraId="2785A387" w14:textId="77777777" w:rsidR="003F67CA" w:rsidRDefault="003F67CA" w:rsidP="003F67CA">
      <w:pPr>
        <w:pStyle w:val="Apara"/>
      </w:pPr>
      <w:r>
        <w:tab/>
        <w:t>(a)</w:t>
      </w:r>
      <w:r>
        <w:tab/>
        <w:t>the person has incurred the demerit points; and</w:t>
      </w:r>
    </w:p>
    <w:p w14:paraId="4CDF4BBB" w14:textId="77777777" w:rsidR="003F67CA" w:rsidRDefault="003F67CA" w:rsidP="003F67CA">
      <w:pPr>
        <w:pStyle w:val="Apara"/>
      </w:pPr>
      <w:r>
        <w:tab/>
        <w:t>(b)</w:t>
      </w:r>
      <w:r>
        <w:tab/>
        <w:t>the licence cancellation under this section is additional to, not concurrent with, the current suspension; and</w:t>
      </w:r>
    </w:p>
    <w:p w14:paraId="2D692F09" w14:textId="77777777" w:rsidR="003F67CA" w:rsidRDefault="003F67CA" w:rsidP="003F67CA">
      <w:pPr>
        <w:pStyle w:val="Apara"/>
      </w:pPr>
      <w:r>
        <w:tab/>
        <w:t>(c)</w:t>
      </w:r>
      <w:r>
        <w:tab/>
        <w:t>the person will be served with a notice of licence cancellation under this section.</w:t>
      </w:r>
    </w:p>
    <w:p w14:paraId="373E278A" w14:textId="77777777" w:rsidR="003F67CA" w:rsidRDefault="009C4FC1" w:rsidP="003F67CA">
      <w:pPr>
        <w:pStyle w:val="Amain"/>
      </w:pPr>
      <w:r>
        <w:tab/>
        <w:t>(4</w:t>
      </w:r>
      <w:r w:rsidR="003F67CA">
        <w:t>)</w:t>
      </w:r>
      <w:r w:rsidR="003F67CA">
        <w:tab/>
        <w:t>Failu</w:t>
      </w:r>
      <w:r>
        <w:t>re to comply with subsection (3</w:t>
      </w:r>
      <w:r w:rsidR="003F67CA">
        <w:t>) does not affect the validity of anything done by the road transport authority or a court.</w:t>
      </w:r>
    </w:p>
    <w:p w14:paraId="667FA69B" w14:textId="77777777" w:rsidR="00FE73EC" w:rsidRDefault="009C4FC1">
      <w:pPr>
        <w:pStyle w:val="Amain"/>
      </w:pPr>
      <w:r>
        <w:tab/>
        <w:t>(5</w:t>
      </w:r>
      <w:r w:rsidR="003F67CA">
        <w:t>)</w:t>
      </w:r>
      <w:r w:rsidR="00FE73EC">
        <w:tab/>
        <w:t>The notice of licence cancellation—</w:t>
      </w:r>
    </w:p>
    <w:p w14:paraId="4A278178" w14:textId="77777777" w:rsidR="00FE73EC" w:rsidRDefault="00FE73EC">
      <w:pPr>
        <w:pStyle w:val="Apara"/>
      </w:pPr>
      <w:r>
        <w:tab/>
        <w:t>(a)</w:t>
      </w:r>
      <w:r>
        <w:tab/>
        <w:t>must state the date of the notice; and</w:t>
      </w:r>
    </w:p>
    <w:p w14:paraId="689EA76B" w14:textId="77777777" w:rsidR="00FE73EC" w:rsidRDefault="00FE73EC">
      <w:pPr>
        <w:pStyle w:val="Apara"/>
      </w:pPr>
      <w:r>
        <w:tab/>
        <w:t>(b)</w:t>
      </w:r>
      <w:r>
        <w:tab/>
        <w:t>must state details of the demerit points recorded in the demerit points register taken into account for the notice; and</w:t>
      </w:r>
    </w:p>
    <w:p w14:paraId="29899102"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1D8CCB1A" w14:textId="77777777" w:rsidR="00FE73EC" w:rsidRDefault="00FE73EC" w:rsidP="00DB342A">
      <w:pPr>
        <w:pStyle w:val="Apara"/>
        <w:keepNext/>
        <w:keepLines/>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14:paraId="3D5861F6" w14:textId="77777777" w:rsidR="00FE73EC" w:rsidRDefault="00FE73EC">
      <w:pPr>
        <w:pStyle w:val="Apara"/>
      </w:pPr>
      <w:r>
        <w:tab/>
        <w:t>(e)</w:t>
      </w:r>
      <w:r>
        <w:tab/>
        <w:t>may include any additional information the road transport authority considers appropriate.</w:t>
      </w:r>
    </w:p>
    <w:p w14:paraId="02B2F915" w14:textId="77777777" w:rsidR="00FE73EC" w:rsidRDefault="009C4FC1">
      <w:pPr>
        <w:pStyle w:val="Amain"/>
      </w:pPr>
      <w:r>
        <w:tab/>
        <w:t>(6</w:t>
      </w:r>
      <w:r w:rsidR="003F67CA">
        <w:t>)</w:t>
      </w:r>
      <w:r w:rsidR="00FE73EC">
        <w:tab/>
        <w:t>If the person is served with a notice of licence cancellation under this section—</w:t>
      </w:r>
    </w:p>
    <w:p w14:paraId="270A3E85" w14:textId="77777777" w:rsidR="00FE73EC" w:rsidRDefault="00FE73EC">
      <w:pPr>
        <w:pStyle w:val="Apara"/>
      </w:pPr>
      <w:r>
        <w:tab/>
        <w:t>(a)</w:t>
      </w:r>
      <w:r>
        <w:tab/>
        <w:t xml:space="preserve">the person’s driver licence is cancelled on the date of effect; and </w:t>
      </w:r>
    </w:p>
    <w:p w14:paraId="4F0D4E62" w14:textId="77777777" w:rsidR="00FE73EC" w:rsidRDefault="00FE73EC" w:rsidP="00250429">
      <w:pPr>
        <w:pStyle w:val="Apara"/>
        <w:keepNext/>
        <w:keepLines/>
      </w:pPr>
      <w:r>
        <w:lastRenderedPageBreak/>
        <w:tab/>
        <w:t>(b)</w:t>
      </w:r>
      <w:r>
        <w:tab/>
        <w:t>the person is disqualified from applying for, or being issued with, a driver licence (including a restricted licence) for the remainder of the period for which the person was originally disqualified from holding or obtaining a driver licence.</w:t>
      </w:r>
    </w:p>
    <w:p w14:paraId="4C84DCD1" w14:textId="77777777" w:rsidR="00FE73EC" w:rsidRDefault="00FE73EC">
      <w:pPr>
        <w:pStyle w:val="aExamHdgss"/>
      </w:pPr>
      <w:r>
        <w:t>Example for par (a)</w:t>
      </w:r>
    </w:p>
    <w:p w14:paraId="20182840" w14:textId="77777777" w:rsidR="00FE73EC" w:rsidRDefault="00FE73EC">
      <w:pPr>
        <w:pStyle w:val="aExamss"/>
      </w:pPr>
      <w:r>
        <w:t>If a person incurs 2 or more demerit points while the holder of a restricted licence and, before a notice of licence cancellation takes effect, the person is issued with a probationary licence, the probationary licence is cancelled even though the person has not incurred demerit points while the holder of a probationary licence.</w:t>
      </w:r>
    </w:p>
    <w:p w14:paraId="59CCEF6C" w14:textId="77777777" w:rsidR="00FE73EC" w:rsidRDefault="009C4FC1">
      <w:pPr>
        <w:pStyle w:val="Amain"/>
      </w:pPr>
      <w:r>
        <w:tab/>
        <w:t>(7</w:t>
      </w:r>
      <w:r w:rsidR="003F67CA">
        <w:t>)</w:t>
      </w:r>
      <w:r w:rsidR="00FE73EC">
        <w:tab/>
        <w:t>On the date of effect, all demerit points recorded in the demerit points register on the date of the notice of licence cancellation under this section, and taken into account for the notice, are taken to be deleted.</w:t>
      </w:r>
    </w:p>
    <w:p w14:paraId="2609E9B6" w14:textId="77777777" w:rsidR="00FE73EC" w:rsidRDefault="009C4FC1">
      <w:pPr>
        <w:pStyle w:val="Amain"/>
      </w:pPr>
      <w:r>
        <w:tab/>
        <w:t>(8</w:t>
      </w:r>
      <w:r w:rsidR="003F67CA">
        <w:t>)</w:t>
      </w:r>
      <w:r>
        <w:tab/>
        <w:t>Subsection (7</w:t>
      </w:r>
      <w:r w:rsidR="00FE73EC">
        <w:t>) does not prevent the road transport authority from keeping records of deleted demerit points.</w:t>
      </w:r>
    </w:p>
    <w:p w14:paraId="6557BF09" w14:textId="77777777" w:rsidR="00FE73EC" w:rsidRPr="005D0891" w:rsidRDefault="00FE73EC">
      <w:pPr>
        <w:pStyle w:val="AH3Div"/>
      </w:pPr>
      <w:bookmarkStart w:id="266" w:name="_Toc153906413"/>
      <w:r w:rsidRPr="005D0891">
        <w:rPr>
          <w:rStyle w:val="CharDivNo"/>
        </w:rPr>
        <w:t>Division 8.4</w:t>
      </w:r>
      <w:r>
        <w:tab/>
      </w:r>
      <w:r w:rsidRPr="005D0891">
        <w:rPr>
          <w:rStyle w:val="CharDivText"/>
        </w:rPr>
        <w:t>Demerit points—probationary licences</w:t>
      </w:r>
      <w:bookmarkEnd w:id="266"/>
    </w:p>
    <w:p w14:paraId="7248A6E4" w14:textId="77777777" w:rsidR="00FE73EC" w:rsidRDefault="00FE73EC">
      <w:pPr>
        <w:pStyle w:val="AH5Sec"/>
      </w:pPr>
      <w:bookmarkStart w:id="267" w:name="_Toc153906414"/>
      <w:r w:rsidRPr="005D0891">
        <w:rPr>
          <w:rStyle w:val="CharSectNo"/>
        </w:rPr>
        <w:t>131</w:t>
      </w:r>
      <w:r>
        <w:tab/>
        <w:t>Demerit points incurred by applicants for or holders of probationary licences</w:t>
      </w:r>
      <w:bookmarkEnd w:id="267"/>
    </w:p>
    <w:p w14:paraId="683764DF" w14:textId="77777777" w:rsidR="00FE73EC" w:rsidRDefault="003F67CA">
      <w:pPr>
        <w:pStyle w:val="Amain"/>
      </w:pPr>
      <w:r>
        <w:tab/>
        <w:t>(1)</w:t>
      </w:r>
      <w:r w:rsidR="00FE73EC">
        <w:tab/>
        <w:t>This section applies to a person who applies to the road transport authority for the issue or renewal of a probationary licence if the person has incurred demerit points within the previous 3 years.</w:t>
      </w:r>
    </w:p>
    <w:p w14:paraId="3025BC85" w14:textId="77777777" w:rsidR="00FE73EC" w:rsidRDefault="003F67CA">
      <w:pPr>
        <w:pStyle w:val="Amain"/>
      </w:pPr>
      <w:r>
        <w:tab/>
        <w:t>(2)</w:t>
      </w:r>
      <w:r w:rsidR="00FE73EC">
        <w:tab/>
        <w:t>If section 52 (1) (c) (i) (When probationary licence must be issued) applies to the person, the road transport authority may approve the application and issue the probationary licence despite the demerit points that the person has incurred in the previous 3 years.</w:t>
      </w:r>
    </w:p>
    <w:p w14:paraId="32BDF74F" w14:textId="77777777" w:rsidR="00FE73EC" w:rsidRDefault="00FE73EC">
      <w:pPr>
        <w:pStyle w:val="Amain"/>
      </w:pPr>
      <w:r>
        <w:tab/>
        <w:t>(3)</w:t>
      </w:r>
      <w:r w:rsidR="00322F64">
        <w:tab/>
      </w:r>
      <w:r>
        <w:t>If the road transport authority issues a probationary licence under subsection (2), all demerit points recorded in the demerit points register against the person on the issue of the licence are taken to be deleted.</w:t>
      </w:r>
    </w:p>
    <w:p w14:paraId="3CC565FE" w14:textId="77777777" w:rsidR="00FE73EC" w:rsidRDefault="00FE73EC">
      <w:pPr>
        <w:pStyle w:val="Amain"/>
      </w:pPr>
      <w:r>
        <w:lastRenderedPageBreak/>
        <w:tab/>
        <w:t>(4)</w:t>
      </w:r>
      <w:r>
        <w:tab/>
        <w:t>If section 52 (1) (c) (ii) or (iii) applies to the person, the road transport authority may approve the application and issue a probationary licence to the person despite the demerit points that the person has incurred in the previous 3 years.</w:t>
      </w:r>
    </w:p>
    <w:p w14:paraId="7BE6A85F" w14:textId="77777777" w:rsidR="00FE73EC" w:rsidRDefault="00FE73EC" w:rsidP="003F71E9">
      <w:pPr>
        <w:pStyle w:val="Amain"/>
        <w:keepNext/>
        <w:keepLines/>
      </w:pPr>
      <w:r>
        <w:tab/>
        <w:t>(5)</w:t>
      </w:r>
      <w:r>
        <w:tab/>
        <w:t>However, if the road transport authority issues a probationary licence to the person under subsection (4) and the person incurs 2 or more demerit points while the person is the holder of the probationary licence, the authority must serve a notice of licence cancellation under section 133 (Notice of licence cancellation for demerit points incurred by probationary licence holders).</w:t>
      </w:r>
    </w:p>
    <w:p w14:paraId="5AD64251" w14:textId="08578388"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5" w:tooltip="A1999-78" w:history="1">
        <w:r w:rsidR="00020542" w:rsidRPr="00020542">
          <w:rPr>
            <w:rStyle w:val="charCitHyperlinkAbbrev"/>
          </w:rPr>
          <w:t>the Act</w:t>
        </w:r>
      </w:hyperlink>
      <w:r>
        <w:t>, s 13B (2)).</w:t>
      </w:r>
    </w:p>
    <w:p w14:paraId="68BAF65D" w14:textId="77777777" w:rsidR="00FE73EC" w:rsidRDefault="00FE73EC">
      <w:pPr>
        <w:pStyle w:val="Amain"/>
      </w:pPr>
      <w:r>
        <w:tab/>
        <w:t>(6)</w:t>
      </w:r>
      <w:r>
        <w:tab/>
        <w:t>Subsection (3) does not prevent the road transport authority from keeping records of deleted demerit points.</w:t>
      </w:r>
    </w:p>
    <w:p w14:paraId="678A3EED" w14:textId="77777777" w:rsidR="00FE73EC" w:rsidRDefault="00FE73EC" w:rsidP="009C4FC1">
      <w:pPr>
        <w:pStyle w:val="Amain"/>
        <w:keepNext/>
      </w:pPr>
      <w:r>
        <w:tab/>
        <w:t>(7)</w:t>
      </w:r>
      <w:r>
        <w:tab/>
        <w:t>In this section:</w:t>
      </w:r>
    </w:p>
    <w:p w14:paraId="3D9CEE94"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48796D7F" w14:textId="77777777" w:rsidR="00FE73EC" w:rsidRDefault="00FE73EC">
      <w:pPr>
        <w:pStyle w:val="AH5Sec"/>
        <w:rPr>
          <w:b w:val="0"/>
        </w:rPr>
      </w:pPr>
      <w:bookmarkStart w:id="268" w:name="_Toc153906415"/>
      <w:r w:rsidRPr="005D0891">
        <w:rPr>
          <w:rStyle w:val="CharSectNo"/>
        </w:rPr>
        <w:t>132</w:t>
      </w:r>
      <w:r>
        <w:tab/>
        <w:t>Demerit points incurred by probationary licence holders</w:t>
      </w:r>
      <w:bookmarkEnd w:id="268"/>
      <w:r>
        <w:rPr>
          <w:b w:val="0"/>
        </w:rPr>
        <w:t xml:space="preserve"> </w:t>
      </w:r>
    </w:p>
    <w:p w14:paraId="756A70C8" w14:textId="77777777" w:rsidR="00FE73EC" w:rsidRDefault="00FE73EC">
      <w:pPr>
        <w:pStyle w:val="Amain"/>
        <w:keepNext/>
      </w:pPr>
      <w:r>
        <w:tab/>
        <w:t>(1)</w:t>
      </w:r>
      <w:r>
        <w:tab/>
        <w:t>This section applies to a person if the person incurs 2 or more demerit points while the person is the holder of a probationary licence issued by the road transport authority.</w:t>
      </w:r>
    </w:p>
    <w:p w14:paraId="0F75AC15" w14:textId="472CF107"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6" w:tooltip="A1999-78" w:history="1">
        <w:r w:rsidR="00020542" w:rsidRPr="00020542">
          <w:rPr>
            <w:rStyle w:val="charCitHyperlinkAbbrev"/>
          </w:rPr>
          <w:t>the Act</w:t>
        </w:r>
      </w:hyperlink>
      <w:r>
        <w:t>, s 13B (2)).</w:t>
      </w:r>
    </w:p>
    <w:p w14:paraId="30576C2F" w14:textId="77777777" w:rsidR="00FE73EC" w:rsidRDefault="00FE73EC">
      <w:pPr>
        <w:pStyle w:val="Amain"/>
      </w:pPr>
      <w:r>
        <w:tab/>
        <w:t>(2)</w:t>
      </w:r>
      <w:r>
        <w:tab/>
        <w:t>The road transport authority must serve a notice of licence cancellation on the person under section 133.</w:t>
      </w:r>
    </w:p>
    <w:p w14:paraId="24DE16A6" w14:textId="602035A6"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7" w:tooltip="A2001-14" w:history="1">
        <w:r w:rsidRPr="00B636AC">
          <w:rPr>
            <w:rStyle w:val="charCitHyperlinkAbbrev"/>
          </w:rPr>
          <w:t>Legislation Act</w:t>
        </w:r>
      </w:hyperlink>
      <w:r w:rsidRPr="00B636AC">
        <w:t>, pt 19.5.</w:t>
      </w:r>
    </w:p>
    <w:p w14:paraId="7717B465" w14:textId="77777777" w:rsidR="00BC3665" w:rsidRDefault="00BC3665" w:rsidP="00250429">
      <w:pPr>
        <w:pStyle w:val="Amain"/>
        <w:keepNext/>
      </w:pPr>
      <w:r>
        <w:lastRenderedPageBreak/>
        <w:tab/>
        <w:t>(3)</w:t>
      </w:r>
      <w:r>
        <w:tab/>
        <w:t xml:space="preserve">If the person’s licence is suspended (the </w:t>
      </w:r>
      <w:r w:rsidRPr="00D82655">
        <w:rPr>
          <w:rStyle w:val="charBoldItals"/>
        </w:rPr>
        <w:t>current suspension</w:t>
      </w:r>
      <w:r>
        <w:t>) under a territory law, before serving a notice of licence cancellation the road transport authority must serve a notice on the person stating that—</w:t>
      </w:r>
    </w:p>
    <w:p w14:paraId="63707B94" w14:textId="77777777" w:rsidR="00BC3665" w:rsidRDefault="00BC3665" w:rsidP="00A57D4C">
      <w:pPr>
        <w:pStyle w:val="Apara"/>
      </w:pPr>
      <w:r>
        <w:tab/>
        <w:t>(a)</w:t>
      </w:r>
      <w:r>
        <w:tab/>
        <w:t>the person has incurred the demerit points; and</w:t>
      </w:r>
    </w:p>
    <w:p w14:paraId="6D41C464" w14:textId="77777777" w:rsidR="00BC3665" w:rsidRDefault="00BC3665" w:rsidP="00A57D4C">
      <w:pPr>
        <w:pStyle w:val="Apara"/>
      </w:pPr>
      <w:r>
        <w:tab/>
        <w:t>(b)</w:t>
      </w:r>
      <w:r>
        <w:tab/>
        <w:t>the licence cancellation under section 133 is additional to, not concurrent with, the current suspension; and</w:t>
      </w:r>
    </w:p>
    <w:p w14:paraId="0F181230" w14:textId="77777777" w:rsidR="00BC3665" w:rsidRDefault="00BC3665" w:rsidP="00A57D4C">
      <w:pPr>
        <w:pStyle w:val="Apara"/>
      </w:pPr>
      <w:r>
        <w:tab/>
        <w:t>(c)</w:t>
      </w:r>
      <w:r>
        <w:tab/>
        <w:t>the person will be served with a notice of licence cancellation under section 133.</w:t>
      </w:r>
      <w:r>
        <w:tab/>
      </w:r>
    </w:p>
    <w:p w14:paraId="297E779B" w14:textId="77777777" w:rsidR="00BC3665" w:rsidRDefault="00BC3665" w:rsidP="00A57D4C">
      <w:pPr>
        <w:pStyle w:val="Amain"/>
      </w:pPr>
      <w:r>
        <w:tab/>
        <w:t>(4)</w:t>
      </w:r>
      <w:r>
        <w:tab/>
        <w:t>Failure to comply with subsection (3) does not affect the validity of anything done by the road transport authority or a court.</w:t>
      </w:r>
    </w:p>
    <w:p w14:paraId="73BF49AD" w14:textId="77777777" w:rsidR="00FE73EC" w:rsidRDefault="00FE73EC">
      <w:pPr>
        <w:pStyle w:val="AH5Sec"/>
      </w:pPr>
      <w:bookmarkStart w:id="269" w:name="_Toc153906416"/>
      <w:r w:rsidRPr="005D0891">
        <w:rPr>
          <w:rStyle w:val="CharSectNo"/>
        </w:rPr>
        <w:t>133</w:t>
      </w:r>
      <w:r>
        <w:tab/>
        <w:t>Notice of licence cancellation for demerit points incurred by probationary licence holders</w:t>
      </w:r>
      <w:bookmarkEnd w:id="269"/>
    </w:p>
    <w:p w14:paraId="0C7A5FEC" w14:textId="77777777" w:rsidR="00FE73EC" w:rsidRDefault="00FE73EC" w:rsidP="00E8502D">
      <w:pPr>
        <w:pStyle w:val="Amain"/>
        <w:keepNext/>
      </w:pPr>
      <w:r>
        <w:tab/>
        <w:t>(1)</w:t>
      </w:r>
      <w:r>
        <w:tab/>
        <w:t>A notice of licence cancellation served on a person by the road transport authority under this section—</w:t>
      </w:r>
    </w:p>
    <w:p w14:paraId="4DBE8DC4" w14:textId="77777777" w:rsidR="00FE73EC" w:rsidRDefault="00FE73EC">
      <w:pPr>
        <w:pStyle w:val="Apara"/>
      </w:pPr>
      <w:r>
        <w:tab/>
        <w:t>(a)</w:t>
      </w:r>
      <w:r>
        <w:tab/>
        <w:t>must state the date of the notice; and</w:t>
      </w:r>
    </w:p>
    <w:p w14:paraId="2251786A" w14:textId="77777777" w:rsidR="00FE73EC" w:rsidRDefault="00FE73EC">
      <w:pPr>
        <w:pStyle w:val="Apara"/>
      </w:pPr>
      <w:r>
        <w:tab/>
        <w:t>(b)</w:t>
      </w:r>
      <w:r>
        <w:tab/>
        <w:t>must state details of the demerit points recorded in the demerit points register taken into account for the notice; and</w:t>
      </w:r>
    </w:p>
    <w:p w14:paraId="2A8536AD"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538F5F37" w14:textId="77777777" w:rsidR="00FE73EC" w:rsidRDefault="00FE73EC">
      <w:pPr>
        <w:pStyle w:val="Apara"/>
      </w:pPr>
      <w:r>
        <w:tab/>
        <w:t>(d)</w:t>
      </w:r>
      <w:r>
        <w:tab/>
        <w:t>must state that the person is disqualified from applying for or being issued with a driver licence (including a restricted licence) for 6 months from the date of effect; and</w:t>
      </w:r>
    </w:p>
    <w:p w14:paraId="3E44AF0D" w14:textId="77777777" w:rsidR="00FE73EC" w:rsidRDefault="00FE73EC">
      <w:pPr>
        <w:pStyle w:val="Apara"/>
      </w:pPr>
      <w:r>
        <w:tab/>
        <w:t>(e)</w:t>
      </w:r>
      <w:r>
        <w:tab/>
        <w:t>may include any additional information the road transport authority considers appropriate.</w:t>
      </w:r>
    </w:p>
    <w:p w14:paraId="6BFC590A" w14:textId="77777777" w:rsidR="00FE73EC" w:rsidRDefault="00FE73EC">
      <w:pPr>
        <w:pStyle w:val="Amain"/>
      </w:pPr>
      <w:r>
        <w:tab/>
        <w:t>(2)</w:t>
      </w:r>
      <w:r>
        <w:tab/>
        <w:t>If the person is served with a notice of licence cancellation under this section—</w:t>
      </w:r>
    </w:p>
    <w:p w14:paraId="4AF0D43C" w14:textId="77777777" w:rsidR="00FE73EC" w:rsidRDefault="00FE73EC">
      <w:pPr>
        <w:pStyle w:val="Apara"/>
      </w:pPr>
      <w:r>
        <w:tab/>
        <w:t>(a)</w:t>
      </w:r>
      <w:r>
        <w:tab/>
        <w:t xml:space="preserve">the person’s driver licence is cancelled on the date of effect; and </w:t>
      </w:r>
    </w:p>
    <w:p w14:paraId="140AE887" w14:textId="77777777" w:rsidR="00FE73EC" w:rsidRDefault="00FE73EC">
      <w:pPr>
        <w:pStyle w:val="Apara"/>
        <w:keepNext/>
      </w:pPr>
      <w:r>
        <w:lastRenderedPageBreak/>
        <w:tab/>
        <w:t>(b)</w:t>
      </w:r>
      <w:r>
        <w:tab/>
        <w:t>the person is disqualified from applying for, or being issued with, a driver licence (including a restricted licence) for 6 months after the date of effect.</w:t>
      </w:r>
    </w:p>
    <w:p w14:paraId="018737A6" w14:textId="77777777" w:rsidR="00FE73EC" w:rsidRDefault="00FE73EC">
      <w:pPr>
        <w:pStyle w:val="aExamHdgss"/>
      </w:pPr>
      <w:r>
        <w:t>Example for par (a)</w:t>
      </w:r>
    </w:p>
    <w:p w14:paraId="3B6E7C0D" w14:textId="77777777" w:rsidR="00FE73EC" w:rsidRDefault="00FE73EC" w:rsidP="003F71E9">
      <w:pPr>
        <w:pStyle w:val="aExamss"/>
        <w:keepNext/>
        <w:keepLines/>
      </w:pPr>
      <w:r>
        <w:t>If a person incurs 2 or more demerit points while the holder of a probationary licence and, before a notice of licence cancellation takes effect, the person is issued with another kind of driver licence, that licence is cancelled even though the person has not incurred demerit points while the holder of the other licence or has not incurred the relevant number of demerit points for the suspension or cancellation of the other licence.</w:t>
      </w:r>
    </w:p>
    <w:p w14:paraId="1899C0AA" w14:textId="77777777" w:rsidR="00FE73EC" w:rsidRDefault="00FE73EC">
      <w:pPr>
        <w:pStyle w:val="Amain"/>
      </w:pPr>
      <w:r>
        <w:tab/>
        <w:t>(3)</w:t>
      </w:r>
      <w:r>
        <w:tab/>
        <w:t>On the date of effect, all demerit points recorded in the demerit points register on the date of the notice of licence cancellation, and taken into account for the notice, are taken to be deleted.</w:t>
      </w:r>
    </w:p>
    <w:p w14:paraId="5D80F2B4" w14:textId="77777777" w:rsidR="00FE73EC" w:rsidRDefault="00FE73EC">
      <w:pPr>
        <w:pStyle w:val="Amain"/>
      </w:pPr>
      <w:r>
        <w:tab/>
        <w:t>(4)</w:t>
      </w:r>
      <w:r>
        <w:tab/>
        <w:t>Subsection (3) does not prevent the road transport authority from keeping records of deleted demerit points.</w:t>
      </w:r>
    </w:p>
    <w:p w14:paraId="36EBBF07" w14:textId="77777777" w:rsidR="00FE73EC" w:rsidRPr="005D0891" w:rsidRDefault="00FE73EC">
      <w:pPr>
        <w:pStyle w:val="AH3Div"/>
      </w:pPr>
      <w:bookmarkStart w:id="270" w:name="_Toc153906417"/>
      <w:r w:rsidRPr="005D0891">
        <w:rPr>
          <w:rStyle w:val="CharDivNo"/>
        </w:rPr>
        <w:t>Division 8.5</w:t>
      </w:r>
      <w:r>
        <w:tab/>
      </w:r>
      <w:r w:rsidRPr="005D0891">
        <w:rPr>
          <w:rStyle w:val="CharDivText"/>
        </w:rPr>
        <w:t>Demerit points—other provisions for this part</w:t>
      </w:r>
      <w:bookmarkEnd w:id="270"/>
    </w:p>
    <w:p w14:paraId="0D0C4F01" w14:textId="77777777" w:rsidR="00FE73EC" w:rsidRDefault="00FE73EC">
      <w:pPr>
        <w:pStyle w:val="AH5Sec"/>
      </w:pPr>
      <w:bookmarkStart w:id="271" w:name="_Toc153906418"/>
      <w:r w:rsidRPr="005D0891">
        <w:rPr>
          <w:rStyle w:val="CharSectNo"/>
        </w:rPr>
        <w:t>134</w:t>
      </w:r>
      <w:r>
        <w:tab/>
        <w:t>Demerit points—points incurred but not taken into account for notices under pt 8</w:t>
      </w:r>
      <w:bookmarkEnd w:id="271"/>
    </w:p>
    <w:p w14:paraId="2C3F9C93" w14:textId="77777777" w:rsidR="00FE73EC" w:rsidRDefault="00FE73EC">
      <w:pPr>
        <w:pStyle w:val="Amain"/>
      </w:pPr>
      <w:r>
        <w:tab/>
        <w:t>(1)</w:t>
      </w:r>
      <w:r>
        <w:tab/>
        <w:t>This section applies to—</w:t>
      </w:r>
    </w:p>
    <w:p w14:paraId="1F668A9F" w14:textId="77777777" w:rsidR="00FE73EC" w:rsidRDefault="00FE73EC">
      <w:pPr>
        <w:pStyle w:val="Apara"/>
      </w:pPr>
      <w:r>
        <w:tab/>
        <w:t>(a)</w:t>
      </w:r>
      <w:r>
        <w:tab/>
        <w:t xml:space="preserve">demerit points that are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14:paraId="3BE0B9B9" w14:textId="77777777" w:rsidR="00FE73EC" w:rsidRDefault="00FE73EC">
      <w:pPr>
        <w:pStyle w:val="Apara"/>
      </w:pPr>
      <w:r>
        <w:tab/>
        <w:t>(b)</w:t>
      </w:r>
      <w:r>
        <w:tab/>
        <w:t>demerit points incurred by the person after the date of the relevant notice and before the suspension or cancellation applying under the relevant notice begins.</w:t>
      </w:r>
    </w:p>
    <w:p w14:paraId="3741BE62" w14:textId="77777777" w:rsidR="00FE73EC" w:rsidRDefault="00FE73EC" w:rsidP="00250429">
      <w:pPr>
        <w:pStyle w:val="Amain"/>
        <w:keepLines/>
      </w:pPr>
      <w:r>
        <w:lastRenderedPageBreak/>
        <w:tab/>
        <w:t>(2)</w:t>
      </w:r>
      <w:r>
        <w:tab/>
        <w:t>The demerit points are only taken into account in relation to the person from the end of the period of suspension or disqualification from holding or obtaining a driver licence applying under the relevant notice.</w:t>
      </w:r>
    </w:p>
    <w:p w14:paraId="703176B6" w14:textId="77777777" w:rsidR="00FE73EC" w:rsidRDefault="00FE73EC">
      <w:pPr>
        <w:pStyle w:val="AH5Sec"/>
      </w:pPr>
      <w:bookmarkStart w:id="272" w:name="_Toc153906419"/>
      <w:r w:rsidRPr="005D0891">
        <w:rPr>
          <w:rStyle w:val="CharSectNo"/>
        </w:rPr>
        <w:t>135</w:t>
      </w:r>
      <w:r>
        <w:tab/>
        <w:t>Demerit points—pt 8 not affected by suspension etc under another law</w:t>
      </w:r>
      <w:bookmarkEnd w:id="272"/>
    </w:p>
    <w:p w14:paraId="34A41E67" w14:textId="77777777" w:rsidR="00E40857" w:rsidRDefault="00E40857" w:rsidP="00E40857">
      <w:pPr>
        <w:pStyle w:val="Amain"/>
      </w:pPr>
      <w:r>
        <w:tab/>
        <w:t>(1)</w:t>
      </w:r>
      <w:r>
        <w:tab/>
        <w:t>A period of licence suspension under this part is additional to, not concurrent with, any period of licence suspension otherwise imposed under this division or another territory law.</w:t>
      </w:r>
    </w:p>
    <w:p w14:paraId="172F19AE" w14:textId="77777777" w:rsidR="00E40857" w:rsidRDefault="00E40857" w:rsidP="00E40857">
      <w:pPr>
        <w:pStyle w:val="Amain"/>
      </w:pPr>
      <w:r>
        <w:tab/>
        <w:t>(2)</w:t>
      </w:r>
      <w:r>
        <w:tab/>
        <w:t>A period of disqualification from holding or obtaining a driver licence under this part is additional to, not concurrent with, any period of disqualification or licence suspension otherwise imposed under this division or another territory law.</w:t>
      </w:r>
    </w:p>
    <w:p w14:paraId="04F8EDE6" w14:textId="77777777" w:rsidR="00FE73EC" w:rsidRDefault="00FE73EC" w:rsidP="00DB342A">
      <w:pPr>
        <w:pStyle w:val="Amain"/>
        <w:keepNext/>
        <w:keepLines/>
      </w:pPr>
      <w:r>
        <w:tab/>
        <w:t>(3)</w:t>
      </w:r>
      <w:r>
        <w:tab/>
        <w:t xml:space="preserve">Demerit points recorded in the demerit points register against a person are not affected by a period of licence suspension, additional provisional class suspension or disqualification from holding or obtaining a driver licence imposed by a court in </w:t>
      </w:r>
      <w:smartTag w:uri="urn:schemas-microsoft-com:office:smarttags" w:element="place">
        <w:smartTag w:uri="urn:schemas-microsoft-com:office:smarttags" w:element="country-region">
          <w:r>
            <w:t>Australia</w:t>
          </w:r>
        </w:smartTag>
      </w:smartTag>
      <w:r>
        <w:t xml:space="preserve"> or under any other territory law.</w:t>
      </w:r>
    </w:p>
    <w:p w14:paraId="5CCB412F" w14:textId="77777777" w:rsidR="00FE73EC" w:rsidRDefault="00FE73EC">
      <w:pPr>
        <w:pStyle w:val="AH5Sec"/>
      </w:pPr>
      <w:bookmarkStart w:id="273" w:name="_Toc153906420"/>
      <w:r w:rsidRPr="005D0891">
        <w:rPr>
          <w:rStyle w:val="CharSectNo"/>
        </w:rPr>
        <w:t>136</w:t>
      </w:r>
      <w:r>
        <w:tab/>
        <w:t>Demerit points—notices under pt 8</w:t>
      </w:r>
      <w:bookmarkEnd w:id="273"/>
    </w:p>
    <w:p w14:paraId="7C907D7D" w14:textId="77777777" w:rsidR="00FE73EC" w:rsidRDefault="00FE73EC">
      <w:pPr>
        <w:pStyle w:val="Amainreturn"/>
      </w:pPr>
      <w:r>
        <w:t>The road transport authority may give a notice of licence suspension, additional provisional class suspension or licence cancellation to a person under this part without giving the person an opportunity to make representations about why the notice should not be given.</w:t>
      </w:r>
    </w:p>
    <w:p w14:paraId="4E2B274F" w14:textId="5FCA29B6" w:rsidR="00EE581C" w:rsidRPr="00B636AC" w:rsidRDefault="00EE581C" w:rsidP="00EE581C">
      <w:pPr>
        <w:pStyle w:val="aNote"/>
      </w:pPr>
      <w:r w:rsidRPr="00B636AC">
        <w:rPr>
          <w:rStyle w:val="charItals"/>
        </w:rPr>
        <w:t>Note</w:t>
      </w:r>
      <w:r w:rsidRPr="00B636AC">
        <w:rPr>
          <w:rStyle w:val="charItals"/>
        </w:rPr>
        <w:tab/>
      </w:r>
      <w:r w:rsidRPr="00B636AC">
        <w:t xml:space="preserve">For how documents may be given, see the </w:t>
      </w:r>
      <w:hyperlink r:id="rId198" w:tooltip="A2001-14" w:history="1">
        <w:r w:rsidRPr="00B636AC">
          <w:rPr>
            <w:rStyle w:val="charCitHyperlinkAbbrev"/>
          </w:rPr>
          <w:t>Legislation Act</w:t>
        </w:r>
      </w:hyperlink>
      <w:r w:rsidRPr="00B636AC">
        <w:t>, pt 19.5.</w:t>
      </w:r>
    </w:p>
    <w:p w14:paraId="688FE820" w14:textId="77777777" w:rsidR="00FE73EC" w:rsidRPr="005D0891" w:rsidRDefault="00FE73EC">
      <w:pPr>
        <w:pStyle w:val="AH3Div"/>
      </w:pPr>
      <w:bookmarkStart w:id="274" w:name="_Toc153906421"/>
      <w:r w:rsidRPr="005D0891">
        <w:rPr>
          <w:rStyle w:val="CharDivNo"/>
        </w:rPr>
        <w:lastRenderedPageBreak/>
        <w:t>Division 8.6</w:t>
      </w:r>
      <w:r>
        <w:tab/>
      </w:r>
      <w:r w:rsidRPr="005D0891">
        <w:rPr>
          <w:rStyle w:val="CharDivText"/>
        </w:rPr>
        <w:t>Demerit points—general</w:t>
      </w:r>
      <w:bookmarkEnd w:id="274"/>
    </w:p>
    <w:p w14:paraId="73C8F913" w14:textId="77777777" w:rsidR="00FE73EC" w:rsidRDefault="00FE73EC">
      <w:pPr>
        <w:pStyle w:val="AH5Sec"/>
      </w:pPr>
      <w:bookmarkStart w:id="275" w:name="_Toc153906422"/>
      <w:r w:rsidRPr="005D0891">
        <w:rPr>
          <w:rStyle w:val="CharSectNo"/>
        </w:rPr>
        <w:t>137</w:t>
      </w:r>
      <w:r>
        <w:tab/>
        <w:t>Demerit points—notices under Act, div 2.3</w:t>
      </w:r>
      <w:bookmarkEnd w:id="275"/>
      <w:r>
        <w:t xml:space="preserve"> </w:t>
      </w:r>
    </w:p>
    <w:p w14:paraId="00084BDC" w14:textId="7CBF6141" w:rsidR="00FE73EC" w:rsidRDefault="00FE73EC" w:rsidP="003F71E9">
      <w:pPr>
        <w:pStyle w:val="Amainreturn"/>
        <w:keepLines/>
      </w:pPr>
      <w:r>
        <w:t xml:space="preserve">A notice under </w:t>
      </w:r>
      <w:hyperlink r:id="rId199" w:tooltip="A1999-78" w:history="1">
        <w:r w:rsidR="003F5E58" w:rsidRPr="003F5E58">
          <w:rPr>
            <w:rStyle w:val="charCitHyperlinkAbbrev"/>
          </w:rPr>
          <w:t>the Act</w:t>
        </w:r>
      </w:hyperlink>
      <w:r>
        <w:t>, division 2.3 (Demerit points system) must set out details of the demerit points recorded in the demerit points register in relation to the person on whom the notice is served and taken into account for the issue of the notice.</w:t>
      </w:r>
    </w:p>
    <w:p w14:paraId="5952F76F" w14:textId="77777777" w:rsidR="00FE73EC" w:rsidRDefault="00FE73EC">
      <w:pPr>
        <w:pStyle w:val="AH5Sec"/>
      </w:pPr>
      <w:bookmarkStart w:id="276" w:name="_Toc153906423"/>
      <w:r w:rsidRPr="005D0891">
        <w:rPr>
          <w:rStyle w:val="CharSectNo"/>
        </w:rPr>
        <w:t>137A</w:t>
      </w:r>
      <w:r>
        <w:tab/>
        <w:t>Demerit points—effect of withdrawal of infringement notice</w:t>
      </w:r>
      <w:bookmarkEnd w:id="276"/>
    </w:p>
    <w:p w14:paraId="5EEB4639" w14:textId="77777777" w:rsidR="00FE73EC" w:rsidRDefault="00FE73EC">
      <w:pPr>
        <w:pStyle w:val="Amain"/>
      </w:pPr>
      <w:r>
        <w:tab/>
        <w:t>(1)</w:t>
      </w:r>
      <w:r>
        <w:tab/>
        <w:t>This section applies in relation to a person if—</w:t>
      </w:r>
    </w:p>
    <w:p w14:paraId="02F1EB93" w14:textId="77777777" w:rsidR="00FE73EC" w:rsidRDefault="00FE73EC">
      <w:pPr>
        <w:pStyle w:val="Apara"/>
      </w:pPr>
      <w:r>
        <w:tab/>
        <w:t>(a)</w:t>
      </w:r>
      <w:r>
        <w:tab/>
        <w:t>an infringement notice for a demerit points offence is served on the person; and</w:t>
      </w:r>
    </w:p>
    <w:p w14:paraId="15E72B57" w14:textId="6F992772" w:rsidR="00FE73EC" w:rsidRDefault="00FE73EC">
      <w:pPr>
        <w:pStyle w:val="Apara"/>
      </w:pPr>
      <w:r>
        <w:tab/>
        <w:t>(b)</w:t>
      </w:r>
      <w:r>
        <w:tab/>
        <w:t xml:space="preserve">demerit points for the offence are recorded against the person in the demerit points register under </w:t>
      </w:r>
      <w:hyperlink r:id="rId200" w:tooltip="A1999-78" w:history="1">
        <w:r w:rsidR="003F5E58" w:rsidRPr="003F5E58">
          <w:rPr>
            <w:rStyle w:val="charCitHyperlinkAbbrev"/>
          </w:rPr>
          <w:t>the Act</w:t>
        </w:r>
      </w:hyperlink>
      <w:r>
        <w:t>, section 13A (1) (b), (c)</w:t>
      </w:r>
      <w:r w:rsidR="00220AEC">
        <w:t>, (d)</w:t>
      </w:r>
      <w:r>
        <w:t xml:space="preserve"> or (</w:t>
      </w:r>
      <w:r w:rsidR="00220AEC">
        <w:t>e</w:t>
      </w:r>
      <w:r>
        <w:t>) (Recording of demerit points); and</w:t>
      </w:r>
    </w:p>
    <w:p w14:paraId="60766047" w14:textId="77777777" w:rsidR="00FE73EC" w:rsidRDefault="00FE73EC">
      <w:pPr>
        <w:pStyle w:val="Apara"/>
      </w:pPr>
      <w:r>
        <w:tab/>
        <w:t>(c)</w:t>
      </w:r>
      <w:r>
        <w:tab/>
        <w:t>the infringement notice is withdrawn.</w:t>
      </w:r>
    </w:p>
    <w:p w14:paraId="38587310" w14:textId="77777777" w:rsidR="00FE73EC" w:rsidRDefault="00FE73EC">
      <w:pPr>
        <w:pStyle w:val="Amain"/>
      </w:pPr>
      <w:r>
        <w:tab/>
        <w:t>(2)</w:t>
      </w:r>
      <w:r>
        <w:tab/>
        <w:t>The demerit points are taken, for all purposes, never to have been recorded against the person and the road transport authority must delete them from the register.</w:t>
      </w:r>
    </w:p>
    <w:p w14:paraId="3442FC8A" w14:textId="77777777" w:rsidR="00FE73EC" w:rsidRDefault="00FE73EC">
      <w:pPr>
        <w:pStyle w:val="Amain"/>
      </w:pPr>
      <w:r>
        <w:tab/>
        <w:t>(3)</w:t>
      </w:r>
      <w:r>
        <w:tab/>
        <w:t>Without limiting subsection (2), if any of the following happened because of the recording of the demerit points against the person, they are taken, by force of that subsection, never to have happened in relation to the person:</w:t>
      </w:r>
    </w:p>
    <w:p w14:paraId="08DEF7CD" w14:textId="328349E1" w:rsidR="00FE73EC" w:rsidRDefault="00FE73EC">
      <w:pPr>
        <w:pStyle w:val="Apara"/>
      </w:pPr>
      <w:r>
        <w:tab/>
        <w:t>(a)</w:t>
      </w:r>
      <w:r>
        <w:tab/>
        <w:t xml:space="preserve">the sending of a warning notice under </w:t>
      </w:r>
      <w:hyperlink r:id="rId201" w:tooltip="A1999-78" w:history="1">
        <w:r w:rsidR="003F5E58" w:rsidRPr="003F5E58">
          <w:rPr>
            <w:rStyle w:val="charCitHyperlinkAbbrev"/>
          </w:rPr>
          <w:t>the Act</w:t>
        </w:r>
      </w:hyperlink>
      <w:r>
        <w:t>, section 15;</w:t>
      </w:r>
    </w:p>
    <w:p w14:paraId="6CD539C1" w14:textId="6EEF3B91" w:rsidR="00FE73EC" w:rsidRDefault="00FE73EC">
      <w:pPr>
        <w:pStyle w:val="Apara"/>
      </w:pPr>
      <w:r>
        <w:tab/>
        <w:t>(b)</w:t>
      </w:r>
      <w:r>
        <w:tab/>
        <w:t xml:space="preserve">the refusal of an application for a licence under </w:t>
      </w:r>
      <w:hyperlink r:id="rId202" w:tooltip="A1999-78" w:history="1">
        <w:r w:rsidR="003F5E58" w:rsidRPr="003F5E58">
          <w:rPr>
            <w:rStyle w:val="charCitHyperlinkAbbrev"/>
          </w:rPr>
          <w:t>the Act</w:t>
        </w:r>
      </w:hyperlink>
      <w:r>
        <w:t>, section 17;</w:t>
      </w:r>
    </w:p>
    <w:p w14:paraId="4B15897D" w14:textId="5BE92D31" w:rsidR="00FE73EC" w:rsidRDefault="00FE73EC">
      <w:pPr>
        <w:pStyle w:val="Apara"/>
      </w:pPr>
      <w:r>
        <w:tab/>
        <w:t>(c)</w:t>
      </w:r>
      <w:r>
        <w:tab/>
        <w:t xml:space="preserve">the service of a notice of ineligibility to obtain a driver licence, or a period of such ineligibility or disqualification, under </w:t>
      </w:r>
      <w:hyperlink r:id="rId203" w:tooltip="A1999-78" w:history="1">
        <w:r w:rsidR="003F5E58" w:rsidRPr="003F5E58">
          <w:rPr>
            <w:rStyle w:val="charCitHyperlinkAbbrev"/>
          </w:rPr>
          <w:t>the Act</w:t>
        </w:r>
      </w:hyperlink>
      <w:r>
        <w:t>, section 20;</w:t>
      </w:r>
    </w:p>
    <w:p w14:paraId="14485B4D" w14:textId="549E40C8" w:rsidR="00FE73EC" w:rsidRDefault="00FE73EC">
      <w:pPr>
        <w:pStyle w:val="Apara"/>
      </w:pPr>
      <w:r>
        <w:lastRenderedPageBreak/>
        <w:tab/>
        <w:t>(d)</w:t>
      </w:r>
      <w:r>
        <w:tab/>
        <w:t xml:space="preserve">the service of a notice of licence suspension, or a licence suspension, under </w:t>
      </w:r>
      <w:hyperlink r:id="rId204" w:tooltip="A1999-78" w:history="1">
        <w:r w:rsidR="003F5E58" w:rsidRPr="003F5E58">
          <w:rPr>
            <w:rStyle w:val="charCitHyperlinkAbbrev"/>
          </w:rPr>
          <w:t>the Act</w:t>
        </w:r>
      </w:hyperlink>
      <w:r>
        <w:t>, section 18, section 19 or section 21 or under this part;</w:t>
      </w:r>
    </w:p>
    <w:p w14:paraId="36E3591D" w14:textId="5DE6BAF1" w:rsidR="00FE73EC" w:rsidRDefault="00FE73EC">
      <w:pPr>
        <w:pStyle w:val="Apara"/>
      </w:pPr>
      <w:r>
        <w:tab/>
        <w:t>(e)</w:t>
      </w:r>
      <w:r>
        <w:tab/>
        <w:t xml:space="preserve">the making of an election to be of good behaviour under </w:t>
      </w:r>
      <w:hyperlink r:id="rId205" w:tooltip="A1999-78" w:history="1">
        <w:r w:rsidR="003F5E58" w:rsidRPr="003F5E58">
          <w:rPr>
            <w:rStyle w:val="charCitHyperlinkAbbrev"/>
          </w:rPr>
          <w:t>the Act</w:t>
        </w:r>
      </w:hyperlink>
      <w:r>
        <w:t>, section 19 or section 21;</w:t>
      </w:r>
    </w:p>
    <w:p w14:paraId="4ADE7398" w14:textId="77777777" w:rsidR="00FE73EC" w:rsidRDefault="00FE73EC">
      <w:pPr>
        <w:pStyle w:val="Apara"/>
      </w:pPr>
      <w:r>
        <w:tab/>
        <w:t>(f)</w:t>
      </w:r>
      <w:r>
        <w:tab/>
        <w:t>the service of a notice of additional provisional class suspension under section 128 (Notice of suspension of additional provisional class);</w:t>
      </w:r>
    </w:p>
    <w:p w14:paraId="530561B0" w14:textId="77777777" w:rsidR="00FE73EC" w:rsidRDefault="00FE73EC">
      <w:pPr>
        <w:pStyle w:val="Apara"/>
      </w:pPr>
      <w:r>
        <w:tab/>
        <w:t>(g)</w:t>
      </w:r>
      <w:r>
        <w:tab/>
        <w:t>the service of a notice of licence cancellation, or a licence cancellation, under section 130 (Demerit points incurred by restricted licence holders) or section 133 (Notice of licence cancellation for demerit points incurred by probationary licence holders);</w:t>
      </w:r>
    </w:p>
    <w:p w14:paraId="1081841E" w14:textId="77777777" w:rsidR="00FE73EC" w:rsidRDefault="00FE73EC">
      <w:pPr>
        <w:pStyle w:val="Apara"/>
      </w:pPr>
      <w:r>
        <w:tab/>
        <w:t>(h)</w:t>
      </w:r>
      <w:r>
        <w:tab/>
        <w:t>the deletion of the demerit points from the demerit points register because of something mentioned in paragraphs (a) to (g).</w:t>
      </w:r>
    </w:p>
    <w:p w14:paraId="53B62AF2" w14:textId="77777777" w:rsidR="00FE73EC" w:rsidRDefault="00FE73EC">
      <w:pPr>
        <w:pStyle w:val="Amain"/>
      </w:pPr>
      <w:r>
        <w:tab/>
        <w:t>(4)</w:t>
      </w:r>
      <w:r>
        <w:tab/>
        <w:t xml:space="preserve">Also without limiting subsection (2), if, immediately before the withdrawal of the infringement notice, the person is subject to a period of licence ineligibility, disqualification, good behaviour or licence suspension (the </w:t>
      </w:r>
      <w:r>
        <w:rPr>
          <w:rStyle w:val="charBoldItals"/>
        </w:rPr>
        <w:t>designated period</w:t>
      </w:r>
      <w:r>
        <w:t>), or the person’s licence has been cancelled, because of the recording of the demerit points in the demerit points register, the designated period or cancellation ends by force of that subsection.</w:t>
      </w:r>
    </w:p>
    <w:p w14:paraId="0E9A5AA9" w14:textId="77777777" w:rsidR="00FE73EC" w:rsidRDefault="00FE73EC">
      <w:pPr>
        <w:pStyle w:val="Amain"/>
      </w:pPr>
      <w:r>
        <w:tab/>
        <w:t>(5)</w:t>
      </w:r>
      <w:r>
        <w:tab/>
        <w:t>Subsection (2) does not prevent the road transport authority keeping records of the demerit points deleted under subsection (2) or anything mentioned in subsection (3) or (4).</w:t>
      </w:r>
    </w:p>
    <w:p w14:paraId="5294C994" w14:textId="77777777" w:rsidR="00FE73EC" w:rsidRDefault="00FE73EC">
      <w:pPr>
        <w:pStyle w:val="Amain"/>
      </w:pPr>
      <w:r>
        <w:tab/>
        <w:t>(6)</w:t>
      </w:r>
      <w:r>
        <w:tab/>
        <w:t>To remove any doubt, subsection (5) is subject to subsection (2).</w:t>
      </w:r>
    </w:p>
    <w:p w14:paraId="310617D8" w14:textId="77777777" w:rsidR="00FE73EC" w:rsidRDefault="00FE73EC">
      <w:pPr>
        <w:pStyle w:val="AH5Sec"/>
      </w:pPr>
      <w:bookmarkStart w:id="277" w:name="_Toc153906424"/>
      <w:r w:rsidRPr="005D0891">
        <w:rPr>
          <w:rStyle w:val="CharSectNo"/>
        </w:rPr>
        <w:lastRenderedPageBreak/>
        <w:t>138</w:t>
      </w:r>
      <w:r>
        <w:tab/>
        <w:t>Demerit points register—inspection</w:t>
      </w:r>
      <w:bookmarkEnd w:id="277"/>
    </w:p>
    <w:p w14:paraId="51CD9495" w14:textId="77777777" w:rsidR="00FE73EC" w:rsidRDefault="00FE73EC">
      <w:pPr>
        <w:pStyle w:val="Amainreturn"/>
        <w:keepNext/>
      </w:pPr>
      <w:r>
        <w:t>A person may—</w:t>
      </w:r>
    </w:p>
    <w:p w14:paraId="56C9ED2C" w14:textId="77777777" w:rsidR="00FE73EC" w:rsidRDefault="00FE73EC">
      <w:pPr>
        <w:pStyle w:val="Apara"/>
      </w:pPr>
      <w:r>
        <w:tab/>
        <w:t>(a)</w:t>
      </w:r>
      <w:r>
        <w:tab/>
        <w:t xml:space="preserve">inspect information in the demerit points register about the person; and </w:t>
      </w:r>
    </w:p>
    <w:p w14:paraId="1B9C910C" w14:textId="77777777" w:rsidR="00FE73EC" w:rsidRDefault="00FE73EC">
      <w:pPr>
        <w:pStyle w:val="Apara"/>
      </w:pPr>
      <w:r>
        <w:tab/>
        <w:t>(b)</w:t>
      </w:r>
      <w:r w:rsidR="009C0D36">
        <w:tab/>
        <w:t xml:space="preserve">obtain a certificate of </w:t>
      </w:r>
      <w:r>
        <w:t>any of that information.</w:t>
      </w:r>
    </w:p>
    <w:p w14:paraId="60752797" w14:textId="1848D028" w:rsidR="00FE73EC" w:rsidRDefault="00FE73EC">
      <w:pPr>
        <w:pStyle w:val="aNote"/>
      </w:pPr>
      <w:r>
        <w:rPr>
          <w:rStyle w:val="charItals"/>
        </w:rPr>
        <w:t>Note</w:t>
      </w:r>
      <w:r>
        <w:tab/>
        <w:t xml:space="preserve">A fee may be determined under the </w:t>
      </w:r>
      <w:hyperlink r:id="rId206" w:tooltip="A1999-77" w:history="1">
        <w:r w:rsidR="00B0526C" w:rsidRPr="00B0526C">
          <w:rPr>
            <w:rStyle w:val="charCitHyperlinkItal"/>
          </w:rPr>
          <w:t xml:space="preserve">Road Transport </w:t>
        </w:r>
        <w:r w:rsidR="00022C6D">
          <w:rPr>
            <w:rStyle w:val="charCitHyperlinkItal"/>
          </w:rPr>
          <w:t>(General) Act </w:t>
        </w:r>
        <w:r w:rsidR="00B0526C" w:rsidRPr="00B0526C">
          <w:rPr>
            <w:rStyle w:val="charCitHyperlinkItal"/>
          </w:rPr>
          <w:t>1999</w:t>
        </w:r>
      </w:hyperlink>
      <w:r>
        <w:t>, s 96 for this section.</w:t>
      </w:r>
    </w:p>
    <w:p w14:paraId="097CA878" w14:textId="77777777" w:rsidR="00E31CCC" w:rsidRPr="00E31CCC" w:rsidRDefault="00E31CCC" w:rsidP="00E31CCC">
      <w:pPr>
        <w:pStyle w:val="PageBreak"/>
      </w:pPr>
      <w:r w:rsidRPr="00E31CCC">
        <w:br w:type="page"/>
      </w:r>
    </w:p>
    <w:p w14:paraId="0E57CA8E" w14:textId="77777777" w:rsidR="00702E8E" w:rsidRPr="005D0891" w:rsidRDefault="00E8502D" w:rsidP="00702E8E">
      <w:pPr>
        <w:pStyle w:val="AH2Part"/>
      </w:pPr>
      <w:bookmarkStart w:id="278" w:name="_Toc153906425"/>
      <w:r w:rsidRPr="005D0891">
        <w:rPr>
          <w:rStyle w:val="CharPartNo"/>
        </w:rPr>
        <w:lastRenderedPageBreak/>
        <w:t>Part 8A</w:t>
      </w:r>
      <w:r w:rsidRPr="00081034">
        <w:tab/>
      </w:r>
      <w:r w:rsidRPr="005D0891">
        <w:rPr>
          <w:rStyle w:val="CharPartText"/>
          <w:bCs/>
        </w:rPr>
        <w:t>Protection of photographs and signatures</w:t>
      </w:r>
      <w:bookmarkEnd w:id="278"/>
    </w:p>
    <w:p w14:paraId="59025D96" w14:textId="77777777" w:rsidR="00702E8E" w:rsidRDefault="00702E8E" w:rsidP="00581479">
      <w:pPr>
        <w:pStyle w:val="Placeholder"/>
        <w:suppressLineNumbers/>
      </w:pPr>
      <w:r>
        <w:rPr>
          <w:rStyle w:val="CharDivNo"/>
        </w:rPr>
        <w:t xml:space="preserve">  </w:t>
      </w:r>
      <w:r>
        <w:rPr>
          <w:rStyle w:val="CharDivText"/>
        </w:rPr>
        <w:t xml:space="preserve">  </w:t>
      </w:r>
    </w:p>
    <w:p w14:paraId="4ACD1F94" w14:textId="77777777" w:rsidR="00E8502D" w:rsidRPr="00081034" w:rsidRDefault="00E8502D" w:rsidP="00E8502D">
      <w:pPr>
        <w:pStyle w:val="AH5Sec"/>
      </w:pPr>
      <w:bookmarkStart w:id="279" w:name="_Toc153906426"/>
      <w:r w:rsidRPr="005D0891">
        <w:rPr>
          <w:rStyle w:val="CharSectNo"/>
        </w:rPr>
        <w:t>138A</w:t>
      </w:r>
      <w:r w:rsidRPr="00081034">
        <w:tab/>
        <w:t>Use of photographs by road transport authority—Act, s 36 (1) (g)</w:t>
      </w:r>
      <w:bookmarkEnd w:id="279"/>
    </w:p>
    <w:p w14:paraId="3A4153AC" w14:textId="77777777" w:rsidR="00E8502D" w:rsidRPr="00081034" w:rsidRDefault="00E8502D" w:rsidP="00E8502D">
      <w:pPr>
        <w:pStyle w:val="Amainreturn"/>
      </w:pPr>
      <w:r w:rsidRPr="00081034">
        <w:t>The road transport authority may use a photograph in producing—</w:t>
      </w:r>
    </w:p>
    <w:p w14:paraId="7733BE54" w14:textId="77777777" w:rsidR="00E8502D" w:rsidRPr="00081034" w:rsidRDefault="00E8502D" w:rsidP="00E8502D">
      <w:pPr>
        <w:pStyle w:val="Apara"/>
      </w:pPr>
      <w:r w:rsidRPr="00081034">
        <w:tab/>
        <w:t>(a)</w:t>
      </w:r>
      <w:r w:rsidRPr="00081034">
        <w:tab/>
        <w:t>a public vehicle driver authority card for section 64A; or</w:t>
      </w:r>
    </w:p>
    <w:p w14:paraId="17199C59" w14:textId="77777777" w:rsidR="00E8502D" w:rsidRPr="00081034" w:rsidRDefault="00E8502D" w:rsidP="00E8502D">
      <w:pPr>
        <w:pStyle w:val="Apara"/>
      </w:pPr>
      <w:r w:rsidRPr="00081034">
        <w:tab/>
        <w:t>(b)</w:t>
      </w:r>
      <w:r w:rsidRPr="00081034">
        <w:tab/>
        <w:t>a driving instructor, or heavy vehicle driver assessor, certificate of accreditation for section 107.</w:t>
      </w:r>
    </w:p>
    <w:p w14:paraId="4C8FB150" w14:textId="3D96EF04" w:rsidR="00E8502D" w:rsidRPr="00081034" w:rsidRDefault="00E8502D" w:rsidP="00E8502D">
      <w:pPr>
        <w:pStyle w:val="aNote"/>
        <w:rPr>
          <w:lang w:eastAsia="en-AU"/>
        </w:rPr>
      </w:pPr>
      <w:r w:rsidRPr="00081034">
        <w:rPr>
          <w:rStyle w:val="charItals"/>
        </w:rPr>
        <w:t>Note</w:t>
      </w:r>
      <w:r w:rsidRPr="00081034">
        <w:rPr>
          <w:rStyle w:val="charItals"/>
        </w:rPr>
        <w:tab/>
      </w:r>
      <w:r w:rsidRPr="00081034">
        <w:rPr>
          <w:lang w:eastAsia="en-AU"/>
        </w:rPr>
        <w:t xml:space="preserve">For other circumstances when a photograph or signature may be used by the road transport authority, see the </w:t>
      </w:r>
      <w:hyperlink r:id="rId207" w:tooltip="Road Transport (Driver Licensing) Act 1999" w:history="1">
        <w:r w:rsidRPr="00D36FED">
          <w:rPr>
            <w:rStyle w:val="charCitHyperlinkAbbrev"/>
          </w:rPr>
          <w:t>Act</w:t>
        </w:r>
      </w:hyperlink>
      <w:r w:rsidRPr="00081034">
        <w:rPr>
          <w:lang w:eastAsia="en-AU"/>
        </w:rPr>
        <w:t>, s 36.</w:t>
      </w:r>
    </w:p>
    <w:p w14:paraId="3F921FA2" w14:textId="77777777" w:rsidR="00E8502D" w:rsidRPr="00081034" w:rsidRDefault="00E8502D" w:rsidP="00E8502D">
      <w:pPr>
        <w:pStyle w:val="AH5Sec"/>
      </w:pPr>
      <w:bookmarkStart w:id="280" w:name="_Toc153906427"/>
      <w:r w:rsidRPr="005D0891">
        <w:rPr>
          <w:rStyle w:val="CharSectNo"/>
        </w:rPr>
        <w:t>138B</w:t>
      </w:r>
      <w:r w:rsidRPr="00081034">
        <w:tab/>
        <w:t>Disclosure of photographs and signatures by road transport authority—Act, s 37 (1) (g)</w:t>
      </w:r>
      <w:bookmarkEnd w:id="280"/>
    </w:p>
    <w:p w14:paraId="63D44DF6" w14:textId="77777777" w:rsidR="00E8502D" w:rsidRPr="00081034" w:rsidRDefault="00E8502D" w:rsidP="00E8502D">
      <w:pPr>
        <w:pStyle w:val="Amain"/>
        <w:rPr>
          <w:lang w:eastAsia="en-AU"/>
        </w:rPr>
      </w:pPr>
      <w:r w:rsidRPr="00081034">
        <w:rPr>
          <w:lang w:eastAsia="en-AU"/>
        </w:rPr>
        <w:tab/>
        <w:t>(1)</w:t>
      </w:r>
      <w:r w:rsidRPr="00081034">
        <w:rPr>
          <w:lang w:eastAsia="en-AU"/>
        </w:rPr>
        <w:tab/>
        <w:t>The road transport authority may disclose—</w:t>
      </w:r>
    </w:p>
    <w:p w14:paraId="62BFB47A" w14:textId="06C85687" w:rsidR="00E8502D" w:rsidRPr="00081034" w:rsidRDefault="00E8502D" w:rsidP="00E8502D">
      <w:pPr>
        <w:pStyle w:val="Apara"/>
        <w:rPr>
          <w:lang w:eastAsia="en-AU"/>
        </w:rPr>
      </w:pPr>
      <w:r w:rsidRPr="00081034">
        <w:rPr>
          <w:lang w:eastAsia="en-AU"/>
        </w:rPr>
        <w:tab/>
        <w:t>(a)</w:t>
      </w:r>
      <w:r w:rsidRPr="00081034">
        <w:rPr>
          <w:lang w:eastAsia="en-AU"/>
        </w:rPr>
        <w:tab/>
        <w:t xml:space="preserve">a photograph or signature of a person to the commissioner for fair trading for the administration or enforcement of the </w:t>
      </w:r>
      <w:hyperlink r:id="rId208" w:tooltip="A2010-35" w:history="1">
        <w:r w:rsidRPr="00081034">
          <w:rPr>
            <w:rStyle w:val="charCitHyperlinkItal"/>
          </w:rPr>
          <w:t>Liquor Act 2010</w:t>
        </w:r>
      </w:hyperlink>
      <w:r w:rsidRPr="00081034">
        <w:rPr>
          <w:rStyle w:val="charItals"/>
        </w:rPr>
        <w:t xml:space="preserve"> </w:t>
      </w:r>
      <w:r w:rsidRPr="00081034">
        <w:rPr>
          <w:color w:val="000000"/>
          <w:lang w:eastAsia="en-AU"/>
        </w:rPr>
        <w:t>(including in relation to the investigation of, or the conduct of a criminal proceeding for, an offence in relation to a proof of identity card); or</w:t>
      </w:r>
    </w:p>
    <w:p w14:paraId="6F7B8B8D" w14:textId="77777777" w:rsidR="00E8502D" w:rsidRPr="00081034" w:rsidRDefault="00E8502D" w:rsidP="00E8502D">
      <w:pPr>
        <w:pStyle w:val="Apara"/>
      </w:pPr>
      <w:r w:rsidRPr="00081034">
        <w:tab/>
        <w:t>(b)</w:t>
      </w:r>
      <w:r w:rsidRPr="00081034">
        <w:tab/>
        <w:t>a photograph of a person for the purpose of reproducing the person’s likeness on any of the following:</w:t>
      </w:r>
    </w:p>
    <w:p w14:paraId="71A59B41" w14:textId="3FB02AEB" w:rsidR="00E8502D" w:rsidRPr="00081034" w:rsidRDefault="00E8502D" w:rsidP="00E8502D">
      <w:pPr>
        <w:pStyle w:val="Asubpara"/>
      </w:pPr>
      <w:r w:rsidRPr="00081034">
        <w:tab/>
        <w:t>(i)</w:t>
      </w:r>
      <w:r w:rsidRPr="00081034">
        <w:tab/>
        <w:t xml:space="preserve">a licence certificate, or registration certificate, for the person under the </w:t>
      </w:r>
      <w:hyperlink r:id="rId209" w:tooltip="A2003-20" w:history="1">
        <w:r w:rsidRPr="00081034">
          <w:rPr>
            <w:rStyle w:val="charCitHyperlinkItal"/>
          </w:rPr>
          <w:t>Agents Act 2003</w:t>
        </w:r>
      </w:hyperlink>
      <w:r w:rsidRPr="00081034">
        <w:t>;</w:t>
      </w:r>
    </w:p>
    <w:p w14:paraId="7941F057" w14:textId="034A5CF8" w:rsidR="00E8502D" w:rsidRPr="00081034" w:rsidRDefault="00E8502D" w:rsidP="00E8502D">
      <w:pPr>
        <w:pStyle w:val="Asubpara"/>
      </w:pPr>
      <w:r w:rsidRPr="00081034">
        <w:tab/>
        <w:t>(ii)</w:t>
      </w:r>
      <w:r w:rsidRPr="00081034">
        <w:tab/>
        <w:t xml:space="preserve">a licence for the person under the </w:t>
      </w:r>
      <w:hyperlink r:id="rId210" w:tooltip="A2003-4" w:history="1">
        <w:r w:rsidRPr="00081034">
          <w:rPr>
            <w:rStyle w:val="charCitHyperlinkItal"/>
          </w:rPr>
          <w:t>Security Industry Act 2003</w:t>
        </w:r>
      </w:hyperlink>
      <w:r w:rsidRPr="00081034">
        <w:t>;</w:t>
      </w:r>
    </w:p>
    <w:p w14:paraId="42939B77" w14:textId="7F9357C8" w:rsidR="00E8502D" w:rsidRPr="00081034" w:rsidRDefault="00E8502D" w:rsidP="007F7529">
      <w:pPr>
        <w:pStyle w:val="Asubpara"/>
        <w:keepNext/>
      </w:pPr>
      <w:r w:rsidRPr="00081034">
        <w:lastRenderedPageBreak/>
        <w:tab/>
        <w:t>(i</w:t>
      </w:r>
      <w:r w:rsidR="00AC52FA">
        <w:t>ii</w:t>
      </w:r>
      <w:r w:rsidRPr="00081034">
        <w:t>)</w:t>
      </w:r>
      <w:r w:rsidRPr="00081034">
        <w:tab/>
        <w:t xml:space="preserve">a high risk work licence document for the person under the </w:t>
      </w:r>
      <w:hyperlink r:id="rId211" w:tooltip="SL2011-36" w:history="1">
        <w:r w:rsidRPr="00081034">
          <w:rPr>
            <w:rStyle w:val="charCitHyperlinkItal"/>
          </w:rPr>
          <w:t>Work Health and Safety Regulation 2011</w:t>
        </w:r>
      </w:hyperlink>
      <w:r w:rsidRPr="00081034">
        <w:t>.</w:t>
      </w:r>
    </w:p>
    <w:p w14:paraId="33C00078" w14:textId="36D48177" w:rsidR="00E8502D" w:rsidRPr="00081034" w:rsidRDefault="00E8502D" w:rsidP="00E8502D">
      <w:pPr>
        <w:pStyle w:val="aNote"/>
        <w:keepNext/>
      </w:pPr>
      <w:r w:rsidRPr="00081034">
        <w:rPr>
          <w:rStyle w:val="charItals"/>
        </w:rPr>
        <w:t>Note 1</w:t>
      </w:r>
      <w:r w:rsidRPr="00081034">
        <w:rPr>
          <w:rStyle w:val="charItals"/>
        </w:rPr>
        <w:tab/>
      </w:r>
      <w:r w:rsidRPr="00081034">
        <w:rPr>
          <w:lang w:eastAsia="en-AU"/>
        </w:rPr>
        <w:t xml:space="preserve">For other circumstances when a photograph or signature may be disclosed by the road transport authority, see the </w:t>
      </w:r>
      <w:hyperlink r:id="rId212" w:tooltip="Road Transport (Driver Licensing) Act 1999" w:history="1">
        <w:r w:rsidRPr="00D36FED">
          <w:rPr>
            <w:rStyle w:val="charCitHyperlinkAbbrev"/>
          </w:rPr>
          <w:t>Act</w:t>
        </w:r>
      </w:hyperlink>
      <w:r w:rsidRPr="00081034">
        <w:rPr>
          <w:lang w:eastAsia="en-AU"/>
        </w:rPr>
        <w:t>, s 37.</w:t>
      </w:r>
    </w:p>
    <w:p w14:paraId="67DEC612" w14:textId="2EEFA69F" w:rsidR="00E8502D" w:rsidRPr="00081034" w:rsidRDefault="00E8502D" w:rsidP="00E8502D">
      <w:pPr>
        <w:pStyle w:val="aNote"/>
      </w:pPr>
      <w:r w:rsidRPr="00081034">
        <w:rPr>
          <w:rStyle w:val="charItals"/>
        </w:rPr>
        <w:t>Note 2</w:t>
      </w:r>
      <w:r w:rsidRPr="00081034">
        <w:rPr>
          <w:rStyle w:val="charItals"/>
        </w:rPr>
        <w:tab/>
      </w:r>
      <w:r w:rsidRPr="00081034">
        <w:t>The Territory privacy principles apply to a person to whom a photograph is disclosed (see </w:t>
      </w:r>
      <w:hyperlink r:id="rId213" w:tooltip="A2014-24" w:history="1">
        <w:r w:rsidRPr="00081034">
          <w:rPr>
            <w:rStyle w:val="charCitHyperlinkItal"/>
          </w:rPr>
          <w:t>Information Privacy Act 2014</w:t>
        </w:r>
      </w:hyperlink>
      <w:r w:rsidRPr="00081034">
        <w:t>, sch 1).</w:t>
      </w:r>
    </w:p>
    <w:p w14:paraId="68618F81" w14:textId="77777777" w:rsidR="00E8502D" w:rsidRPr="00081034" w:rsidRDefault="00E8502D" w:rsidP="00E8502D">
      <w:pPr>
        <w:pStyle w:val="Amain"/>
      </w:pPr>
      <w:r w:rsidRPr="00081034">
        <w:tab/>
        <w:t>(2)</w:t>
      </w:r>
      <w:r w:rsidRPr="00081034">
        <w:tab/>
        <w:t>A photograph may be disclosed at the time the photograph is taken by, or given to, the road transport authority or at any later time.</w:t>
      </w:r>
    </w:p>
    <w:p w14:paraId="01CB4872" w14:textId="77777777" w:rsidR="00FE73EC" w:rsidRDefault="00FE73EC">
      <w:pPr>
        <w:pStyle w:val="PageBreak"/>
      </w:pPr>
      <w:r>
        <w:br w:type="page"/>
      </w:r>
    </w:p>
    <w:p w14:paraId="6EA6E533" w14:textId="77777777" w:rsidR="00FE73EC" w:rsidRPr="005D0891" w:rsidRDefault="00FE73EC">
      <w:pPr>
        <w:pStyle w:val="AH2Part"/>
      </w:pPr>
      <w:bookmarkStart w:id="281" w:name="_Toc153906428"/>
      <w:r w:rsidRPr="005D0891">
        <w:rPr>
          <w:rStyle w:val="CharPartNo"/>
        </w:rPr>
        <w:lastRenderedPageBreak/>
        <w:t>Part 9</w:t>
      </w:r>
      <w:r>
        <w:tab/>
      </w:r>
      <w:r w:rsidRPr="005D0891">
        <w:rPr>
          <w:rStyle w:val="CharPartText"/>
        </w:rPr>
        <w:t>Miscellaneous</w:t>
      </w:r>
      <w:bookmarkEnd w:id="281"/>
    </w:p>
    <w:p w14:paraId="13B3C0AE" w14:textId="77777777" w:rsidR="005F7B35" w:rsidRPr="005E6289" w:rsidRDefault="005F7B35" w:rsidP="005F7B35">
      <w:pPr>
        <w:pStyle w:val="AH5Sec"/>
      </w:pPr>
      <w:bookmarkStart w:id="282" w:name="_Toc153906429"/>
      <w:r w:rsidRPr="005D0891">
        <w:rPr>
          <w:rStyle w:val="CharSectNo"/>
        </w:rPr>
        <w:t>138C</w:t>
      </w:r>
      <w:r w:rsidRPr="005E6289">
        <w:tab/>
        <w:t>Verifying eligibility requirement falsely etc</w:t>
      </w:r>
      <w:bookmarkEnd w:id="282"/>
    </w:p>
    <w:p w14:paraId="71F39405" w14:textId="77777777" w:rsidR="005F7B35" w:rsidRPr="005E6289" w:rsidRDefault="005F7B35" w:rsidP="005F7B35">
      <w:pPr>
        <w:pStyle w:val="Amainreturn"/>
        <w:keepNext/>
      </w:pPr>
      <w:r w:rsidRPr="005E6289">
        <w:t>A person commits an offence if—</w:t>
      </w:r>
    </w:p>
    <w:p w14:paraId="28828897" w14:textId="77777777" w:rsidR="005F7B35" w:rsidRPr="005E6289" w:rsidRDefault="005F7B35" w:rsidP="005F7B35">
      <w:pPr>
        <w:pStyle w:val="Apara"/>
      </w:pPr>
      <w:r w:rsidRPr="005E6289">
        <w:tab/>
        <w:t>(a)</w:t>
      </w:r>
      <w:r w:rsidRPr="005E6289">
        <w:tab/>
        <w:t>the person makes a record of, or purports to verify, the successful completion of all or part of an eligibility requirement for a licence; and</w:t>
      </w:r>
    </w:p>
    <w:p w14:paraId="32BEDD9A" w14:textId="77777777" w:rsidR="005F7B35" w:rsidRPr="005E6289" w:rsidRDefault="005F7B35" w:rsidP="005F7B35">
      <w:pPr>
        <w:pStyle w:val="Apara"/>
      </w:pPr>
      <w:r w:rsidRPr="005E6289">
        <w:tab/>
        <w:t>(b)</w:t>
      </w:r>
      <w:r w:rsidRPr="005E6289">
        <w:tab/>
        <w:t>the record or purported verification is false, misleading or incomplete in a material particular.</w:t>
      </w:r>
    </w:p>
    <w:p w14:paraId="5F482121" w14:textId="77777777" w:rsidR="005F7B35" w:rsidRPr="005E6289" w:rsidRDefault="005F7B35" w:rsidP="005F7B35">
      <w:pPr>
        <w:pStyle w:val="Penalty"/>
      </w:pPr>
      <w:r w:rsidRPr="005E6289">
        <w:t>Maximum penalty:  20 penalty units.</w:t>
      </w:r>
    </w:p>
    <w:p w14:paraId="6D2BD410" w14:textId="77777777" w:rsidR="00FE73EC" w:rsidRDefault="00FE73EC">
      <w:pPr>
        <w:pStyle w:val="AH5Sec"/>
        <w:rPr>
          <w:b w:val="0"/>
        </w:rPr>
      </w:pPr>
      <w:bookmarkStart w:id="283" w:name="_Toc153906430"/>
      <w:r w:rsidRPr="005D0891">
        <w:rPr>
          <w:rStyle w:val="CharSectNo"/>
        </w:rPr>
        <w:t>139</w:t>
      </w:r>
      <w:r>
        <w:tab/>
        <w:t>Home address and addresses for service</w:t>
      </w:r>
      <w:bookmarkEnd w:id="283"/>
    </w:p>
    <w:p w14:paraId="45736B4A" w14:textId="77777777" w:rsidR="00FE73EC" w:rsidRDefault="00FE73EC">
      <w:pPr>
        <w:pStyle w:val="Amain"/>
      </w:pPr>
      <w:r>
        <w:tab/>
        <w:t>(1)</w:t>
      </w:r>
      <w:r>
        <w:tab/>
        <w:t>For this regulation, the home address of an applicant for the issue of a driver licence, or of the holder of a driver licence, must be an address in the ACT where the road transport authority can ordinarily make personal contact with the person.</w:t>
      </w:r>
    </w:p>
    <w:p w14:paraId="77E7CAEC" w14:textId="77777777" w:rsidR="00FE73EC" w:rsidRDefault="00FE73EC">
      <w:pPr>
        <w:pStyle w:val="Amain"/>
      </w:pPr>
      <w:r>
        <w:tab/>
        <w:t>(2)</w:t>
      </w:r>
      <w:r>
        <w:tab/>
        <w:t>If there is no postal service to the person’s home address, the person must also give to the road transport authority an address for the service of notices.</w:t>
      </w:r>
    </w:p>
    <w:p w14:paraId="1260C629" w14:textId="77777777" w:rsidR="00FE73EC" w:rsidRDefault="00FE73EC">
      <w:pPr>
        <w:pStyle w:val="AH5Sec"/>
      </w:pPr>
      <w:bookmarkStart w:id="284" w:name="_Toc153906431"/>
      <w:r w:rsidRPr="005D0891">
        <w:rPr>
          <w:rStyle w:val="CharSectNo"/>
        </w:rPr>
        <w:t>140</w:t>
      </w:r>
      <w:r>
        <w:tab/>
        <w:t>Acting through and for corresponding licensing authorities</w:t>
      </w:r>
      <w:bookmarkEnd w:id="284"/>
      <w:r>
        <w:t xml:space="preserve"> </w:t>
      </w:r>
    </w:p>
    <w:p w14:paraId="259EC147" w14:textId="77777777" w:rsidR="00FE73EC" w:rsidRDefault="00FE73EC">
      <w:pPr>
        <w:pStyle w:val="Amain"/>
      </w:pPr>
      <w:r>
        <w:tab/>
        <w:t>(1)</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14:paraId="566984FA" w14:textId="77777777" w:rsidR="00FE73EC" w:rsidRDefault="00FE73EC" w:rsidP="00250429">
      <w:pPr>
        <w:pStyle w:val="Amain"/>
        <w:keepLines/>
      </w:pPr>
      <w:r>
        <w:lastRenderedPageBreak/>
        <w:tab/>
        <w:t>(2)</w:t>
      </w:r>
      <w:r>
        <w:tab/>
        <w:t>It the road transport authority receives a request under the law of another jurisdiction or an external territory corresponding to subsection (1), the authority may act on behalf of the licensing authority of the other jurisdiction or external territory in giving effect to the request.</w:t>
      </w:r>
    </w:p>
    <w:p w14:paraId="291F4FE6" w14:textId="77777777" w:rsidR="00AD2A4B" w:rsidRPr="00D950C2" w:rsidRDefault="00AD2A4B" w:rsidP="00AD2A4B">
      <w:pPr>
        <w:pStyle w:val="AH5Sec"/>
      </w:pPr>
      <w:bookmarkStart w:id="285" w:name="_Toc153906432"/>
      <w:r w:rsidRPr="005D0891">
        <w:rPr>
          <w:rStyle w:val="CharSectNo"/>
        </w:rPr>
        <w:t>141</w:t>
      </w:r>
      <w:r w:rsidRPr="00D950C2">
        <w:tab/>
        <w:t xml:space="preserve">Meaning of </w:t>
      </w:r>
      <w:r w:rsidRPr="00C52149">
        <w:rPr>
          <w:rStyle w:val="charItals"/>
        </w:rPr>
        <w:t>recognised country</w:t>
      </w:r>
      <w:bookmarkEnd w:id="285"/>
    </w:p>
    <w:p w14:paraId="314905AB" w14:textId="77777777" w:rsidR="00AD2A4B" w:rsidRPr="00D950C2" w:rsidRDefault="00AD2A4B" w:rsidP="004C1CD0">
      <w:pPr>
        <w:pStyle w:val="Amain"/>
        <w:keepNext/>
      </w:pPr>
      <w:r w:rsidRPr="00D950C2">
        <w:tab/>
        <w:t>(1)</w:t>
      </w:r>
      <w:r w:rsidRPr="00D950C2">
        <w:tab/>
        <w:t xml:space="preserve">For this regulation, a </w:t>
      </w:r>
      <w:r w:rsidRPr="00C52149">
        <w:rPr>
          <w:rStyle w:val="charBoldItals"/>
        </w:rPr>
        <w:t>recognised country</w:t>
      </w:r>
      <w:r w:rsidRPr="00D950C2">
        <w:t>, in relation to a foreign driver licence, means a country listed as a recognised country by Austroads and published on its website from time to time.</w:t>
      </w:r>
    </w:p>
    <w:p w14:paraId="596B462A" w14:textId="0A3DFBBC" w:rsidR="00AD2A4B" w:rsidRPr="00D950C2" w:rsidRDefault="00AD2A4B" w:rsidP="004C1CD0">
      <w:pPr>
        <w:pStyle w:val="aNote"/>
        <w:keepNext/>
      </w:pPr>
      <w:r w:rsidRPr="00C52149">
        <w:rPr>
          <w:rStyle w:val="charItals"/>
        </w:rPr>
        <w:t>Note</w:t>
      </w:r>
      <w:r w:rsidRPr="00C52149">
        <w:rPr>
          <w:rStyle w:val="charItals"/>
        </w:rPr>
        <w:tab/>
      </w:r>
      <w:r w:rsidRPr="00D950C2">
        <w:t xml:space="preserve">The list of recognised countries is available at </w:t>
      </w:r>
      <w:hyperlink r:id="rId214" w:history="1">
        <w:r w:rsidR="00B0526C" w:rsidRPr="00B0526C">
          <w:rPr>
            <w:rStyle w:val="charCitHyperlinkAbbrev"/>
          </w:rPr>
          <w:t>www.austroads.com.au</w:t>
        </w:r>
      </w:hyperlink>
      <w:r w:rsidR="004D46B0">
        <w:rPr>
          <w:rStyle w:val="charCitHyperlinkAbbrev"/>
        </w:rPr>
        <w:t>.</w:t>
      </w:r>
    </w:p>
    <w:p w14:paraId="036F9952" w14:textId="1B7E3A75" w:rsidR="00AD2A4B" w:rsidRDefault="00AD2A4B" w:rsidP="00AD2A4B">
      <w:pPr>
        <w:pStyle w:val="Amain"/>
      </w:pPr>
      <w:r w:rsidRPr="00D950C2">
        <w:tab/>
        <w:t>(2)</w:t>
      </w:r>
      <w:r w:rsidRPr="00D950C2">
        <w:tab/>
        <w:t xml:space="preserve">The </w:t>
      </w:r>
      <w:hyperlink r:id="rId215" w:tooltip="A2001-14" w:history="1">
        <w:r w:rsidR="00B0526C" w:rsidRPr="00B0526C">
          <w:rPr>
            <w:rStyle w:val="charCitHyperlinkAbbrev"/>
          </w:rPr>
          <w:t>Legislation Act</w:t>
        </w:r>
      </w:hyperlink>
      <w:r w:rsidRPr="00D950C2">
        <w:t>, section 47 (6) does not apply to the list of recognised countries.</w:t>
      </w:r>
    </w:p>
    <w:p w14:paraId="09254182" w14:textId="77777777" w:rsidR="00206C71" w:rsidRDefault="00206C71">
      <w:pPr>
        <w:pStyle w:val="02Text"/>
        <w:sectPr w:rsidR="00206C71">
          <w:headerReference w:type="even" r:id="rId216"/>
          <w:headerReference w:type="default" r:id="rId217"/>
          <w:footerReference w:type="even" r:id="rId218"/>
          <w:footerReference w:type="default" r:id="rId219"/>
          <w:footerReference w:type="first" r:id="rId220"/>
          <w:pgSz w:w="11907" w:h="16839" w:code="9"/>
          <w:pgMar w:top="3880" w:right="1900" w:bottom="3100" w:left="2300" w:header="2280" w:footer="1760" w:gutter="0"/>
          <w:pgNumType w:start="1"/>
          <w:cols w:space="720"/>
          <w:titlePg/>
          <w:docGrid w:linePitch="254"/>
        </w:sectPr>
      </w:pPr>
    </w:p>
    <w:p w14:paraId="2BAEFC29" w14:textId="77777777" w:rsidR="00FE73EC" w:rsidRDefault="00FE73EC">
      <w:pPr>
        <w:pStyle w:val="PageBreak"/>
      </w:pPr>
      <w:r>
        <w:br w:type="page"/>
      </w:r>
    </w:p>
    <w:p w14:paraId="730C77B3" w14:textId="77777777" w:rsidR="00FE73EC" w:rsidRDefault="00FE73EC" w:rsidP="004D0BBC">
      <w:pPr>
        <w:pStyle w:val="Dict-Heading"/>
      </w:pPr>
      <w:bookmarkStart w:id="286" w:name="_Toc153906433"/>
      <w:r>
        <w:lastRenderedPageBreak/>
        <w:t>Dictionary</w:t>
      </w:r>
      <w:bookmarkEnd w:id="286"/>
    </w:p>
    <w:p w14:paraId="405900D1" w14:textId="77777777" w:rsidR="00FE73EC" w:rsidRDefault="00FE73EC">
      <w:pPr>
        <w:pStyle w:val="ref"/>
      </w:pPr>
      <w:r>
        <w:t>(see s 2)</w:t>
      </w:r>
    </w:p>
    <w:p w14:paraId="31813642" w14:textId="02C89ABA" w:rsidR="00FE73EC" w:rsidRDefault="00FE73EC">
      <w:pPr>
        <w:pStyle w:val="aNote"/>
      </w:pPr>
      <w:r w:rsidRPr="00C52149">
        <w:rPr>
          <w:rStyle w:val="charItals"/>
        </w:rPr>
        <w:t>Note 1</w:t>
      </w:r>
      <w:r w:rsidRPr="00C52149">
        <w:rPr>
          <w:rStyle w:val="charItals"/>
        </w:rPr>
        <w:tab/>
      </w:r>
      <w:r>
        <w:t xml:space="preserve">The </w:t>
      </w:r>
      <w:hyperlink r:id="rId221" w:tooltip="A2001-14" w:history="1">
        <w:r w:rsidR="00B0526C" w:rsidRPr="00B0526C">
          <w:rPr>
            <w:rStyle w:val="charCitHyperlinkAbbrev"/>
          </w:rPr>
          <w:t>Legislation Act</w:t>
        </w:r>
      </w:hyperlink>
      <w:r>
        <w:t xml:space="preserve"> contains definitions and other provisions relevant to these regulations.</w:t>
      </w:r>
    </w:p>
    <w:p w14:paraId="450B3DC5" w14:textId="2AEE3046" w:rsidR="00FE73EC" w:rsidRDefault="00FE73EC">
      <w:pPr>
        <w:pStyle w:val="aNote"/>
        <w:keepNext/>
      </w:pPr>
      <w:r w:rsidRPr="00C52149">
        <w:rPr>
          <w:rStyle w:val="charItals"/>
        </w:rPr>
        <w:t>Note 2</w:t>
      </w:r>
      <w:r w:rsidRPr="00C52149">
        <w:rPr>
          <w:rStyle w:val="charItals"/>
        </w:rPr>
        <w:tab/>
      </w:r>
      <w:r>
        <w:t xml:space="preserve">For example, the </w:t>
      </w:r>
      <w:hyperlink r:id="rId222" w:tooltip="A2001-14" w:history="1">
        <w:r w:rsidR="00B0526C" w:rsidRPr="00B0526C">
          <w:rPr>
            <w:rStyle w:val="charCitHyperlinkAbbrev"/>
          </w:rPr>
          <w:t>Legislation Act</w:t>
        </w:r>
      </w:hyperlink>
      <w:r>
        <w:t>, dict, pt 1 defines the following terms:</w:t>
      </w:r>
    </w:p>
    <w:p w14:paraId="5B4D8675"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ACAT</w:t>
      </w:r>
    </w:p>
    <w:p w14:paraId="482C12D1"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ACT</w:t>
      </w:r>
    </w:p>
    <w:p w14:paraId="293A005C" w14:textId="7058D302" w:rsidR="00DC7C68" w:rsidRPr="00130EF2" w:rsidRDefault="00F64CD2" w:rsidP="00797554">
      <w:pPr>
        <w:pStyle w:val="aNoteBulletss"/>
        <w:ind w:left="1900" w:firstLine="0"/>
      </w:pPr>
      <w:r>
        <w:rPr>
          <w:rFonts w:ascii="Symbol" w:hAnsi="Symbol"/>
        </w:rPr>
        <w:t></w:t>
      </w:r>
      <w:r>
        <w:rPr>
          <w:rFonts w:ascii="Symbol" w:hAnsi="Symbol"/>
        </w:rPr>
        <w:tab/>
      </w:r>
      <w:r w:rsidRPr="00A70132">
        <w:t>AS (see s 164 (1))</w:t>
      </w:r>
    </w:p>
    <w:p w14:paraId="312CA403" w14:textId="77777777" w:rsidR="00225243" w:rsidRDefault="00225243" w:rsidP="00225243">
      <w:pPr>
        <w:pStyle w:val="aNoteBulletss"/>
        <w:ind w:left="1900" w:firstLine="0"/>
      </w:pPr>
      <w:r>
        <w:rPr>
          <w:rFonts w:ascii="Symbol" w:hAnsi="Symbol"/>
        </w:rPr>
        <w:t></w:t>
      </w:r>
      <w:r>
        <w:rPr>
          <w:rFonts w:ascii="Symbol" w:hAnsi="Symbol"/>
        </w:rPr>
        <w:tab/>
      </w:r>
      <w:r w:rsidRPr="00D97824">
        <w:t>Australian citizen</w:t>
      </w:r>
    </w:p>
    <w:p w14:paraId="189CD1B9" w14:textId="77777777" w:rsidR="003A3353" w:rsidRDefault="003A3353" w:rsidP="003A3353">
      <w:pPr>
        <w:pStyle w:val="aNoteBulletss"/>
        <w:ind w:left="1900" w:firstLine="0"/>
      </w:pPr>
      <w:r w:rsidRPr="00F26586">
        <w:rPr>
          <w:rFonts w:ascii="Symbol" w:hAnsi="Symbol"/>
        </w:rPr>
        <w:t></w:t>
      </w:r>
      <w:r w:rsidRPr="00F26586">
        <w:rPr>
          <w:rFonts w:ascii="Symbol" w:hAnsi="Symbol"/>
        </w:rPr>
        <w:tab/>
      </w:r>
      <w:r w:rsidRPr="003A3353">
        <w:t>commissioner for fair trading</w:t>
      </w:r>
    </w:p>
    <w:p w14:paraId="53265663" w14:textId="77777777" w:rsidR="00284BE1" w:rsidRPr="007F213A" w:rsidRDefault="008C09C4" w:rsidP="008C09C4">
      <w:pPr>
        <w:pStyle w:val="aNoteBulletss"/>
        <w:ind w:left="1900" w:firstLine="0"/>
      </w:pPr>
      <w:r w:rsidRPr="00F26586">
        <w:rPr>
          <w:rFonts w:ascii="Symbol" w:hAnsi="Symbol"/>
        </w:rPr>
        <w:t></w:t>
      </w:r>
      <w:r w:rsidRPr="00F26586">
        <w:rPr>
          <w:rFonts w:ascii="Symbol" w:hAnsi="Symbol"/>
        </w:rPr>
        <w:tab/>
      </w:r>
      <w:r w:rsidR="00284BE1" w:rsidRPr="007F213A">
        <w:t>director of public prosecutions</w:t>
      </w:r>
    </w:p>
    <w:p w14:paraId="00CCE5F1" w14:textId="77777777" w:rsidR="00FE73EC" w:rsidRDefault="00FE73EC">
      <w:pPr>
        <w:pStyle w:val="aNoteBulletss"/>
        <w:ind w:left="1900" w:firstLine="0"/>
      </w:pPr>
      <w:r>
        <w:rPr>
          <w:rFonts w:ascii="Symbol" w:hAnsi="Symbol"/>
        </w:rPr>
        <w:t></w:t>
      </w:r>
      <w:r>
        <w:rPr>
          <w:rFonts w:ascii="Symbol" w:hAnsi="Symbol"/>
        </w:rPr>
        <w:tab/>
      </w:r>
      <w:r>
        <w:t>fail</w:t>
      </w:r>
    </w:p>
    <w:p w14:paraId="4F9DF716" w14:textId="77777777" w:rsidR="00225243" w:rsidRDefault="00225243" w:rsidP="00225243">
      <w:pPr>
        <w:pStyle w:val="aNoteBulletss"/>
        <w:ind w:left="1900" w:firstLine="0"/>
      </w:pPr>
      <w:r>
        <w:rPr>
          <w:rFonts w:ascii="Symbol" w:hAnsi="Symbol"/>
        </w:rPr>
        <w:t></w:t>
      </w:r>
      <w:r>
        <w:rPr>
          <w:rFonts w:ascii="Symbol" w:hAnsi="Symbol"/>
        </w:rPr>
        <w:tab/>
      </w:r>
      <w:r w:rsidRPr="00D97824">
        <w:t>found guilty (of an offence)</w:t>
      </w:r>
    </w:p>
    <w:p w14:paraId="7A1CEB18" w14:textId="77777777" w:rsidR="00FE73EC" w:rsidRDefault="00FE73EC">
      <w:pPr>
        <w:pStyle w:val="aNoteBulletss"/>
        <w:ind w:left="1900" w:firstLine="0"/>
      </w:pPr>
      <w:r>
        <w:rPr>
          <w:rFonts w:ascii="Symbol" w:hAnsi="Symbol"/>
        </w:rPr>
        <w:t></w:t>
      </w:r>
      <w:r>
        <w:rPr>
          <w:rFonts w:ascii="Symbol" w:hAnsi="Symbol"/>
        </w:rPr>
        <w:tab/>
      </w:r>
      <w:r>
        <w:t>function</w:t>
      </w:r>
    </w:p>
    <w:p w14:paraId="4273F6CC" w14:textId="77777777" w:rsidR="00FE73EC" w:rsidRDefault="00FE73EC">
      <w:pPr>
        <w:pStyle w:val="aNoteBulletss"/>
        <w:ind w:left="1900" w:firstLine="0"/>
      </w:pPr>
      <w:r>
        <w:rPr>
          <w:rFonts w:ascii="Symbol" w:hAnsi="Symbol"/>
        </w:rPr>
        <w:t></w:t>
      </w:r>
      <w:r>
        <w:rPr>
          <w:rFonts w:ascii="Symbol" w:hAnsi="Symbol"/>
        </w:rPr>
        <w:tab/>
      </w:r>
      <w:r>
        <w:t>give</w:t>
      </w:r>
    </w:p>
    <w:p w14:paraId="75CFCC58" w14:textId="77777777" w:rsidR="00633849" w:rsidRDefault="00633849" w:rsidP="00633849">
      <w:pPr>
        <w:pStyle w:val="aNoteBulletss"/>
        <w:ind w:left="1900" w:firstLine="0"/>
      </w:pPr>
      <w:r>
        <w:rPr>
          <w:rFonts w:ascii="Symbol" w:hAnsi="Symbol"/>
        </w:rPr>
        <w:t></w:t>
      </w:r>
      <w:r>
        <w:rPr>
          <w:rFonts w:ascii="Symbol" w:hAnsi="Symbol"/>
        </w:rPr>
        <w:tab/>
      </w:r>
      <w:r>
        <w:t>home address</w:t>
      </w:r>
    </w:p>
    <w:p w14:paraId="3FDF3CD0" w14:textId="77777777" w:rsidR="00FE73EC" w:rsidRDefault="00FE73EC">
      <w:pPr>
        <w:pStyle w:val="aNoteBulletss"/>
        <w:ind w:left="1900" w:firstLine="0"/>
      </w:pPr>
      <w:r>
        <w:rPr>
          <w:rFonts w:ascii="Symbol" w:hAnsi="Symbol"/>
        </w:rPr>
        <w:t></w:t>
      </w:r>
      <w:r>
        <w:rPr>
          <w:rFonts w:ascii="Symbol" w:hAnsi="Symbol"/>
        </w:rPr>
        <w:tab/>
      </w:r>
      <w:r>
        <w:t>in relation to</w:t>
      </w:r>
    </w:p>
    <w:p w14:paraId="722CC051" w14:textId="77777777" w:rsidR="008C09C4" w:rsidRPr="007F213A" w:rsidRDefault="008C09C4" w:rsidP="008C09C4">
      <w:pPr>
        <w:pStyle w:val="aNoteBulletss"/>
        <w:ind w:left="1900" w:firstLine="0"/>
      </w:pPr>
      <w:r>
        <w:rPr>
          <w:rFonts w:ascii="Symbol" w:hAnsi="Symbol"/>
        </w:rPr>
        <w:t></w:t>
      </w:r>
      <w:r>
        <w:rPr>
          <w:rFonts w:ascii="Symbol" w:hAnsi="Symbol"/>
        </w:rPr>
        <w:tab/>
      </w:r>
      <w:r w:rsidRPr="007F213A">
        <w:t>judge</w:t>
      </w:r>
    </w:p>
    <w:p w14:paraId="39DACB9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w:t>
      </w:r>
    </w:p>
    <w:p w14:paraId="19C0B2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Magistrates Court</w:t>
      </w:r>
    </w:p>
    <w:p w14:paraId="10991C20" w14:textId="77777777" w:rsidR="00F5336A" w:rsidRDefault="00F5336A" w:rsidP="00F5336A">
      <w:pPr>
        <w:pStyle w:val="aNoteBulletss"/>
        <w:ind w:left="1900" w:firstLine="0"/>
      </w:pPr>
      <w:r>
        <w:rPr>
          <w:rFonts w:ascii="Symbol" w:hAnsi="Symbol"/>
        </w:rPr>
        <w:t></w:t>
      </w:r>
      <w:r>
        <w:rPr>
          <w:rFonts w:ascii="Symbol" w:hAnsi="Symbol"/>
        </w:rPr>
        <w:tab/>
      </w:r>
      <w:r>
        <w:t>may (see s 146)</w:t>
      </w:r>
    </w:p>
    <w:p w14:paraId="5CD8B870" w14:textId="77777777" w:rsidR="00FE73EC" w:rsidRDefault="00FE73EC">
      <w:pPr>
        <w:pStyle w:val="aNoteBulletss"/>
        <w:ind w:left="1900" w:firstLine="0"/>
      </w:pPr>
      <w:r>
        <w:rPr>
          <w:rFonts w:ascii="Symbol" w:hAnsi="Symbol"/>
        </w:rPr>
        <w:t></w:t>
      </w:r>
      <w:r>
        <w:rPr>
          <w:rFonts w:ascii="Symbol" w:hAnsi="Symbol"/>
        </w:rPr>
        <w:tab/>
      </w:r>
      <w:r>
        <w:t>penalty unit (see s 133)</w:t>
      </w:r>
    </w:p>
    <w:p w14:paraId="01287F1A" w14:textId="77777777" w:rsidR="00C168F6" w:rsidRDefault="00C168F6" w:rsidP="00C168F6">
      <w:pPr>
        <w:pStyle w:val="aNoteBulletss"/>
        <w:ind w:left="1900" w:firstLine="0"/>
      </w:pPr>
      <w:r w:rsidRPr="003D5DD3">
        <w:rPr>
          <w:rFonts w:ascii="Symbol" w:hAnsi="Symbol"/>
        </w:rPr>
        <w:t></w:t>
      </w:r>
      <w:r w:rsidRPr="003D5DD3">
        <w:rPr>
          <w:rFonts w:ascii="Symbol" w:hAnsi="Symbol"/>
        </w:rPr>
        <w:tab/>
      </w:r>
      <w:r w:rsidRPr="003D5DD3">
        <w:t>police officer</w:t>
      </w:r>
    </w:p>
    <w:p w14:paraId="09A0B6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Supreme Court</w:t>
      </w:r>
    </w:p>
    <w:p w14:paraId="7592A733" w14:textId="77777777" w:rsidR="00FE73EC" w:rsidRDefault="00FE73EC">
      <w:pPr>
        <w:pStyle w:val="aNoteBulletss"/>
        <w:ind w:left="1900" w:firstLine="0"/>
      </w:pPr>
      <w:r>
        <w:rPr>
          <w:rFonts w:ascii="Symbol" w:hAnsi="Symbol"/>
        </w:rPr>
        <w:t></w:t>
      </w:r>
      <w:r>
        <w:rPr>
          <w:rFonts w:ascii="Symbol" w:hAnsi="Symbol"/>
        </w:rPr>
        <w:tab/>
      </w:r>
      <w:r>
        <w:t>the Territory</w:t>
      </w:r>
    </w:p>
    <w:p w14:paraId="1625401C" w14:textId="77777777" w:rsidR="00FE73EC" w:rsidRDefault="00FE73EC">
      <w:pPr>
        <w:pStyle w:val="aNoteBulletss"/>
        <w:keepNext/>
        <w:ind w:left="1900" w:firstLine="0"/>
      </w:pPr>
      <w:r>
        <w:rPr>
          <w:rFonts w:ascii="Symbol" w:hAnsi="Symbol"/>
        </w:rPr>
        <w:t></w:t>
      </w:r>
      <w:r>
        <w:rPr>
          <w:rFonts w:ascii="Symbol" w:hAnsi="Symbol"/>
        </w:rPr>
        <w:tab/>
      </w:r>
      <w:r>
        <w:t>under.</w:t>
      </w:r>
    </w:p>
    <w:p w14:paraId="2E1935AF" w14:textId="0FA36E6F" w:rsidR="00FE73EC" w:rsidRDefault="00FE73EC">
      <w:pPr>
        <w:pStyle w:val="aNote"/>
        <w:keepNext/>
        <w:rPr>
          <w:iCs/>
        </w:rPr>
      </w:pPr>
      <w:r w:rsidRPr="00C52149">
        <w:rPr>
          <w:rStyle w:val="charItals"/>
        </w:rPr>
        <w:t>Note 3</w:t>
      </w:r>
      <w:r w:rsidRPr="00C52149">
        <w:rPr>
          <w:rStyle w:val="charItals"/>
        </w:rPr>
        <w:tab/>
      </w:r>
      <w:r>
        <w:rPr>
          <w:iCs/>
        </w:rPr>
        <w:t xml:space="preserve">Terms used in these regulations have the same meaning that they have in the </w:t>
      </w:r>
      <w:hyperlink r:id="rId223" w:tooltip="A1999-78" w:history="1">
        <w:r w:rsidR="00B0526C" w:rsidRPr="00B0526C">
          <w:rPr>
            <w:rStyle w:val="charCitHyperlinkItal"/>
          </w:rPr>
          <w:t>Road Transport (Driver Licensing) Act 1999</w:t>
        </w:r>
      </w:hyperlink>
      <w:r>
        <w:rPr>
          <w:iCs/>
          <w:color w:val="FF0000"/>
        </w:rPr>
        <w:t xml:space="preserve"> </w:t>
      </w:r>
      <w:r>
        <w:rPr>
          <w:iCs/>
        </w:rPr>
        <w:t xml:space="preserve">(see </w:t>
      </w:r>
      <w:hyperlink r:id="rId224" w:tooltip="A2001-14" w:history="1">
        <w:r w:rsidR="00B0526C" w:rsidRPr="00B0526C">
          <w:rPr>
            <w:rStyle w:val="charCitHyperlinkAbbrev"/>
          </w:rPr>
          <w:t>Legislation Act</w:t>
        </w:r>
      </w:hyperlink>
      <w:r>
        <w:rPr>
          <w:iCs/>
        </w:rPr>
        <w:t>, s</w:t>
      </w:r>
      <w:r w:rsidR="006D75BB">
        <w:rPr>
          <w:iCs/>
        </w:rPr>
        <w:t> </w:t>
      </w:r>
      <w:r>
        <w:rPr>
          <w:iCs/>
        </w:rPr>
        <w:t>148.)  For example, the following terms are defined in the</w:t>
      </w:r>
      <w:r w:rsidRPr="00C52149">
        <w:rPr>
          <w:rStyle w:val="charItals"/>
        </w:rPr>
        <w:t xml:space="preserve"> </w:t>
      </w:r>
      <w:hyperlink r:id="rId225" w:tooltip="A1999-78" w:history="1">
        <w:r w:rsidR="00B0526C" w:rsidRPr="00B0526C">
          <w:rPr>
            <w:rStyle w:val="charCitHyperlinkItal"/>
          </w:rPr>
          <w:t>Road Transport (Driver Licensing) Act 1999</w:t>
        </w:r>
      </w:hyperlink>
      <w:r>
        <w:rPr>
          <w:iCs/>
        </w:rPr>
        <w:t>, dict:</w:t>
      </w:r>
    </w:p>
    <w:p w14:paraId="182D474E" w14:textId="77777777" w:rsidR="00FE73EC" w:rsidRDefault="00FE73EC">
      <w:pPr>
        <w:pStyle w:val="aNoteBulletss"/>
        <w:ind w:left="1900" w:firstLine="0"/>
      </w:pPr>
      <w:r>
        <w:rPr>
          <w:rFonts w:ascii="Symbol" w:hAnsi="Symbol"/>
        </w:rPr>
        <w:t></w:t>
      </w:r>
      <w:r>
        <w:rPr>
          <w:rFonts w:ascii="Symbol" w:hAnsi="Symbol"/>
        </w:rPr>
        <w:tab/>
      </w:r>
      <w:r>
        <w:t>additional provisional class</w:t>
      </w:r>
    </w:p>
    <w:p w14:paraId="1C152ED0" w14:textId="77777777" w:rsidR="00FE73EC" w:rsidRDefault="00FE73EC">
      <w:pPr>
        <w:pStyle w:val="aNoteBulletss"/>
        <w:ind w:left="1900" w:firstLine="0"/>
      </w:pPr>
      <w:r>
        <w:rPr>
          <w:rFonts w:ascii="Symbol" w:hAnsi="Symbol"/>
        </w:rPr>
        <w:t></w:t>
      </w:r>
      <w:r>
        <w:rPr>
          <w:rFonts w:ascii="Symbol" w:hAnsi="Symbol"/>
        </w:rPr>
        <w:tab/>
      </w:r>
      <w:r>
        <w:t>corresponding law</w:t>
      </w:r>
    </w:p>
    <w:p w14:paraId="73B1B33B" w14:textId="77777777" w:rsidR="00FE73EC" w:rsidRDefault="00FE73EC">
      <w:pPr>
        <w:pStyle w:val="aNoteBulletss"/>
        <w:ind w:left="1900" w:firstLine="0"/>
      </w:pPr>
      <w:r>
        <w:rPr>
          <w:rFonts w:ascii="Symbol" w:hAnsi="Symbol"/>
        </w:rPr>
        <w:t></w:t>
      </w:r>
      <w:r>
        <w:rPr>
          <w:rFonts w:ascii="Symbol" w:hAnsi="Symbol"/>
        </w:rPr>
        <w:tab/>
      </w:r>
      <w:r>
        <w:t>demerit points register</w:t>
      </w:r>
    </w:p>
    <w:p w14:paraId="0335DE31" w14:textId="77777777" w:rsidR="00FE73EC" w:rsidRDefault="00FE73EC">
      <w:pPr>
        <w:pStyle w:val="aNoteBulletss"/>
        <w:ind w:left="1900" w:firstLine="0"/>
      </w:pPr>
      <w:r>
        <w:rPr>
          <w:rFonts w:ascii="Symbol" w:hAnsi="Symbol"/>
        </w:rPr>
        <w:lastRenderedPageBreak/>
        <w:t></w:t>
      </w:r>
      <w:r>
        <w:rPr>
          <w:rFonts w:ascii="Symbol" w:hAnsi="Symbol"/>
        </w:rPr>
        <w:tab/>
      </w:r>
      <w:r>
        <w:t>drive</w:t>
      </w:r>
    </w:p>
    <w:p w14:paraId="4499A5BD" w14:textId="77777777" w:rsidR="00FE73EC" w:rsidRDefault="00FE73EC">
      <w:pPr>
        <w:pStyle w:val="aNoteBulletss"/>
        <w:ind w:left="1900" w:firstLine="0"/>
      </w:pPr>
      <w:r>
        <w:rPr>
          <w:rFonts w:ascii="Symbol" w:hAnsi="Symbol"/>
        </w:rPr>
        <w:t></w:t>
      </w:r>
      <w:r>
        <w:rPr>
          <w:rFonts w:ascii="Symbol" w:hAnsi="Symbol"/>
        </w:rPr>
        <w:tab/>
      </w:r>
      <w:r>
        <w:t>driver licence</w:t>
      </w:r>
    </w:p>
    <w:p w14:paraId="55781662" w14:textId="77777777" w:rsidR="008C09C4" w:rsidRPr="007F213A" w:rsidRDefault="008C09C4" w:rsidP="008C09C4">
      <w:pPr>
        <w:pStyle w:val="aNoteBulletss"/>
        <w:ind w:left="1900" w:firstLine="0"/>
      </w:pPr>
      <w:r>
        <w:rPr>
          <w:rFonts w:ascii="Symbol" w:hAnsi="Symbol"/>
        </w:rPr>
        <w:t></w:t>
      </w:r>
      <w:r>
        <w:rPr>
          <w:rFonts w:ascii="Symbol" w:hAnsi="Symbol"/>
        </w:rPr>
        <w:tab/>
      </w:r>
      <w:r>
        <w:t xml:space="preserve">driver licence </w:t>
      </w:r>
      <w:r w:rsidRPr="007F213A">
        <w:t>register</w:t>
      </w:r>
    </w:p>
    <w:p w14:paraId="7AFF8C75" w14:textId="77777777" w:rsidR="00FE73EC" w:rsidRDefault="00FE73EC">
      <w:pPr>
        <w:pStyle w:val="aNoteBulletss"/>
        <w:ind w:left="1900" w:firstLine="0"/>
      </w:pPr>
      <w:r>
        <w:rPr>
          <w:rFonts w:ascii="Symbol" w:hAnsi="Symbol"/>
        </w:rPr>
        <w:t></w:t>
      </w:r>
      <w:r>
        <w:rPr>
          <w:rFonts w:ascii="Symbol" w:hAnsi="Symbol"/>
        </w:rPr>
        <w:tab/>
      </w:r>
      <w:r>
        <w:t>external driver licence</w:t>
      </w:r>
    </w:p>
    <w:p w14:paraId="38BC630F" w14:textId="77777777" w:rsidR="00FE73EC" w:rsidRDefault="00FE73EC">
      <w:pPr>
        <w:pStyle w:val="aNoteBulletss"/>
        <w:ind w:left="1900" w:firstLine="0"/>
      </w:pPr>
      <w:r>
        <w:rPr>
          <w:rFonts w:ascii="Symbol" w:hAnsi="Symbol"/>
        </w:rPr>
        <w:t></w:t>
      </w:r>
      <w:r>
        <w:rPr>
          <w:rFonts w:ascii="Symbol" w:hAnsi="Symbol"/>
        </w:rPr>
        <w:tab/>
      </w:r>
      <w:r>
        <w:t>external territory driver licence</w:t>
      </w:r>
    </w:p>
    <w:p w14:paraId="2E310859" w14:textId="77777777" w:rsidR="00FE73EC" w:rsidRDefault="00FE73EC">
      <w:pPr>
        <w:pStyle w:val="aNoteBulletss"/>
        <w:ind w:left="1900" w:firstLine="0"/>
      </w:pPr>
      <w:r>
        <w:rPr>
          <w:rFonts w:ascii="Symbol" w:hAnsi="Symbol"/>
        </w:rPr>
        <w:t></w:t>
      </w:r>
      <w:r>
        <w:rPr>
          <w:rFonts w:ascii="Symbol" w:hAnsi="Symbol"/>
        </w:rPr>
        <w:tab/>
      </w:r>
      <w:r>
        <w:t>foreign driver licence</w:t>
      </w:r>
    </w:p>
    <w:p w14:paraId="2A1A0644" w14:textId="77777777" w:rsidR="00FE73EC" w:rsidRDefault="00FE73EC">
      <w:pPr>
        <w:pStyle w:val="aNoteBulletss"/>
        <w:ind w:left="1900" w:firstLine="0"/>
      </w:pPr>
      <w:r>
        <w:rPr>
          <w:rFonts w:ascii="Symbol" w:hAnsi="Symbol"/>
        </w:rPr>
        <w:t></w:t>
      </w:r>
      <w:r>
        <w:rPr>
          <w:rFonts w:ascii="Symbol" w:hAnsi="Symbol"/>
        </w:rPr>
        <w:tab/>
      </w:r>
      <w:r>
        <w:t>incur (demerit points for an offence)</w:t>
      </w:r>
    </w:p>
    <w:p w14:paraId="436F2091" w14:textId="77777777" w:rsidR="005627D0" w:rsidRDefault="005627D0" w:rsidP="005627D0">
      <w:pPr>
        <w:pStyle w:val="aNoteBulletss"/>
        <w:ind w:left="1900" w:firstLine="0"/>
      </w:pPr>
      <w:r>
        <w:rPr>
          <w:rFonts w:ascii="Symbol" w:hAnsi="Symbol"/>
        </w:rPr>
        <w:t></w:t>
      </w:r>
      <w:r>
        <w:rPr>
          <w:rFonts w:ascii="Symbol" w:hAnsi="Symbol"/>
        </w:rPr>
        <w:tab/>
      </w:r>
      <w:r>
        <w:t>licensing authority</w:t>
      </w:r>
    </w:p>
    <w:p w14:paraId="1941278E" w14:textId="77777777" w:rsidR="00FE73EC" w:rsidRDefault="00FE73EC">
      <w:pPr>
        <w:pStyle w:val="aNoteBulletss"/>
        <w:ind w:left="1900" w:firstLine="0"/>
      </w:pPr>
      <w:r>
        <w:rPr>
          <w:rFonts w:ascii="Symbol" w:hAnsi="Symbol"/>
        </w:rPr>
        <w:t></w:t>
      </w:r>
      <w:r>
        <w:rPr>
          <w:rFonts w:ascii="Symbol" w:hAnsi="Symbol"/>
        </w:rPr>
        <w:tab/>
      </w:r>
      <w:r>
        <w:t>photograph</w:t>
      </w:r>
    </w:p>
    <w:p w14:paraId="739733FF" w14:textId="77777777" w:rsidR="00FE73EC" w:rsidRDefault="00FE73EC">
      <w:pPr>
        <w:pStyle w:val="aNoteBulletss"/>
        <w:ind w:left="1900" w:firstLine="0"/>
        <w:rPr>
          <w:rFonts w:ascii="Symbol" w:hAnsi="Symbol"/>
        </w:rPr>
      </w:pPr>
      <w:r>
        <w:rPr>
          <w:rFonts w:ascii="Symbol" w:hAnsi="Symbol"/>
        </w:rPr>
        <w:t></w:t>
      </w:r>
      <w:r>
        <w:rPr>
          <w:rFonts w:ascii="Symbol" w:hAnsi="Symbol"/>
        </w:rPr>
        <w:tab/>
      </w:r>
      <w:r>
        <w:t>public vehicle</w:t>
      </w:r>
    </w:p>
    <w:p w14:paraId="0AB2AD6F" w14:textId="77777777" w:rsidR="00FE73EC" w:rsidRDefault="00FE73EC">
      <w:pPr>
        <w:pStyle w:val="aNoteBulletss"/>
        <w:ind w:left="1900" w:firstLine="0"/>
      </w:pPr>
      <w:r>
        <w:rPr>
          <w:rFonts w:ascii="Symbol" w:hAnsi="Symbol"/>
        </w:rPr>
        <w:t></w:t>
      </w:r>
      <w:r>
        <w:rPr>
          <w:rFonts w:ascii="Symbol" w:hAnsi="Symbol"/>
        </w:rPr>
        <w:tab/>
      </w:r>
      <w:r>
        <w:t>public vehicle licence</w:t>
      </w:r>
    </w:p>
    <w:p w14:paraId="03B42F1B" w14:textId="77777777" w:rsidR="00DB1528" w:rsidRDefault="007F7529" w:rsidP="00DB1528">
      <w:pPr>
        <w:pStyle w:val="aNoteBulletss"/>
        <w:keepNext/>
        <w:ind w:left="1900" w:firstLine="0"/>
      </w:pPr>
      <w:r w:rsidRPr="00081034">
        <w:rPr>
          <w:rFonts w:ascii="Symbol" w:hAnsi="Symbol"/>
        </w:rPr>
        <w:t></w:t>
      </w:r>
      <w:r w:rsidRPr="00081034">
        <w:rPr>
          <w:rFonts w:ascii="Symbol" w:hAnsi="Symbol"/>
        </w:rPr>
        <w:tab/>
      </w:r>
      <w:r w:rsidRPr="00081034">
        <w:t>signature.</w:t>
      </w:r>
      <w:r w:rsidR="00DB1528" w:rsidRPr="00DB1528">
        <w:t xml:space="preserve"> </w:t>
      </w:r>
    </w:p>
    <w:p w14:paraId="327FBFA1" w14:textId="5290857F" w:rsidR="00871497" w:rsidRPr="00A15792" w:rsidRDefault="00871497" w:rsidP="00871497">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26" w:tooltip="A1999-77" w:history="1">
        <w:r w:rsidR="00B0526C" w:rsidRPr="00B0526C">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27" w:tooltip="A1999-77" w:history="1">
        <w:r w:rsidR="00B0526C" w:rsidRPr="00B0526C">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69E74C64"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696A8E6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7E65C8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1B78E06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07462AE3" w14:textId="77777777" w:rsidR="007845C6" w:rsidRPr="00BD2991" w:rsidRDefault="007845C6" w:rsidP="007845C6">
      <w:pPr>
        <w:pStyle w:val="aNoteBulletss"/>
        <w:tabs>
          <w:tab w:val="left" w:pos="2300"/>
        </w:tabs>
      </w:pPr>
      <w:r w:rsidRPr="00BD2991">
        <w:rPr>
          <w:rFonts w:ascii="Symbol" w:hAnsi="Symbol"/>
        </w:rPr>
        <w:t></w:t>
      </w:r>
      <w:r w:rsidRPr="00BD2991">
        <w:rPr>
          <w:rFonts w:ascii="Symbol" w:hAnsi="Symbol"/>
        </w:rPr>
        <w:tab/>
      </w:r>
      <w:r w:rsidRPr="00BD2991">
        <w:t>light rail vehicle</w:t>
      </w:r>
    </w:p>
    <w:p w14:paraId="29E7FAE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91C28B" w14:textId="77777777" w:rsidR="002735F8" w:rsidRDefault="002735F8" w:rsidP="002735F8">
      <w:pPr>
        <w:pStyle w:val="aNoteBulletss"/>
        <w:keepNext/>
        <w:tabs>
          <w:tab w:val="left" w:pos="2300"/>
        </w:tabs>
      </w:pPr>
      <w:r>
        <w:rPr>
          <w:rFonts w:ascii="Symbol" w:hAnsi="Symbol"/>
        </w:rPr>
        <w:t></w:t>
      </w:r>
      <w:r>
        <w:rPr>
          <w:rFonts w:ascii="Symbol" w:hAnsi="Symbol"/>
        </w:rPr>
        <w:tab/>
      </w:r>
      <w:r>
        <w:t>permanent resident</w:t>
      </w:r>
    </w:p>
    <w:p w14:paraId="49E118AD"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B7C77F1" w14:textId="77777777" w:rsidR="002735F8" w:rsidRDefault="002735F8" w:rsidP="002735F8">
      <w:pPr>
        <w:pStyle w:val="aNoteBulletss"/>
        <w:keepNext/>
        <w:tabs>
          <w:tab w:val="left" w:pos="2300"/>
        </w:tabs>
      </w:pPr>
      <w:r>
        <w:rPr>
          <w:rFonts w:ascii="Symbol" w:hAnsi="Symbol"/>
        </w:rPr>
        <w:t></w:t>
      </w:r>
      <w:r>
        <w:rPr>
          <w:rFonts w:ascii="Symbol" w:hAnsi="Symbol"/>
        </w:rPr>
        <w:tab/>
      </w:r>
      <w:r>
        <w:t>road</w:t>
      </w:r>
    </w:p>
    <w:p w14:paraId="5112433F" w14:textId="77777777" w:rsidR="002735F8" w:rsidRDefault="002735F8" w:rsidP="002735F8">
      <w:pPr>
        <w:pStyle w:val="aNoteBulletss"/>
        <w:tabs>
          <w:tab w:val="left" w:pos="2300"/>
        </w:tabs>
      </w:pPr>
      <w:r>
        <w:rPr>
          <w:rFonts w:ascii="Symbol" w:hAnsi="Symbol"/>
        </w:rPr>
        <w:t></w:t>
      </w:r>
      <w:r>
        <w:rPr>
          <w:rFonts w:ascii="Symbol" w:hAnsi="Symbol"/>
        </w:rPr>
        <w:tab/>
      </w:r>
      <w:r>
        <w:t>road related area</w:t>
      </w:r>
    </w:p>
    <w:p w14:paraId="44AABAE7"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64D102C9" w14:textId="77777777"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4164D52D" w14:textId="77777777"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Pr>
          <w:lang w:eastAsia="en-AU"/>
        </w:rPr>
        <w:t>taxi</w:t>
      </w:r>
    </w:p>
    <w:p w14:paraId="5452F85D" w14:textId="77777777" w:rsidR="00871497"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9C0D36">
        <w:rPr>
          <w:lang w:eastAsia="en-AU"/>
        </w:rPr>
        <w:t>trailer</w:t>
      </w:r>
    </w:p>
    <w:p w14:paraId="0E0ED989" w14:textId="77777777" w:rsidR="009C0D36" w:rsidRDefault="009C0D36" w:rsidP="009C0D36">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vehicle.</w:t>
      </w:r>
    </w:p>
    <w:p w14:paraId="6ABC16C3" w14:textId="77777777" w:rsidR="009008F2" w:rsidRPr="009008F2" w:rsidRDefault="009008F2" w:rsidP="00F5336A">
      <w:pPr>
        <w:pStyle w:val="aDef"/>
        <w:keepNext/>
      </w:pPr>
      <w:r w:rsidRPr="00C52149">
        <w:rPr>
          <w:rStyle w:val="charBoldItals"/>
        </w:rPr>
        <w:lastRenderedPageBreak/>
        <w:t>accreditation</w:t>
      </w:r>
      <w:r w:rsidRPr="009008F2">
        <w:t>, for part 7 (Accreditation of driving instructors and heavy vehicle driver assessors)—see section 103A.</w:t>
      </w:r>
    </w:p>
    <w:p w14:paraId="4CC2274F" w14:textId="77777777" w:rsidR="00FE73EC" w:rsidRDefault="00FE73EC">
      <w:pPr>
        <w:pStyle w:val="aDef"/>
      </w:pPr>
      <w:r>
        <w:rPr>
          <w:rStyle w:val="charBoldItals"/>
        </w:rPr>
        <w:t>additional class</w:t>
      </w:r>
      <w:r>
        <w:t xml:space="preserve">, in relation to an Australian driver licence of a particular class, means any other class of licence that is shown on the licence (including an additional provisional class). </w:t>
      </w:r>
    </w:p>
    <w:p w14:paraId="4F6ACDD3" w14:textId="77777777" w:rsidR="00FE73EC" w:rsidRDefault="00FE73EC">
      <w:pPr>
        <w:pStyle w:val="aDef"/>
      </w:pPr>
      <w:r>
        <w:rPr>
          <w:rStyle w:val="charBoldItals"/>
        </w:rPr>
        <w:t>address for service</w:t>
      </w:r>
      <w:r>
        <w:t>, of notices, means the address for the service of notices mentioned in section 139 (2).</w:t>
      </w:r>
    </w:p>
    <w:p w14:paraId="4F670678" w14:textId="77777777" w:rsidR="004D0BBC" w:rsidRPr="00660542" w:rsidRDefault="004D0BBC" w:rsidP="004D0BBC">
      <w:pPr>
        <w:pStyle w:val="aDef"/>
      </w:pPr>
      <w:r w:rsidRPr="00C52149">
        <w:rPr>
          <w:rStyle w:val="charBoldItals"/>
        </w:rPr>
        <w:t>alcohol awareness course</w:t>
      </w:r>
      <w:r w:rsidRPr="00660542">
        <w:t>, for division 3.13 (Alcohol awareness courses)—see section 73B.</w:t>
      </w:r>
    </w:p>
    <w:p w14:paraId="3E701C3C" w14:textId="77777777" w:rsidR="00135DFA" w:rsidRPr="00A70132" w:rsidRDefault="00135DFA" w:rsidP="00135DFA">
      <w:pPr>
        <w:pStyle w:val="aDef"/>
      </w:pPr>
      <w:r w:rsidRPr="007B039A">
        <w:rPr>
          <w:rStyle w:val="charBoldItals"/>
        </w:rPr>
        <w:t>alcohol ignition interlock device</w:t>
      </w:r>
      <w:r w:rsidRPr="00A70132">
        <w:t xml:space="preserve">, for part 3A (Alcohol ignition interlock devices)––see </w:t>
      </w:r>
      <w:r w:rsidR="00B55202" w:rsidRPr="001B6AD9">
        <w:t>section 73S</w:t>
      </w:r>
      <w:r w:rsidRPr="00A70132">
        <w:t>.</w:t>
      </w:r>
    </w:p>
    <w:p w14:paraId="6DF80030" w14:textId="77777777" w:rsidR="00135DFA" w:rsidRPr="00A70132" w:rsidRDefault="00135DFA" w:rsidP="00135DFA">
      <w:pPr>
        <w:pStyle w:val="aDef"/>
        <w:keepNext/>
      </w:pPr>
      <w:r w:rsidRPr="007B039A">
        <w:rPr>
          <w:rStyle w:val="charBoldItals"/>
        </w:rPr>
        <w:t>alcohol-related disqualifying offence</w:t>
      </w:r>
      <w:r w:rsidRPr="00A70132">
        <w:t xml:space="preserve"> means—</w:t>
      </w:r>
    </w:p>
    <w:p w14:paraId="5E2C1BD6" w14:textId="77777777" w:rsidR="00135DFA" w:rsidRPr="00A70132" w:rsidRDefault="00135DFA" w:rsidP="00135DFA">
      <w:pPr>
        <w:pStyle w:val="aDefpara"/>
      </w:pPr>
      <w:r w:rsidRPr="00A70132">
        <w:tab/>
        <w:t>(a)</w:t>
      </w:r>
      <w:r w:rsidRPr="00A70132">
        <w:tab/>
        <w:t>an alcohol-related offence against––</w:t>
      </w:r>
    </w:p>
    <w:p w14:paraId="5D34B7E2" w14:textId="74C7909B" w:rsidR="00135DFA" w:rsidRPr="00A70132" w:rsidRDefault="00135DFA" w:rsidP="00135DFA">
      <w:pPr>
        <w:pStyle w:val="aDefsubpara"/>
      </w:pPr>
      <w:r w:rsidRPr="00A70132">
        <w:tab/>
        <w:t>(i)</w:t>
      </w:r>
      <w:r w:rsidRPr="00A70132">
        <w:tab/>
        <w:t xml:space="preserve">the </w:t>
      </w:r>
      <w:hyperlink r:id="rId228" w:tooltip="A1977-17" w:history="1">
        <w:r w:rsidRPr="007B039A">
          <w:rPr>
            <w:rStyle w:val="charCitHyperlinkItal"/>
          </w:rPr>
          <w:t>Road Transport (Alcohol and Drugs) Act 1977</w:t>
        </w:r>
      </w:hyperlink>
      <w:r w:rsidRPr="007B039A">
        <w:rPr>
          <w:rStyle w:val="charItals"/>
        </w:rPr>
        <w:t>,</w:t>
      </w:r>
      <w:r w:rsidRPr="00A70132">
        <w:t xml:space="preserve"> section</w:t>
      </w:r>
      <w:r w:rsidR="00FA30FF">
        <w:t> </w:t>
      </w:r>
      <w:r w:rsidRPr="00A70132">
        <w:t>19 (Prescribed concentration of alcohol in blood or breath); or</w:t>
      </w:r>
    </w:p>
    <w:p w14:paraId="4A7F3C75" w14:textId="4CFF9FAF" w:rsidR="00135DFA" w:rsidRPr="00A70132" w:rsidRDefault="00135DFA" w:rsidP="00135DFA">
      <w:pPr>
        <w:pStyle w:val="aDefsubpara"/>
      </w:pPr>
      <w:r w:rsidRPr="00A70132">
        <w:tab/>
        <w:t>(ii)</w:t>
      </w:r>
      <w:r w:rsidRPr="00A70132">
        <w:tab/>
        <w:t xml:space="preserve">the </w:t>
      </w:r>
      <w:hyperlink r:id="rId229" w:tooltip="A1977-17" w:history="1">
        <w:r w:rsidRPr="007B039A">
          <w:rPr>
            <w:rStyle w:val="charCitHyperlinkItal"/>
          </w:rPr>
          <w:t>Road Transport (Alcohol and Drugs) Act 1977</w:t>
        </w:r>
      </w:hyperlink>
      <w:r w:rsidRPr="007B039A">
        <w:rPr>
          <w:rStyle w:val="charItals"/>
        </w:rPr>
        <w:t xml:space="preserve">, </w:t>
      </w:r>
      <w:r w:rsidRPr="00A70132">
        <w:t>section</w:t>
      </w:r>
      <w:r w:rsidR="00FA30FF">
        <w:t> </w:t>
      </w:r>
      <w:r w:rsidRPr="00A70132">
        <w:t>22 (Refusing to provide breath sample); or</w:t>
      </w:r>
    </w:p>
    <w:p w14:paraId="0E3F28CD" w14:textId="11DBA1D5" w:rsidR="004262A9" w:rsidRPr="003820E4" w:rsidRDefault="00911C11" w:rsidP="00A84B68">
      <w:pPr>
        <w:pStyle w:val="Asubpara"/>
      </w:pPr>
      <w:r>
        <w:tab/>
        <w:t>(iii</w:t>
      </w:r>
      <w:r w:rsidR="004262A9" w:rsidRPr="003820E4">
        <w:t>)</w:t>
      </w:r>
      <w:r w:rsidR="004262A9" w:rsidRPr="003820E4">
        <w:tab/>
        <w:t xml:space="preserve">the </w:t>
      </w:r>
      <w:hyperlink r:id="rId230" w:tooltip="A1977-17" w:history="1">
        <w:r w:rsidR="004262A9" w:rsidRPr="003820E4">
          <w:rPr>
            <w:rStyle w:val="charCitHyperlinkItal"/>
          </w:rPr>
          <w:t>Road Transport (Alcohol and Drugs) Act 1977</w:t>
        </w:r>
      </w:hyperlink>
      <w:r w:rsidR="004262A9" w:rsidRPr="003820E4">
        <w:t>, section</w:t>
      </w:r>
      <w:r w:rsidR="00FA30FF">
        <w:t> </w:t>
      </w:r>
      <w:r w:rsidR="004262A9" w:rsidRPr="003820E4">
        <w:t>22C (Refusing to undergo screening test) in relation to an alcohol screening test; or</w:t>
      </w:r>
    </w:p>
    <w:p w14:paraId="280D0136" w14:textId="64115322" w:rsidR="00135DFA" w:rsidRPr="00A70132" w:rsidRDefault="00911C11" w:rsidP="00135DFA">
      <w:pPr>
        <w:pStyle w:val="aDefsubpara"/>
      </w:pPr>
      <w:r>
        <w:tab/>
        <w:t>(iv</w:t>
      </w:r>
      <w:r w:rsidR="00135DFA" w:rsidRPr="00A70132">
        <w:t>)</w:t>
      </w:r>
      <w:r w:rsidR="00135DFA" w:rsidRPr="00A70132">
        <w:tab/>
        <w:t xml:space="preserve">the </w:t>
      </w:r>
      <w:hyperlink r:id="rId231"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23 (Refusing blood test etc); or</w:t>
      </w:r>
    </w:p>
    <w:p w14:paraId="15F44C10" w14:textId="67A7AD75" w:rsidR="00135DFA" w:rsidRPr="00A70132" w:rsidRDefault="00911C11" w:rsidP="00135DFA">
      <w:pPr>
        <w:pStyle w:val="aDefsubpara"/>
      </w:pPr>
      <w:r>
        <w:tab/>
        <w:t>(</w:t>
      </w:r>
      <w:r w:rsidR="00135DFA" w:rsidRPr="00A70132">
        <w:t>v)</w:t>
      </w:r>
      <w:r w:rsidR="00135DFA" w:rsidRPr="00A70132">
        <w:tab/>
        <w:t xml:space="preserve">the </w:t>
      </w:r>
      <w:hyperlink r:id="rId232"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24 (Driving under the influence of intoxicating liquor or a drug); or</w:t>
      </w:r>
    </w:p>
    <w:p w14:paraId="5816B450" w14:textId="77777777" w:rsidR="00135DFA" w:rsidRPr="00A70132" w:rsidRDefault="00135DFA" w:rsidP="00135DFA">
      <w:pPr>
        <w:pStyle w:val="aDefpara"/>
      </w:pPr>
      <w:r w:rsidRPr="00A70132">
        <w:tab/>
        <w:t>(b)</w:t>
      </w:r>
      <w:r w:rsidRPr="00A70132">
        <w:tab/>
        <w:t>an equivalent offence against a law of another jurisdiction that corresponds to an offence mentioned in paragraph (a).</w:t>
      </w:r>
    </w:p>
    <w:p w14:paraId="7A104B3C" w14:textId="77777777" w:rsidR="00FE73EC" w:rsidRDefault="00FE73EC">
      <w:pPr>
        <w:pStyle w:val="aDef"/>
      </w:pPr>
      <w:r>
        <w:rPr>
          <w:rStyle w:val="charBoldItals"/>
        </w:rPr>
        <w:lastRenderedPageBreak/>
        <w:t>allied professional practitioner</w:t>
      </w:r>
      <w:r>
        <w:t xml:space="preserve"> means a person who is registered or licensed under state or territory law as a clinical psychologist, optometrist or occupational therapist.</w:t>
      </w:r>
    </w:p>
    <w:p w14:paraId="5E232565" w14:textId="77777777" w:rsidR="005F7B35" w:rsidRPr="005E6289" w:rsidRDefault="005F7B35" w:rsidP="005F7B35">
      <w:pPr>
        <w:pStyle w:val="aDef"/>
      </w:pPr>
      <w:r w:rsidRPr="005E6289">
        <w:rPr>
          <w:rStyle w:val="charBoldItals"/>
        </w:rPr>
        <w:t>approved heavy vehicle driver training course</w:t>
      </w:r>
      <w:r w:rsidRPr="005E6289">
        <w:t xml:space="preserve"> means a course mentioned in section 15 (1) (e) provided by a person approved under section 15 to provide the course.</w:t>
      </w:r>
    </w:p>
    <w:p w14:paraId="055E836A" w14:textId="77777777" w:rsidR="00046BE4" w:rsidRPr="00A70132" w:rsidRDefault="00046BE4" w:rsidP="00046BE4">
      <w:pPr>
        <w:pStyle w:val="aDef"/>
        <w:keepNext/>
      </w:pPr>
      <w:r w:rsidRPr="007B039A">
        <w:rPr>
          <w:rStyle w:val="charBoldItals"/>
        </w:rPr>
        <w:t>approved interlock installer</w:t>
      </w:r>
      <w:r w:rsidRPr="00A70132">
        <w:t>, for part 3A (Alcohol ignition interlock devices)––see section 73S.</w:t>
      </w:r>
    </w:p>
    <w:p w14:paraId="15E42651" w14:textId="77777777" w:rsidR="00046BE4" w:rsidRPr="00A70132" w:rsidRDefault="00046BE4" w:rsidP="00046BE4">
      <w:pPr>
        <w:pStyle w:val="aDef"/>
      </w:pPr>
      <w:r w:rsidRPr="007B039A">
        <w:rPr>
          <w:rStyle w:val="charBoldItals"/>
        </w:rPr>
        <w:t>approved interlock service provider</w:t>
      </w:r>
      <w:r w:rsidRPr="00A70132">
        <w:t>, for part 3A (Alcohol ignition interlock devices)––see section 73S.</w:t>
      </w:r>
    </w:p>
    <w:p w14:paraId="6C9EBCBA" w14:textId="77777777" w:rsidR="005F7B35" w:rsidRPr="005E6289" w:rsidRDefault="005F7B35" w:rsidP="005F7B35">
      <w:pPr>
        <w:pStyle w:val="aDef"/>
      </w:pPr>
      <w:r w:rsidRPr="005E6289">
        <w:rPr>
          <w:rStyle w:val="charBoldItals"/>
        </w:rPr>
        <w:t>approved learner licence training course</w:t>
      </w:r>
      <w:r w:rsidRPr="005E6289">
        <w:t xml:space="preserve"> means a course mentioned in section 15 (1) (b) provided by a person approved under section 15 to provide the course.</w:t>
      </w:r>
    </w:p>
    <w:p w14:paraId="20BB1A77" w14:textId="77777777" w:rsidR="005F7B35" w:rsidRPr="005E6289" w:rsidRDefault="005F7B35" w:rsidP="005F7B35">
      <w:pPr>
        <w:pStyle w:val="aDef"/>
      </w:pPr>
      <w:r w:rsidRPr="005E6289">
        <w:rPr>
          <w:rStyle w:val="charBoldItals"/>
        </w:rPr>
        <w:t>approved pre-learner licence training course</w:t>
      </w:r>
      <w:r w:rsidRPr="005E6289">
        <w:t xml:space="preserve"> means a course mentioned in section 15 (1) (a) provided—</w:t>
      </w:r>
    </w:p>
    <w:p w14:paraId="44F31A7A" w14:textId="77777777" w:rsidR="005F7B35" w:rsidRPr="005E6289" w:rsidRDefault="005F7B35" w:rsidP="005F7B35">
      <w:pPr>
        <w:pStyle w:val="aDefpara"/>
      </w:pPr>
      <w:r w:rsidRPr="005E6289">
        <w:tab/>
        <w:t>(a)</w:t>
      </w:r>
      <w:r w:rsidRPr="005E6289">
        <w:tab/>
        <w:t>by a person approved under section 15 to provide the course; or</w:t>
      </w:r>
    </w:p>
    <w:p w14:paraId="3D4B8C98" w14:textId="77777777" w:rsidR="005F7B35" w:rsidRPr="005E6289" w:rsidRDefault="005F7B35" w:rsidP="005F7B35">
      <w:pPr>
        <w:pStyle w:val="aDefpara"/>
      </w:pPr>
      <w:r w:rsidRPr="005E6289">
        <w:tab/>
        <w:t>(b)</w:t>
      </w:r>
      <w:r w:rsidRPr="005E6289">
        <w:tab/>
        <w:t>as part of a course of study leading to the completion of year 10.</w:t>
      </w:r>
    </w:p>
    <w:p w14:paraId="165D67A2" w14:textId="77777777" w:rsidR="000D0DB5" w:rsidRPr="005E6289" w:rsidRDefault="000D0DB5" w:rsidP="000D0DB5">
      <w:pPr>
        <w:pStyle w:val="aDef"/>
      </w:pPr>
      <w:r w:rsidRPr="005E6289">
        <w:rPr>
          <w:rStyle w:val="charBoldItals"/>
        </w:rPr>
        <w:t>approved pre-learner rider training course</w:t>
      </w:r>
      <w:r w:rsidRPr="005E6289">
        <w:t xml:space="preserve"> means a course mentioned in section 15 (1) (c) provided by a person approved under section 15 to provide the course.</w:t>
      </w:r>
    </w:p>
    <w:p w14:paraId="185D5F1C" w14:textId="77777777" w:rsidR="000D0DB5" w:rsidRPr="005E6289" w:rsidRDefault="000D0DB5" w:rsidP="000D0DB5">
      <w:pPr>
        <w:pStyle w:val="aDef"/>
      </w:pPr>
      <w:r w:rsidRPr="005E6289">
        <w:rPr>
          <w:rStyle w:val="charBoldItals"/>
        </w:rPr>
        <w:t>approved pre-provisional rider training course</w:t>
      </w:r>
      <w:r w:rsidRPr="005E6289">
        <w:t xml:space="preserve"> means a course mentioned in section 15 (1) (d) provided by a person approved under section 15 to provide the course.</w:t>
      </w:r>
    </w:p>
    <w:p w14:paraId="511683EC" w14:textId="77777777" w:rsidR="005F06C7" w:rsidRPr="00407B27" w:rsidRDefault="005F06C7" w:rsidP="005F06C7">
      <w:pPr>
        <w:pStyle w:val="aDef"/>
        <w:numPr>
          <w:ilvl w:val="5"/>
          <w:numId w:val="0"/>
        </w:numPr>
        <w:ind w:left="1100"/>
      </w:pPr>
      <w:r w:rsidRPr="00407B27">
        <w:rPr>
          <w:rStyle w:val="charBoldItals"/>
        </w:rPr>
        <w:t>approved public vehicle driver training course</w:t>
      </w:r>
      <w:r w:rsidRPr="00D97824">
        <w:t>––see section 65.</w:t>
      </w:r>
    </w:p>
    <w:p w14:paraId="67CFCAE6" w14:textId="39A4BE68" w:rsidR="00B55202" w:rsidRPr="001B6AD9" w:rsidRDefault="00B55202" w:rsidP="00B55202">
      <w:pPr>
        <w:pStyle w:val="aDef"/>
      </w:pPr>
      <w:r w:rsidRPr="001B6AD9">
        <w:rPr>
          <w:rStyle w:val="charBoldItals"/>
        </w:rPr>
        <w:t>articulated bus</w:t>
      </w:r>
      <w:r w:rsidRPr="001B6AD9">
        <w:t xml:space="preserve">—see the </w:t>
      </w:r>
      <w:hyperlink r:id="rId233" w:tooltip="Heavy Vehicle National Law (ACT)" w:history="1">
        <w:r w:rsidRPr="001B6AD9">
          <w:rPr>
            <w:rStyle w:val="charCitHyperlinkItal"/>
          </w:rPr>
          <w:t>Heavy Vehicle National Law (ACT)</w:t>
        </w:r>
      </w:hyperlink>
      <w:r w:rsidRPr="001B6AD9">
        <w:t xml:space="preserve">, section 5. </w:t>
      </w:r>
    </w:p>
    <w:p w14:paraId="29A7D56A" w14:textId="77777777" w:rsidR="00D27FDD" w:rsidRPr="00D950C2" w:rsidRDefault="00D27FDD" w:rsidP="00D27FDD">
      <w:pPr>
        <w:pStyle w:val="aDef"/>
      </w:pPr>
      <w:r w:rsidRPr="00C52149">
        <w:rPr>
          <w:rStyle w:val="charBoldItals"/>
        </w:rPr>
        <w:t>Austroads</w:t>
      </w:r>
      <w:r w:rsidRPr="00D950C2">
        <w:t xml:space="preserve"> means Austroads Ltd ABN 16 245 787 323.</w:t>
      </w:r>
    </w:p>
    <w:p w14:paraId="26B300A7" w14:textId="77777777" w:rsidR="000F266E" w:rsidRPr="008B59F2" w:rsidRDefault="000F266E" w:rsidP="000F266E">
      <w:pPr>
        <w:pStyle w:val="aDef"/>
      </w:pPr>
      <w:r w:rsidRPr="00511E70">
        <w:rPr>
          <w:rStyle w:val="charBoldItals"/>
        </w:rPr>
        <w:t>authorised medical reviewer</w:t>
      </w:r>
      <w:r w:rsidRPr="008B59F2">
        <w:t xml:space="preserve"> means an authorised medical reviewer under section </w:t>
      </w:r>
      <w:r w:rsidR="000D0DB5">
        <w:t>78B</w:t>
      </w:r>
      <w:r w:rsidRPr="008B59F2">
        <w:t>.</w:t>
      </w:r>
    </w:p>
    <w:p w14:paraId="3C2CC289" w14:textId="50A950E9" w:rsidR="00FE73EC" w:rsidRDefault="00FE73EC">
      <w:pPr>
        <w:pStyle w:val="aDef"/>
      </w:pPr>
      <w:r>
        <w:rPr>
          <w:rStyle w:val="charBoldItals"/>
        </w:rPr>
        <w:lastRenderedPageBreak/>
        <w:t>authorised person</w:t>
      </w:r>
      <w:r>
        <w:t xml:space="preserve">, for a provision of this regulation, means a person who is appointed as an authorised person under the </w:t>
      </w:r>
      <w:hyperlink r:id="rId234" w:tooltip="A1999-77" w:history="1">
        <w:r w:rsidR="00B0526C" w:rsidRPr="00B0526C">
          <w:rPr>
            <w:rStyle w:val="charCitHyperlinkItal"/>
          </w:rPr>
          <w:t>Road Transport (General) Act 1999</w:t>
        </w:r>
      </w:hyperlink>
      <w:r w:rsidRPr="00C52149">
        <w:t>, section 19</w:t>
      </w:r>
      <w:r>
        <w:t xml:space="preserve"> for the provision.</w:t>
      </w:r>
    </w:p>
    <w:p w14:paraId="1C2FE0A2" w14:textId="77777777" w:rsidR="00FE73EC" w:rsidRDefault="00FE73EC">
      <w:pPr>
        <w:pStyle w:val="aDef"/>
      </w:pPr>
      <w:r>
        <w:rPr>
          <w:rStyle w:val="charBoldItals"/>
        </w:rPr>
        <w:t>automatic disqualifying circumstance</w:t>
      </w:r>
      <w:r>
        <w:t xml:space="preserve">, for part 6 (Interstate drivers, overseas drivers and other </w:t>
      </w:r>
      <w:r w:rsidR="00B55202" w:rsidRPr="001B6AD9">
        <w:t>drivers</w:t>
      </w:r>
      <w:r>
        <w:t>)—see section 91.</w:t>
      </w:r>
    </w:p>
    <w:p w14:paraId="73C958AD" w14:textId="15C86DAC" w:rsidR="00FE73EC" w:rsidRDefault="00FE73EC">
      <w:pPr>
        <w:pStyle w:val="aDef"/>
      </w:pPr>
      <w:r>
        <w:rPr>
          <w:rStyle w:val="charBoldItals"/>
        </w:rPr>
        <w:t>axle</w:t>
      </w:r>
      <w:r>
        <w:t xml:space="preserve">—see the </w:t>
      </w:r>
      <w:hyperlink r:id="rId235" w:tooltip="SL2000-12" w:history="1">
        <w:r w:rsidR="00B0526C" w:rsidRPr="00B0526C">
          <w:rPr>
            <w:rStyle w:val="charCitHyperlinkItal"/>
          </w:rPr>
          <w:t>Road Transport (Vehicle Registration) Regulation 2000</w:t>
        </w:r>
      </w:hyperlink>
      <w:r>
        <w:t>, dictionary.</w:t>
      </w:r>
    </w:p>
    <w:p w14:paraId="0E5BDD09" w14:textId="13A4DCCB" w:rsidR="001462C3" w:rsidRPr="005D0AA6" w:rsidRDefault="001462C3" w:rsidP="001462C3">
      <w:pPr>
        <w:pStyle w:val="aDef"/>
      </w:pPr>
      <w:r w:rsidRPr="005D0AA6">
        <w:rPr>
          <w:rStyle w:val="charBoldItals"/>
        </w:rPr>
        <w:t>bookable vehicle</w:t>
      </w:r>
      <w:r w:rsidRPr="005D0AA6">
        <w:t xml:space="preserve">—see the </w:t>
      </w:r>
      <w:hyperlink r:id="rId236" w:tooltip="A2001-62" w:history="1">
        <w:r w:rsidRPr="005D0AA6">
          <w:rPr>
            <w:rStyle w:val="charCitHyperlinkItal"/>
          </w:rPr>
          <w:t>Road Transport (Public Passenger Services) Act 2001</w:t>
        </w:r>
      </w:hyperlink>
      <w:r w:rsidRPr="005D0AA6">
        <w:t>, section 29.</w:t>
      </w:r>
    </w:p>
    <w:p w14:paraId="753B633B" w14:textId="77777777" w:rsidR="00FE73EC" w:rsidRDefault="00FE73EC">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14:paraId="025ABAC9" w14:textId="77777777" w:rsidR="00FE73EC" w:rsidRDefault="00FE73EC">
      <w:pPr>
        <w:pStyle w:val="aDef"/>
      </w:pPr>
      <w:r>
        <w:rPr>
          <w:rStyle w:val="charBoldItals"/>
        </w:rPr>
        <w:t>class</w:t>
      </w:r>
      <w:r>
        <w:t xml:space="preserve">, for an Australian driver licence, means a class mentioned in section </w:t>
      </w:r>
      <w:r>
        <w:rPr>
          <w:noProof/>
        </w:rPr>
        <w:t>7</w:t>
      </w:r>
      <w:r>
        <w:t xml:space="preserve"> (Driver licence classes, class codes and class short descriptions).</w:t>
      </w:r>
    </w:p>
    <w:p w14:paraId="6DBC574E" w14:textId="77777777" w:rsidR="00FE73EC" w:rsidRDefault="00FE73EC">
      <w:pPr>
        <w:pStyle w:val="aDef"/>
      </w:pPr>
      <w:r>
        <w:rPr>
          <w:rStyle w:val="charBoldItals"/>
        </w:rPr>
        <w:t>class C licence</w:t>
      </w:r>
      <w:r>
        <w:t xml:space="preserve">—see </w:t>
      </w:r>
      <w:r>
        <w:rPr>
          <w:rStyle w:val="charBoldItals"/>
        </w:rPr>
        <w:t>car licence</w:t>
      </w:r>
      <w:r>
        <w:t xml:space="preserve">. </w:t>
      </w:r>
    </w:p>
    <w:p w14:paraId="6D6E4492" w14:textId="77777777" w:rsidR="00FE73EC" w:rsidRDefault="00FE73EC">
      <w:pPr>
        <w:pStyle w:val="aDef"/>
      </w:pPr>
      <w:r>
        <w:rPr>
          <w:rStyle w:val="charBoldItals"/>
        </w:rPr>
        <w:t>class HC licence</w:t>
      </w:r>
      <w:r>
        <w:t xml:space="preserve">—see </w:t>
      </w:r>
      <w:r>
        <w:rPr>
          <w:rStyle w:val="charBoldItals"/>
        </w:rPr>
        <w:t>heavy combination vehicle licence</w:t>
      </w:r>
      <w:r>
        <w:t xml:space="preserve">. </w:t>
      </w:r>
    </w:p>
    <w:p w14:paraId="3A4981E9" w14:textId="77777777" w:rsidR="00FE73EC" w:rsidRDefault="00FE73EC">
      <w:pPr>
        <w:pStyle w:val="aDef"/>
      </w:pPr>
      <w:r>
        <w:rPr>
          <w:rStyle w:val="charBoldItals"/>
        </w:rPr>
        <w:t>class HR licence</w:t>
      </w:r>
      <w:r>
        <w:t xml:space="preserve">—see </w:t>
      </w:r>
      <w:r>
        <w:rPr>
          <w:rStyle w:val="charBoldItals"/>
        </w:rPr>
        <w:t>heavy rigid vehicle licence</w:t>
      </w:r>
      <w:r>
        <w:t xml:space="preserve">. </w:t>
      </w:r>
    </w:p>
    <w:p w14:paraId="31099EA3" w14:textId="77777777" w:rsidR="00FE73EC" w:rsidRDefault="00FE73EC">
      <w:pPr>
        <w:pStyle w:val="aDef"/>
      </w:pPr>
      <w:r>
        <w:rPr>
          <w:rStyle w:val="charBoldItals"/>
        </w:rPr>
        <w:t>class LR licence</w:t>
      </w:r>
      <w:r>
        <w:t xml:space="preserve">—see </w:t>
      </w:r>
      <w:r>
        <w:rPr>
          <w:rStyle w:val="charBoldItals"/>
        </w:rPr>
        <w:t>light rigid vehicle licence</w:t>
      </w:r>
      <w:r>
        <w:t xml:space="preserve">. </w:t>
      </w:r>
    </w:p>
    <w:p w14:paraId="5917A8A2" w14:textId="77777777" w:rsidR="00FE73EC" w:rsidRDefault="00FE73EC">
      <w:pPr>
        <w:pStyle w:val="aDef"/>
      </w:pPr>
      <w:r>
        <w:rPr>
          <w:rStyle w:val="charBoldItals"/>
        </w:rPr>
        <w:t>class MC licence</w:t>
      </w:r>
      <w:r>
        <w:t xml:space="preserve">—see </w:t>
      </w:r>
      <w:r>
        <w:rPr>
          <w:rStyle w:val="charBoldItals"/>
        </w:rPr>
        <w:t>multi-combination vehicle licence</w:t>
      </w:r>
      <w:r>
        <w:t xml:space="preserve">. </w:t>
      </w:r>
    </w:p>
    <w:p w14:paraId="7BAD2B62" w14:textId="77777777" w:rsidR="00FE73EC" w:rsidRDefault="00FE73EC">
      <w:pPr>
        <w:pStyle w:val="aDef"/>
      </w:pPr>
      <w:r>
        <w:rPr>
          <w:rStyle w:val="charBoldItals"/>
        </w:rPr>
        <w:t>class MR licence</w:t>
      </w:r>
      <w:r>
        <w:t xml:space="preserve">—see </w:t>
      </w:r>
      <w:r>
        <w:rPr>
          <w:rStyle w:val="charBoldItals"/>
        </w:rPr>
        <w:t>medium rigid vehicle licence</w:t>
      </w:r>
      <w:r>
        <w:t xml:space="preserve">. </w:t>
      </w:r>
    </w:p>
    <w:p w14:paraId="3D665B51" w14:textId="77777777" w:rsidR="00FE73EC" w:rsidRDefault="00FE73EC">
      <w:pPr>
        <w:pStyle w:val="aDef"/>
      </w:pPr>
      <w:r>
        <w:rPr>
          <w:rStyle w:val="charBoldItals"/>
        </w:rPr>
        <w:t>class R licence</w:t>
      </w:r>
      <w:r>
        <w:t xml:space="preserve">—see </w:t>
      </w:r>
      <w:r>
        <w:rPr>
          <w:rStyle w:val="charBoldItals"/>
        </w:rPr>
        <w:t>motorcycle licence</w:t>
      </w:r>
      <w:r>
        <w:t xml:space="preserve">. </w:t>
      </w:r>
    </w:p>
    <w:p w14:paraId="1ACA1110" w14:textId="77777777" w:rsidR="000D0DB5" w:rsidRPr="005E6289" w:rsidRDefault="000D0DB5" w:rsidP="000D0DB5">
      <w:pPr>
        <w:pStyle w:val="aDef"/>
      </w:pPr>
      <w:r w:rsidRPr="005E6289">
        <w:rPr>
          <w:rStyle w:val="charBoldItals"/>
        </w:rPr>
        <w:t>competency-based driver assessment</w:t>
      </w:r>
      <w:r w:rsidRPr="005E6289">
        <w:t xml:space="preserve"> means the assessment of a person’s suitability to hold a provisional car licence in accordance with the applicable standards approved under section 119.</w:t>
      </w:r>
    </w:p>
    <w:p w14:paraId="54FD5619" w14:textId="77777777" w:rsidR="00FE73EC" w:rsidRDefault="00FE73EC">
      <w:pPr>
        <w:pStyle w:val="aDef"/>
        <w:keepNext/>
      </w:pPr>
      <w:r>
        <w:rPr>
          <w:rStyle w:val="charBoldItals"/>
        </w:rPr>
        <w:lastRenderedPageBreak/>
        <w:t>condition variation</w:t>
      </w:r>
      <w:r>
        <w:t>, in relation to a driver licence, means a variation of the licence—</w:t>
      </w:r>
    </w:p>
    <w:p w14:paraId="15DCDB45" w14:textId="77777777" w:rsidR="00FE73EC" w:rsidRDefault="00FE73EC" w:rsidP="00FA30FF">
      <w:pPr>
        <w:pStyle w:val="aDefpara"/>
        <w:keepNext/>
      </w:pPr>
      <w:r>
        <w:tab/>
        <w:t>(</w:t>
      </w:r>
      <w:r>
        <w:rPr>
          <w:noProof/>
        </w:rPr>
        <w:t>a</w:t>
      </w:r>
      <w:r>
        <w:t>)</w:t>
      </w:r>
      <w:r>
        <w:tab/>
        <w:t xml:space="preserve">to impose a condition to which the licence is to be subject; or </w:t>
      </w:r>
    </w:p>
    <w:p w14:paraId="54D4A5E8" w14:textId="77777777" w:rsidR="00FE73EC" w:rsidRDefault="00FE73EC">
      <w:pPr>
        <w:pStyle w:val="aDefpara"/>
      </w:pPr>
      <w:r>
        <w:tab/>
        <w:t>(</w:t>
      </w:r>
      <w:r>
        <w:rPr>
          <w:noProof/>
        </w:rPr>
        <w:t>b</w:t>
      </w:r>
      <w:r>
        <w:t>)</w:t>
      </w:r>
      <w:r>
        <w:tab/>
        <w:t>to vary or revoke a condition to which the licence is already subject.</w:t>
      </w:r>
    </w:p>
    <w:p w14:paraId="7CED85D3" w14:textId="27CEB487" w:rsidR="00FE73EC" w:rsidRDefault="00FE73EC">
      <w:pPr>
        <w:pStyle w:val="aDef"/>
      </w:pPr>
      <w:r>
        <w:rPr>
          <w:rStyle w:val="charBoldItals"/>
        </w:rPr>
        <w:t>contracting state</w:t>
      </w:r>
      <w:r>
        <w:t xml:space="preserve"> means a foreign country that is a signatory to the </w:t>
      </w:r>
      <w:hyperlink r:id="rId237" w:tooltip="United Nations Convention on Road Traffic, Geneva, 1949" w:history="1">
        <w:r w:rsidR="00590189" w:rsidRPr="00590189">
          <w:rPr>
            <w:rStyle w:val="charCitHyperlinkAbbrev"/>
          </w:rPr>
          <w:t>United Nations Convention on Road Traffic, Geneva, 1949</w:t>
        </w:r>
      </w:hyperlink>
      <w:r>
        <w:t xml:space="preserve">. </w:t>
      </w:r>
    </w:p>
    <w:p w14:paraId="3F33F9F8" w14:textId="034C9677" w:rsidR="00FE73EC" w:rsidRDefault="00FE73EC">
      <w:pPr>
        <w:pStyle w:val="aDef"/>
      </w:pPr>
      <w:r>
        <w:rPr>
          <w:rStyle w:val="charBoldItals"/>
        </w:rPr>
        <w:t>converter dolly</w:t>
      </w:r>
      <w:r>
        <w:t xml:space="preserve">—see the </w:t>
      </w:r>
      <w:hyperlink r:id="rId238" w:tooltip="SL2000-12" w:history="1">
        <w:r w:rsidR="00B0526C" w:rsidRPr="00B0526C">
          <w:rPr>
            <w:rStyle w:val="charCitHyperlinkItal"/>
          </w:rPr>
          <w:t>Road Transport (Vehicle Registration) Regulation 2000</w:t>
        </w:r>
      </w:hyperlink>
      <w:r>
        <w:t>, dictionary.</w:t>
      </w:r>
    </w:p>
    <w:p w14:paraId="480984EC" w14:textId="77777777" w:rsidR="001462C3" w:rsidRPr="005D0AA6" w:rsidRDefault="001462C3" w:rsidP="001462C3">
      <w:pPr>
        <w:pStyle w:val="aDef"/>
      </w:pPr>
      <w:r w:rsidRPr="005D0AA6">
        <w:rPr>
          <w:rStyle w:val="charBoldItals"/>
        </w:rPr>
        <w:t>determined training requirements</w:t>
      </w:r>
      <w:r w:rsidRPr="005D0AA6">
        <w:t>—see section 65.</w:t>
      </w:r>
    </w:p>
    <w:p w14:paraId="303D25CE" w14:textId="77777777" w:rsidR="00046BE4" w:rsidRPr="00A70132" w:rsidRDefault="00046BE4" w:rsidP="00046BE4">
      <w:pPr>
        <w:pStyle w:val="aDef"/>
      </w:pPr>
      <w:r w:rsidRPr="007B039A">
        <w:rPr>
          <w:rStyle w:val="charBoldItals"/>
        </w:rPr>
        <w:t>disqualification period</w:t>
      </w:r>
      <w:r w:rsidRPr="00A70132">
        <w:t>, for part 3A (Alcohol ignition interlock devices)––see section 73S.</w:t>
      </w:r>
    </w:p>
    <w:p w14:paraId="34E02209" w14:textId="77777777" w:rsidR="00034A67" w:rsidRPr="00034A67" w:rsidRDefault="00034A67" w:rsidP="007D4033">
      <w:pPr>
        <w:pStyle w:val="aDef"/>
        <w:keepNext/>
      </w:pPr>
      <w:r w:rsidRPr="008E3D74">
        <w:rPr>
          <w:rStyle w:val="charBoldItals"/>
        </w:rPr>
        <w:t xml:space="preserve">driver assessment </w:t>
      </w:r>
      <w:r w:rsidRPr="00034A67">
        <w:t>means—</w:t>
      </w:r>
    </w:p>
    <w:p w14:paraId="158670B7" w14:textId="77777777" w:rsidR="00034A67" w:rsidRPr="00034A67" w:rsidRDefault="00034A67" w:rsidP="00034A67">
      <w:pPr>
        <w:pStyle w:val="aDefpara"/>
      </w:pPr>
      <w:r w:rsidRPr="00034A67">
        <w:tab/>
        <w:t>(a)</w:t>
      </w:r>
      <w:r w:rsidRPr="00034A67">
        <w:tab/>
        <w:t>in relation to a driving instructor</w:t>
      </w:r>
      <w:r w:rsidR="000D0DB5">
        <w:t xml:space="preserve"> </w:t>
      </w:r>
      <w:r w:rsidR="000D0DB5" w:rsidRPr="005E6289">
        <w:t>or authorised person</w:t>
      </w:r>
      <w:r w:rsidRPr="00034A67">
        <w:t>—the assessment of a person’s suitability to hold a car licence in accordance with the applicable standards approved under section 119; and</w:t>
      </w:r>
    </w:p>
    <w:p w14:paraId="619ECDDB" w14:textId="77777777" w:rsidR="00034A67" w:rsidRPr="00034A67" w:rsidRDefault="00034A67" w:rsidP="00034A67">
      <w:pPr>
        <w:pStyle w:val="aDefpara"/>
      </w:pPr>
      <w:r w:rsidRPr="00034A67">
        <w:tab/>
        <w:t>(b)</w:t>
      </w:r>
      <w:r w:rsidRPr="00034A67">
        <w:tab/>
        <w:t>in relation to a heavy vehicle driver assessor—the assessment of a person’s suitability to hold a class of licence for a heavy vehicle licence in accordance with the applicable standards approved under section 119.</w:t>
      </w:r>
    </w:p>
    <w:p w14:paraId="244C3F4D" w14:textId="77777777" w:rsidR="00FE73EC" w:rsidRDefault="00FE73EC">
      <w:pPr>
        <w:pStyle w:val="aDef"/>
      </w:pPr>
      <w:r>
        <w:rPr>
          <w:rStyle w:val="charBoldItals"/>
        </w:rPr>
        <w:t>driver instruction</w:t>
      </w:r>
      <w:r w:rsidRPr="00C52149">
        <w:t xml:space="preserve"> means </w:t>
      </w:r>
      <w:r>
        <w:t>the instruction of a person to drive a motor vehicle (other than a tractor or implement) of a kind that may be driven by the holder of a car licence.</w:t>
      </w:r>
    </w:p>
    <w:p w14:paraId="1C25204D" w14:textId="77777777" w:rsidR="00FE73EC" w:rsidRDefault="00FE73EC">
      <w:pPr>
        <w:pStyle w:val="aDef"/>
      </w:pPr>
      <w:r>
        <w:rPr>
          <w:rStyle w:val="charBoldItals"/>
        </w:rPr>
        <w:t>driver licence condition code</w:t>
      </w:r>
      <w:r>
        <w:t xml:space="preserve"> means a code mentioned in table 10 (Driver licence condition codes). </w:t>
      </w:r>
    </w:p>
    <w:p w14:paraId="5754EDB5" w14:textId="77777777" w:rsidR="00FE73EC" w:rsidRDefault="00FE73EC">
      <w:pPr>
        <w:pStyle w:val="aDef"/>
      </w:pPr>
      <w:r>
        <w:rPr>
          <w:rStyle w:val="charBoldItals"/>
        </w:rPr>
        <w:t>driving instructor</w:t>
      </w:r>
      <w:r>
        <w:t xml:space="preserve"> means a person who is accredited under section 107 as a driving instructor.</w:t>
      </w:r>
    </w:p>
    <w:p w14:paraId="70301A62" w14:textId="77777777" w:rsidR="000D0DB5" w:rsidRPr="005E6289" w:rsidRDefault="000D0DB5" w:rsidP="00FA30FF">
      <w:pPr>
        <w:pStyle w:val="aDef"/>
        <w:keepNext/>
        <w:keepLines/>
      </w:pPr>
      <w:r w:rsidRPr="005E6289">
        <w:rPr>
          <w:rStyle w:val="charBoldItals"/>
        </w:rPr>
        <w:lastRenderedPageBreak/>
        <w:t>driving supervisor</w:t>
      </w:r>
      <w:r w:rsidRPr="005E6289">
        <w:t>—</w:t>
      </w:r>
    </w:p>
    <w:p w14:paraId="00711572" w14:textId="77777777" w:rsidR="000D0DB5" w:rsidRPr="005E6289" w:rsidRDefault="000D0DB5" w:rsidP="000D0DB5">
      <w:pPr>
        <w:pStyle w:val="aDefpara"/>
      </w:pPr>
      <w:r w:rsidRPr="005E6289">
        <w:tab/>
        <w:t>(a)</w:t>
      </w:r>
      <w:r w:rsidRPr="005E6289">
        <w:tab/>
        <w:t>means a person who holds a full car licence, or a full licence of a higher class, and who is supervising a learner driver’s driving of a motor vehicle; and</w:t>
      </w:r>
    </w:p>
    <w:p w14:paraId="0D506300" w14:textId="77777777" w:rsidR="000D0DB5" w:rsidRPr="005E6289" w:rsidRDefault="000D0DB5" w:rsidP="00250429">
      <w:pPr>
        <w:pStyle w:val="aDefpara"/>
        <w:keepNext/>
      </w:pPr>
      <w:r w:rsidRPr="005E6289">
        <w:tab/>
        <w:t>(b)</w:t>
      </w:r>
      <w:r w:rsidRPr="005E6289">
        <w:tab/>
        <w:t>includes either of the following:</w:t>
      </w:r>
    </w:p>
    <w:p w14:paraId="5FF2AD66" w14:textId="77777777" w:rsidR="000D0DB5" w:rsidRPr="005E6289" w:rsidRDefault="000D0DB5" w:rsidP="000D0DB5">
      <w:pPr>
        <w:pStyle w:val="aDefsubpara"/>
      </w:pPr>
      <w:r w:rsidRPr="005E6289">
        <w:tab/>
        <w:t>(i)</w:t>
      </w:r>
      <w:r w:rsidRPr="005E6289">
        <w:tab/>
        <w:t>a driving instructor who is providing driving instruction or assessment;</w:t>
      </w:r>
    </w:p>
    <w:p w14:paraId="7BF30272" w14:textId="77777777" w:rsidR="000D0DB5" w:rsidRPr="005E6289" w:rsidRDefault="000D0DB5" w:rsidP="000D0DB5">
      <w:pPr>
        <w:pStyle w:val="aDefsubpara"/>
      </w:pPr>
      <w:r w:rsidRPr="005E6289">
        <w:tab/>
        <w:t>(ii)</w:t>
      </w:r>
      <w:r w:rsidRPr="005E6289">
        <w:tab/>
        <w:t>an authorised person who is providing driving assessment.</w:t>
      </w:r>
    </w:p>
    <w:p w14:paraId="34B1D696" w14:textId="07F90ED2" w:rsidR="00FE73EC" w:rsidRDefault="00FE73EC">
      <w:pPr>
        <w:pStyle w:val="aDef"/>
      </w:pPr>
      <w:r>
        <w:rPr>
          <w:rStyle w:val="charBoldItals"/>
        </w:rPr>
        <w:t>drug</w:t>
      </w:r>
      <w:r>
        <w:t xml:space="preserve">—see the </w:t>
      </w:r>
      <w:hyperlink r:id="rId239" w:tooltip="A1977-17" w:history="1">
        <w:r w:rsidR="00B0526C" w:rsidRPr="00B0526C">
          <w:rPr>
            <w:rStyle w:val="charCitHyperlinkItal"/>
          </w:rPr>
          <w:t>Road Transport (Alcohol and Drugs) Act 1977</w:t>
        </w:r>
      </w:hyperlink>
      <w:r>
        <w:t>, dictionary.</w:t>
      </w:r>
    </w:p>
    <w:p w14:paraId="2582060B" w14:textId="77777777" w:rsidR="004D0BBC" w:rsidRPr="00C11554" w:rsidRDefault="004D0BBC" w:rsidP="00A2451D">
      <w:pPr>
        <w:pStyle w:val="aDef"/>
        <w:numPr>
          <w:ilvl w:val="5"/>
          <w:numId w:val="0"/>
        </w:numPr>
        <w:ind w:left="1100"/>
      </w:pPr>
      <w:r w:rsidRPr="00C52149">
        <w:rPr>
          <w:rStyle w:val="charBoldItals"/>
        </w:rPr>
        <w:t>drug awareness course</w:t>
      </w:r>
      <w:r w:rsidRPr="00C11554">
        <w:t>, for division 3.1</w:t>
      </w:r>
      <w:r>
        <w:t>4</w:t>
      </w:r>
      <w:r w:rsidRPr="00C11554">
        <w:t xml:space="preserve"> (</w:t>
      </w:r>
      <w:r>
        <w:t>Drug</w:t>
      </w:r>
      <w:r w:rsidRPr="00C11554">
        <w:t xml:space="preserve"> awareness courses)—see </w:t>
      </w:r>
      <w:r w:rsidR="00B55202" w:rsidRPr="001B6AD9">
        <w:t>section 73R</w:t>
      </w:r>
      <w:r w:rsidRPr="00C11554">
        <w:t>.</w:t>
      </w:r>
    </w:p>
    <w:p w14:paraId="082EADC4" w14:textId="77777777" w:rsidR="004D0BBC" w:rsidRPr="00C11554" w:rsidRDefault="004D0BBC" w:rsidP="00A2451D">
      <w:pPr>
        <w:pStyle w:val="aDef"/>
        <w:numPr>
          <w:ilvl w:val="5"/>
          <w:numId w:val="0"/>
        </w:numPr>
        <w:ind w:left="1100"/>
      </w:pPr>
      <w:r w:rsidRPr="00C52149">
        <w:rPr>
          <w:rStyle w:val="charBoldItals"/>
        </w:rPr>
        <w:t>drug-related disqualifying offence</w:t>
      </w:r>
      <w:r w:rsidRPr="00C11554">
        <w:t>, for division 3.1</w:t>
      </w:r>
      <w:r>
        <w:t>4</w:t>
      </w:r>
      <w:r w:rsidRPr="00C11554">
        <w:t xml:space="preserve"> (</w:t>
      </w:r>
      <w:r>
        <w:t>Drug</w:t>
      </w:r>
      <w:r w:rsidRPr="00C11554">
        <w:t xml:space="preserve"> awareness courses)—see section 73</w:t>
      </w:r>
      <w:r>
        <w:t>K</w:t>
      </w:r>
      <w:r w:rsidRPr="00C11554">
        <w:t>.</w:t>
      </w:r>
    </w:p>
    <w:p w14:paraId="01CCDC8C" w14:textId="77777777" w:rsidR="000D0DB5" w:rsidRPr="005E6289" w:rsidRDefault="000D0DB5" w:rsidP="000D0DB5">
      <w:pPr>
        <w:pStyle w:val="aDef"/>
      </w:pPr>
      <w:r w:rsidRPr="005E6289">
        <w:rPr>
          <w:rStyle w:val="charBoldItals"/>
        </w:rPr>
        <w:t>eligibility requirements</w:t>
      </w:r>
      <w:r w:rsidRPr="005E6289">
        <w:t>, for a class of driver licence, means the requirements set out for the licence under the following provisions:</w:t>
      </w:r>
    </w:p>
    <w:p w14:paraId="2B359E02" w14:textId="77777777" w:rsidR="000D0DB5" w:rsidRPr="005E6289" w:rsidRDefault="000D0DB5" w:rsidP="000D0DB5">
      <w:pPr>
        <w:pStyle w:val="aDefpara"/>
      </w:pPr>
      <w:r w:rsidRPr="005E6289">
        <w:tab/>
        <w:t>(a)</w:t>
      </w:r>
      <w:r w:rsidRPr="005E6289">
        <w:tab/>
        <w:t>for a learner car licence—section 16 (3);</w:t>
      </w:r>
    </w:p>
    <w:p w14:paraId="42FB8094" w14:textId="77777777" w:rsidR="000D0DB5" w:rsidRPr="005E6289" w:rsidRDefault="000D0DB5" w:rsidP="000D0DB5">
      <w:pPr>
        <w:pStyle w:val="aDefpara"/>
      </w:pPr>
      <w:r w:rsidRPr="005E6289">
        <w:tab/>
        <w:t>(b)</w:t>
      </w:r>
      <w:r w:rsidRPr="005E6289">
        <w:tab/>
        <w:t>for a learner motorcycle licence—section 16 (2);</w:t>
      </w:r>
    </w:p>
    <w:p w14:paraId="4580940B" w14:textId="77777777" w:rsidR="000D0DB5" w:rsidRPr="005E6289" w:rsidRDefault="000D0DB5" w:rsidP="000D0DB5">
      <w:pPr>
        <w:pStyle w:val="aDefpara"/>
      </w:pPr>
      <w:r w:rsidRPr="005E6289">
        <w:tab/>
        <w:t>(c)</w:t>
      </w:r>
      <w:r w:rsidRPr="005E6289">
        <w:tab/>
        <w:t>for a provisional car licence—section 22 (3);</w:t>
      </w:r>
    </w:p>
    <w:p w14:paraId="70BC4182" w14:textId="77777777" w:rsidR="000D0DB5" w:rsidRPr="005E6289" w:rsidRDefault="000D0DB5" w:rsidP="000D0DB5">
      <w:pPr>
        <w:pStyle w:val="aDefpara"/>
      </w:pPr>
      <w:r w:rsidRPr="005E6289">
        <w:tab/>
        <w:t>(d)</w:t>
      </w:r>
      <w:r w:rsidRPr="005E6289">
        <w:tab/>
        <w:t>for a provisional motorcycle licence—section 22 (2);</w:t>
      </w:r>
    </w:p>
    <w:p w14:paraId="012A1E6D" w14:textId="77777777" w:rsidR="000D0DB5" w:rsidRPr="005E6289" w:rsidRDefault="000D0DB5" w:rsidP="000D0DB5">
      <w:pPr>
        <w:pStyle w:val="aDefpara"/>
      </w:pPr>
      <w:r w:rsidRPr="005E6289">
        <w:tab/>
        <w:t>(e)</w:t>
      </w:r>
      <w:r w:rsidRPr="005E6289">
        <w:tab/>
        <w:t>for a full motorcycle licence—section 35 (3);</w:t>
      </w:r>
    </w:p>
    <w:p w14:paraId="47DDFB5D" w14:textId="77777777" w:rsidR="000D0DB5" w:rsidRPr="005E6289" w:rsidRDefault="000D0DB5" w:rsidP="000D0DB5">
      <w:pPr>
        <w:pStyle w:val="aDefpara"/>
      </w:pPr>
      <w:r w:rsidRPr="005E6289">
        <w:tab/>
        <w:t>(f)</w:t>
      </w:r>
      <w:r w:rsidRPr="005E6289">
        <w:tab/>
        <w:t>for a full car licence—section 35 (2);</w:t>
      </w:r>
    </w:p>
    <w:p w14:paraId="2A00E85E" w14:textId="77777777" w:rsidR="000D0DB5" w:rsidRPr="005E6289" w:rsidRDefault="000D0DB5" w:rsidP="000D0DB5">
      <w:pPr>
        <w:pStyle w:val="aDefpara"/>
      </w:pPr>
      <w:r w:rsidRPr="005E6289">
        <w:tab/>
        <w:t>(g)</w:t>
      </w:r>
      <w:r w:rsidRPr="005E6289">
        <w:tab/>
        <w:t>for a heavy vehicle licence—section 34.</w:t>
      </w:r>
    </w:p>
    <w:p w14:paraId="7FDF2B52" w14:textId="77777777" w:rsidR="00046BE4" w:rsidRPr="00A70132" w:rsidRDefault="00046BE4" w:rsidP="00046BE4">
      <w:pPr>
        <w:pStyle w:val="aDef"/>
      </w:pPr>
      <w:r w:rsidRPr="007B039A">
        <w:rPr>
          <w:rStyle w:val="charBoldItals"/>
        </w:rPr>
        <w:t>exemption certificate</w:t>
      </w:r>
      <w:r w:rsidRPr="00A70132">
        <w:t>, for part 3A (Alcohol ignition interlock devices)––see section 73ZG.</w:t>
      </w:r>
    </w:p>
    <w:p w14:paraId="2F8DEC70" w14:textId="77777777" w:rsidR="00046BE4" w:rsidRPr="00A70132" w:rsidRDefault="00046BE4" w:rsidP="00046BE4">
      <w:pPr>
        <w:pStyle w:val="aDef"/>
      </w:pPr>
      <w:r w:rsidRPr="007B039A">
        <w:rPr>
          <w:rStyle w:val="charBoldItals"/>
        </w:rPr>
        <w:t>fitted interlock</w:t>
      </w:r>
      <w:r w:rsidRPr="00A70132">
        <w:t>, for part 3A (Alcohol ignition interlock devices)––see section 73S.</w:t>
      </w:r>
    </w:p>
    <w:p w14:paraId="72B46412" w14:textId="77777777" w:rsidR="00FE73EC" w:rsidRDefault="00FE73EC">
      <w:pPr>
        <w:pStyle w:val="aDef"/>
        <w:keepNext/>
      </w:pPr>
      <w:r>
        <w:rPr>
          <w:rStyle w:val="charBoldItals"/>
        </w:rPr>
        <w:lastRenderedPageBreak/>
        <w:t>full</w:t>
      </w:r>
      <w:r>
        <w:t>, for a particular class of Australian driver licence, means a full licence of that class.</w:t>
      </w:r>
    </w:p>
    <w:p w14:paraId="0D6FE926" w14:textId="77777777" w:rsidR="00FE73EC" w:rsidRDefault="00FE73EC">
      <w:pPr>
        <w:pStyle w:val="aExamHdgss"/>
      </w:pPr>
      <w:r>
        <w:t>Example</w:t>
      </w:r>
    </w:p>
    <w:p w14:paraId="19500BC8" w14:textId="77777777" w:rsidR="00FE73EC" w:rsidRPr="00C52149" w:rsidRDefault="00FE73EC" w:rsidP="00250429">
      <w:pPr>
        <w:pStyle w:val="aExamss"/>
      </w:pPr>
      <w:r w:rsidRPr="00C52149">
        <w:t>A reference to a full car licence is a reference to a full licence of that class.</w:t>
      </w:r>
    </w:p>
    <w:p w14:paraId="2EE0BB3E" w14:textId="77777777" w:rsidR="00FE73EC" w:rsidRDefault="00FE73EC">
      <w:pPr>
        <w:pStyle w:val="aDef"/>
      </w:pPr>
      <w:r>
        <w:rPr>
          <w:rStyle w:val="charBoldItals"/>
        </w:rPr>
        <w:t>full licence</w:t>
      </w:r>
      <w:r>
        <w:t>—see section 5 (2).</w:t>
      </w:r>
    </w:p>
    <w:p w14:paraId="7E7C0D37" w14:textId="1E9BF54E" w:rsidR="00FE73EC" w:rsidRDefault="00FE73EC">
      <w:pPr>
        <w:pStyle w:val="aDef"/>
      </w:pPr>
      <w:r>
        <w:rPr>
          <w:rStyle w:val="charBoldItals"/>
        </w:rPr>
        <w:t>GVM</w:t>
      </w:r>
      <w:r>
        <w:t xml:space="preserve">—see the </w:t>
      </w:r>
      <w:hyperlink r:id="rId240" w:tooltip="A1999-81" w:history="1">
        <w:r w:rsidR="00E938B2" w:rsidRPr="00E31226">
          <w:rPr>
            <w:rStyle w:val="charCitHyperlinkItal"/>
          </w:rPr>
          <w:t>Road Transport (Vehicle Registration) Act 1999</w:t>
        </w:r>
      </w:hyperlink>
      <w:r>
        <w:t>, dictionary.</w:t>
      </w:r>
    </w:p>
    <w:p w14:paraId="7813F30F" w14:textId="77777777" w:rsidR="00A62A60" w:rsidRPr="005E6289" w:rsidRDefault="00A62A60" w:rsidP="00A62A60">
      <w:pPr>
        <w:pStyle w:val="aDef"/>
      </w:pPr>
      <w:r w:rsidRPr="005E6289">
        <w:rPr>
          <w:rStyle w:val="charBoldItals"/>
        </w:rPr>
        <w:t>hazard perception test</w:t>
      </w:r>
      <w:r w:rsidRPr="005E6289">
        <w:t>—see section 23 (1).</w:t>
      </w:r>
    </w:p>
    <w:p w14:paraId="30607EDC" w14:textId="77777777" w:rsidR="00FE73EC" w:rsidRDefault="00FE73EC">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14:paraId="00EF93DE" w14:textId="77777777" w:rsidR="00FE73EC" w:rsidRDefault="00FE73EC">
      <w:pPr>
        <w:pStyle w:val="aDef"/>
      </w:pPr>
      <w:r>
        <w:rPr>
          <w:rStyle w:val="charBoldItals"/>
        </w:rPr>
        <w:t>heavy rigid vehicle licence</w:t>
      </w:r>
      <w:r>
        <w:t xml:space="preserve"> (or</w:t>
      </w:r>
      <w:r>
        <w:rPr>
          <w:rStyle w:val="charBoldItals"/>
        </w:rPr>
        <w:t xml:space="preserve"> class HR licence</w:t>
      </w:r>
      <w:r>
        <w:t>)</w:t>
      </w:r>
      <w:r w:rsidRPr="00C52149">
        <w:t xml:space="preserve"> </w:t>
      </w:r>
      <w:r>
        <w:t>means an Australian driver licence showing the code HR for the class or a class of licence held by the holder.</w:t>
      </w:r>
    </w:p>
    <w:p w14:paraId="02086C3E" w14:textId="77777777" w:rsidR="00034A67" w:rsidRPr="00034A67" w:rsidRDefault="00034A67" w:rsidP="00034A67">
      <w:pPr>
        <w:pStyle w:val="aDef"/>
      </w:pPr>
      <w:r w:rsidRPr="00C52149">
        <w:rPr>
          <w:rStyle w:val="charBoldItals"/>
        </w:rPr>
        <w:t xml:space="preserve">heavy vehicle driver assessor </w:t>
      </w:r>
      <w:r w:rsidRPr="00034A67">
        <w:t>means a person accredited under section 107 (Accreditation and certificates of accreditation) to conduct assessments of drivers for heavy vehicles.</w:t>
      </w:r>
    </w:p>
    <w:p w14:paraId="182D29AB" w14:textId="77777777" w:rsidR="00FE73EC" w:rsidRDefault="00FE73EC">
      <w:pPr>
        <w:pStyle w:val="aDef"/>
      </w:pPr>
      <w:r>
        <w:rPr>
          <w:rStyle w:val="charBoldItals"/>
        </w:rPr>
        <w:t>higher class</w:t>
      </w:r>
      <w:r>
        <w:t>, in relation to an Australian driver licence, means a licence of a higher class in the driver licence class hierarchy in section 8 (1).</w:t>
      </w:r>
    </w:p>
    <w:p w14:paraId="17A44B5E" w14:textId="0C612AF5" w:rsidR="00FE73EC" w:rsidRDefault="00FE73EC">
      <w:pPr>
        <w:pStyle w:val="aDef"/>
      </w:pPr>
      <w:r w:rsidRPr="00C52149">
        <w:rPr>
          <w:rStyle w:val="charBoldItals"/>
        </w:rPr>
        <w:t>hire car</w:t>
      </w:r>
      <w:r>
        <w:rPr>
          <w:bCs/>
          <w:iCs/>
        </w:rPr>
        <w:t xml:space="preserve">—see </w:t>
      </w:r>
      <w:r>
        <w:t xml:space="preserve">the </w:t>
      </w:r>
      <w:hyperlink r:id="rId241" w:tooltip="A2001-62" w:history="1">
        <w:r w:rsidR="00B0526C" w:rsidRPr="00B0526C">
          <w:rPr>
            <w:rStyle w:val="charCitHyperlinkItal"/>
          </w:rPr>
          <w:t>Road Transport (Public Passenger Services) Act</w:t>
        </w:r>
        <w:r w:rsidR="006D75BB">
          <w:rPr>
            <w:rStyle w:val="charCitHyperlinkItal"/>
          </w:rPr>
          <w:t> </w:t>
        </w:r>
        <w:r w:rsidR="00B0526C" w:rsidRPr="00B0526C">
          <w:rPr>
            <w:rStyle w:val="charCitHyperlinkItal"/>
          </w:rPr>
          <w:t>2001</w:t>
        </w:r>
      </w:hyperlink>
      <w:r>
        <w:t>, section 67.</w:t>
      </w:r>
    </w:p>
    <w:p w14:paraId="14EC0FDC" w14:textId="1D346FAF" w:rsidR="00FE73EC" w:rsidRPr="00C52149" w:rsidRDefault="00FE73EC">
      <w:pPr>
        <w:pStyle w:val="aDef"/>
      </w:pPr>
      <w:r>
        <w:rPr>
          <w:rStyle w:val="charBoldItals"/>
        </w:rPr>
        <w:t>implement</w:t>
      </w:r>
      <w:r>
        <w:t xml:space="preserve">—see the </w:t>
      </w:r>
      <w:hyperlink r:id="rId242" w:tooltip="SL2000-12" w:history="1">
        <w:r w:rsidR="00B0526C" w:rsidRPr="00B0526C">
          <w:rPr>
            <w:rStyle w:val="charCitHyperlinkItal"/>
          </w:rPr>
          <w:t>Road Transport (Vehicle Registration) Regulation 2000</w:t>
        </w:r>
      </w:hyperlink>
      <w:r>
        <w:t>, dictionary.</w:t>
      </w:r>
    </w:p>
    <w:p w14:paraId="3F291751" w14:textId="372565E0" w:rsidR="00FE73EC" w:rsidRDefault="00FE73EC">
      <w:pPr>
        <w:pStyle w:val="aDef"/>
      </w:pPr>
      <w:r>
        <w:rPr>
          <w:rStyle w:val="charBoldItals"/>
        </w:rPr>
        <w:t>incur</w:t>
      </w:r>
      <w:r>
        <w:t>,</w:t>
      </w:r>
      <w:r>
        <w:rPr>
          <w:b/>
        </w:rPr>
        <w:t xml:space="preserve"> </w:t>
      </w:r>
      <w:r>
        <w:t xml:space="preserve">demerit points for an offence—see </w:t>
      </w:r>
      <w:hyperlink r:id="rId243" w:tooltip="A1999-78" w:history="1">
        <w:r w:rsidR="00907546">
          <w:rPr>
            <w:rStyle w:val="charCitHyperlinkAbbrev"/>
          </w:rPr>
          <w:t>the Act</w:t>
        </w:r>
      </w:hyperlink>
      <w:r>
        <w:t>, section</w:t>
      </w:r>
      <w:r w:rsidR="00046BE4">
        <w:t> </w:t>
      </w:r>
      <w:r>
        <w:t>13B</w:t>
      </w:r>
      <w:r w:rsidR="00046BE4">
        <w:t> </w:t>
      </w:r>
      <w:r>
        <w:t>(2).</w:t>
      </w:r>
    </w:p>
    <w:p w14:paraId="26705CF3" w14:textId="1FB05373" w:rsidR="00FE73EC" w:rsidRPr="00C52149" w:rsidRDefault="00FE73EC">
      <w:pPr>
        <w:pStyle w:val="aDef"/>
      </w:pPr>
      <w:r>
        <w:rPr>
          <w:rStyle w:val="charBoldItals"/>
        </w:rPr>
        <w:t>infringement notice</w:t>
      </w:r>
      <w:r>
        <w:t xml:space="preserve">—see the </w:t>
      </w:r>
      <w:hyperlink r:id="rId244" w:tooltip="A1999-77" w:history="1">
        <w:r w:rsidR="00B0526C" w:rsidRPr="00B0526C">
          <w:rPr>
            <w:rStyle w:val="charCitHyperlinkItal"/>
          </w:rPr>
          <w:t>Road Transport (General) Act 1999</w:t>
        </w:r>
      </w:hyperlink>
      <w:r>
        <w:t>, dictionary.</w:t>
      </w:r>
    </w:p>
    <w:p w14:paraId="3FAAA241" w14:textId="667E1B5D" w:rsidR="00FE73EC" w:rsidRPr="00C52149" w:rsidRDefault="00FE73EC">
      <w:pPr>
        <w:pStyle w:val="aDef"/>
      </w:pPr>
      <w:r>
        <w:rPr>
          <w:rStyle w:val="charBoldItals"/>
        </w:rPr>
        <w:t>infringement notice penalty</w:t>
      </w:r>
      <w:r>
        <w:t xml:space="preserve">—see the </w:t>
      </w:r>
      <w:hyperlink r:id="rId245" w:tooltip="A1999-77" w:history="1">
        <w:r w:rsidR="00B0526C" w:rsidRPr="00B0526C">
          <w:rPr>
            <w:rStyle w:val="charCitHyperlinkItal"/>
          </w:rPr>
          <w:t>Road Transport (General) Act</w:t>
        </w:r>
        <w:r w:rsidR="006D75BB">
          <w:rPr>
            <w:rStyle w:val="charCitHyperlinkItal"/>
          </w:rPr>
          <w:t> </w:t>
        </w:r>
        <w:r w:rsidR="00B0526C" w:rsidRPr="00B0526C">
          <w:rPr>
            <w:rStyle w:val="charCitHyperlinkItal"/>
          </w:rPr>
          <w:t>1999</w:t>
        </w:r>
      </w:hyperlink>
      <w:r>
        <w:t>, dictionary.</w:t>
      </w:r>
    </w:p>
    <w:p w14:paraId="101F7880" w14:textId="77777777" w:rsidR="00046BE4" w:rsidRPr="00A70132" w:rsidRDefault="00046BE4" w:rsidP="00046BE4">
      <w:pPr>
        <w:pStyle w:val="aDef"/>
      </w:pPr>
      <w:r w:rsidRPr="007B039A">
        <w:rPr>
          <w:rStyle w:val="charBoldItals"/>
        </w:rPr>
        <w:lastRenderedPageBreak/>
        <w:t>interlock</w:t>
      </w:r>
      <w:r w:rsidRPr="00A70132">
        <w:t>, for part 3A (Alcohol ignition interlock devices)––see section 73S.</w:t>
      </w:r>
    </w:p>
    <w:p w14:paraId="225E74A8" w14:textId="77777777" w:rsidR="00046BE4" w:rsidRPr="00A70132" w:rsidRDefault="00046BE4" w:rsidP="00046BE4">
      <w:pPr>
        <w:pStyle w:val="aDef"/>
      </w:pPr>
      <w:r w:rsidRPr="007B039A">
        <w:rPr>
          <w:rStyle w:val="charBoldItals"/>
        </w:rPr>
        <w:t>interlock condition</w:t>
      </w:r>
      <w:r w:rsidRPr="00A70132">
        <w:t>, for part 3A (Alcohol ignition interlock devices)</w:t>
      </w:r>
      <w:r w:rsidR="00D969A8">
        <w:t>—</w:t>
      </w:r>
      <w:r w:rsidRPr="00A70132">
        <w:t>see section 73W.</w:t>
      </w:r>
    </w:p>
    <w:p w14:paraId="1CAE26AD" w14:textId="77777777" w:rsidR="00046BE4" w:rsidRPr="00A70132" w:rsidRDefault="00046BE4" w:rsidP="00046BE4">
      <w:pPr>
        <w:pStyle w:val="aDef"/>
      </w:pPr>
      <w:r w:rsidRPr="007B039A">
        <w:rPr>
          <w:rStyle w:val="charBoldItals"/>
        </w:rPr>
        <w:t>interlock data record</w:t>
      </w:r>
      <w:r w:rsidRPr="00A70132">
        <w:t>, for part 3A (Alcohol ignition interlock devices)––see section 73S.</w:t>
      </w:r>
    </w:p>
    <w:p w14:paraId="600E85ED" w14:textId="77777777" w:rsidR="00046BE4" w:rsidRPr="00A70132" w:rsidRDefault="00046BE4" w:rsidP="00046BE4">
      <w:pPr>
        <w:pStyle w:val="aDef"/>
      </w:pPr>
      <w:r w:rsidRPr="007B039A">
        <w:rPr>
          <w:rStyle w:val="charBoldItals"/>
        </w:rPr>
        <w:t>interlock driver</w:t>
      </w:r>
      <w:r w:rsidRPr="00A70132">
        <w:t>, for part 3A (Alcohol ignition interlock devices)</w:t>
      </w:r>
      <w:r w:rsidR="00D969A8">
        <w:t>—</w:t>
      </w:r>
      <w:r w:rsidRPr="00A70132">
        <w:t>see section 73S.</w:t>
      </w:r>
    </w:p>
    <w:p w14:paraId="2834AF17" w14:textId="77777777" w:rsidR="00046BE4" w:rsidRPr="00A70132" w:rsidRDefault="00046BE4" w:rsidP="00046BE4">
      <w:pPr>
        <w:pStyle w:val="aDef"/>
      </w:pPr>
      <w:r w:rsidRPr="007B039A">
        <w:rPr>
          <w:rStyle w:val="charBoldItals"/>
        </w:rPr>
        <w:t>interlock exemption</w:t>
      </w:r>
      <w:r w:rsidRPr="00A70132">
        <w:t>, for part 3A (Alcohol ignition interlock devices)</w:t>
      </w:r>
      <w:r w:rsidR="00D969A8">
        <w:t>—</w:t>
      </w:r>
      <w:r w:rsidRPr="00A70132">
        <w:t>see section 73ZE.</w:t>
      </w:r>
    </w:p>
    <w:p w14:paraId="082DBE9B" w14:textId="77777777" w:rsidR="00046BE4" w:rsidRPr="00A70132" w:rsidRDefault="00046BE4" w:rsidP="00046BE4">
      <w:pPr>
        <w:pStyle w:val="aDef"/>
      </w:pPr>
      <w:r w:rsidRPr="007B039A">
        <w:rPr>
          <w:rStyle w:val="charBoldItals"/>
        </w:rPr>
        <w:t>interlock period</w:t>
      </w:r>
      <w:r w:rsidRPr="00A70132">
        <w:t>, for a person, for part 3A (Alcohol ignition interlock devices)</w:t>
      </w:r>
      <w:r w:rsidR="00D969A8">
        <w:t>—</w:t>
      </w:r>
      <w:r w:rsidRPr="00A70132">
        <w:t>see section 73S.</w:t>
      </w:r>
    </w:p>
    <w:p w14:paraId="5DF5EB17" w14:textId="28AA6124" w:rsidR="00FE73EC" w:rsidRDefault="00FE73EC">
      <w:pPr>
        <w:pStyle w:val="aDef"/>
        <w:keepNext/>
      </w:pPr>
      <w:r>
        <w:rPr>
          <w:rStyle w:val="charBoldItals"/>
        </w:rPr>
        <w:t>international driving permit</w:t>
      </w:r>
      <w:r>
        <w:t xml:space="preserve"> means a permit to drive a motor vehicle issued in accordance with the </w:t>
      </w:r>
      <w:hyperlink r:id="rId246" w:tooltip="United Nations Convention on Road Traffic, Geneva, 1949" w:history="1">
        <w:r w:rsidR="00590189" w:rsidRPr="00590189">
          <w:rPr>
            <w:rStyle w:val="charCitHyperlinkAbbrev"/>
          </w:rPr>
          <w:t>United Nations Convention on Road Traffic, Geneva, 1949</w:t>
        </w:r>
      </w:hyperlink>
      <w:r>
        <w:t xml:space="preserve"> by—</w:t>
      </w:r>
    </w:p>
    <w:p w14:paraId="3E48C6B2" w14:textId="77777777" w:rsidR="00FE73EC" w:rsidRDefault="00FE73EC">
      <w:pPr>
        <w:pStyle w:val="aDefpara"/>
      </w:pPr>
      <w:r>
        <w:tab/>
        <w:t>(</w:t>
      </w:r>
      <w:r>
        <w:rPr>
          <w:noProof/>
        </w:rPr>
        <w:t>a</w:t>
      </w:r>
      <w:r>
        <w:t>)</w:t>
      </w:r>
      <w:r>
        <w:tab/>
        <w:t>a competent authority of a contracting state or subdivision of a contracting state; or</w:t>
      </w:r>
    </w:p>
    <w:p w14:paraId="08FB5F61" w14:textId="77777777" w:rsidR="00FE73EC" w:rsidRDefault="00FE73EC">
      <w:pPr>
        <w:pStyle w:val="aDefpara"/>
      </w:pPr>
      <w:r>
        <w:tab/>
        <w:t>(</w:t>
      </w:r>
      <w:r>
        <w:rPr>
          <w:noProof/>
        </w:rPr>
        <w:t>b</w:t>
      </w:r>
      <w:r>
        <w:t>)</w:t>
      </w:r>
      <w:r>
        <w:tab/>
        <w:t>an association authorised by a competent authority.</w:t>
      </w:r>
    </w:p>
    <w:p w14:paraId="2E86AF02" w14:textId="77777777" w:rsidR="00846F5B" w:rsidRPr="003820E4" w:rsidRDefault="00846F5B" w:rsidP="00846F5B">
      <w:pPr>
        <w:pStyle w:val="aDef"/>
      </w:pPr>
      <w:r w:rsidRPr="003820E4">
        <w:rPr>
          <w:rStyle w:val="charBoldItals"/>
        </w:rPr>
        <w:t>interstate interlock condition</w:t>
      </w:r>
      <w:r w:rsidRPr="003820E4">
        <w:t xml:space="preserve">, for part 3A (Alcohol ignition interlock devices)—see section 73VA (1). </w:t>
      </w:r>
    </w:p>
    <w:p w14:paraId="7FF49DFD" w14:textId="77777777" w:rsidR="00FE73EC" w:rsidRDefault="00FE73EC" w:rsidP="00C32D58">
      <w:pPr>
        <w:pStyle w:val="aDef"/>
        <w:keepNext/>
      </w:pPr>
      <w:r>
        <w:rPr>
          <w:rStyle w:val="charBoldItals"/>
        </w:rPr>
        <w:t>learner</w:t>
      </w:r>
      <w:r>
        <w:t>, for a particular class of Australian driver licence, means a learner licence of that class.</w:t>
      </w:r>
    </w:p>
    <w:p w14:paraId="665DF0F0" w14:textId="77777777" w:rsidR="00FE73EC" w:rsidRDefault="00FE73EC">
      <w:pPr>
        <w:pStyle w:val="aExamHdgss"/>
      </w:pPr>
      <w:r>
        <w:t>Example</w:t>
      </w:r>
    </w:p>
    <w:p w14:paraId="3CF1151C" w14:textId="77777777" w:rsidR="00FE73EC" w:rsidRPr="00C52149" w:rsidRDefault="00FE73EC" w:rsidP="00C32D58">
      <w:pPr>
        <w:pStyle w:val="aExamss"/>
        <w:keepNext/>
      </w:pPr>
      <w:r w:rsidRPr="00C52149">
        <w:t>A reference to a learner car licence is a reference to a learner licence of that class.</w:t>
      </w:r>
    </w:p>
    <w:p w14:paraId="07C3988F" w14:textId="37CD2D11" w:rsidR="00046BE4" w:rsidRPr="00A70132" w:rsidRDefault="00046BE4" w:rsidP="00046BE4">
      <w:pPr>
        <w:pStyle w:val="aDef"/>
      </w:pPr>
      <w:r w:rsidRPr="007B039A">
        <w:rPr>
          <w:rStyle w:val="charBoldItals"/>
        </w:rPr>
        <w:t>level</w:t>
      </w:r>
      <w:r w:rsidRPr="00A70132">
        <w:t>, for a concentration of alcohol in blood or breath</w:t>
      </w:r>
      <w:r w:rsidR="00D969A8">
        <w:t>—</w:t>
      </w:r>
      <w:r w:rsidRPr="00A70132">
        <w:t xml:space="preserve">see the </w:t>
      </w:r>
      <w:hyperlink r:id="rId247" w:tooltip="A1977-17" w:history="1">
        <w:r w:rsidRPr="007B039A">
          <w:rPr>
            <w:rStyle w:val="charCitHyperlinkItal"/>
          </w:rPr>
          <w:t>Road Transport (Alcohol and Drugs) Act 1977</w:t>
        </w:r>
      </w:hyperlink>
      <w:r w:rsidRPr="00A70132">
        <w:t>, section 4E.</w:t>
      </w:r>
    </w:p>
    <w:p w14:paraId="75C06111" w14:textId="77777777" w:rsidR="00FE73EC" w:rsidRPr="00C52149" w:rsidRDefault="00FE73EC">
      <w:pPr>
        <w:pStyle w:val="aDef"/>
      </w:pPr>
      <w:r>
        <w:rPr>
          <w:rStyle w:val="charBoldItals"/>
        </w:rPr>
        <w:t>licence expiry date</w:t>
      </w:r>
      <w:r>
        <w:t>—see section 83.</w:t>
      </w:r>
    </w:p>
    <w:p w14:paraId="7058AF13" w14:textId="77777777" w:rsidR="00FE73EC" w:rsidRDefault="00FE73EC">
      <w:pPr>
        <w:pStyle w:val="aDef"/>
        <w:keepNext/>
      </w:pPr>
      <w:r>
        <w:rPr>
          <w:rStyle w:val="charBoldItals"/>
        </w:rPr>
        <w:lastRenderedPageBreak/>
        <w:t>licensing authority</w:t>
      </w:r>
      <w:r>
        <w:t>—</w:t>
      </w:r>
    </w:p>
    <w:p w14:paraId="15416D4E" w14:textId="1648CC0F" w:rsidR="00FE73EC" w:rsidRDefault="00FE73EC" w:rsidP="00FA30FF">
      <w:pPr>
        <w:pStyle w:val="aDefpara"/>
        <w:keepNext/>
      </w:pPr>
      <w:r>
        <w:tab/>
        <w:t>(</w:t>
      </w:r>
      <w:r>
        <w:rPr>
          <w:noProof/>
        </w:rPr>
        <w:t>a</w:t>
      </w:r>
      <w:r>
        <w:t>)</w:t>
      </w:r>
      <w:r>
        <w:tab/>
        <w:t xml:space="preserve">for another jurisdiction—see </w:t>
      </w:r>
      <w:hyperlink r:id="rId248" w:tooltip="A1999-78" w:history="1">
        <w:r w:rsidR="00907546">
          <w:rPr>
            <w:rStyle w:val="charCitHyperlinkAbbrev"/>
          </w:rPr>
          <w:t>the Act</w:t>
        </w:r>
      </w:hyperlink>
      <w:r>
        <w:t>, dictionary; and</w:t>
      </w:r>
    </w:p>
    <w:p w14:paraId="0A0B177D" w14:textId="77777777" w:rsidR="00FE73EC" w:rsidRDefault="00FE73EC">
      <w:pPr>
        <w:pStyle w:val="aDefpara"/>
      </w:pPr>
      <w:r>
        <w:tab/>
        <w:t>(</w:t>
      </w:r>
      <w:r>
        <w:rPr>
          <w:noProof/>
        </w:rPr>
        <w:t>b</w:t>
      </w:r>
      <w:r>
        <w:t>)</w:t>
      </w:r>
      <w:r>
        <w:tab/>
        <w:t xml:space="preserve">for an external territory or foreign county—the entity that has functions under the law of that territory or country corresponding to the functions of the road transport authority under </w:t>
      </w:r>
      <w:r w:rsidR="00907546" w:rsidRPr="00250429">
        <w:t>the Act</w:t>
      </w:r>
      <w:r>
        <w:t>.</w:t>
      </w:r>
    </w:p>
    <w:p w14:paraId="6690DB31" w14:textId="77777777" w:rsidR="00FE73EC" w:rsidRDefault="00FE73EC">
      <w:pPr>
        <w:pStyle w:val="aDef"/>
      </w:pPr>
      <w:r>
        <w:rPr>
          <w:rStyle w:val="charBoldItals"/>
        </w:rPr>
        <w:t xml:space="preserve">light rigid vehicle licence </w:t>
      </w:r>
      <w:r>
        <w:t xml:space="preserve">(or </w:t>
      </w:r>
      <w:r>
        <w:rPr>
          <w:rStyle w:val="charBoldItals"/>
        </w:rPr>
        <w:t>class LR licence</w:t>
      </w:r>
      <w:r>
        <w:t>) means an Australian driver licence showing the code LR for the class or a class of licence held by the holder.</w:t>
      </w:r>
    </w:p>
    <w:p w14:paraId="5E35DD43" w14:textId="77777777" w:rsidR="00FE73EC" w:rsidRDefault="00FE73EC">
      <w:pPr>
        <w:pStyle w:val="aDef"/>
        <w:keepNext/>
      </w:pPr>
      <w:r>
        <w:rPr>
          <w:rStyle w:val="charBoldItals"/>
        </w:rPr>
        <w:t>L-plate</w:t>
      </w:r>
      <w:r>
        <w:t xml:space="preserve"> means a square sign issued or authorised by the road transport authority—</w:t>
      </w:r>
    </w:p>
    <w:p w14:paraId="537633D9" w14:textId="77777777" w:rsidR="00FE73EC" w:rsidRDefault="00FE73EC">
      <w:pPr>
        <w:pStyle w:val="aDefpara"/>
      </w:pPr>
      <w:r>
        <w:tab/>
        <w:t>(</w:t>
      </w:r>
      <w:r>
        <w:rPr>
          <w:noProof/>
        </w:rPr>
        <w:t>a</w:t>
      </w:r>
      <w:r>
        <w:t>)</w:t>
      </w:r>
      <w:r>
        <w:tab/>
        <w:t>with sides at least 155mm long; and</w:t>
      </w:r>
    </w:p>
    <w:p w14:paraId="78AFE3DF" w14:textId="77777777" w:rsidR="00FE73EC" w:rsidRDefault="00FE73EC">
      <w:pPr>
        <w:pStyle w:val="aDefpara"/>
      </w:pPr>
      <w:r>
        <w:tab/>
        <w:t>(</w:t>
      </w:r>
      <w:r>
        <w:rPr>
          <w:noProof/>
        </w:rPr>
        <w:t>b</w:t>
      </w:r>
      <w:r>
        <w:t>)</w:t>
      </w:r>
      <w:r>
        <w:tab/>
        <w:t>with the letter ‘L’ in black on a yellow background.</w:t>
      </w:r>
    </w:p>
    <w:p w14:paraId="0EC5CC43" w14:textId="77777777" w:rsidR="00046BE4" w:rsidRPr="00A70132" w:rsidRDefault="00046BE4" w:rsidP="00046BE4">
      <w:pPr>
        <w:pStyle w:val="aDef"/>
      </w:pPr>
      <w:r w:rsidRPr="007B039A">
        <w:rPr>
          <w:rStyle w:val="charBoldItals"/>
        </w:rPr>
        <w:t>mandatory interlock condition</w:t>
      </w:r>
      <w:r w:rsidRPr="00A70132">
        <w:t>, for part 3A (Alcohol ignition interlock devices)</w:t>
      </w:r>
      <w:r w:rsidR="00D969A8">
        <w:t>—</w:t>
      </w:r>
      <w:r w:rsidRPr="00A70132">
        <w:t xml:space="preserve">see section 73T (3) or (4). </w:t>
      </w:r>
    </w:p>
    <w:p w14:paraId="5539EFB2" w14:textId="77777777" w:rsidR="00FE73EC" w:rsidRDefault="00FE73EC">
      <w:pPr>
        <w:pStyle w:val="aDef"/>
      </w:pPr>
      <w:r>
        <w:rPr>
          <w:rStyle w:val="charBoldItals"/>
        </w:rPr>
        <w:t>medium rigid vehicle licence</w:t>
      </w:r>
      <w:r>
        <w:t xml:space="preserve"> (or </w:t>
      </w:r>
      <w:r>
        <w:rPr>
          <w:rStyle w:val="charBoldItals"/>
        </w:rPr>
        <w:t>class MR licence</w:t>
      </w:r>
      <w:r>
        <w:t>) means an Australian driver licence showing the code MR for the class or a class of licence held by the holder.</w:t>
      </w:r>
    </w:p>
    <w:p w14:paraId="2AAD52D6" w14:textId="77777777" w:rsidR="00FE73EC" w:rsidRDefault="00FE73EC">
      <w:pPr>
        <w:pStyle w:val="aDef"/>
        <w:keepNext/>
      </w:pPr>
      <w:r>
        <w:rPr>
          <w:rStyle w:val="charBoldItals"/>
        </w:rPr>
        <w:t>motorbike</w:t>
      </w:r>
      <w:r>
        <w:t xml:space="preserve"> means a motor vehicle with 2 wheels, and includes—</w:t>
      </w:r>
    </w:p>
    <w:p w14:paraId="564FA70B" w14:textId="77777777" w:rsidR="00FE73EC" w:rsidRDefault="00FE73EC">
      <w:pPr>
        <w:pStyle w:val="aDefpara"/>
      </w:pPr>
      <w:r>
        <w:tab/>
        <w:t>(</w:t>
      </w:r>
      <w:r>
        <w:rPr>
          <w:noProof/>
        </w:rPr>
        <w:t>a</w:t>
      </w:r>
      <w:r>
        <w:t>)</w:t>
      </w:r>
      <w:r>
        <w:tab/>
        <w:t>a 2-wheeled motor vehicle with a side car attached to it that is supported by a 3rd wheel; and</w:t>
      </w:r>
    </w:p>
    <w:p w14:paraId="48C83FE4" w14:textId="77777777" w:rsidR="00FE73EC" w:rsidRDefault="00FE73EC">
      <w:pPr>
        <w:pStyle w:val="aDefpara"/>
      </w:pPr>
      <w:r>
        <w:tab/>
        <w:t>(</w:t>
      </w:r>
      <w:r>
        <w:rPr>
          <w:noProof/>
        </w:rPr>
        <w:t>b</w:t>
      </w:r>
      <w:r>
        <w:t>)</w:t>
      </w:r>
      <w:r>
        <w:tab/>
        <w:t>a motor vehicle with 3 wheels that is ridden in the same way as a motor vehicle with 2 wheels.</w:t>
      </w:r>
    </w:p>
    <w:p w14:paraId="4547E113" w14:textId="77777777" w:rsidR="00FE73EC" w:rsidRDefault="00FE73EC">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14:paraId="7192682C" w14:textId="77777777" w:rsidR="00FE73EC" w:rsidRDefault="00FE73EC">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14:paraId="18B34AC3" w14:textId="77777777" w:rsidR="00FE73EC" w:rsidRDefault="00FE73EC">
      <w:pPr>
        <w:pStyle w:val="aDef"/>
      </w:pPr>
      <w:smartTag w:uri="urn:schemas-microsoft-com:office:smarttags" w:element="country-region">
        <w:r>
          <w:rPr>
            <w:rStyle w:val="charBoldItals"/>
          </w:rPr>
          <w:lastRenderedPageBreak/>
          <w:t>New Zealand</w:t>
        </w:r>
      </w:smartTag>
      <w:r>
        <w:rPr>
          <w:rStyle w:val="charBoldItals"/>
        </w:rPr>
        <w:t xml:space="preserve"> driver licence</w:t>
      </w:r>
      <w:r>
        <w:t xml:space="preserve"> means a licence to drive a motor vehicle (however described) issued under the law of </w:t>
      </w:r>
      <w:smartTag w:uri="urn:schemas-microsoft-com:office:smarttags" w:element="place">
        <w:smartTag w:uri="urn:schemas-microsoft-com:office:smarttags" w:element="country-region">
          <w:r>
            <w:t>New Zealand</w:t>
          </w:r>
        </w:smartTag>
      </w:smartTag>
      <w:r>
        <w:t>.</w:t>
      </w:r>
    </w:p>
    <w:p w14:paraId="3147C82C" w14:textId="77777777" w:rsidR="00046BE4" w:rsidRPr="00A70132" w:rsidRDefault="00046BE4" w:rsidP="00046BE4">
      <w:pPr>
        <w:pStyle w:val="aDef"/>
      </w:pPr>
      <w:r w:rsidRPr="007B039A">
        <w:rPr>
          <w:rStyle w:val="charBoldItals"/>
        </w:rPr>
        <w:t>nominated vehicle</w:t>
      </w:r>
      <w:r w:rsidRPr="00A70132">
        <w:t>, for a person, for part 3A (Alcohol ignition interlock devices)––see section 73S.</w:t>
      </w:r>
    </w:p>
    <w:p w14:paraId="29D715B4" w14:textId="77777777" w:rsidR="00FE73EC" w:rsidRDefault="00FE73EC">
      <w:pPr>
        <w:pStyle w:val="aDef"/>
      </w:pPr>
      <w:r>
        <w:rPr>
          <w:rStyle w:val="charBoldItals"/>
        </w:rPr>
        <w:t>official English translation</w:t>
      </w:r>
      <w:r>
        <w:t>, of a licence, includes an English translation recognised under the law of the country that issued the licence.</w:t>
      </w:r>
    </w:p>
    <w:p w14:paraId="3B686C70" w14:textId="77777777" w:rsidR="00A62A60" w:rsidRPr="005E6289" w:rsidRDefault="00A62A60" w:rsidP="00A62A60">
      <w:pPr>
        <w:pStyle w:val="aDef"/>
      </w:pPr>
      <w:r w:rsidRPr="005E6289">
        <w:rPr>
          <w:rStyle w:val="charBoldItals"/>
        </w:rPr>
        <w:t>P1 licence conditions</w:t>
      </w:r>
      <w:r w:rsidRPr="005E6289">
        <w:t>, in relation to a provisional car licence, for division 3.3 (Provisional licences)—see section 21.</w:t>
      </w:r>
    </w:p>
    <w:p w14:paraId="3014DA8E" w14:textId="77777777" w:rsidR="00A62A60" w:rsidRPr="005E6289" w:rsidRDefault="00A62A60" w:rsidP="00A62A60">
      <w:pPr>
        <w:pStyle w:val="aDef"/>
      </w:pPr>
      <w:r w:rsidRPr="005E6289">
        <w:rPr>
          <w:rStyle w:val="charBoldItals"/>
        </w:rPr>
        <w:t>P2 licence conditions</w:t>
      </w:r>
      <w:r w:rsidRPr="005E6289">
        <w:t>, in relation to a provisional car licence, for division 3.3 (Provisional licences)—see section 21.</w:t>
      </w:r>
    </w:p>
    <w:p w14:paraId="2B115992" w14:textId="77777777" w:rsidR="00A62A60" w:rsidRPr="005E6289" w:rsidRDefault="00A62A60" w:rsidP="00A62A60">
      <w:pPr>
        <w:pStyle w:val="aDef"/>
      </w:pPr>
      <w:r w:rsidRPr="005E6289">
        <w:rPr>
          <w:rStyle w:val="charBoldItals"/>
        </w:rPr>
        <w:t>P-plate</w:t>
      </w:r>
      <w:r w:rsidRPr="005E6289">
        <w:t xml:space="preserve"> means a square sign, issued or authorised by the road transport authority—</w:t>
      </w:r>
    </w:p>
    <w:p w14:paraId="53A603AA" w14:textId="77777777" w:rsidR="00A62A60" w:rsidRPr="005E6289" w:rsidRDefault="00A62A60" w:rsidP="00A62A60">
      <w:pPr>
        <w:pStyle w:val="aDefpara"/>
      </w:pPr>
      <w:r w:rsidRPr="005E6289">
        <w:tab/>
        <w:t>(a)</w:t>
      </w:r>
      <w:r w:rsidRPr="005E6289">
        <w:tab/>
        <w:t>with sides at least 155mm long; and</w:t>
      </w:r>
    </w:p>
    <w:p w14:paraId="22E7717E" w14:textId="77777777" w:rsidR="00A62A60" w:rsidRPr="005E6289" w:rsidRDefault="00A62A60" w:rsidP="00A62A60">
      <w:pPr>
        <w:pStyle w:val="aDefpara"/>
      </w:pPr>
      <w:r w:rsidRPr="005E6289">
        <w:tab/>
        <w:t>(b)</w:t>
      </w:r>
      <w:r w:rsidRPr="005E6289">
        <w:tab/>
        <w:t>with the letter ‘P’—</w:t>
      </w:r>
    </w:p>
    <w:p w14:paraId="23F9B55C" w14:textId="77777777" w:rsidR="00A62A60" w:rsidRPr="005E6289" w:rsidRDefault="00A62A60" w:rsidP="00A62A60">
      <w:pPr>
        <w:pStyle w:val="aDefsubpara"/>
      </w:pPr>
      <w:r w:rsidRPr="005E6289">
        <w:tab/>
        <w:t>(i)</w:t>
      </w:r>
      <w:r w:rsidRPr="005E6289">
        <w:tab/>
        <w:t>for the holder of a provisional car licence subject to the P1 licence conditions—in red on a white background; or</w:t>
      </w:r>
    </w:p>
    <w:p w14:paraId="3DAF41F2" w14:textId="77777777" w:rsidR="00A62A60" w:rsidRPr="005E6289" w:rsidRDefault="00A62A60" w:rsidP="00A62A60">
      <w:pPr>
        <w:pStyle w:val="aDefsubpara"/>
      </w:pPr>
      <w:r w:rsidRPr="005E6289">
        <w:tab/>
        <w:t>(ii)</w:t>
      </w:r>
      <w:r w:rsidRPr="005E6289">
        <w:tab/>
        <w:t>for the holder of a provisional car licence subject to the P2 licence conditions—in green on a white background; or</w:t>
      </w:r>
    </w:p>
    <w:p w14:paraId="0781AB3F" w14:textId="77777777" w:rsidR="00A62A60" w:rsidRPr="005E6289" w:rsidRDefault="00A62A60" w:rsidP="00A62A60">
      <w:pPr>
        <w:pStyle w:val="aDefsubpara"/>
      </w:pPr>
      <w:r w:rsidRPr="005E6289">
        <w:tab/>
        <w:t>(iii)</w:t>
      </w:r>
      <w:r w:rsidRPr="005E6289">
        <w:tab/>
        <w:t>for the holder of a provisional motorcycle licence—in red on a white background.</w:t>
      </w:r>
    </w:p>
    <w:p w14:paraId="14934A8F" w14:textId="1ADB19ED" w:rsidR="00FE73EC" w:rsidRDefault="00FE73EC">
      <w:pPr>
        <w:pStyle w:val="aDef"/>
      </w:pPr>
      <w:r>
        <w:rPr>
          <w:rStyle w:val="charBoldItals"/>
        </w:rPr>
        <w:t>prime mover</w:t>
      </w:r>
      <w:r>
        <w:t xml:space="preserve">—see the </w:t>
      </w:r>
      <w:hyperlink r:id="rId249" w:tooltip="SL2000-12" w:history="1">
        <w:r w:rsidR="00B0526C" w:rsidRPr="00B0526C">
          <w:rPr>
            <w:rStyle w:val="charCitHyperlinkItal"/>
          </w:rPr>
          <w:t>Road Transport (Vehicle Registration) Regulation 2000</w:t>
        </w:r>
      </w:hyperlink>
      <w:r>
        <w:t>, dictionary.</w:t>
      </w:r>
    </w:p>
    <w:p w14:paraId="71A00C0A" w14:textId="233E0137" w:rsidR="000070BB" w:rsidRPr="00134C68" w:rsidRDefault="000070BB" w:rsidP="000070BB">
      <w:pPr>
        <w:pStyle w:val="aDef"/>
      </w:pPr>
      <w:r w:rsidRPr="00134C68">
        <w:rPr>
          <w:rStyle w:val="charBoldItals"/>
        </w:rPr>
        <w:t>proof of identity card</w:t>
      </w:r>
      <w:r w:rsidRPr="00134C68">
        <w:t xml:space="preserve">, </w:t>
      </w:r>
      <w:r w:rsidRPr="00134C68">
        <w:rPr>
          <w:szCs w:val="24"/>
          <w:lang w:eastAsia="en-AU"/>
        </w:rPr>
        <w:t xml:space="preserve">for part 8A (Protection of photographs and signatures)—see the </w:t>
      </w:r>
      <w:hyperlink r:id="rId250" w:tooltip="Road Transport (Driver Licensing) Act 1999" w:history="1">
        <w:r w:rsidRPr="00CD4B53">
          <w:rPr>
            <w:rStyle w:val="charCitHyperlinkAbbrev"/>
          </w:rPr>
          <w:t>Act</w:t>
        </w:r>
      </w:hyperlink>
      <w:r w:rsidRPr="00134C68">
        <w:rPr>
          <w:szCs w:val="24"/>
          <w:lang w:eastAsia="en-AU"/>
        </w:rPr>
        <w:t>, dictionary.</w:t>
      </w:r>
    </w:p>
    <w:p w14:paraId="23FACF66" w14:textId="77777777" w:rsidR="00FE73EC" w:rsidRDefault="00FE73EC">
      <w:pPr>
        <w:pStyle w:val="aDef"/>
        <w:keepNext/>
      </w:pPr>
      <w:r>
        <w:rPr>
          <w:rStyle w:val="charBoldItals"/>
        </w:rPr>
        <w:lastRenderedPageBreak/>
        <w:t>provisional</w:t>
      </w:r>
      <w:r>
        <w:t>, for a particular class of Australian driver licence—</w:t>
      </w:r>
    </w:p>
    <w:p w14:paraId="67F347F4" w14:textId="77777777" w:rsidR="00FE73EC" w:rsidRDefault="00FE73EC">
      <w:pPr>
        <w:pStyle w:val="aDefpara"/>
        <w:keepNext/>
      </w:pPr>
      <w:r>
        <w:tab/>
        <w:t>(a)</w:t>
      </w:r>
      <w:r>
        <w:tab/>
        <w:t>means a provisional licence of that class; and</w:t>
      </w:r>
    </w:p>
    <w:p w14:paraId="7B1C5BEA" w14:textId="77777777" w:rsidR="00FE73EC" w:rsidRDefault="00FE73EC">
      <w:pPr>
        <w:pStyle w:val="aDefpara"/>
        <w:keepNext/>
      </w:pPr>
      <w:r>
        <w:tab/>
        <w:t>(b)</w:t>
      </w:r>
      <w:r>
        <w:tab/>
        <w:t>includes an Australian driver licence of that class if the licence shows the class as a provisional class.</w:t>
      </w:r>
    </w:p>
    <w:p w14:paraId="09FF1F04" w14:textId="77777777" w:rsidR="00FE73EC" w:rsidRDefault="00FE73EC">
      <w:pPr>
        <w:pStyle w:val="aExamHdgss"/>
      </w:pPr>
      <w:r>
        <w:t>Example for par (a)</w:t>
      </w:r>
    </w:p>
    <w:p w14:paraId="1B558B70" w14:textId="77777777" w:rsidR="00FE73EC" w:rsidRPr="00C52149" w:rsidRDefault="00FE73EC">
      <w:pPr>
        <w:pStyle w:val="aExamss"/>
      </w:pPr>
      <w:r w:rsidRPr="00C52149">
        <w:t>A reference to a provisional motorcycle licence is a reference to a provisional licence of that class.</w:t>
      </w:r>
    </w:p>
    <w:p w14:paraId="3BD2F6E5" w14:textId="77777777" w:rsidR="00FE73EC" w:rsidRDefault="00FE73EC" w:rsidP="00F822C5">
      <w:pPr>
        <w:pStyle w:val="aExamHdgss"/>
      </w:pPr>
      <w:r>
        <w:t>Example for par (b)</w:t>
      </w:r>
    </w:p>
    <w:p w14:paraId="2756734E" w14:textId="77777777" w:rsidR="00FE73EC" w:rsidRPr="00C52149" w:rsidRDefault="00FE73EC" w:rsidP="00D969A8">
      <w:pPr>
        <w:pStyle w:val="aExamss"/>
      </w:pPr>
      <w:r w:rsidRPr="00C52149">
        <w:t>A reference to a provisional car licence includes a licence that shows a car licence as a provisional class.</w:t>
      </w:r>
    </w:p>
    <w:p w14:paraId="3A922F15" w14:textId="431BDFF0" w:rsidR="00FE73EC" w:rsidRDefault="00FE73EC">
      <w:pPr>
        <w:pStyle w:val="aDef"/>
      </w:pPr>
      <w:r w:rsidRPr="00C52149">
        <w:rPr>
          <w:rStyle w:val="charBoldItals"/>
        </w:rPr>
        <w:t>public bus</w:t>
      </w:r>
      <w:r>
        <w:t xml:space="preserve">—see the </w:t>
      </w:r>
      <w:hyperlink r:id="rId251" w:tooltip="A2001-62" w:history="1">
        <w:r w:rsidR="00B0526C" w:rsidRPr="00B0526C">
          <w:rPr>
            <w:rStyle w:val="charCitHyperlinkItal"/>
          </w:rPr>
          <w:t>Road Transport (Public Passenger Services) Act</w:t>
        </w:r>
        <w:r w:rsidR="006D75BB">
          <w:rPr>
            <w:rStyle w:val="charCitHyperlinkItal"/>
          </w:rPr>
          <w:t> </w:t>
        </w:r>
        <w:r w:rsidR="00B0526C" w:rsidRPr="00B0526C">
          <w:rPr>
            <w:rStyle w:val="charCitHyperlinkItal"/>
          </w:rPr>
          <w:t>2001</w:t>
        </w:r>
      </w:hyperlink>
      <w:r>
        <w:t>, dictionary.</w:t>
      </w:r>
    </w:p>
    <w:p w14:paraId="152517DE" w14:textId="77777777" w:rsidR="00956102" w:rsidRPr="00C52149" w:rsidRDefault="00956102" w:rsidP="00956102">
      <w:pPr>
        <w:pStyle w:val="aDef"/>
      </w:pPr>
      <w:r w:rsidRPr="00E678D7">
        <w:rPr>
          <w:rStyle w:val="charBoldItals"/>
        </w:rPr>
        <w:t>public vehicle driver authority card</w:t>
      </w:r>
      <w:r w:rsidRPr="00860AE2">
        <w:t xml:space="preserve"> means a card issued by the road transport authority under section 64A.</w:t>
      </w:r>
    </w:p>
    <w:p w14:paraId="4B114DF4" w14:textId="77777777" w:rsidR="00D27FDD" w:rsidRPr="00D950C2" w:rsidRDefault="00D27FDD" w:rsidP="00D27FDD">
      <w:pPr>
        <w:pStyle w:val="aDef"/>
      </w:pPr>
      <w:r w:rsidRPr="00C52149">
        <w:rPr>
          <w:rStyle w:val="charBoldItals"/>
        </w:rPr>
        <w:t>recognised country</w:t>
      </w:r>
      <w:r w:rsidRPr="00D950C2">
        <w:t>, in relation to a foreign driver licence—see section 141.</w:t>
      </w:r>
    </w:p>
    <w:p w14:paraId="71E86D38" w14:textId="77777777" w:rsidR="00FE73EC" w:rsidRDefault="00FE73EC">
      <w:pPr>
        <w:pStyle w:val="aDef"/>
      </w:pPr>
      <w:r>
        <w:rPr>
          <w:rStyle w:val="charBoldItals"/>
        </w:rPr>
        <w:t>required medical standards</w:t>
      </w:r>
      <w:r>
        <w:t>, in relation to a person—see section </w:t>
      </w:r>
      <w:r w:rsidR="00A62A60">
        <w:t>78A</w:t>
      </w:r>
      <w:r>
        <w:t>.</w:t>
      </w:r>
    </w:p>
    <w:p w14:paraId="7CB2E68A" w14:textId="5FDF0784" w:rsidR="00FE73EC" w:rsidRDefault="00FE73EC">
      <w:pPr>
        <w:pStyle w:val="aDef"/>
      </w:pPr>
      <w:r w:rsidRPr="00C52149">
        <w:rPr>
          <w:rStyle w:val="charBoldItals"/>
        </w:rPr>
        <w:t>restricted hire car</w:t>
      </w:r>
      <w:r>
        <w:rPr>
          <w:bCs/>
          <w:iCs/>
        </w:rPr>
        <w:t xml:space="preserve">—see </w:t>
      </w:r>
      <w:r>
        <w:t xml:space="preserve">the </w:t>
      </w:r>
      <w:hyperlink r:id="rId252" w:tooltip="A2001-62" w:history="1">
        <w:r w:rsidR="00B0526C" w:rsidRPr="00B0526C">
          <w:rPr>
            <w:rStyle w:val="charCitHyperlinkItal"/>
          </w:rPr>
          <w:t>Road Transport (Public Passenger Services) Act 2001</w:t>
        </w:r>
      </w:hyperlink>
      <w:r>
        <w:t>, section 68.</w:t>
      </w:r>
    </w:p>
    <w:p w14:paraId="76433D3B" w14:textId="7774FF6C" w:rsidR="001462C3" w:rsidRPr="005D0AA6" w:rsidRDefault="001462C3" w:rsidP="001462C3">
      <w:pPr>
        <w:pStyle w:val="aDef"/>
      </w:pPr>
      <w:r w:rsidRPr="005D0AA6">
        <w:rPr>
          <w:rStyle w:val="charBoldItals"/>
        </w:rPr>
        <w:t>rideshare vehicle</w:t>
      </w:r>
      <w:r w:rsidRPr="005D0AA6">
        <w:rPr>
          <w:bCs/>
          <w:iCs/>
        </w:rPr>
        <w:t xml:space="preserve">—see </w:t>
      </w:r>
      <w:r w:rsidRPr="005D0AA6">
        <w:t xml:space="preserve">the </w:t>
      </w:r>
      <w:hyperlink r:id="rId253" w:tooltip="A2001-62" w:history="1">
        <w:r w:rsidRPr="005D0AA6">
          <w:rPr>
            <w:rStyle w:val="charCitHyperlinkItal"/>
          </w:rPr>
          <w:t>Road Transport (Public Passenger Services) Act 2001</w:t>
        </w:r>
      </w:hyperlink>
      <w:r w:rsidRPr="005D0AA6">
        <w:t>, section 60A.</w:t>
      </w:r>
    </w:p>
    <w:p w14:paraId="0C90FF71" w14:textId="77777777" w:rsidR="00FE73EC" w:rsidRDefault="00FE73EC">
      <w:pPr>
        <w:pStyle w:val="aDef"/>
      </w:pPr>
      <w:r>
        <w:rPr>
          <w:rStyle w:val="charBoldItals"/>
        </w:rPr>
        <w:t>rigid</w:t>
      </w:r>
      <w:r>
        <w:t>, for a vehicle, means not articulated.</w:t>
      </w:r>
    </w:p>
    <w:p w14:paraId="31A44108" w14:textId="3258AC79" w:rsidR="00FE73EC" w:rsidRDefault="00FE73EC">
      <w:pPr>
        <w:pStyle w:val="aDef"/>
      </w:pPr>
      <w:r>
        <w:rPr>
          <w:rStyle w:val="charBoldItals"/>
        </w:rPr>
        <w:t>semitrailer</w:t>
      </w:r>
      <w:r>
        <w:t xml:space="preserve">—see the </w:t>
      </w:r>
      <w:hyperlink r:id="rId254" w:tooltip="SL2000-12" w:history="1">
        <w:r w:rsidR="00B0526C" w:rsidRPr="00B0526C">
          <w:rPr>
            <w:rStyle w:val="charCitHyperlinkItal"/>
          </w:rPr>
          <w:t>Road Transport (Vehicle Registration) Regulation 2000</w:t>
        </w:r>
      </w:hyperlink>
      <w:r>
        <w:t>, dictionary.</w:t>
      </w:r>
    </w:p>
    <w:p w14:paraId="055FA57A" w14:textId="5EABDCEA" w:rsidR="004968EF" w:rsidRPr="00860AE2" w:rsidRDefault="004968EF" w:rsidP="004968EF">
      <w:pPr>
        <w:pStyle w:val="aDef"/>
        <w:keepNext/>
      </w:pPr>
      <w:r w:rsidRPr="00E678D7">
        <w:rPr>
          <w:rStyle w:val="charBoldItals"/>
        </w:rPr>
        <w:lastRenderedPageBreak/>
        <w:t>temporary resident</w:t>
      </w:r>
      <w:r w:rsidRPr="00860AE2">
        <w:t xml:space="preserve"> means a person who holds a temporary visa for the </w:t>
      </w:r>
      <w:hyperlink r:id="rId255" w:tooltip="Act 1958 No 62 (Cwlth)" w:history="1">
        <w:r w:rsidR="00A12034" w:rsidRPr="00A12034">
          <w:rPr>
            <w:rStyle w:val="charCitHyperlinkItal"/>
          </w:rPr>
          <w:t>Migration Act 1958</w:t>
        </w:r>
      </w:hyperlink>
      <w:r w:rsidRPr="00860AE2">
        <w:t xml:space="preserve"> (Cwlth), section 30.</w:t>
      </w:r>
    </w:p>
    <w:p w14:paraId="415BFD6E" w14:textId="72C6F356" w:rsidR="00FE73EC" w:rsidRPr="00C52149" w:rsidRDefault="00FE73EC" w:rsidP="00FA30FF">
      <w:pPr>
        <w:pStyle w:val="aDef"/>
        <w:keepNext/>
      </w:pPr>
      <w:r>
        <w:rPr>
          <w:rStyle w:val="charBoldItals"/>
        </w:rPr>
        <w:t>tractor</w:t>
      </w:r>
      <w:r>
        <w:t xml:space="preserve">—see the </w:t>
      </w:r>
      <w:hyperlink r:id="rId256" w:tooltip="SL2000-12" w:history="1">
        <w:r w:rsidR="00B0526C" w:rsidRPr="00B0526C">
          <w:rPr>
            <w:rStyle w:val="charCitHyperlinkItal"/>
          </w:rPr>
          <w:t>Road Transport (Vehicle Registration) Regulation 2000</w:t>
        </w:r>
      </w:hyperlink>
      <w:r>
        <w:t>, dictionary.</w:t>
      </w:r>
    </w:p>
    <w:p w14:paraId="01164313" w14:textId="77777777" w:rsidR="00046BE4" w:rsidRPr="00A70132" w:rsidRDefault="00046BE4" w:rsidP="00046BE4">
      <w:pPr>
        <w:pStyle w:val="aDef"/>
      </w:pPr>
      <w:r w:rsidRPr="007B039A">
        <w:rPr>
          <w:rStyle w:val="charBoldItals"/>
        </w:rPr>
        <w:t>voluntary interlock condition</w:t>
      </w:r>
      <w:r w:rsidRPr="00A70132">
        <w:t>, for part 3A (Alcohol ignition interlock devices)––see section 73V (3).</w:t>
      </w:r>
    </w:p>
    <w:p w14:paraId="4E17E8C6" w14:textId="77777777" w:rsidR="00FE73EC" w:rsidRDefault="00FE73EC">
      <w:pPr>
        <w:pStyle w:val="04Dictionary"/>
        <w:sectPr w:rsidR="00FE73EC">
          <w:headerReference w:type="even" r:id="rId257"/>
          <w:headerReference w:type="default" r:id="rId258"/>
          <w:footerReference w:type="even" r:id="rId259"/>
          <w:footerReference w:type="default" r:id="rId260"/>
          <w:type w:val="continuous"/>
          <w:pgSz w:w="11907" w:h="16839" w:code="9"/>
          <w:pgMar w:top="3000" w:right="1900" w:bottom="2500" w:left="2300" w:header="2480" w:footer="2100" w:gutter="0"/>
          <w:cols w:space="720"/>
          <w:docGrid w:linePitch="254"/>
        </w:sectPr>
      </w:pPr>
    </w:p>
    <w:p w14:paraId="0649C89B" w14:textId="77777777" w:rsidR="00E31CCC" w:rsidRDefault="00E31CCC">
      <w:pPr>
        <w:pStyle w:val="Endnote1"/>
      </w:pPr>
      <w:bookmarkStart w:id="287" w:name="_Toc153906434"/>
      <w:r>
        <w:lastRenderedPageBreak/>
        <w:t>Endnotes</w:t>
      </w:r>
      <w:bookmarkEnd w:id="287"/>
    </w:p>
    <w:p w14:paraId="57A184A0" w14:textId="77777777" w:rsidR="00E31CCC" w:rsidRPr="005D0891" w:rsidRDefault="00E31CCC">
      <w:pPr>
        <w:pStyle w:val="Endnote2"/>
      </w:pPr>
      <w:bookmarkStart w:id="288" w:name="_Toc153906435"/>
      <w:r w:rsidRPr="005D0891">
        <w:rPr>
          <w:rStyle w:val="charTableNo"/>
        </w:rPr>
        <w:t>1</w:t>
      </w:r>
      <w:r>
        <w:tab/>
      </w:r>
      <w:r w:rsidRPr="005D0891">
        <w:rPr>
          <w:rStyle w:val="charTableText"/>
        </w:rPr>
        <w:t>About the endnotes</w:t>
      </w:r>
      <w:bookmarkEnd w:id="288"/>
    </w:p>
    <w:p w14:paraId="6A69CF4E" w14:textId="77777777" w:rsidR="00E31CCC" w:rsidRDefault="00E31CCC">
      <w:pPr>
        <w:pStyle w:val="EndNoteTextPub"/>
      </w:pPr>
      <w:r>
        <w:t>Amending and modifying laws are annotated in the legislation history and the amendment history.  Current modifications are not included in the republished law but are set out in the endnotes.</w:t>
      </w:r>
    </w:p>
    <w:p w14:paraId="7842D3BA" w14:textId="17F2DEBE" w:rsidR="00E31CCC" w:rsidRDefault="00E31CCC">
      <w:pPr>
        <w:pStyle w:val="EndNoteTextPub"/>
      </w:pPr>
      <w:r>
        <w:t xml:space="preserve">Not all editorial amendments made under the </w:t>
      </w:r>
      <w:hyperlink r:id="rId261" w:tooltip="A2001-14" w:history="1">
        <w:r w:rsidR="00B0526C" w:rsidRPr="00B0526C">
          <w:rPr>
            <w:rStyle w:val="charCitHyperlinkItal"/>
          </w:rPr>
          <w:t>Legislation Act 2001</w:t>
        </w:r>
      </w:hyperlink>
      <w:r>
        <w:t>, part 11.3 are annotated in the amendment history.  Full details of any amendments can be obtained from the Parliamentary Counsel’s Office.</w:t>
      </w:r>
    </w:p>
    <w:p w14:paraId="36C17218" w14:textId="77777777" w:rsidR="00E31CCC" w:rsidRDefault="00E31CCC" w:rsidP="00E31CC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42CF5F" w14:textId="77777777" w:rsidR="00E31CCC" w:rsidRDefault="00E31CCC">
      <w:pPr>
        <w:pStyle w:val="EndNoteTextPub"/>
      </w:pPr>
      <w:r>
        <w:t xml:space="preserve">If all the provisions of the law have been renumbered, a table of renumbered provisions gives details of previous and current numbering.  </w:t>
      </w:r>
    </w:p>
    <w:p w14:paraId="3C1A4262" w14:textId="77777777" w:rsidR="00E31CCC" w:rsidRDefault="00E31CCC">
      <w:pPr>
        <w:pStyle w:val="EndNoteTextPub"/>
      </w:pPr>
      <w:r>
        <w:t>The endnotes also include a table of earlier republications.</w:t>
      </w:r>
    </w:p>
    <w:p w14:paraId="56717F65" w14:textId="77777777" w:rsidR="00E31CCC" w:rsidRPr="005D0891" w:rsidRDefault="00E31CCC">
      <w:pPr>
        <w:pStyle w:val="Endnote2"/>
      </w:pPr>
      <w:bookmarkStart w:id="289" w:name="_Toc153906436"/>
      <w:r w:rsidRPr="005D0891">
        <w:rPr>
          <w:rStyle w:val="charTableNo"/>
        </w:rPr>
        <w:t>2</w:t>
      </w:r>
      <w:r>
        <w:tab/>
      </w:r>
      <w:r w:rsidRPr="005D0891">
        <w:rPr>
          <w:rStyle w:val="charTableText"/>
        </w:rPr>
        <w:t>Abbreviation key</w:t>
      </w:r>
      <w:bookmarkEnd w:id="289"/>
    </w:p>
    <w:p w14:paraId="5B311EB4" w14:textId="77777777" w:rsidR="00E31CCC" w:rsidRDefault="00E31CCC">
      <w:pPr>
        <w:rPr>
          <w:sz w:val="4"/>
        </w:rPr>
      </w:pPr>
    </w:p>
    <w:tbl>
      <w:tblPr>
        <w:tblW w:w="7372" w:type="dxa"/>
        <w:tblInd w:w="1100" w:type="dxa"/>
        <w:tblLayout w:type="fixed"/>
        <w:tblLook w:val="0000" w:firstRow="0" w:lastRow="0" w:firstColumn="0" w:lastColumn="0" w:noHBand="0" w:noVBand="0"/>
      </w:tblPr>
      <w:tblGrid>
        <w:gridCol w:w="3720"/>
        <w:gridCol w:w="3652"/>
      </w:tblGrid>
      <w:tr w:rsidR="00E31CCC" w14:paraId="3795A707" w14:textId="77777777" w:rsidTr="00E31CCC">
        <w:tc>
          <w:tcPr>
            <w:tcW w:w="3720" w:type="dxa"/>
          </w:tcPr>
          <w:p w14:paraId="0673D781" w14:textId="77777777" w:rsidR="00E31CCC" w:rsidRDefault="00E31CCC">
            <w:pPr>
              <w:pStyle w:val="EndnotesAbbrev"/>
            </w:pPr>
            <w:r>
              <w:t>A = Act</w:t>
            </w:r>
          </w:p>
        </w:tc>
        <w:tc>
          <w:tcPr>
            <w:tcW w:w="3652" w:type="dxa"/>
          </w:tcPr>
          <w:p w14:paraId="251F29DC" w14:textId="77777777" w:rsidR="00E31CCC" w:rsidRDefault="00E31CCC" w:rsidP="00E31CCC">
            <w:pPr>
              <w:pStyle w:val="EndnotesAbbrev"/>
            </w:pPr>
            <w:r>
              <w:t>NI = Notifiable instrument</w:t>
            </w:r>
          </w:p>
        </w:tc>
      </w:tr>
      <w:tr w:rsidR="00E31CCC" w14:paraId="75015AD4" w14:textId="77777777" w:rsidTr="00E31CCC">
        <w:tc>
          <w:tcPr>
            <w:tcW w:w="3720" w:type="dxa"/>
          </w:tcPr>
          <w:p w14:paraId="033583AD" w14:textId="77777777" w:rsidR="00E31CCC" w:rsidRDefault="00E31CCC" w:rsidP="00E31CCC">
            <w:pPr>
              <w:pStyle w:val="EndnotesAbbrev"/>
            </w:pPr>
            <w:r>
              <w:t>AF = Approved form</w:t>
            </w:r>
          </w:p>
        </w:tc>
        <w:tc>
          <w:tcPr>
            <w:tcW w:w="3652" w:type="dxa"/>
          </w:tcPr>
          <w:p w14:paraId="370925F1" w14:textId="77777777" w:rsidR="00E31CCC" w:rsidRDefault="00E31CCC" w:rsidP="00E31CCC">
            <w:pPr>
              <w:pStyle w:val="EndnotesAbbrev"/>
            </w:pPr>
            <w:r>
              <w:t>o = order</w:t>
            </w:r>
          </w:p>
        </w:tc>
      </w:tr>
      <w:tr w:rsidR="00E31CCC" w14:paraId="5CAAAD49" w14:textId="77777777" w:rsidTr="00E31CCC">
        <w:tc>
          <w:tcPr>
            <w:tcW w:w="3720" w:type="dxa"/>
          </w:tcPr>
          <w:p w14:paraId="50066469" w14:textId="77777777" w:rsidR="00E31CCC" w:rsidRDefault="00E31CCC">
            <w:pPr>
              <w:pStyle w:val="EndnotesAbbrev"/>
            </w:pPr>
            <w:r>
              <w:t>am = amended</w:t>
            </w:r>
          </w:p>
        </w:tc>
        <w:tc>
          <w:tcPr>
            <w:tcW w:w="3652" w:type="dxa"/>
          </w:tcPr>
          <w:p w14:paraId="2046F17B" w14:textId="77777777" w:rsidR="00E31CCC" w:rsidRDefault="00E31CCC" w:rsidP="00E31CCC">
            <w:pPr>
              <w:pStyle w:val="EndnotesAbbrev"/>
            </w:pPr>
            <w:r>
              <w:t>om = omitted/repealed</w:t>
            </w:r>
          </w:p>
        </w:tc>
      </w:tr>
      <w:tr w:rsidR="00E31CCC" w14:paraId="76B1DA54" w14:textId="77777777" w:rsidTr="00E31CCC">
        <w:tc>
          <w:tcPr>
            <w:tcW w:w="3720" w:type="dxa"/>
          </w:tcPr>
          <w:p w14:paraId="1AC6ACCD" w14:textId="77777777" w:rsidR="00E31CCC" w:rsidRDefault="00E31CCC">
            <w:pPr>
              <w:pStyle w:val="EndnotesAbbrev"/>
            </w:pPr>
            <w:r>
              <w:t>amdt = amendment</w:t>
            </w:r>
          </w:p>
        </w:tc>
        <w:tc>
          <w:tcPr>
            <w:tcW w:w="3652" w:type="dxa"/>
          </w:tcPr>
          <w:p w14:paraId="52E001CC" w14:textId="77777777" w:rsidR="00E31CCC" w:rsidRDefault="00E31CCC" w:rsidP="00E31CCC">
            <w:pPr>
              <w:pStyle w:val="EndnotesAbbrev"/>
            </w:pPr>
            <w:r>
              <w:t>ord = ordinance</w:t>
            </w:r>
          </w:p>
        </w:tc>
      </w:tr>
      <w:tr w:rsidR="00E31CCC" w14:paraId="0E1B6F22" w14:textId="77777777" w:rsidTr="00E31CCC">
        <w:tc>
          <w:tcPr>
            <w:tcW w:w="3720" w:type="dxa"/>
          </w:tcPr>
          <w:p w14:paraId="2011C5F3" w14:textId="77777777" w:rsidR="00E31CCC" w:rsidRDefault="00E31CCC">
            <w:pPr>
              <w:pStyle w:val="EndnotesAbbrev"/>
            </w:pPr>
            <w:r>
              <w:t>AR = Assembly resolution</w:t>
            </w:r>
          </w:p>
        </w:tc>
        <w:tc>
          <w:tcPr>
            <w:tcW w:w="3652" w:type="dxa"/>
          </w:tcPr>
          <w:p w14:paraId="64E3B173" w14:textId="77777777" w:rsidR="00E31CCC" w:rsidRDefault="00E31CCC" w:rsidP="00E31CCC">
            <w:pPr>
              <w:pStyle w:val="EndnotesAbbrev"/>
            </w:pPr>
            <w:r>
              <w:t>orig = original</w:t>
            </w:r>
          </w:p>
        </w:tc>
      </w:tr>
      <w:tr w:rsidR="00E31CCC" w14:paraId="58C3EA8C" w14:textId="77777777" w:rsidTr="00E31CCC">
        <w:tc>
          <w:tcPr>
            <w:tcW w:w="3720" w:type="dxa"/>
          </w:tcPr>
          <w:p w14:paraId="4D832379" w14:textId="77777777" w:rsidR="00E31CCC" w:rsidRDefault="00E31CCC">
            <w:pPr>
              <w:pStyle w:val="EndnotesAbbrev"/>
            </w:pPr>
            <w:r>
              <w:t>ch = chapter</w:t>
            </w:r>
          </w:p>
        </w:tc>
        <w:tc>
          <w:tcPr>
            <w:tcW w:w="3652" w:type="dxa"/>
          </w:tcPr>
          <w:p w14:paraId="3AF4B4AB" w14:textId="77777777" w:rsidR="00E31CCC" w:rsidRDefault="00E31CCC" w:rsidP="00E31CCC">
            <w:pPr>
              <w:pStyle w:val="EndnotesAbbrev"/>
            </w:pPr>
            <w:r>
              <w:t>par = paragraph/subparagraph</w:t>
            </w:r>
          </w:p>
        </w:tc>
      </w:tr>
      <w:tr w:rsidR="00E31CCC" w14:paraId="3B3F638C" w14:textId="77777777" w:rsidTr="00E31CCC">
        <w:tc>
          <w:tcPr>
            <w:tcW w:w="3720" w:type="dxa"/>
          </w:tcPr>
          <w:p w14:paraId="6F09E24F" w14:textId="77777777" w:rsidR="00E31CCC" w:rsidRDefault="00E31CCC">
            <w:pPr>
              <w:pStyle w:val="EndnotesAbbrev"/>
            </w:pPr>
            <w:r>
              <w:t>CN = Commencement notice</w:t>
            </w:r>
          </w:p>
        </w:tc>
        <w:tc>
          <w:tcPr>
            <w:tcW w:w="3652" w:type="dxa"/>
          </w:tcPr>
          <w:p w14:paraId="693BEEA7" w14:textId="77777777" w:rsidR="00E31CCC" w:rsidRDefault="00E31CCC" w:rsidP="00E31CCC">
            <w:pPr>
              <w:pStyle w:val="EndnotesAbbrev"/>
            </w:pPr>
            <w:r>
              <w:t>pres = present</w:t>
            </w:r>
          </w:p>
        </w:tc>
      </w:tr>
      <w:tr w:rsidR="00E31CCC" w14:paraId="1D03FF6C" w14:textId="77777777" w:rsidTr="00E31CCC">
        <w:tc>
          <w:tcPr>
            <w:tcW w:w="3720" w:type="dxa"/>
          </w:tcPr>
          <w:p w14:paraId="09DAB466" w14:textId="77777777" w:rsidR="00E31CCC" w:rsidRDefault="00E31CCC">
            <w:pPr>
              <w:pStyle w:val="EndnotesAbbrev"/>
            </w:pPr>
            <w:r>
              <w:t>def = definition</w:t>
            </w:r>
          </w:p>
        </w:tc>
        <w:tc>
          <w:tcPr>
            <w:tcW w:w="3652" w:type="dxa"/>
          </w:tcPr>
          <w:p w14:paraId="26476BEC" w14:textId="77777777" w:rsidR="00E31CCC" w:rsidRDefault="00E31CCC" w:rsidP="00E31CCC">
            <w:pPr>
              <w:pStyle w:val="EndnotesAbbrev"/>
            </w:pPr>
            <w:r>
              <w:t>prev = previous</w:t>
            </w:r>
          </w:p>
        </w:tc>
      </w:tr>
      <w:tr w:rsidR="00E31CCC" w14:paraId="1CF0B5D2" w14:textId="77777777" w:rsidTr="00E31CCC">
        <w:tc>
          <w:tcPr>
            <w:tcW w:w="3720" w:type="dxa"/>
          </w:tcPr>
          <w:p w14:paraId="3D6A9F09" w14:textId="77777777" w:rsidR="00E31CCC" w:rsidRDefault="00E31CCC">
            <w:pPr>
              <w:pStyle w:val="EndnotesAbbrev"/>
            </w:pPr>
            <w:r>
              <w:t>DI = Disallowable instrument</w:t>
            </w:r>
          </w:p>
        </w:tc>
        <w:tc>
          <w:tcPr>
            <w:tcW w:w="3652" w:type="dxa"/>
          </w:tcPr>
          <w:p w14:paraId="3E63FD14" w14:textId="77777777" w:rsidR="00E31CCC" w:rsidRDefault="00E31CCC" w:rsidP="00E31CCC">
            <w:pPr>
              <w:pStyle w:val="EndnotesAbbrev"/>
            </w:pPr>
            <w:r>
              <w:t>(prev...) = previously</w:t>
            </w:r>
          </w:p>
        </w:tc>
      </w:tr>
      <w:tr w:rsidR="00E31CCC" w14:paraId="21E3BCE0" w14:textId="77777777" w:rsidTr="00E31CCC">
        <w:tc>
          <w:tcPr>
            <w:tcW w:w="3720" w:type="dxa"/>
          </w:tcPr>
          <w:p w14:paraId="597BECB0" w14:textId="77777777" w:rsidR="00E31CCC" w:rsidRDefault="00E31CCC">
            <w:pPr>
              <w:pStyle w:val="EndnotesAbbrev"/>
            </w:pPr>
            <w:r>
              <w:t>dict = dictionary</w:t>
            </w:r>
          </w:p>
        </w:tc>
        <w:tc>
          <w:tcPr>
            <w:tcW w:w="3652" w:type="dxa"/>
          </w:tcPr>
          <w:p w14:paraId="02340D02" w14:textId="77777777" w:rsidR="00E31CCC" w:rsidRDefault="00E31CCC" w:rsidP="00E31CCC">
            <w:pPr>
              <w:pStyle w:val="EndnotesAbbrev"/>
            </w:pPr>
            <w:r>
              <w:t>pt = part</w:t>
            </w:r>
          </w:p>
        </w:tc>
      </w:tr>
      <w:tr w:rsidR="00E31CCC" w14:paraId="233A4BDA" w14:textId="77777777" w:rsidTr="00E31CCC">
        <w:tc>
          <w:tcPr>
            <w:tcW w:w="3720" w:type="dxa"/>
          </w:tcPr>
          <w:p w14:paraId="38D1AB3B" w14:textId="77777777" w:rsidR="00E31CCC" w:rsidRDefault="00E31CCC">
            <w:pPr>
              <w:pStyle w:val="EndnotesAbbrev"/>
            </w:pPr>
            <w:r>
              <w:t xml:space="preserve">disallowed = disallowed by the Legislative </w:t>
            </w:r>
          </w:p>
        </w:tc>
        <w:tc>
          <w:tcPr>
            <w:tcW w:w="3652" w:type="dxa"/>
          </w:tcPr>
          <w:p w14:paraId="5EA2B659" w14:textId="77777777" w:rsidR="00E31CCC" w:rsidRDefault="00E31CCC" w:rsidP="00E31CCC">
            <w:pPr>
              <w:pStyle w:val="EndnotesAbbrev"/>
            </w:pPr>
            <w:r>
              <w:t>r = rule/subrule</w:t>
            </w:r>
          </w:p>
        </w:tc>
      </w:tr>
      <w:tr w:rsidR="00E31CCC" w14:paraId="2B696C2D" w14:textId="77777777" w:rsidTr="00E31CCC">
        <w:tc>
          <w:tcPr>
            <w:tcW w:w="3720" w:type="dxa"/>
          </w:tcPr>
          <w:p w14:paraId="0E7CA3AB" w14:textId="77777777" w:rsidR="00E31CCC" w:rsidRDefault="00E31CCC">
            <w:pPr>
              <w:pStyle w:val="EndnotesAbbrev"/>
              <w:ind w:left="972"/>
            </w:pPr>
            <w:r>
              <w:t>Assembly</w:t>
            </w:r>
          </w:p>
        </w:tc>
        <w:tc>
          <w:tcPr>
            <w:tcW w:w="3652" w:type="dxa"/>
          </w:tcPr>
          <w:p w14:paraId="5E9F96CF" w14:textId="77777777" w:rsidR="00E31CCC" w:rsidRDefault="00E31CCC" w:rsidP="00E31CCC">
            <w:pPr>
              <w:pStyle w:val="EndnotesAbbrev"/>
            </w:pPr>
            <w:r>
              <w:t>reloc = relocated</w:t>
            </w:r>
          </w:p>
        </w:tc>
      </w:tr>
      <w:tr w:rsidR="00E31CCC" w14:paraId="416125C1" w14:textId="77777777" w:rsidTr="00E31CCC">
        <w:tc>
          <w:tcPr>
            <w:tcW w:w="3720" w:type="dxa"/>
          </w:tcPr>
          <w:p w14:paraId="0667C02F" w14:textId="77777777" w:rsidR="00E31CCC" w:rsidRDefault="00E31CCC">
            <w:pPr>
              <w:pStyle w:val="EndnotesAbbrev"/>
            </w:pPr>
            <w:r>
              <w:t>div = division</w:t>
            </w:r>
          </w:p>
        </w:tc>
        <w:tc>
          <w:tcPr>
            <w:tcW w:w="3652" w:type="dxa"/>
          </w:tcPr>
          <w:p w14:paraId="554489A3" w14:textId="77777777" w:rsidR="00E31CCC" w:rsidRDefault="00E31CCC" w:rsidP="00E31CCC">
            <w:pPr>
              <w:pStyle w:val="EndnotesAbbrev"/>
            </w:pPr>
            <w:r>
              <w:t>renum = renumbered</w:t>
            </w:r>
          </w:p>
        </w:tc>
      </w:tr>
      <w:tr w:rsidR="00E31CCC" w14:paraId="7146DD6B" w14:textId="77777777" w:rsidTr="00E31CCC">
        <w:tc>
          <w:tcPr>
            <w:tcW w:w="3720" w:type="dxa"/>
          </w:tcPr>
          <w:p w14:paraId="46F23A66" w14:textId="77777777" w:rsidR="00E31CCC" w:rsidRDefault="00E31CCC">
            <w:pPr>
              <w:pStyle w:val="EndnotesAbbrev"/>
            </w:pPr>
            <w:r>
              <w:t>exp = expires/expired</w:t>
            </w:r>
          </w:p>
        </w:tc>
        <w:tc>
          <w:tcPr>
            <w:tcW w:w="3652" w:type="dxa"/>
          </w:tcPr>
          <w:p w14:paraId="55B73A5D" w14:textId="77777777" w:rsidR="00E31CCC" w:rsidRDefault="00E31CCC" w:rsidP="00E31CCC">
            <w:pPr>
              <w:pStyle w:val="EndnotesAbbrev"/>
            </w:pPr>
            <w:r>
              <w:t>R[X] = Republication No</w:t>
            </w:r>
          </w:p>
        </w:tc>
      </w:tr>
      <w:tr w:rsidR="00E31CCC" w14:paraId="3C31CA55" w14:textId="77777777" w:rsidTr="00E31CCC">
        <w:tc>
          <w:tcPr>
            <w:tcW w:w="3720" w:type="dxa"/>
          </w:tcPr>
          <w:p w14:paraId="46A957B1" w14:textId="77777777" w:rsidR="00E31CCC" w:rsidRDefault="00E31CCC">
            <w:pPr>
              <w:pStyle w:val="EndnotesAbbrev"/>
            </w:pPr>
            <w:r>
              <w:t>Gaz = gazette</w:t>
            </w:r>
          </w:p>
        </w:tc>
        <w:tc>
          <w:tcPr>
            <w:tcW w:w="3652" w:type="dxa"/>
          </w:tcPr>
          <w:p w14:paraId="69960B06" w14:textId="77777777" w:rsidR="00E31CCC" w:rsidRDefault="00E31CCC" w:rsidP="00E31CCC">
            <w:pPr>
              <w:pStyle w:val="EndnotesAbbrev"/>
            </w:pPr>
            <w:r>
              <w:t>RI = reissue</w:t>
            </w:r>
          </w:p>
        </w:tc>
      </w:tr>
      <w:tr w:rsidR="00E31CCC" w14:paraId="7F842D50" w14:textId="77777777" w:rsidTr="00E31CCC">
        <w:tc>
          <w:tcPr>
            <w:tcW w:w="3720" w:type="dxa"/>
          </w:tcPr>
          <w:p w14:paraId="5D2C00F5" w14:textId="77777777" w:rsidR="00E31CCC" w:rsidRDefault="00E31CCC">
            <w:pPr>
              <w:pStyle w:val="EndnotesAbbrev"/>
            </w:pPr>
            <w:r>
              <w:t>hdg = heading</w:t>
            </w:r>
          </w:p>
        </w:tc>
        <w:tc>
          <w:tcPr>
            <w:tcW w:w="3652" w:type="dxa"/>
          </w:tcPr>
          <w:p w14:paraId="7C2DAE49" w14:textId="77777777" w:rsidR="00E31CCC" w:rsidRDefault="00E31CCC" w:rsidP="00E31CCC">
            <w:pPr>
              <w:pStyle w:val="EndnotesAbbrev"/>
            </w:pPr>
            <w:r>
              <w:t>s = section/subsection</w:t>
            </w:r>
          </w:p>
        </w:tc>
      </w:tr>
      <w:tr w:rsidR="00E31CCC" w14:paraId="390260D2" w14:textId="77777777" w:rsidTr="00E31CCC">
        <w:tc>
          <w:tcPr>
            <w:tcW w:w="3720" w:type="dxa"/>
          </w:tcPr>
          <w:p w14:paraId="0CCB4D94" w14:textId="77777777" w:rsidR="00E31CCC" w:rsidRDefault="00E31CCC">
            <w:pPr>
              <w:pStyle w:val="EndnotesAbbrev"/>
            </w:pPr>
            <w:r>
              <w:t>IA = Interpretation Act 1967</w:t>
            </w:r>
          </w:p>
        </w:tc>
        <w:tc>
          <w:tcPr>
            <w:tcW w:w="3652" w:type="dxa"/>
          </w:tcPr>
          <w:p w14:paraId="6E6BCF73" w14:textId="77777777" w:rsidR="00E31CCC" w:rsidRDefault="00E31CCC" w:rsidP="00E31CCC">
            <w:pPr>
              <w:pStyle w:val="EndnotesAbbrev"/>
            </w:pPr>
            <w:r>
              <w:t>sch = schedule</w:t>
            </w:r>
          </w:p>
        </w:tc>
      </w:tr>
      <w:tr w:rsidR="00E31CCC" w14:paraId="04041BF7" w14:textId="77777777" w:rsidTr="00E31CCC">
        <w:tc>
          <w:tcPr>
            <w:tcW w:w="3720" w:type="dxa"/>
          </w:tcPr>
          <w:p w14:paraId="2B491D73" w14:textId="77777777" w:rsidR="00E31CCC" w:rsidRDefault="00E31CCC">
            <w:pPr>
              <w:pStyle w:val="EndnotesAbbrev"/>
            </w:pPr>
            <w:r>
              <w:t>ins = inserted/added</w:t>
            </w:r>
          </w:p>
        </w:tc>
        <w:tc>
          <w:tcPr>
            <w:tcW w:w="3652" w:type="dxa"/>
          </w:tcPr>
          <w:p w14:paraId="2EFB915B" w14:textId="77777777" w:rsidR="00E31CCC" w:rsidRDefault="00E31CCC" w:rsidP="00E31CCC">
            <w:pPr>
              <w:pStyle w:val="EndnotesAbbrev"/>
            </w:pPr>
            <w:r>
              <w:t>sdiv = subdivision</w:t>
            </w:r>
          </w:p>
        </w:tc>
      </w:tr>
      <w:tr w:rsidR="00E31CCC" w14:paraId="161D7761" w14:textId="77777777" w:rsidTr="00E31CCC">
        <w:tc>
          <w:tcPr>
            <w:tcW w:w="3720" w:type="dxa"/>
          </w:tcPr>
          <w:p w14:paraId="2CB18648" w14:textId="77777777" w:rsidR="00E31CCC" w:rsidRDefault="00E31CCC">
            <w:pPr>
              <w:pStyle w:val="EndnotesAbbrev"/>
            </w:pPr>
            <w:r>
              <w:t>LA = Legislation Act 2001</w:t>
            </w:r>
          </w:p>
        </w:tc>
        <w:tc>
          <w:tcPr>
            <w:tcW w:w="3652" w:type="dxa"/>
          </w:tcPr>
          <w:p w14:paraId="317950CC" w14:textId="77777777" w:rsidR="00E31CCC" w:rsidRDefault="00E31CCC" w:rsidP="00E31CCC">
            <w:pPr>
              <w:pStyle w:val="EndnotesAbbrev"/>
            </w:pPr>
            <w:r>
              <w:t>SL = Subordinate law</w:t>
            </w:r>
          </w:p>
        </w:tc>
      </w:tr>
      <w:tr w:rsidR="00E31CCC" w14:paraId="11B062FB" w14:textId="77777777" w:rsidTr="00E31CCC">
        <w:tc>
          <w:tcPr>
            <w:tcW w:w="3720" w:type="dxa"/>
          </w:tcPr>
          <w:p w14:paraId="037992D8" w14:textId="77777777" w:rsidR="00E31CCC" w:rsidRDefault="00E31CCC">
            <w:pPr>
              <w:pStyle w:val="EndnotesAbbrev"/>
            </w:pPr>
            <w:r>
              <w:t>LR = legislation register</w:t>
            </w:r>
          </w:p>
        </w:tc>
        <w:tc>
          <w:tcPr>
            <w:tcW w:w="3652" w:type="dxa"/>
          </w:tcPr>
          <w:p w14:paraId="6A030A56" w14:textId="77777777" w:rsidR="00E31CCC" w:rsidRDefault="00E31CCC" w:rsidP="00E31CCC">
            <w:pPr>
              <w:pStyle w:val="EndnotesAbbrev"/>
            </w:pPr>
            <w:r>
              <w:t>sub = substituted</w:t>
            </w:r>
          </w:p>
        </w:tc>
      </w:tr>
      <w:tr w:rsidR="00E31CCC" w14:paraId="7EB6C98D" w14:textId="77777777" w:rsidTr="00E31CCC">
        <w:tc>
          <w:tcPr>
            <w:tcW w:w="3720" w:type="dxa"/>
          </w:tcPr>
          <w:p w14:paraId="36D1F394" w14:textId="77777777" w:rsidR="00E31CCC" w:rsidRDefault="00E31CCC">
            <w:pPr>
              <w:pStyle w:val="EndnotesAbbrev"/>
            </w:pPr>
            <w:r>
              <w:t>LRA = Legislation (Republication) Act 1996</w:t>
            </w:r>
          </w:p>
        </w:tc>
        <w:tc>
          <w:tcPr>
            <w:tcW w:w="3652" w:type="dxa"/>
          </w:tcPr>
          <w:p w14:paraId="2F7A37AE" w14:textId="77777777" w:rsidR="00E31CCC" w:rsidRDefault="00E31CCC" w:rsidP="00E31CCC">
            <w:pPr>
              <w:pStyle w:val="EndnotesAbbrev"/>
            </w:pPr>
            <w:r w:rsidRPr="00C52149">
              <w:rPr>
                <w:rStyle w:val="charUnderline"/>
              </w:rPr>
              <w:t>underlining</w:t>
            </w:r>
            <w:r>
              <w:t xml:space="preserve"> = whole or part not commenced</w:t>
            </w:r>
          </w:p>
        </w:tc>
      </w:tr>
      <w:tr w:rsidR="00E31CCC" w14:paraId="55704933" w14:textId="77777777" w:rsidTr="00E31CCC">
        <w:tc>
          <w:tcPr>
            <w:tcW w:w="3720" w:type="dxa"/>
          </w:tcPr>
          <w:p w14:paraId="455F2108" w14:textId="77777777" w:rsidR="00E31CCC" w:rsidRDefault="00E31CCC">
            <w:pPr>
              <w:pStyle w:val="EndnotesAbbrev"/>
            </w:pPr>
            <w:r>
              <w:t>mod = modified/modification</w:t>
            </w:r>
          </w:p>
        </w:tc>
        <w:tc>
          <w:tcPr>
            <w:tcW w:w="3652" w:type="dxa"/>
          </w:tcPr>
          <w:p w14:paraId="6D82FEA7" w14:textId="77777777" w:rsidR="00E31CCC" w:rsidRDefault="00E31CCC" w:rsidP="00E31CCC">
            <w:pPr>
              <w:pStyle w:val="EndnotesAbbrev"/>
              <w:ind w:left="1073"/>
            </w:pPr>
            <w:r>
              <w:t>or to be expired</w:t>
            </w:r>
          </w:p>
        </w:tc>
      </w:tr>
    </w:tbl>
    <w:p w14:paraId="4FB4FF2B" w14:textId="77777777" w:rsidR="00E31CCC" w:rsidRPr="00BB6F39" w:rsidRDefault="00E31CCC" w:rsidP="00E31CCC"/>
    <w:p w14:paraId="6DAE060F" w14:textId="77777777" w:rsidR="00FE73EC" w:rsidRDefault="00FE73EC">
      <w:pPr>
        <w:pStyle w:val="PageBreak"/>
      </w:pPr>
      <w:r>
        <w:br w:type="page"/>
      </w:r>
    </w:p>
    <w:p w14:paraId="482B6DCD" w14:textId="77777777" w:rsidR="00FE73EC" w:rsidRPr="005D0891" w:rsidRDefault="00FE73EC">
      <w:pPr>
        <w:pStyle w:val="Endnote2"/>
      </w:pPr>
      <w:bookmarkStart w:id="290" w:name="_Toc153906437"/>
      <w:r w:rsidRPr="005D0891">
        <w:rPr>
          <w:rStyle w:val="charTableNo"/>
        </w:rPr>
        <w:lastRenderedPageBreak/>
        <w:t>3</w:t>
      </w:r>
      <w:r>
        <w:tab/>
      </w:r>
      <w:r w:rsidRPr="005D0891">
        <w:rPr>
          <w:rStyle w:val="charTableText"/>
        </w:rPr>
        <w:t>Legislation history</w:t>
      </w:r>
      <w:bookmarkEnd w:id="290"/>
    </w:p>
    <w:p w14:paraId="45203128" w14:textId="5785F861" w:rsidR="00FE73EC" w:rsidRDefault="00FE73EC">
      <w:pPr>
        <w:pStyle w:val="EndNoteTextEPS"/>
      </w:pPr>
      <w:r>
        <w:t xml:space="preserve">This regulation was originally the </w:t>
      </w:r>
      <w:r w:rsidR="00B0526C" w:rsidRPr="00816A6D">
        <w:rPr>
          <w:rStyle w:val="charItals"/>
        </w:rPr>
        <w:t>Road Transport (Driver Licensing) Regulations</w:t>
      </w:r>
      <w:r w:rsidR="002575CE">
        <w:rPr>
          <w:rStyle w:val="charItals"/>
        </w:rPr>
        <w:t> </w:t>
      </w:r>
      <w:r w:rsidR="00B0526C" w:rsidRPr="00816A6D">
        <w:rPr>
          <w:rStyle w:val="charItals"/>
        </w:rPr>
        <w:t>2000</w:t>
      </w:r>
      <w:r>
        <w:t xml:space="preserve">.  It was renamed under the </w:t>
      </w:r>
      <w:hyperlink r:id="rId262" w:tooltip="A2001-14" w:history="1">
        <w:r w:rsidR="00B0526C" w:rsidRPr="00B0526C">
          <w:rPr>
            <w:rStyle w:val="charCitHyperlinkItal"/>
          </w:rPr>
          <w:t>Legislation Act 2001</w:t>
        </w:r>
      </w:hyperlink>
      <w:r>
        <w:t>.</w:t>
      </w:r>
    </w:p>
    <w:p w14:paraId="7F0AA3A5" w14:textId="77777777" w:rsidR="00FE73EC" w:rsidRDefault="00FE73EC">
      <w:pPr>
        <w:pStyle w:val="NewReg"/>
      </w:pPr>
      <w:r>
        <w:t>Road Transport (Driver Licensing) Regulation 2000</w:t>
      </w:r>
      <w:r w:rsidR="00B0526C">
        <w:t xml:space="preserve"> SL2000-14 </w:t>
      </w:r>
    </w:p>
    <w:p w14:paraId="5634E228" w14:textId="77777777" w:rsidR="00FE73EC" w:rsidRDefault="00FE73EC">
      <w:pPr>
        <w:pStyle w:val="Actdetails"/>
        <w:keepNext/>
      </w:pPr>
      <w:r>
        <w:t>notified 29 February 2000 (</w:t>
      </w:r>
      <w:r w:rsidR="00B0526C" w:rsidRPr="00AC1954">
        <w:t>Gaz 2000 No S6</w:t>
      </w:r>
      <w:r>
        <w:t>)</w:t>
      </w:r>
    </w:p>
    <w:p w14:paraId="45D5040E" w14:textId="77777777" w:rsidR="00FE73EC" w:rsidRDefault="00FE73EC">
      <w:pPr>
        <w:pStyle w:val="Actdetails"/>
        <w:keepNext/>
      </w:pPr>
      <w:r>
        <w:t>s 1, s 2 commenced 29 February 2000 (IA s 10B)</w:t>
      </w:r>
    </w:p>
    <w:p w14:paraId="180959AA" w14:textId="77777777" w:rsidR="00FE73EC" w:rsidRDefault="00FE73EC">
      <w:pPr>
        <w:pStyle w:val="Actdetails"/>
      </w:pPr>
      <w:r>
        <w:t xml:space="preserve">remainder commenced 1 March 2000 (s 2 and </w:t>
      </w:r>
      <w:r w:rsidR="00B0526C" w:rsidRPr="00AC1954">
        <w:t>Gaz 2000 No S5</w:t>
      </w:r>
      <w:r>
        <w:t>)</w:t>
      </w:r>
    </w:p>
    <w:p w14:paraId="39C19AA9" w14:textId="77777777" w:rsidR="00FE73EC" w:rsidRDefault="00FE73EC">
      <w:pPr>
        <w:pStyle w:val="Asamby"/>
      </w:pPr>
      <w:r>
        <w:t>as amended by</w:t>
      </w:r>
    </w:p>
    <w:p w14:paraId="53571F4F" w14:textId="309CF62B" w:rsidR="00FE73EC" w:rsidRDefault="00CB19AD">
      <w:pPr>
        <w:pStyle w:val="NewReg"/>
      </w:pPr>
      <w:hyperlink r:id="rId263" w:tooltip="SL2000-32" w:history="1">
        <w:r w:rsidR="00293C17">
          <w:rPr>
            <w:rStyle w:val="charCitHyperlinkAbbrev"/>
          </w:rPr>
          <w:t>Road Transport Legislation Regulations Amendment</w:t>
        </w:r>
      </w:hyperlink>
      <w:r w:rsidR="00FE73EC">
        <w:t xml:space="preserve"> </w:t>
      </w:r>
      <w:r w:rsidR="007A325B">
        <w:t>SL2000-32</w:t>
      </w:r>
      <w:r w:rsidR="00FE73EC">
        <w:t xml:space="preserve"> pt 2</w:t>
      </w:r>
    </w:p>
    <w:p w14:paraId="5058F257" w14:textId="77777777" w:rsidR="00FE73EC" w:rsidRDefault="00FE73EC">
      <w:pPr>
        <w:pStyle w:val="Actdetails"/>
        <w:keepNext/>
      </w:pPr>
      <w:r>
        <w:t>notified 1 August 2000 (</w:t>
      </w:r>
      <w:r w:rsidR="00B0526C" w:rsidRPr="00AC1954">
        <w:t>Gaz 2000 No S40</w:t>
      </w:r>
      <w:r>
        <w:t>)</w:t>
      </w:r>
    </w:p>
    <w:p w14:paraId="7F55C8DF" w14:textId="77777777" w:rsidR="00FE73EC" w:rsidRDefault="00FE73EC">
      <w:pPr>
        <w:pStyle w:val="Actdetails"/>
      </w:pPr>
      <w:r>
        <w:t>commenced 1 August 2000 (s 1)</w:t>
      </w:r>
    </w:p>
    <w:p w14:paraId="190807FA" w14:textId="610A747C" w:rsidR="00FE73EC" w:rsidRDefault="00CB19AD">
      <w:pPr>
        <w:pStyle w:val="NewReg"/>
      </w:pPr>
      <w:hyperlink r:id="rId264" w:tooltip="SL2001-3" w:history="1">
        <w:r w:rsidR="00B0526C" w:rsidRPr="00B0526C">
          <w:rPr>
            <w:rStyle w:val="charCitHyperlinkAbbrev"/>
          </w:rPr>
          <w:t>Road Transport (Driver Licensing) Regulations Amendment 2001</w:t>
        </w:r>
      </w:hyperlink>
      <w:r w:rsidR="00FE73EC">
        <w:t> </w:t>
      </w:r>
      <w:r w:rsidR="007664D7">
        <w:t>SL2001-3</w:t>
      </w:r>
    </w:p>
    <w:p w14:paraId="6426CA20" w14:textId="77777777" w:rsidR="00FE73EC" w:rsidRDefault="00FE73EC">
      <w:pPr>
        <w:pStyle w:val="Actdetails"/>
        <w:keepNext/>
      </w:pPr>
      <w:r>
        <w:t>notified 31 January 2001 (</w:t>
      </w:r>
      <w:r w:rsidR="00B0526C" w:rsidRPr="00AC1954">
        <w:t>Gaz 2001 No S3</w:t>
      </w:r>
      <w:r>
        <w:t>)</w:t>
      </w:r>
    </w:p>
    <w:p w14:paraId="3F251254" w14:textId="77777777" w:rsidR="00FE73EC" w:rsidRDefault="00FE73EC">
      <w:pPr>
        <w:pStyle w:val="Actdetails"/>
      </w:pPr>
      <w:r>
        <w:t>commenced 31 January 2001 (s 1)</w:t>
      </w:r>
    </w:p>
    <w:p w14:paraId="0C3CFF27" w14:textId="14AD014E" w:rsidR="00FE73EC" w:rsidRDefault="00CB19AD">
      <w:pPr>
        <w:pStyle w:val="NewAct"/>
      </w:pPr>
      <w:hyperlink r:id="rId265" w:tooltip="A2001-27" w:history="1">
        <w:r w:rsidR="00B0526C" w:rsidRPr="00B0526C">
          <w:rPr>
            <w:rStyle w:val="charCitHyperlinkAbbrev"/>
          </w:rPr>
          <w:t>Road Transport Legislation Amendment Act 2001</w:t>
        </w:r>
      </w:hyperlink>
      <w:r w:rsidR="00B0526C">
        <w:t xml:space="preserve"> A2001</w:t>
      </w:r>
      <w:r w:rsidR="00B0526C">
        <w:noBreakHyphen/>
        <w:t xml:space="preserve">27 </w:t>
      </w:r>
      <w:r w:rsidR="00FE73EC">
        <w:t>sch 4</w:t>
      </w:r>
    </w:p>
    <w:p w14:paraId="1B153E75" w14:textId="77777777" w:rsidR="00FE73EC" w:rsidRDefault="00FE73EC">
      <w:pPr>
        <w:pStyle w:val="Actdetails"/>
        <w:keepNext/>
      </w:pPr>
      <w:r>
        <w:t>notified 24 May 2001 (</w:t>
      </w:r>
      <w:r w:rsidR="00B0526C" w:rsidRPr="00AC1954">
        <w:t>Gaz 2001 No 21</w:t>
      </w:r>
      <w:r>
        <w:t>)</w:t>
      </w:r>
    </w:p>
    <w:p w14:paraId="1909C654" w14:textId="77777777" w:rsidR="00FE73EC" w:rsidRDefault="00FE73EC">
      <w:pPr>
        <w:pStyle w:val="Actdetails"/>
        <w:keepNext/>
      </w:pPr>
      <w:r>
        <w:t>s 1, s 2 commenced 24 May 2001 (IA s 10B)</w:t>
      </w:r>
    </w:p>
    <w:p w14:paraId="270A445B" w14:textId="77777777" w:rsidR="00FE73EC" w:rsidRDefault="00FE73EC">
      <w:pPr>
        <w:pStyle w:val="Actdetails"/>
      </w:pPr>
      <w:r>
        <w:t>sch 4 commenced 24 May 2001 (s 2)</w:t>
      </w:r>
    </w:p>
    <w:p w14:paraId="4FED279B" w14:textId="460AA035" w:rsidR="00FE73EC" w:rsidRDefault="00CB19AD">
      <w:pPr>
        <w:pStyle w:val="NewAct"/>
      </w:pPr>
      <w:hyperlink r:id="rId266" w:tooltip="A2001-44" w:history="1">
        <w:r w:rsidR="00B0526C" w:rsidRPr="00B0526C">
          <w:rPr>
            <w:rStyle w:val="charCitHyperlinkAbbrev"/>
          </w:rPr>
          <w:t>Legislation (Consequential Amendments) Act 2001</w:t>
        </w:r>
      </w:hyperlink>
      <w:r w:rsidR="00B0526C">
        <w:t xml:space="preserve"> A2001</w:t>
      </w:r>
      <w:r w:rsidR="00B0526C">
        <w:noBreakHyphen/>
        <w:t xml:space="preserve">44 </w:t>
      </w:r>
      <w:r w:rsidR="00FE73EC">
        <w:t>pt 339</w:t>
      </w:r>
    </w:p>
    <w:p w14:paraId="58154943" w14:textId="77777777" w:rsidR="00FE73EC" w:rsidRDefault="00FE73EC">
      <w:pPr>
        <w:pStyle w:val="Actdetails"/>
        <w:keepNext/>
      </w:pPr>
      <w:r>
        <w:t>notified 26 July 2001 (</w:t>
      </w:r>
      <w:r w:rsidR="00B0526C" w:rsidRPr="00AC1954">
        <w:t>Gaz 2001 No 30</w:t>
      </w:r>
      <w:r>
        <w:t>)</w:t>
      </w:r>
    </w:p>
    <w:p w14:paraId="43A87505" w14:textId="77777777" w:rsidR="00FE73EC" w:rsidRPr="00C52149" w:rsidRDefault="00FE73EC">
      <w:pPr>
        <w:pStyle w:val="Actdetails"/>
        <w:keepNext/>
      </w:pPr>
      <w:r>
        <w:t>s 1, s 2 commenced 26 July 2001 (IA s 10B)</w:t>
      </w:r>
    </w:p>
    <w:p w14:paraId="309E06F3" w14:textId="77777777" w:rsidR="00FE73EC" w:rsidRPr="00C52149" w:rsidRDefault="00FE73EC">
      <w:pPr>
        <w:pStyle w:val="Actdetails"/>
        <w:rPr>
          <w:rFonts w:cs="Arial"/>
        </w:rPr>
      </w:pPr>
      <w:r w:rsidRPr="00C52149">
        <w:rPr>
          <w:rFonts w:cs="Arial"/>
        </w:rPr>
        <w:t xml:space="preserve">pt 339 commenced 12 September 2001 (s 2 and see </w:t>
      </w:r>
      <w:r w:rsidR="00B0526C" w:rsidRPr="00AC1954">
        <w:t>Gaz 2001 No S65</w:t>
      </w:r>
      <w:r w:rsidRPr="00C52149">
        <w:rPr>
          <w:rFonts w:cs="Arial"/>
        </w:rPr>
        <w:t>)</w:t>
      </w:r>
    </w:p>
    <w:p w14:paraId="397D72B7" w14:textId="40DB4B00" w:rsidR="00FE73EC" w:rsidRDefault="00CB19AD">
      <w:pPr>
        <w:pStyle w:val="NewAct"/>
      </w:pPr>
      <w:hyperlink r:id="rId267" w:tooltip="A2001-62" w:history="1">
        <w:r w:rsidR="00B0526C" w:rsidRPr="00B0526C">
          <w:rPr>
            <w:rStyle w:val="charCitHyperlinkAbbrev"/>
          </w:rPr>
          <w:t>Road Transport (Public Passenger Services) Act 2001</w:t>
        </w:r>
      </w:hyperlink>
      <w:r w:rsidR="00B0526C">
        <w:t xml:space="preserve"> A2001-62 </w:t>
      </w:r>
      <w:r w:rsidR="00FE73EC">
        <w:t>pt</w:t>
      </w:r>
      <w:r w:rsidR="00E748C4">
        <w:t> </w:t>
      </w:r>
      <w:r w:rsidR="00FE73EC">
        <w:t>1.10</w:t>
      </w:r>
    </w:p>
    <w:p w14:paraId="1CA6B98A" w14:textId="77777777" w:rsidR="00FE73EC" w:rsidRDefault="00FE73EC">
      <w:pPr>
        <w:pStyle w:val="Actdetails"/>
        <w:keepNext/>
      </w:pPr>
      <w:r>
        <w:t>notified 10 September 2001 (</w:t>
      </w:r>
      <w:r w:rsidR="00B0526C" w:rsidRPr="00AC1954">
        <w:t>Gaz 2001 No S66</w:t>
      </w:r>
      <w:r>
        <w:t>)</w:t>
      </w:r>
    </w:p>
    <w:p w14:paraId="43289B8E" w14:textId="77777777" w:rsidR="00FE73EC" w:rsidRDefault="00FE73EC">
      <w:pPr>
        <w:pStyle w:val="Actdetails"/>
        <w:keepNext/>
      </w:pPr>
      <w:r>
        <w:t>s 1, s 2 commenced 10 September 2001 (IA s 10B)</w:t>
      </w:r>
    </w:p>
    <w:p w14:paraId="07E467D0" w14:textId="1D2232B9" w:rsidR="00FE73EC" w:rsidRDefault="00FE73EC">
      <w:pPr>
        <w:pStyle w:val="Actdetails"/>
      </w:pPr>
      <w:r>
        <w:t xml:space="preserve">pt 1.10 commenced 1 December 2001 (s 2 and </w:t>
      </w:r>
      <w:hyperlink r:id="rId268" w:tooltip="CN2001-2" w:history="1">
        <w:r w:rsidR="00B0526C" w:rsidRPr="00B0526C">
          <w:rPr>
            <w:rStyle w:val="charCitHyperlinkAbbrev"/>
          </w:rPr>
          <w:t>CN2001-2</w:t>
        </w:r>
      </w:hyperlink>
      <w:r>
        <w:t>)</w:t>
      </w:r>
    </w:p>
    <w:p w14:paraId="606F4624" w14:textId="65FAA53C" w:rsidR="00FE73EC" w:rsidRDefault="00CB19AD">
      <w:pPr>
        <w:pStyle w:val="NewReg"/>
      </w:pPr>
      <w:hyperlink r:id="rId269" w:tooltip="SL2001-44" w:history="1">
        <w:r w:rsidR="00060105" w:rsidRPr="00060105">
          <w:rPr>
            <w:rStyle w:val="charCitHyperlinkAbbrev"/>
          </w:rPr>
          <w:t>Road Transport (Driver Licensing) Regulations Amendment 2001</w:t>
        </w:r>
      </w:hyperlink>
      <w:r w:rsidR="00060105">
        <w:t xml:space="preserve"> </w:t>
      </w:r>
      <w:r w:rsidR="00B0526C" w:rsidRPr="00060105">
        <w:t>SL2001</w:t>
      </w:r>
      <w:r w:rsidR="00B0526C" w:rsidRPr="00060105">
        <w:noBreakHyphen/>
        <w:t>44</w:t>
      </w:r>
    </w:p>
    <w:p w14:paraId="27E2BA08" w14:textId="77777777" w:rsidR="00FE73EC" w:rsidRDefault="00FE73EC">
      <w:pPr>
        <w:pStyle w:val="Actdetails"/>
        <w:keepNext/>
      </w:pPr>
      <w:r>
        <w:t>notified LR 18 October 2001</w:t>
      </w:r>
    </w:p>
    <w:p w14:paraId="40078E69" w14:textId="77777777" w:rsidR="00FE73EC" w:rsidRDefault="00FE73EC">
      <w:pPr>
        <w:pStyle w:val="Actdetails"/>
        <w:keepNext/>
      </w:pPr>
      <w:r>
        <w:t>s 1 commenced 18 October 2001 (LA s 75)</w:t>
      </w:r>
    </w:p>
    <w:p w14:paraId="7CEF3340" w14:textId="77777777" w:rsidR="00FE73EC" w:rsidRDefault="00FE73EC">
      <w:pPr>
        <w:pStyle w:val="Actdetails"/>
      </w:pPr>
      <w:r>
        <w:t>remainder commenced 1 December 2001 (s 2)</w:t>
      </w:r>
    </w:p>
    <w:p w14:paraId="7F8E07AC" w14:textId="6C639B4D" w:rsidR="00FE73EC" w:rsidRDefault="00CB19AD">
      <w:pPr>
        <w:pStyle w:val="NewReg"/>
      </w:pPr>
      <w:hyperlink r:id="rId270" w:tooltip="SL2002-2" w:history="1">
        <w:r w:rsidR="00B0526C" w:rsidRPr="00B0526C">
          <w:rPr>
            <w:rStyle w:val="charCitHyperlinkAbbrev"/>
          </w:rPr>
          <w:t>Road Transport Legislation Amendment Regulations 2002</w:t>
        </w:r>
      </w:hyperlink>
      <w:r w:rsidR="00FE73EC">
        <w:t xml:space="preserve"> SL No 2 pt 2</w:t>
      </w:r>
    </w:p>
    <w:p w14:paraId="06C94135" w14:textId="77777777" w:rsidR="00FE73EC" w:rsidRDefault="00FE73EC">
      <w:pPr>
        <w:pStyle w:val="Actdetails"/>
        <w:keepNext/>
      </w:pPr>
      <w:r>
        <w:t>notified LR 27 February 2002</w:t>
      </w:r>
    </w:p>
    <w:p w14:paraId="71D73B22" w14:textId="5EE41344" w:rsidR="00FE73EC" w:rsidRDefault="00FE73EC" w:rsidP="00326C1E">
      <w:pPr>
        <w:pStyle w:val="Actdetails"/>
        <w:keepNext/>
      </w:pPr>
      <w:r>
        <w:t>s 1, s 2 commenced 27 February 2002 (LA s 75)</w:t>
      </w:r>
      <w:r>
        <w:br/>
        <w:t xml:space="preserve">pt 2 commenced 1 March 2002 (s 2 and see </w:t>
      </w:r>
      <w:hyperlink r:id="rId271" w:tooltip="CN2002-2" w:history="1">
        <w:r w:rsidR="00D923C6" w:rsidRPr="00D923C6">
          <w:rPr>
            <w:rStyle w:val="charCitHyperlinkAbbrev"/>
          </w:rPr>
          <w:t>CN2002-2</w:t>
        </w:r>
      </w:hyperlink>
      <w:r>
        <w:t>)</w:t>
      </w:r>
    </w:p>
    <w:p w14:paraId="69047FFC" w14:textId="6E6F4F28" w:rsidR="00FE73EC" w:rsidRDefault="00CB19AD">
      <w:pPr>
        <w:pStyle w:val="NewReg"/>
      </w:pPr>
      <w:hyperlink r:id="rId272" w:tooltip="SL2002-23" w:history="1">
        <w:r w:rsidR="00B0526C" w:rsidRPr="00B0526C">
          <w:rPr>
            <w:rStyle w:val="charCitHyperlinkAbbrev"/>
          </w:rPr>
          <w:t>Road Transport (Driver Licensing) Amendment Regulations 2002 (No 1)</w:t>
        </w:r>
      </w:hyperlink>
      <w:r w:rsidR="00FE73EC">
        <w:t xml:space="preserve"> SL2002-23</w:t>
      </w:r>
    </w:p>
    <w:p w14:paraId="6CAED178" w14:textId="77777777" w:rsidR="00FE73EC" w:rsidRDefault="00FE73EC">
      <w:pPr>
        <w:pStyle w:val="Actdetails"/>
        <w:keepNext/>
      </w:pPr>
      <w:r>
        <w:t>notified LR 30 August 2002</w:t>
      </w:r>
    </w:p>
    <w:p w14:paraId="09A6CA27" w14:textId="77777777" w:rsidR="00FE73EC" w:rsidRDefault="00FE73EC">
      <w:pPr>
        <w:pStyle w:val="Actdetails"/>
        <w:keepNext/>
      </w:pPr>
      <w:r>
        <w:t>s 1, s 2 commenced 30 August 2002 (LA s 75)</w:t>
      </w:r>
    </w:p>
    <w:p w14:paraId="5EA600D3" w14:textId="77777777" w:rsidR="00FE73EC" w:rsidRPr="00C52149" w:rsidRDefault="00FE73EC">
      <w:pPr>
        <w:pStyle w:val="Actdetails"/>
        <w:rPr>
          <w:rFonts w:cs="Arial"/>
        </w:rPr>
      </w:pPr>
      <w:r w:rsidRPr="00C52149">
        <w:rPr>
          <w:rFonts w:cs="Arial"/>
        </w:rPr>
        <w:t>remainder commenced 31 August 2002 (s 2)</w:t>
      </w:r>
    </w:p>
    <w:p w14:paraId="217A8382" w14:textId="1487218D" w:rsidR="00FE73EC" w:rsidRDefault="00CB19AD">
      <w:pPr>
        <w:pStyle w:val="NewAct"/>
      </w:pPr>
      <w:hyperlink r:id="rId273" w:tooltip="A2002-30" w:history="1">
        <w:r w:rsidR="00B0526C" w:rsidRPr="00B0526C">
          <w:rPr>
            <w:rStyle w:val="charCitHyperlinkAbbrev"/>
          </w:rPr>
          <w:t>Statute Law Amendment Act 2002</w:t>
        </w:r>
      </w:hyperlink>
      <w:r w:rsidR="00B0526C">
        <w:t xml:space="preserve"> A2002</w:t>
      </w:r>
      <w:r w:rsidR="00B0526C">
        <w:noBreakHyphen/>
        <w:t xml:space="preserve">30 </w:t>
      </w:r>
      <w:r w:rsidR="00FE73EC">
        <w:t>pt 3.67</w:t>
      </w:r>
    </w:p>
    <w:p w14:paraId="7413D86E" w14:textId="77777777" w:rsidR="00FE73EC" w:rsidRDefault="00FE73EC" w:rsidP="00326C1E">
      <w:pPr>
        <w:pStyle w:val="Actdetails"/>
        <w:keepNext/>
      </w:pPr>
      <w:r>
        <w:t xml:space="preserve">notified LR 16 September 2002 </w:t>
      </w:r>
      <w:r>
        <w:br/>
        <w:t>s 1, s 2 taken to have commenced 19 May 1997 (LA s 75 (2))</w:t>
      </w:r>
      <w:r>
        <w:br/>
        <w:t>pt 3.67 commenced 17 September 2002 (s 2 (1))</w:t>
      </w:r>
    </w:p>
    <w:p w14:paraId="3862FBBB" w14:textId="7B937AE1" w:rsidR="00FE73EC" w:rsidRDefault="00CB19AD">
      <w:pPr>
        <w:pStyle w:val="NewReg"/>
      </w:pPr>
      <w:hyperlink r:id="rId274" w:tooltip="SL2002-31" w:history="1">
        <w:r w:rsidR="00B0526C" w:rsidRPr="00B0526C">
          <w:rPr>
            <w:rStyle w:val="charCitHyperlinkAbbrev"/>
          </w:rPr>
          <w:t>Road Transport Legislation Amendment Regulations 2002 (No 2)</w:t>
        </w:r>
      </w:hyperlink>
      <w:r w:rsidR="00FE73EC">
        <w:t xml:space="preserve"> SL2002-31 pt 2</w:t>
      </w:r>
    </w:p>
    <w:p w14:paraId="486013DE" w14:textId="77777777" w:rsidR="00FE73EC" w:rsidRDefault="00FE73EC" w:rsidP="00326C1E">
      <w:pPr>
        <w:pStyle w:val="Actdetails"/>
        <w:keepNext/>
      </w:pPr>
      <w:r>
        <w:t>notified LR 31 October 2002</w:t>
      </w:r>
      <w:r>
        <w:br/>
        <w:t>s 1, s 2 commenced 31 October 2002 (LA s 75 (1))</w:t>
      </w:r>
      <w:r>
        <w:br/>
        <w:t>pt 2 commenced 1 November 2002 (s 2 (1))</w:t>
      </w:r>
    </w:p>
    <w:p w14:paraId="28E70ACF" w14:textId="55F9EDD9" w:rsidR="00FE73EC" w:rsidRDefault="00CB19AD">
      <w:pPr>
        <w:pStyle w:val="NewReg"/>
      </w:pPr>
      <w:hyperlink r:id="rId275" w:tooltip="SL2003-32" w:history="1">
        <w:r w:rsidR="00B0526C" w:rsidRPr="00B0526C">
          <w:rPr>
            <w:rStyle w:val="charCitHyperlinkAbbrev"/>
          </w:rPr>
          <w:t>Road Transport Legislation (Taxi Services) Amendment Regulations 2003 (No 1)</w:t>
        </w:r>
      </w:hyperlink>
      <w:r w:rsidR="00AF20CF">
        <w:t xml:space="preserve"> SL</w:t>
      </w:r>
      <w:r w:rsidR="00FE73EC">
        <w:t>2003-32 sch 2 pt 2.1</w:t>
      </w:r>
    </w:p>
    <w:p w14:paraId="429674E6" w14:textId="77777777" w:rsidR="00FE73EC" w:rsidRDefault="00FE73EC">
      <w:pPr>
        <w:pStyle w:val="Actdetails"/>
        <w:keepNext/>
      </w:pPr>
      <w:r>
        <w:t xml:space="preserve">notified LR 22 September 2003 </w:t>
      </w:r>
    </w:p>
    <w:p w14:paraId="210F8342" w14:textId="77777777" w:rsidR="00FE73EC" w:rsidRDefault="00FE73EC">
      <w:pPr>
        <w:pStyle w:val="Actdetails"/>
        <w:keepNext/>
      </w:pPr>
      <w:r>
        <w:t>s 1, s 2 commenced 22 September 2003 (LA s 75 (1))</w:t>
      </w:r>
    </w:p>
    <w:p w14:paraId="6B2B3D70" w14:textId="77777777" w:rsidR="00FE73EC" w:rsidRDefault="00FE73EC">
      <w:pPr>
        <w:pStyle w:val="Actdetails"/>
      </w:pPr>
      <w:r>
        <w:t>sch 2 pt 2.1 commenced 23 September 2003 (s 2)</w:t>
      </w:r>
    </w:p>
    <w:p w14:paraId="74E0CFF2" w14:textId="11BDD126" w:rsidR="00FE73EC" w:rsidRDefault="00CB19AD">
      <w:pPr>
        <w:pStyle w:val="NewReg"/>
      </w:pPr>
      <w:hyperlink r:id="rId276" w:tooltip="SL2003-34" w:history="1">
        <w:r w:rsidR="00B0526C" w:rsidRPr="00B0526C">
          <w:rPr>
            <w:rStyle w:val="charCitHyperlinkAbbrev"/>
          </w:rPr>
          <w:t>Road Transport (Driver Licensing) Amendment Regulations 2003 (No 1)</w:t>
        </w:r>
      </w:hyperlink>
      <w:r w:rsidR="00FE73EC">
        <w:t xml:space="preserve"> SL2003-34</w:t>
      </w:r>
    </w:p>
    <w:p w14:paraId="6F96643B" w14:textId="77777777" w:rsidR="00FE73EC" w:rsidRDefault="00FE73EC">
      <w:pPr>
        <w:pStyle w:val="Actdetails"/>
        <w:keepNext/>
      </w:pPr>
      <w:r>
        <w:t>notified LR 7 October 2003</w:t>
      </w:r>
    </w:p>
    <w:p w14:paraId="77902C3B" w14:textId="77777777" w:rsidR="00FE73EC" w:rsidRDefault="00FE73EC">
      <w:pPr>
        <w:pStyle w:val="Actdetails"/>
        <w:keepNext/>
      </w:pPr>
      <w:r>
        <w:t>s 1, s 2 commenced 7 October 2003 (LA s 75 (1))</w:t>
      </w:r>
    </w:p>
    <w:p w14:paraId="70FDDCED" w14:textId="77777777" w:rsidR="00FE73EC" w:rsidRPr="00C52149" w:rsidRDefault="00FE73EC">
      <w:pPr>
        <w:pStyle w:val="Actdetails"/>
        <w:rPr>
          <w:rFonts w:cs="Arial"/>
        </w:rPr>
      </w:pPr>
      <w:r w:rsidRPr="00C52149">
        <w:rPr>
          <w:rFonts w:cs="Arial"/>
        </w:rPr>
        <w:t>remainder commenced 8 October 2003 (s 2 and LA s 73 (3) (b))</w:t>
      </w:r>
    </w:p>
    <w:p w14:paraId="561155ED" w14:textId="2A993729" w:rsidR="00FE73EC" w:rsidRDefault="00CB19AD">
      <w:pPr>
        <w:pStyle w:val="NewAct"/>
      </w:pPr>
      <w:hyperlink r:id="rId277" w:tooltip="A2004-15" w:history="1">
        <w:r w:rsidR="007664D7" w:rsidRPr="007664D7">
          <w:rPr>
            <w:rStyle w:val="charCitHyperlinkAbbrev"/>
          </w:rPr>
          <w:t>Criminal Code (Theft, Fraud, Bribery and Related Offences) Amendment Act 2004</w:t>
        </w:r>
      </w:hyperlink>
      <w:r w:rsidR="00FE73EC">
        <w:t xml:space="preserve"> A2004-15 sch 2 pt 2.80</w:t>
      </w:r>
    </w:p>
    <w:p w14:paraId="721A393D" w14:textId="77777777" w:rsidR="00FE73EC" w:rsidRDefault="00FE73EC" w:rsidP="008F7255">
      <w:pPr>
        <w:pStyle w:val="Actdetails"/>
        <w:keepNext/>
      </w:pPr>
      <w:r>
        <w:t>notified LR 26 March 2004</w:t>
      </w:r>
    </w:p>
    <w:p w14:paraId="7312D8AF" w14:textId="77777777" w:rsidR="00FE73EC" w:rsidRDefault="00FE73EC" w:rsidP="008F7255">
      <w:pPr>
        <w:pStyle w:val="Actdetails"/>
        <w:keepNext/>
      </w:pPr>
      <w:r>
        <w:t>s 1, s 2 commenced 26 March 2004 (LA s 75 (1))</w:t>
      </w:r>
    </w:p>
    <w:p w14:paraId="350FB7C6" w14:textId="77777777" w:rsidR="00FE73EC" w:rsidRDefault="00FE73EC">
      <w:pPr>
        <w:pStyle w:val="Actdetails"/>
      </w:pPr>
      <w:r>
        <w:t>sch 2 pt 2.80 commenced 9 April 2004 (s 2 (1))</w:t>
      </w:r>
    </w:p>
    <w:p w14:paraId="3709E6B2" w14:textId="581E1BD6" w:rsidR="00FE73EC" w:rsidRDefault="00CB19AD">
      <w:pPr>
        <w:pStyle w:val="NewAct"/>
      </w:pPr>
      <w:hyperlink r:id="rId278" w:tooltip="SL2004-47" w:history="1">
        <w:r w:rsidR="00B0526C" w:rsidRPr="00B0526C">
          <w:rPr>
            <w:rStyle w:val="charCitHyperlinkAbbrev"/>
          </w:rPr>
          <w:t>Road Transport Legislation Amendment Regulations 2004 (No 1)</w:t>
        </w:r>
      </w:hyperlink>
      <w:r w:rsidR="00FE73EC">
        <w:t xml:space="preserve"> SL2004-47 pt 2</w:t>
      </w:r>
    </w:p>
    <w:p w14:paraId="11E4043F" w14:textId="77777777" w:rsidR="00FE73EC" w:rsidRDefault="00FE73EC">
      <w:pPr>
        <w:pStyle w:val="Actdetails"/>
        <w:keepNext/>
      </w:pPr>
      <w:r>
        <w:t>notified LR 9 September 2004</w:t>
      </w:r>
    </w:p>
    <w:p w14:paraId="7383A699" w14:textId="77777777" w:rsidR="00FE73EC" w:rsidRDefault="00FE73EC">
      <w:pPr>
        <w:pStyle w:val="Actdetails"/>
        <w:keepNext/>
      </w:pPr>
      <w:r>
        <w:t>s 1, s 2 commenced 9 September 2004 (LA s 75 (1))</w:t>
      </w:r>
    </w:p>
    <w:p w14:paraId="1C9B20E3" w14:textId="77777777" w:rsidR="00FE73EC" w:rsidRDefault="00FE73EC">
      <w:pPr>
        <w:pStyle w:val="Actdetails"/>
      </w:pPr>
      <w:r>
        <w:t>pt 2 commenced 10 September 2004 (s 2)</w:t>
      </w:r>
    </w:p>
    <w:p w14:paraId="06496E20" w14:textId="3386FC33" w:rsidR="00FE73EC" w:rsidRDefault="00CB19AD">
      <w:pPr>
        <w:pStyle w:val="NewAct"/>
      </w:pPr>
      <w:hyperlink r:id="rId279" w:tooltip="SL2004-59" w:history="1">
        <w:r w:rsidR="00B0526C" w:rsidRPr="00B0526C">
          <w:rPr>
            <w:rStyle w:val="charCitHyperlinkAbbrev"/>
          </w:rPr>
          <w:t>Road Transport (Driver Licensing) Amendment Regulation 2004 (No 1)</w:t>
        </w:r>
      </w:hyperlink>
      <w:r w:rsidR="00FE73EC">
        <w:t xml:space="preserve"> SL2004-59</w:t>
      </w:r>
    </w:p>
    <w:p w14:paraId="4A1263F1" w14:textId="77777777" w:rsidR="00FE73EC" w:rsidRDefault="00FE73EC" w:rsidP="00326C1E">
      <w:pPr>
        <w:pStyle w:val="Actdetails"/>
        <w:keepNext/>
      </w:pPr>
      <w:r>
        <w:t>notified LR 16 December 2004</w:t>
      </w:r>
    </w:p>
    <w:p w14:paraId="3E90F5BC" w14:textId="77777777" w:rsidR="00FE73EC" w:rsidRDefault="00FE73EC" w:rsidP="00326C1E">
      <w:pPr>
        <w:pStyle w:val="Actdetails"/>
        <w:keepNext/>
      </w:pPr>
      <w:r>
        <w:t>s 1, s 2 commenced 16 December 2004 (LA s 75 (1))</w:t>
      </w:r>
    </w:p>
    <w:p w14:paraId="5A2FF753" w14:textId="77777777" w:rsidR="00FE73EC" w:rsidRDefault="00FE73EC">
      <w:pPr>
        <w:pStyle w:val="Actdetails"/>
      </w:pPr>
      <w:r>
        <w:t>remainder commenced 17 December 2004 (s 2)</w:t>
      </w:r>
    </w:p>
    <w:p w14:paraId="7D3016AC" w14:textId="1B37A19E" w:rsidR="00FE73EC" w:rsidRDefault="00CB19AD">
      <w:pPr>
        <w:pStyle w:val="NewReg"/>
      </w:pPr>
      <w:hyperlink r:id="rId280" w:tooltip="SL2005-4" w:history="1">
        <w:r w:rsidR="00B0526C" w:rsidRPr="00B0526C">
          <w:rPr>
            <w:rStyle w:val="charCitHyperlinkAbbrev"/>
          </w:rPr>
          <w:t>Road Transport Legislation (Hire Cars) Amendment Regulation 2005 (No 1)</w:t>
        </w:r>
      </w:hyperlink>
      <w:r w:rsidR="00FE73EC">
        <w:t xml:space="preserve"> SL2005-4 sch 2 pt 2.1</w:t>
      </w:r>
    </w:p>
    <w:p w14:paraId="38E2B76D" w14:textId="77777777" w:rsidR="00FE73EC" w:rsidRDefault="00FE73EC">
      <w:pPr>
        <w:pStyle w:val="Actdetails"/>
        <w:keepNext/>
      </w:pPr>
      <w:r>
        <w:t>notified LR 7 March 2005</w:t>
      </w:r>
    </w:p>
    <w:p w14:paraId="6CA39CA6" w14:textId="77777777" w:rsidR="00FE73EC" w:rsidRDefault="00FE73EC">
      <w:pPr>
        <w:pStyle w:val="Actdetails"/>
        <w:keepNext/>
      </w:pPr>
      <w:r>
        <w:t>s 1, s 2 commenced 7 March 2005 (LA s 75 (1))</w:t>
      </w:r>
    </w:p>
    <w:p w14:paraId="5BBD7427" w14:textId="55747F51" w:rsidR="00FE73EC" w:rsidRDefault="00FE73EC">
      <w:pPr>
        <w:pStyle w:val="Actdetails"/>
      </w:pPr>
      <w:r>
        <w:t xml:space="preserve">sch 2 pt 2.1 commenced 9 March 2005 (s 2 and see </w:t>
      </w:r>
      <w:hyperlink r:id="rId281" w:tooltip="A2004-69" w:history="1">
        <w:r w:rsidR="00B0526C" w:rsidRPr="00B0526C">
          <w:rPr>
            <w:rStyle w:val="charCitHyperlinkAbbrev"/>
          </w:rPr>
          <w:t>Road Transport (Public Passenger Services) (Hire Cars) Amendment Act 2004</w:t>
        </w:r>
      </w:hyperlink>
      <w:r>
        <w:t xml:space="preserve"> </w:t>
      </w:r>
      <w:r>
        <w:br/>
      </w:r>
      <w:hyperlink r:id="rId282" w:tooltip="Road Transport (Public Passenger Services) (Hire Cars) Amendment Act 2004" w:history="1">
        <w:r w:rsidR="00B0526C" w:rsidRPr="00B0526C">
          <w:rPr>
            <w:rStyle w:val="charCitHyperlinkAbbrev"/>
          </w:rPr>
          <w:t>A2004</w:t>
        </w:r>
        <w:r w:rsidR="00B0526C" w:rsidRPr="00B0526C">
          <w:rPr>
            <w:rStyle w:val="charCitHyperlinkAbbrev"/>
          </w:rPr>
          <w:noBreakHyphen/>
          <w:t>69</w:t>
        </w:r>
      </w:hyperlink>
      <w:r>
        <w:t>, s 2 and LA s 79)</w:t>
      </w:r>
    </w:p>
    <w:p w14:paraId="0E1DF315" w14:textId="06242929" w:rsidR="00FE73EC" w:rsidRDefault="00CB19AD">
      <w:pPr>
        <w:pStyle w:val="NewAct"/>
      </w:pPr>
      <w:hyperlink r:id="rId283" w:tooltip="SL2005-39" w:history="1">
        <w:r w:rsidR="00B0526C" w:rsidRPr="00B0526C">
          <w:rPr>
            <w:rStyle w:val="charCitHyperlinkAbbrev"/>
          </w:rPr>
          <w:t>Road Transport Legislation Amendment Regulation 2005 (No 1)</w:t>
        </w:r>
      </w:hyperlink>
      <w:r w:rsidR="00FE73EC">
        <w:t xml:space="preserve"> SL2005-39 pt 2</w:t>
      </w:r>
    </w:p>
    <w:p w14:paraId="2E032A39" w14:textId="77777777" w:rsidR="00FE73EC" w:rsidRDefault="00FE73EC" w:rsidP="00326C1E">
      <w:pPr>
        <w:pStyle w:val="Actdetails"/>
        <w:keepNext/>
      </w:pPr>
      <w:r>
        <w:t>notified LR 14 December 2005</w:t>
      </w:r>
    </w:p>
    <w:p w14:paraId="4A778C05" w14:textId="77777777" w:rsidR="00FE73EC" w:rsidRDefault="00FE73EC" w:rsidP="00326C1E">
      <w:pPr>
        <w:pStyle w:val="Actdetails"/>
        <w:keepNext/>
      </w:pPr>
      <w:r>
        <w:t>s 1, s 2 commenced 14 December 2005 (LA s 75 (1))</w:t>
      </w:r>
    </w:p>
    <w:p w14:paraId="6743884F" w14:textId="77777777" w:rsidR="00FE73EC" w:rsidRDefault="00FE73EC">
      <w:pPr>
        <w:pStyle w:val="Actdetails"/>
      </w:pPr>
      <w:r>
        <w:t>pt 2 commenced 15 December 2005 (s 2)</w:t>
      </w:r>
    </w:p>
    <w:p w14:paraId="24D13F81" w14:textId="58EBF456" w:rsidR="00FE73EC" w:rsidRDefault="00CB19AD">
      <w:pPr>
        <w:pStyle w:val="NewAct"/>
      </w:pPr>
      <w:hyperlink r:id="rId284" w:tooltip="SL2006-5" w:history="1">
        <w:r w:rsidR="00B0526C" w:rsidRPr="00B0526C">
          <w:rPr>
            <w:rStyle w:val="charCitHyperlinkAbbrev"/>
          </w:rPr>
          <w:t>Road Transport Legislation (Taxi Licences) Amendment Regulation 2006 (No 1)</w:t>
        </w:r>
      </w:hyperlink>
      <w:r w:rsidR="00FE73EC">
        <w:t xml:space="preserve"> SL2006-5 sch 1 pt 1.1</w:t>
      </w:r>
    </w:p>
    <w:p w14:paraId="0A7DF48F" w14:textId="77777777" w:rsidR="00FE73EC" w:rsidRDefault="00FE73EC" w:rsidP="00326C1E">
      <w:pPr>
        <w:pStyle w:val="Actdetails"/>
        <w:keepNext/>
      </w:pPr>
      <w:r>
        <w:t>notified LR 6 March 2006</w:t>
      </w:r>
    </w:p>
    <w:p w14:paraId="1D1BCA5F" w14:textId="77777777" w:rsidR="00FE73EC" w:rsidRDefault="00FE73EC" w:rsidP="00326C1E">
      <w:pPr>
        <w:pStyle w:val="Actdetails"/>
        <w:keepNext/>
      </w:pPr>
      <w:r>
        <w:t>s 1, s 2 commenced 6 March 2006 (LA s 75 (1))</w:t>
      </w:r>
    </w:p>
    <w:p w14:paraId="4E2F6FBC" w14:textId="77777777" w:rsidR="00FE73EC" w:rsidRDefault="00FE73EC">
      <w:pPr>
        <w:pStyle w:val="Actdetails"/>
      </w:pPr>
      <w:r>
        <w:t>sch 1 pt 1.1 commenced 7 March 2006 (s 2)</w:t>
      </w:r>
    </w:p>
    <w:p w14:paraId="0CDE553E" w14:textId="59760AEA" w:rsidR="00FE73EC" w:rsidRDefault="00CB19AD">
      <w:pPr>
        <w:pStyle w:val="NewAct"/>
      </w:pPr>
      <w:hyperlink r:id="rId285" w:tooltip="SL2006-32" w:history="1">
        <w:r w:rsidR="00B0526C" w:rsidRPr="00B0526C">
          <w:rPr>
            <w:rStyle w:val="charCitHyperlinkAbbrev"/>
          </w:rPr>
          <w:t>Road Transport (Public Passenger Services) Amendment Regulation 2006 (No 1)</w:t>
        </w:r>
      </w:hyperlink>
      <w:r w:rsidR="00FE73EC">
        <w:t xml:space="preserve"> SL2006-32 sch 1 pt 1.1</w:t>
      </w:r>
    </w:p>
    <w:p w14:paraId="4878EC1D" w14:textId="77777777" w:rsidR="00FE73EC" w:rsidRDefault="00FE73EC">
      <w:pPr>
        <w:pStyle w:val="Actdetails"/>
        <w:keepNext/>
      </w:pPr>
      <w:r>
        <w:t>notified LR 26 June 2006</w:t>
      </w:r>
    </w:p>
    <w:p w14:paraId="6206DE0A" w14:textId="77777777" w:rsidR="00FE73EC" w:rsidRDefault="00FE73EC">
      <w:pPr>
        <w:pStyle w:val="Actdetails"/>
        <w:keepNext/>
      </w:pPr>
      <w:r>
        <w:t>s 1, s 2 commenced 26 June 2006 (LA s 75 (1))</w:t>
      </w:r>
    </w:p>
    <w:p w14:paraId="3C8106BE" w14:textId="77777777" w:rsidR="00FE73EC" w:rsidRDefault="00FE73EC">
      <w:pPr>
        <w:pStyle w:val="Actdetails"/>
      </w:pPr>
      <w:r>
        <w:t>sch 1 pt 1.1 commenced 3 July 2006 (s 2 (2))</w:t>
      </w:r>
    </w:p>
    <w:p w14:paraId="3CEC6A16" w14:textId="74ED89A2" w:rsidR="00FE73EC" w:rsidRDefault="00CB19AD">
      <w:pPr>
        <w:pStyle w:val="NewAct"/>
      </w:pPr>
      <w:hyperlink r:id="rId286" w:tooltip="SL2006-50" w:history="1">
        <w:r w:rsidR="00B0526C" w:rsidRPr="00B0526C">
          <w:rPr>
            <w:rStyle w:val="charCitHyperlinkAbbrev"/>
          </w:rPr>
          <w:t>Road Transport (Driver Licensing) Amendment Regulation 2006 (No 1)</w:t>
        </w:r>
      </w:hyperlink>
      <w:r w:rsidR="00FE73EC">
        <w:t xml:space="preserve"> SL2006-50</w:t>
      </w:r>
    </w:p>
    <w:p w14:paraId="54AE9745" w14:textId="77777777" w:rsidR="00FE73EC" w:rsidRDefault="00FE73EC" w:rsidP="00256C3E">
      <w:pPr>
        <w:pStyle w:val="Actdetails"/>
        <w:keepNext/>
      </w:pPr>
      <w:r>
        <w:t>notified LR 30 November 2006</w:t>
      </w:r>
    </w:p>
    <w:p w14:paraId="48EE24A2" w14:textId="77777777" w:rsidR="00FE73EC" w:rsidRDefault="00FE73EC" w:rsidP="00256C3E">
      <w:pPr>
        <w:pStyle w:val="Actdetails"/>
        <w:keepNext/>
      </w:pPr>
      <w:r>
        <w:t>s 1, s 2 commenced 30 November 2006 (LA s 75 (1))</w:t>
      </w:r>
    </w:p>
    <w:p w14:paraId="73002A46" w14:textId="77777777" w:rsidR="00FE73EC" w:rsidRDefault="00FE73EC">
      <w:pPr>
        <w:pStyle w:val="Actdetails"/>
      </w:pPr>
      <w:r>
        <w:t>remainder commenced 1 December 2006 (s 2)</w:t>
      </w:r>
    </w:p>
    <w:p w14:paraId="6862ADF2" w14:textId="640883FC" w:rsidR="00FE73EC" w:rsidRDefault="00CB19AD">
      <w:pPr>
        <w:pStyle w:val="NewAct"/>
      </w:pPr>
      <w:hyperlink r:id="rId287" w:tooltip="SL2006-59" w:history="1">
        <w:r w:rsidR="00B0526C" w:rsidRPr="00B0526C">
          <w:rPr>
            <w:rStyle w:val="charCitHyperlinkAbbrev"/>
          </w:rPr>
          <w:t>Road Transport Legislation (Accreditation and Licensing) Amendment Regulation 2006 (No 1)</w:t>
        </w:r>
      </w:hyperlink>
      <w:r w:rsidR="00FE73EC">
        <w:t xml:space="preserve"> SL2006-59 pt 2</w:t>
      </w:r>
    </w:p>
    <w:p w14:paraId="2CB81A1F" w14:textId="77777777" w:rsidR="00FE73EC" w:rsidRDefault="00FE73EC" w:rsidP="00326C1E">
      <w:pPr>
        <w:pStyle w:val="Actdetails"/>
        <w:keepNext/>
      </w:pPr>
      <w:r>
        <w:t>notified LR 18 December 2006</w:t>
      </w:r>
    </w:p>
    <w:p w14:paraId="2DCEDEBF" w14:textId="77777777" w:rsidR="00FE73EC" w:rsidRDefault="00FE73EC" w:rsidP="00326C1E">
      <w:pPr>
        <w:pStyle w:val="Actdetails"/>
        <w:keepNext/>
      </w:pPr>
      <w:r>
        <w:t>s 1, s 2 commenced 18 December 2006 (LA s 75 (1))</w:t>
      </w:r>
    </w:p>
    <w:p w14:paraId="744403CD" w14:textId="14D5B63A" w:rsidR="00FE73EC" w:rsidRDefault="00FE73EC">
      <w:pPr>
        <w:pStyle w:val="Actdetails"/>
      </w:pPr>
      <w:r>
        <w:t xml:space="preserve">pt 2 commenced 1 January 2007 (s 2 and </w:t>
      </w:r>
      <w:hyperlink r:id="rId288" w:tooltip="CN2006-24" w:history="1">
        <w:r w:rsidR="00B0526C" w:rsidRPr="00B0526C">
          <w:rPr>
            <w:rStyle w:val="charCitHyperlinkAbbrev"/>
          </w:rPr>
          <w:t>CN2006-24</w:t>
        </w:r>
      </w:hyperlink>
      <w:r>
        <w:t>)</w:t>
      </w:r>
    </w:p>
    <w:p w14:paraId="7052B513" w14:textId="0F7DFD48" w:rsidR="00FE73EC" w:rsidRDefault="00CB19AD">
      <w:pPr>
        <w:pStyle w:val="NewAct"/>
      </w:pPr>
      <w:hyperlink r:id="rId289" w:tooltip="SL2006-60" w:history="1">
        <w:r w:rsidR="00B0526C" w:rsidRPr="00B0526C">
          <w:rPr>
            <w:rStyle w:val="charCitHyperlinkAbbrev"/>
          </w:rPr>
          <w:t>Road Transport (Driver Licensing) Amendment Regulation 2006 (No 2)</w:t>
        </w:r>
      </w:hyperlink>
      <w:r w:rsidR="00FE73EC">
        <w:t xml:space="preserve"> SL2006-60</w:t>
      </w:r>
    </w:p>
    <w:p w14:paraId="2FF97F6E" w14:textId="77777777" w:rsidR="00FE73EC" w:rsidRDefault="00FE73EC" w:rsidP="00326C1E">
      <w:pPr>
        <w:pStyle w:val="Actdetails"/>
        <w:keepNext/>
      </w:pPr>
      <w:r>
        <w:t>notified LR 21 December 2006</w:t>
      </w:r>
    </w:p>
    <w:p w14:paraId="119A7D99" w14:textId="77777777" w:rsidR="00FE73EC" w:rsidRDefault="00FE73EC" w:rsidP="00326C1E">
      <w:pPr>
        <w:pStyle w:val="Actdetails"/>
        <w:keepNext/>
      </w:pPr>
      <w:r>
        <w:t>s 1, s 2 commenced 21 December 2006 (LA s 75 (1))</w:t>
      </w:r>
    </w:p>
    <w:p w14:paraId="6ED119DD" w14:textId="77777777" w:rsidR="00FE73EC" w:rsidRDefault="00FE73EC">
      <w:pPr>
        <w:pStyle w:val="Actdetails"/>
      </w:pPr>
      <w:r>
        <w:t>remainder commenced 22 December 2006 (s 2)</w:t>
      </w:r>
    </w:p>
    <w:p w14:paraId="66DA37D5" w14:textId="5E551904" w:rsidR="00FE73EC" w:rsidRDefault="00CB19AD">
      <w:pPr>
        <w:pStyle w:val="NewAct"/>
      </w:pPr>
      <w:hyperlink r:id="rId290" w:tooltip="SL2007-32" w:history="1">
        <w:r w:rsidR="00B0526C" w:rsidRPr="00B0526C">
          <w:rPr>
            <w:rStyle w:val="charCitHyperlinkAbbrev"/>
          </w:rPr>
          <w:t>Road Transport (Driver Licensing) Amendment Regulation 2007 (No 1)</w:t>
        </w:r>
      </w:hyperlink>
      <w:r w:rsidR="00FE73EC">
        <w:t xml:space="preserve"> SL2007-32</w:t>
      </w:r>
    </w:p>
    <w:p w14:paraId="5C9CCCA8" w14:textId="77777777" w:rsidR="00FE73EC" w:rsidRDefault="00FE73EC" w:rsidP="00326C1E">
      <w:pPr>
        <w:pStyle w:val="Actdetails"/>
        <w:keepNext/>
      </w:pPr>
      <w:r>
        <w:t>notified LR 4 October 2007</w:t>
      </w:r>
    </w:p>
    <w:p w14:paraId="0664208D" w14:textId="77777777" w:rsidR="00FE73EC" w:rsidRDefault="00FE73EC" w:rsidP="00326C1E">
      <w:pPr>
        <w:pStyle w:val="Actdetails"/>
        <w:keepNext/>
      </w:pPr>
      <w:r>
        <w:t>s 1, s 2 commenced 4 October 2007 (LA s 75 (1))</w:t>
      </w:r>
    </w:p>
    <w:p w14:paraId="4A417AB1" w14:textId="77777777" w:rsidR="00FE73EC" w:rsidRDefault="00FE73EC">
      <w:pPr>
        <w:pStyle w:val="Actdetails"/>
      </w:pPr>
      <w:r>
        <w:t>remainder commenced 5 October 2007 (s 2)</w:t>
      </w:r>
    </w:p>
    <w:p w14:paraId="4D0CBE5A" w14:textId="7B57DFA3" w:rsidR="00FE73EC" w:rsidRDefault="00CB19AD">
      <w:pPr>
        <w:pStyle w:val="NewAct"/>
      </w:pPr>
      <w:hyperlink r:id="rId291" w:tooltip="SL2008-5" w:history="1">
        <w:r w:rsidR="00B0526C" w:rsidRPr="00B0526C">
          <w:rPr>
            <w:rStyle w:val="charCitHyperlinkAbbrev"/>
          </w:rPr>
          <w:t>Road Transport (Driver Licensing) Amendment Regulation 2008 (No 1)</w:t>
        </w:r>
      </w:hyperlink>
      <w:r w:rsidR="00FE73EC">
        <w:t xml:space="preserve"> SL2008-5</w:t>
      </w:r>
    </w:p>
    <w:p w14:paraId="7CEF6BAB" w14:textId="77777777" w:rsidR="00FE73EC" w:rsidRDefault="00FE73EC" w:rsidP="00326C1E">
      <w:pPr>
        <w:pStyle w:val="Actdetails"/>
        <w:keepNext/>
      </w:pPr>
      <w:r>
        <w:t>notified LR 11 March 2008</w:t>
      </w:r>
    </w:p>
    <w:p w14:paraId="08026B52" w14:textId="77777777" w:rsidR="00FE73EC" w:rsidRDefault="00FE73EC" w:rsidP="00326C1E">
      <w:pPr>
        <w:pStyle w:val="Actdetails"/>
        <w:keepNext/>
      </w:pPr>
      <w:r>
        <w:t>s 1, s 2 commenced 11 March 2008 (LA s 75 (1))</w:t>
      </w:r>
    </w:p>
    <w:p w14:paraId="5FDBE75A" w14:textId="77777777" w:rsidR="00FE73EC" w:rsidRDefault="00FE73EC">
      <w:pPr>
        <w:pStyle w:val="Actdetails"/>
      </w:pPr>
      <w:r>
        <w:t>remainder commenced 12 March 2008 (s 2)</w:t>
      </w:r>
    </w:p>
    <w:p w14:paraId="12475B3D" w14:textId="1C84F892" w:rsidR="00FE73EC" w:rsidRDefault="00CB19AD">
      <w:pPr>
        <w:pStyle w:val="NewAct"/>
      </w:pPr>
      <w:hyperlink r:id="rId292" w:tooltip="SL2008-30" w:history="1">
        <w:r w:rsidR="00B0526C" w:rsidRPr="00B0526C">
          <w:rPr>
            <w:rStyle w:val="charCitHyperlinkAbbrev"/>
          </w:rPr>
          <w:t>Road Transport Legislation Amendment Regulation 2008 (No 1)</w:t>
        </w:r>
      </w:hyperlink>
      <w:r w:rsidR="00FE73EC">
        <w:t xml:space="preserve"> SL2008-30 pt 2</w:t>
      </w:r>
    </w:p>
    <w:p w14:paraId="5683EA15" w14:textId="77777777" w:rsidR="00FE73EC" w:rsidRDefault="00FE73EC" w:rsidP="00326C1E">
      <w:pPr>
        <w:pStyle w:val="Actdetails"/>
        <w:keepNext/>
      </w:pPr>
      <w:r>
        <w:t>notified LR 7 July 2008</w:t>
      </w:r>
    </w:p>
    <w:p w14:paraId="1DB806F1" w14:textId="77777777" w:rsidR="00FE73EC" w:rsidRDefault="00FE73EC" w:rsidP="00326C1E">
      <w:pPr>
        <w:pStyle w:val="Actdetails"/>
        <w:keepNext/>
      </w:pPr>
      <w:r>
        <w:t>s 1, s 2 commenced 7 July 2008 (LA s 75 (1))</w:t>
      </w:r>
    </w:p>
    <w:p w14:paraId="37EF00D3" w14:textId="77777777" w:rsidR="00FE73EC" w:rsidRDefault="00FE73EC">
      <w:pPr>
        <w:pStyle w:val="Actdetails"/>
      </w:pPr>
      <w:r>
        <w:t>pt 2 commenced 8 July 2008 (s 2)</w:t>
      </w:r>
    </w:p>
    <w:p w14:paraId="66FF7E1C" w14:textId="2F6F1DE7" w:rsidR="00FE73EC" w:rsidRDefault="00CB19AD">
      <w:pPr>
        <w:pStyle w:val="NewAct"/>
      </w:pPr>
      <w:hyperlink r:id="rId293" w:tooltip="A2008-28" w:history="1">
        <w:r w:rsidR="00B0526C" w:rsidRPr="00B0526C">
          <w:rPr>
            <w:rStyle w:val="charCitHyperlinkAbbrev"/>
          </w:rPr>
          <w:t>Statute Law Amendment Act 2008</w:t>
        </w:r>
      </w:hyperlink>
      <w:r w:rsidR="00FE73EC">
        <w:t xml:space="preserve"> A2008-28 sch 3 pt 3.51</w:t>
      </w:r>
    </w:p>
    <w:p w14:paraId="7295E1BE" w14:textId="77777777" w:rsidR="00FE73EC" w:rsidRDefault="00FE73EC">
      <w:pPr>
        <w:pStyle w:val="Actdetails"/>
        <w:keepNext/>
      </w:pPr>
      <w:r>
        <w:t>notified LR 12 August 2008</w:t>
      </w:r>
    </w:p>
    <w:p w14:paraId="7B02339A" w14:textId="77777777" w:rsidR="00FE73EC" w:rsidRDefault="00FE73EC">
      <w:pPr>
        <w:pStyle w:val="Actdetails"/>
        <w:keepNext/>
      </w:pPr>
      <w:r>
        <w:t>s 1, s 2 commenced 12 August 2008 (LA s 75 (1))</w:t>
      </w:r>
    </w:p>
    <w:p w14:paraId="1E828545" w14:textId="77777777" w:rsidR="00FE73EC" w:rsidRDefault="00FE73EC">
      <w:pPr>
        <w:pStyle w:val="Actdetails"/>
      </w:pPr>
      <w:r>
        <w:t>sch 3 pt 3.51 commenced 26 August 2008 (s 2)</w:t>
      </w:r>
    </w:p>
    <w:p w14:paraId="103F7851" w14:textId="6FEFAD33" w:rsidR="007B233A" w:rsidRDefault="00CB19AD" w:rsidP="007B233A">
      <w:pPr>
        <w:pStyle w:val="NewAct"/>
      </w:pPr>
      <w:hyperlink r:id="rId294" w:tooltip="A2009-5" w:history="1">
        <w:r w:rsidR="00B0526C" w:rsidRPr="00B0526C">
          <w:rPr>
            <w:rStyle w:val="charCitHyperlinkAbbrev"/>
          </w:rPr>
          <w:t>Road Transport Legislation Amendment Act 2009</w:t>
        </w:r>
      </w:hyperlink>
      <w:r w:rsidR="007B233A">
        <w:t xml:space="preserve"> A2009-5 pt 3</w:t>
      </w:r>
    </w:p>
    <w:p w14:paraId="6DF78381" w14:textId="77777777" w:rsidR="00EB4A2F" w:rsidRDefault="007B233A" w:rsidP="00326C1E">
      <w:pPr>
        <w:pStyle w:val="Actdetails"/>
        <w:keepNext/>
      </w:pPr>
      <w:r>
        <w:t>notified LR 4 March 2009</w:t>
      </w:r>
    </w:p>
    <w:p w14:paraId="4B7CE206" w14:textId="77777777" w:rsidR="00EB4A2F" w:rsidRDefault="007B233A" w:rsidP="00326C1E">
      <w:pPr>
        <w:pStyle w:val="Actdetails"/>
        <w:keepNext/>
      </w:pPr>
      <w:r>
        <w:t>s 1, s 2 commenced 4 March 2009 (LA s 75 (1))</w:t>
      </w:r>
    </w:p>
    <w:p w14:paraId="10F7EB41" w14:textId="6813E145" w:rsidR="007B233A" w:rsidRPr="007B233A" w:rsidRDefault="007B233A" w:rsidP="007B233A">
      <w:pPr>
        <w:pStyle w:val="Actdetails"/>
      </w:pPr>
      <w:r w:rsidRPr="007B233A">
        <w:t xml:space="preserve">pt 3 </w:t>
      </w:r>
      <w:r>
        <w:t>commenced 8 March 2009</w:t>
      </w:r>
      <w:r w:rsidRPr="007B233A">
        <w:t xml:space="preserve"> (s 2</w:t>
      </w:r>
      <w:r>
        <w:t xml:space="preserve"> and </w:t>
      </w:r>
      <w:hyperlink r:id="rId295" w:tooltip="CN2009-6" w:history="1">
        <w:r w:rsidR="00B0526C" w:rsidRPr="00B0526C">
          <w:rPr>
            <w:rStyle w:val="charCitHyperlinkAbbrev"/>
          </w:rPr>
          <w:t>CN2009-6</w:t>
        </w:r>
      </w:hyperlink>
      <w:r w:rsidRPr="007B233A">
        <w:t>)</w:t>
      </w:r>
    </w:p>
    <w:p w14:paraId="1208E5BF" w14:textId="28D63F0C" w:rsidR="00C079E7" w:rsidRDefault="00CB19AD" w:rsidP="00C079E7">
      <w:pPr>
        <w:pStyle w:val="NewAct"/>
      </w:pPr>
      <w:hyperlink r:id="rId296" w:tooltip="SL2009-6" w:history="1">
        <w:r w:rsidR="00B0526C" w:rsidRPr="00B0526C">
          <w:rPr>
            <w:rStyle w:val="charCitHyperlinkAbbrev"/>
          </w:rPr>
          <w:t>Road Transport Legislation Amendment Regulation 2009 (No 1)</w:t>
        </w:r>
      </w:hyperlink>
      <w:r w:rsidR="00C079E7">
        <w:t xml:space="preserve"> SL2009-6 pt 2</w:t>
      </w:r>
    </w:p>
    <w:p w14:paraId="7A628EA6" w14:textId="77777777" w:rsidR="00C079E7" w:rsidRDefault="00E534A4" w:rsidP="00326C1E">
      <w:pPr>
        <w:pStyle w:val="Actdetails"/>
        <w:keepNext/>
      </w:pPr>
      <w:r>
        <w:t>notified LR 11</w:t>
      </w:r>
      <w:r w:rsidR="00C079E7">
        <w:t xml:space="preserve"> March 2009</w:t>
      </w:r>
    </w:p>
    <w:p w14:paraId="32077456" w14:textId="77777777" w:rsidR="00C079E7" w:rsidRDefault="00E534A4" w:rsidP="00326C1E">
      <w:pPr>
        <w:pStyle w:val="Actdetails"/>
        <w:keepNext/>
      </w:pPr>
      <w:r>
        <w:t>s 1, s 2 commenced 11</w:t>
      </w:r>
      <w:r w:rsidR="00C079E7">
        <w:t xml:space="preserve"> March 2009 (LA s 75 (1))</w:t>
      </w:r>
    </w:p>
    <w:p w14:paraId="6306CECC" w14:textId="587AAA12" w:rsidR="00C079E7" w:rsidRDefault="00C079E7" w:rsidP="00C079E7">
      <w:pPr>
        <w:pStyle w:val="Actdetails"/>
      </w:pPr>
      <w:r>
        <w:t xml:space="preserve">pt 2 commenced 16 March 2009 (s 2 and </w:t>
      </w:r>
      <w:hyperlink r:id="rId297" w:tooltip="CN2009-7" w:history="1">
        <w:r w:rsidR="00B0526C" w:rsidRPr="00B0526C">
          <w:rPr>
            <w:rStyle w:val="charCitHyperlinkAbbrev"/>
          </w:rPr>
          <w:t>CN2009-7</w:t>
        </w:r>
      </w:hyperlink>
      <w:r>
        <w:t>)</w:t>
      </w:r>
    </w:p>
    <w:p w14:paraId="173853DC" w14:textId="1E51BA48" w:rsidR="005E5F5C" w:rsidRDefault="00CB19AD" w:rsidP="005E5F5C">
      <w:pPr>
        <w:pStyle w:val="NewAct"/>
      </w:pPr>
      <w:hyperlink r:id="rId298" w:tooltip="A2009-20" w:history="1">
        <w:r w:rsidR="00B0526C" w:rsidRPr="00B0526C">
          <w:rPr>
            <w:rStyle w:val="charCitHyperlinkAbbrev"/>
          </w:rPr>
          <w:t>Statute Law Amendment Act 2009</w:t>
        </w:r>
      </w:hyperlink>
      <w:r w:rsidR="005E5F5C">
        <w:t xml:space="preserve"> A20</w:t>
      </w:r>
      <w:r w:rsidR="0018411B">
        <w:t>09-20 sch 3 pt 3.65</w:t>
      </w:r>
    </w:p>
    <w:p w14:paraId="66F5DA0A" w14:textId="77777777" w:rsidR="005E5F5C" w:rsidRDefault="005E5F5C" w:rsidP="005E5F5C">
      <w:pPr>
        <w:pStyle w:val="Actdetails"/>
        <w:keepNext/>
      </w:pPr>
      <w:r>
        <w:t>notified LR 1 September 2009</w:t>
      </w:r>
    </w:p>
    <w:p w14:paraId="00BA978A" w14:textId="77777777" w:rsidR="005E5F5C" w:rsidRDefault="005E5F5C" w:rsidP="005E5F5C">
      <w:pPr>
        <w:pStyle w:val="Actdetails"/>
        <w:keepNext/>
      </w:pPr>
      <w:r>
        <w:t>s 1, s 2 commenced 1 September 2009 (LA s 75 (1))</w:t>
      </w:r>
    </w:p>
    <w:p w14:paraId="11543DD0" w14:textId="77777777" w:rsidR="005E5F5C" w:rsidRDefault="0018411B" w:rsidP="005E5F5C">
      <w:pPr>
        <w:pStyle w:val="Actdetails"/>
      </w:pPr>
      <w:r>
        <w:t>sch 3 pt 3.65</w:t>
      </w:r>
      <w:r w:rsidR="005E5F5C">
        <w:t xml:space="preserve"> commenced 22 September 2009 (s 2)</w:t>
      </w:r>
    </w:p>
    <w:p w14:paraId="67D3FC46" w14:textId="5AD23ED9" w:rsidR="005E5F5C" w:rsidRDefault="00CB19AD" w:rsidP="005E5F5C">
      <w:pPr>
        <w:pStyle w:val="NewAct"/>
      </w:pPr>
      <w:hyperlink r:id="rId299" w:tooltip="A2009-22" w:history="1">
        <w:r w:rsidR="007664D7" w:rsidRPr="007664D7">
          <w:rPr>
            <w:rStyle w:val="charCitHyperlinkAbbrev"/>
          </w:rPr>
          <w:t>Road Transport (Mass, Dimensions and Loading) Act 2009</w:t>
        </w:r>
      </w:hyperlink>
      <w:r w:rsidR="005E5F5C">
        <w:t xml:space="preserve"> A2009-22 sch 1 pt 1.4</w:t>
      </w:r>
    </w:p>
    <w:p w14:paraId="4A81F91C" w14:textId="77777777" w:rsidR="0018411B" w:rsidRDefault="005E5F5C" w:rsidP="00326C1E">
      <w:pPr>
        <w:pStyle w:val="Actdetails"/>
        <w:keepNext/>
      </w:pPr>
      <w:r>
        <w:t>notified LR 3 September 2009</w:t>
      </w:r>
    </w:p>
    <w:p w14:paraId="773E8A13" w14:textId="77777777" w:rsidR="0018411B" w:rsidRDefault="005E5F5C" w:rsidP="00326C1E">
      <w:pPr>
        <w:pStyle w:val="Actdetails"/>
        <w:keepNext/>
      </w:pPr>
      <w:r>
        <w:t>s 1, s 2 commenced 3 September 2009 (LA s 75 (1))</w:t>
      </w:r>
    </w:p>
    <w:p w14:paraId="3543F21D" w14:textId="77777777" w:rsidR="005E5F5C" w:rsidRPr="008D28EA" w:rsidRDefault="005E5F5C" w:rsidP="005E5F5C">
      <w:pPr>
        <w:pStyle w:val="Actdetails"/>
      </w:pPr>
      <w:r w:rsidRPr="008D28EA">
        <w:t>sch 1 pt 1.4 commence</w:t>
      </w:r>
      <w:r w:rsidR="008D28EA">
        <w:t>d 3 March 2010</w:t>
      </w:r>
      <w:r w:rsidRPr="008D28EA">
        <w:t xml:space="preserve"> (s 2</w:t>
      </w:r>
      <w:r w:rsidR="008D28EA">
        <w:t xml:space="preserve"> and LA s 79</w:t>
      </w:r>
      <w:r w:rsidRPr="008D28EA">
        <w:t>)</w:t>
      </w:r>
    </w:p>
    <w:p w14:paraId="0AAC1C14" w14:textId="0214CDA4" w:rsidR="00AC099F" w:rsidRPr="00574BD0" w:rsidRDefault="00CB19AD" w:rsidP="00AC099F">
      <w:pPr>
        <w:pStyle w:val="NewAct"/>
      </w:pPr>
      <w:hyperlink r:id="rId300" w:tooltip="A2009-49" w:history="1">
        <w:r w:rsidR="00B0526C" w:rsidRPr="00B0526C">
          <w:rPr>
            <w:rStyle w:val="charCitHyperlinkAbbrev"/>
          </w:rPr>
          <w:t>Statute Law Amendment Act 2009 (No 2)</w:t>
        </w:r>
      </w:hyperlink>
      <w:r w:rsidR="00AC099F" w:rsidRPr="00574BD0">
        <w:t> A2009-</w:t>
      </w:r>
      <w:r w:rsidR="00AC099F">
        <w:t>49 sch 3 pt 3.61</w:t>
      </w:r>
    </w:p>
    <w:p w14:paraId="07BDE111" w14:textId="77777777" w:rsidR="00AC099F" w:rsidRPr="00DB3D5E" w:rsidRDefault="00AC099F" w:rsidP="00AC099F">
      <w:pPr>
        <w:pStyle w:val="Actdetails"/>
        <w:keepNext/>
      </w:pPr>
      <w:r>
        <w:t>notified LR 26</w:t>
      </w:r>
      <w:r w:rsidRPr="00DB3D5E">
        <w:t xml:space="preserve"> </w:t>
      </w:r>
      <w:r>
        <w:t>November</w:t>
      </w:r>
      <w:r w:rsidRPr="00DB3D5E">
        <w:t xml:space="preserve"> 2009</w:t>
      </w:r>
    </w:p>
    <w:p w14:paraId="1A700CB0" w14:textId="77777777" w:rsidR="00AC099F" w:rsidRDefault="00AC099F" w:rsidP="00AC099F">
      <w:pPr>
        <w:pStyle w:val="Actdetails"/>
        <w:keepNext/>
      </w:pPr>
      <w:r>
        <w:t>s 1, s 2 commenced 26 November 2009 (LA s 75 (1))</w:t>
      </w:r>
    </w:p>
    <w:p w14:paraId="57A388AA" w14:textId="77777777" w:rsidR="00AC099F" w:rsidRPr="00B94721" w:rsidRDefault="008F661C" w:rsidP="00A40376">
      <w:pPr>
        <w:pStyle w:val="Actdetails"/>
      </w:pPr>
      <w:r w:rsidRPr="00B94721">
        <w:t>sch 3 pt 3.61 commence</w:t>
      </w:r>
      <w:r w:rsidR="00B94721">
        <w:t>d</w:t>
      </w:r>
      <w:r w:rsidR="00AC099F" w:rsidRPr="00B94721">
        <w:t xml:space="preserve"> 17 December 2009 (s 2)</w:t>
      </w:r>
    </w:p>
    <w:p w14:paraId="37BEBB99" w14:textId="6EBB02D0" w:rsidR="00FF7738" w:rsidRDefault="00CB19AD" w:rsidP="00416246">
      <w:pPr>
        <w:pStyle w:val="NewAct"/>
      </w:pPr>
      <w:hyperlink r:id="rId301" w:tooltip="SL2010-7" w:history="1">
        <w:r w:rsidR="00B0526C" w:rsidRPr="00B0526C">
          <w:rPr>
            <w:rStyle w:val="charCitHyperlinkAbbrev"/>
          </w:rPr>
          <w:t>Road Transport Legislation Amendment Regulation 2010 (No 2)</w:t>
        </w:r>
      </w:hyperlink>
      <w:r w:rsidR="00FF7738">
        <w:t xml:space="preserve"> SL2010-7 pt 2, sch 1 pt 1.1</w:t>
      </w:r>
    </w:p>
    <w:p w14:paraId="2B2FAE41" w14:textId="77777777" w:rsidR="00FF7738" w:rsidRDefault="00FF7738" w:rsidP="00416246">
      <w:pPr>
        <w:pStyle w:val="Actdetails"/>
        <w:keepNext/>
      </w:pPr>
      <w:r>
        <w:t>notified LR 16 March 2010</w:t>
      </w:r>
    </w:p>
    <w:p w14:paraId="5F3CCD00" w14:textId="77777777" w:rsidR="00FF7738" w:rsidRDefault="00FF7738" w:rsidP="00326C1E">
      <w:pPr>
        <w:pStyle w:val="Actdetails"/>
        <w:keepNext/>
      </w:pPr>
      <w:r>
        <w:t>s 1, s 2 commenced 16 March 2010 (LA s 75 (1))</w:t>
      </w:r>
    </w:p>
    <w:p w14:paraId="3A916D97" w14:textId="77777777" w:rsidR="00FF7738" w:rsidRPr="00416246" w:rsidRDefault="00FF7738" w:rsidP="00326C1E">
      <w:pPr>
        <w:pStyle w:val="Actdetails"/>
        <w:keepNext/>
      </w:pPr>
      <w:r w:rsidRPr="00416246">
        <w:t xml:space="preserve">s 4, ss 7-13, s 15, ss 17-20, </w:t>
      </w:r>
      <w:r w:rsidR="00764D3F" w:rsidRPr="00416246">
        <w:t xml:space="preserve">ss 22-30, </w:t>
      </w:r>
      <w:r w:rsidR="0092650F" w:rsidRPr="00416246">
        <w:t>s 32</w:t>
      </w:r>
      <w:r w:rsidRPr="00416246">
        <w:t>, amdt</w:t>
      </w:r>
      <w:r w:rsidR="0078168D" w:rsidRPr="00416246">
        <w:t xml:space="preserve"> </w:t>
      </w:r>
      <w:r w:rsidR="0092650F" w:rsidRPr="00416246">
        <w:t>1.1, amdt 1.11, amdt </w:t>
      </w:r>
      <w:r w:rsidRPr="00416246">
        <w:t>1.12</w:t>
      </w:r>
      <w:r w:rsidR="00A607BC" w:rsidRPr="00416246">
        <w:t xml:space="preserve"> commence</w:t>
      </w:r>
      <w:r w:rsidR="00416246">
        <w:t>d</w:t>
      </w:r>
      <w:r w:rsidR="00A607BC" w:rsidRPr="00416246">
        <w:t xml:space="preserve"> 7 April 2010 (s 2 (2)</w:t>
      </w:r>
      <w:r w:rsidR="00764D3F" w:rsidRPr="00416246">
        <w:t>)</w:t>
      </w:r>
    </w:p>
    <w:p w14:paraId="7826059B" w14:textId="77777777" w:rsidR="00FF7738" w:rsidRDefault="00FF7738" w:rsidP="00FF7738">
      <w:pPr>
        <w:pStyle w:val="Actdetails"/>
      </w:pPr>
      <w:r>
        <w:t>pt 2</w:t>
      </w:r>
      <w:r w:rsidR="00A607BC">
        <w:t xml:space="preserve"> remainder, sch 1 pt 1.1 remainder</w:t>
      </w:r>
      <w:r>
        <w:t xml:space="preserve"> commenced 1</w:t>
      </w:r>
      <w:r w:rsidR="00A607BC">
        <w:t>7</w:t>
      </w:r>
      <w:r>
        <w:t xml:space="preserve"> March 20</w:t>
      </w:r>
      <w:r w:rsidR="00A607BC">
        <w:t>10</w:t>
      </w:r>
      <w:r>
        <w:t xml:space="preserve"> (s</w:t>
      </w:r>
      <w:r w:rsidR="00A607BC">
        <w:t> </w:t>
      </w:r>
      <w:r w:rsidR="00D923C6">
        <w:t>2 </w:t>
      </w:r>
      <w:r w:rsidR="00A607BC">
        <w:t>(1)</w:t>
      </w:r>
      <w:r>
        <w:t>)</w:t>
      </w:r>
    </w:p>
    <w:p w14:paraId="65B1FDA6" w14:textId="056DFE68" w:rsidR="00197C6C" w:rsidRPr="00574BD0" w:rsidRDefault="00CB19AD" w:rsidP="00197C6C">
      <w:pPr>
        <w:pStyle w:val="NewAct"/>
      </w:pPr>
      <w:hyperlink r:id="rId302" w:tooltip="A2010-18" w:history="1">
        <w:r w:rsidR="00B0526C" w:rsidRPr="00B0526C">
          <w:rPr>
            <w:rStyle w:val="charCitHyperlinkAbbrev"/>
          </w:rPr>
          <w:t>Statute Law Amendment Act 2010</w:t>
        </w:r>
      </w:hyperlink>
      <w:r w:rsidR="00197C6C">
        <w:t xml:space="preserve"> A2010-18 sch 3 pt 3.13</w:t>
      </w:r>
    </w:p>
    <w:p w14:paraId="785CAA55" w14:textId="77777777" w:rsidR="00197C6C" w:rsidRPr="00DB3D5E" w:rsidRDefault="00197C6C" w:rsidP="00197C6C">
      <w:pPr>
        <w:pStyle w:val="Actdetails"/>
        <w:keepNext/>
      </w:pPr>
      <w:r>
        <w:t>notified LR 13</w:t>
      </w:r>
      <w:r w:rsidRPr="00DB3D5E">
        <w:t xml:space="preserve"> </w:t>
      </w:r>
      <w:r>
        <w:t>May 2010</w:t>
      </w:r>
    </w:p>
    <w:p w14:paraId="15FF87B3" w14:textId="77777777" w:rsidR="00197C6C" w:rsidRDefault="00197C6C" w:rsidP="00197C6C">
      <w:pPr>
        <w:pStyle w:val="Actdetails"/>
        <w:keepNext/>
      </w:pPr>
      <w:r>
        <w:t>s 1, s 2 commenced 13 May 2010 (LA s 75 (1))</w:t>
      </w:r>
    </w:p>
    <w:p w14:paraId="0705AB95" w14:textId="77777777" w:rsidR="00197C6C" w:rsidRPr="00BF40E8" w:rsidRDefault="00197C6C" w:rsidP="00197C6C">
      <w:pPr>
        <w:pStyle w:val="Actdetails"/>
      </w:pPr>
      <w:r>
        <w:t>sch 3 pt 3.13 commenced 3</w:t>
      </w:r>
      <w:r w:rsidRPr="00BF40E8">
        <w:t xml:space="preserve"> </w:t>
      </w:r>
      <w:r>
        <w:t>June 2010 (s 2)</w:t>
      </w:r>
    </w:p>
    <w:p w14:paraId="7F942687" w14:textId="1FF355B6" w:rsidR="006C21B0" w:rsidRDefault="00CB19AD" w:rsidP="006C21B0">
      <w:pPr>
        <w:pStyle w:val="NewAct"/>
      </w:pPr>
      <w:hyperlink r:id="rId303" w:tooltip="SL2010-28" w:history="1">
        <w:r w:rsidR="00B0526C" w:rsidRPr="00B0526C">
          <w:rPr>
            <w:rStyle w:val="charCitHyperlinkAbbrev"/>
          </w:rPr>
          <w:t>Road Transport Legislation Amendment Regulation 2010 (No 3)</w:t>
        </w:r>
      </w:hyperlink>
      <w:r w:rsidR="006C21B0">
        <w:t xml:space="preserve"> SL2010-28 pt 2</w:t>
      </w:r>
    </w:p>
    <w:p w14:paraId="7196FA1B" w14:textId="77777777" w:rsidR="006C21B0" w:rsidRDefault="006C21B0" w:rsidP="006C21B0">
      <w:pPr>
        <w:pStyle w:val="Actdetails"/>
        <w:keepNext/>
      </w:pPr>
      <w:r>
        <w:t>notified LR 30 June 2010</w:t>
      </w:r>
    </w:p>
    <w:p w14:paraId="4805E1C2" w14:textId="77777777" w:rsidR="006C21B0" w:rsidRDefault="006C21B0" w:rsidP="00326C1E">
      <w:pPr>
        <w:pStyle w:val="Actdetails"/>
        <w:keepNext/>
      </w:pPr>
      <w:r>
        <w:t>s 1, s 2 commenced 30 June 2010 (LA s 75 (1))</w:t>
      </w:r>
    </w:p>
    <w:p w14:paraId="24B2A45F" w14:textId="77777777" w:rsidR="006C21B0" w:rsidRDefault="006C21B0" w:rsidP="006C21B0">
      <w:pPr>
        <w:pStyle w:val="Actdetails"/>
      </w:pPr>
      <w:r>
        <w:t>pt 2 commenced 31 August 2010 (s 2 (3))</w:t>
      </w:r>
    </w:p>
    <w:p w14:paraId="7458A2A1" w14:textId="133EF36A" w:rsidR="00490137" w:rsidRPr="00875D8C" w:rsidRDefault="00CB19AD" w:rsidP="00490137">
      <w:pPr>
        <w:pStyle w:val="NewAct"/>
      </w:pPr>
      <w:hyperlink r:id="rId304" w:tooltip="A2010-43" w:history="1">
        <w:r w:rsidR="00B0526C" w:rsidRPr="00B0526C">
          <w:rPr>
            <w:rStyle w:val="charCitHyperlinkAbbrev"/>
          </w:rPr>
          <w:t>Liquor (Consequential Amendments) Act 2010</w:t>
        </w:r>
      </w:hyperlink>
      <w:r w:rsidR="00490137">
        <w:t xml:space="preserve"> A2010-43 sch 1 pt 1.18</w:t>
      </w:r>
    </w:p>
    <w:p w14:paraId="0763FDB1" w14:textId="77777777" w:rsidR="00490137" w:rsidRDefault="00490137" w:rsidP="00490137">
      <w:pPr>
        <w:pStyle w:val="Actdetails"/>
        <w:keepNext/>
      </w:pPr>
      <w:r>
        <w:t>notified LR 8 November 2010</w:t>
      </w:r>
    </w:p>
    <w:p w14:paraId="220824E0" w14:textId="77777777" w:rsidR="00490137" w:rsidRDefault="00490137" w:rsidP="00490137">
      <w:pPr>
        <w:pStyle w:val="Actdetails"/>
        <w:keepNext/>
      </w:pPr>
      <w:r>
        <w:t>s 1, s 2 commenced 8 November 2010 (LA s 75 (1))</w:t>
      </w:r>
    </w:p>
    <w:p w14:paraId="2D7B7A58" w14:textId="4F8F1C17" w:rsidR="00490137" w:rsidRDefault="00490137" w:rsidP="00490137">
      <w:pPr>
        <w:pStyle w:val="Actdetails"/>
        <w:keepNext/>
      </w:pPr>
      <w:r>
        <w:t xml:space="preserve">sch 1 pt 1.18 commenced 1 December 2010 (s 2 (4) and see </w:t>
      </w:r>
      <w:hyperlink r:id="rId305" w:tooltip="A2010-35" w:history="1">
        <w:r w:rsidR="00B0526C" w:rsidRPr="00B0526C">
          <w:rPr>
            <w:rStyle w:val="charCitHyperlinkAbbrev"/>
          </w:rPr>
          <w:t>Liquor Act 2010</w:t>
        </w:r>
      </w:hyperlink>
      <w:r>
        <w:t xml:space="preserve"> A2010-35, s 2 (3) (</w:t>
      </w:r>
      <w:r w:rsidRPr="00F924BB">
        <w:t xml:space="preserve">as am by </w:t>
      </w:r>
      <w:hyperlink r:id="rId306" w:tooltip="Liquor (Consequential Amendments) Act 2010" w:history="1">
        <w:r w:rsidR="00B0526C" w:rsidRPr="00B0526C">
          <w:rPr>
            <w:rStyle w:val="charCitHyperlinkAbbrev"/>
          </w:rPr>
          <w:t>A2010</w:t>
        </w:r>
        <w:r w:rsidR="00B0526C" w:rsidRPr="00B0526C">
          <w:rPr>
            <w:rStyle w:val="charCitHyperlinkAbbrev"/>
          </w:rPr>
          <w:noBreakHyphen/>
          <w:t>43</w:t>
        </w:r>
      </w:hyperlink>
      <w:r w:rsidRPr="00F924BB">
        <w:t xml:space="preserve"> amdt 1.19</w:t>
      </w:r>
      <w:r w:rsidR="002601F3">
        <w:t xml:space="preserve">) and </w:t>
      </w:r>
      <w:hyperlink r:id="rId307" w:tooltip="CN2010-14" w:history="1">
        <w:r w:rsidR="00B0526C" w:rsidRPr="00B0526C">
          <w:rPr>
            <w:rStyle w:val="charCitHyperlinkAbbrev"/>
          </w:rPr>
          <w:t>CN2010-14</w:t>
        </w:r>
      </w:hyperlink>
      <w:r>
        <w:t>)</w:t>
      </w:r>
    </w:p>
    <w:p w14:paraId="75115B0E" w14:textId="5C9BFB7E" w:rsidR="000C46FB" w:rsidRDefault="00CB19AD" w:rsidP="000C46FB">
      <w:pPr>
        <w:pStyle w:val="NewAct"/>
      </w:pPr>
      <w:hyperlink r:id="rId308" w:tooltip="A2010-47" w:history="1">
        <w:r w:rsidR="00B0526C" w:rsidRPr="00B0526C">
          <w:rPr>
            <w:rStyle w:val="charCitHyperlinkAbbrev"/>
          </w:rPr>
          <w:t>Road Transport (Alcohol and Drugs) Legislation Amendment Act 2010</w:t>
        </w:r>
      </w:hyperlink>
      <w:r w:rsidR="000C46FB">
        <w:t xml:space="preserve"> A2010-47 pt 4</w:t>
      </w:r>
    </w:p>
    <w:p w14:paraId="35DF272A" w14:textId="77777777" w:rsidR="000C46FB" w:rsidRDefault="000C46FB" w:rsidP="00326C1E">
      <w:pPr>
        <w:pStyle w:val="Actdetails"/>
        <w:keepNext/>
      </w:pPr>
      <w:r>
        <w:t>notified LR 25 November 2010</w:t>
      </w:r>
    </w:p>
    <w:p w14:paraId="4CEE527E" w14:textId="77777777" w:rsidR="000C46FB" w:rsidRDefault="000C46FB" w:rsidP="00326C1E">
      <w:pPr>
        <w:pStyle w:val="Actdetails"/>
        <w:keepNext/>
      </w:pPr>
      <w:r>
        <w:t>s 1, s 2 commenced 25 November 2010 (LA s 75 (1))</w:t>
      </w:r>
    </w:p>
    <w:p w14:paraId="6DDF9C9D" w14:textId="77777777" w:rsidR="000C46FB" w:rsidRPr="00B825AC" w:rsidRDefault="000C46FB" w:rsidP="00326C1E">
      <w:pPr>
        <w:pStyle w:val="Actdetails"/>
        <w:keepNext/>
      </w:pPr>
      <w:r w:rsidRPr="00B825AC">
        <w:t xml:space="preserve">ss 122, 123, 126-128 </w:t>
      </w:r>
      <w:r w:rsidR="00E31CCC" w:rsidRPr="00B825AC">
        <w:t>commenced 25 November 2011</w:t>
      </w:r>
      <w:r w:rsidRPr="00B825AC">
        <w:t xml:space="preserve"> (s 2)</w:t>
      </w:r>
    </w:p>
    <w:p w14:paraId="36882201" w14:textId="7A653983" w:rsidR="00CB0D40" w:rsidRPr="00CB0D40" w:rsidRDefault="005578CF" w:rsidP="00CB0D40">
      <w:pPr>
        <w:pStyle w:val="Actdetails"/>
        <w:keepNext/>
      </w:pPr>
      <w:r w:rsidRPr="00CB0D40">
        <w:t xml:space="preserve">pt 4 remainder commenced </w:t>
      </w:r>
      <w:r w:rsidR="00CB0D40" w:rsidRPr="00CB0D40">
        <w:t xml:space="preserve">1 December 2010 (s 2 (2) and see </w:t>
      </w:r>
      <w:hyperlink r:id="rId309" w:tooltip="A2010-27" w:history="1">
        <w:r w:rsidR="00B0526C" w:rsidRPr="00B0526C">
          <w:rPr>
            <w:rStyle w:val="charCitHyperlinkAbbrev"/>
          </w:rPr>
          <w:t>Road Transport (Alcohol and Drugs) (Random Drug Testing) Amendment Act 2010</w:t>
        </w:r>
      </w:hyperlink>
      <w:r w:rsidR="00CB0D40">
        <w:t xml:space="preserve"> A2010-27, s 2 </w:t>
      </w:r>
      <w:r w:rsidR="00CB0D40" w:rsidRPr="00CB0D40">
        <w:t xml:space="preserve">and </w:t>
      </w:r>
      <w:hyperlink r:id="rId310" w:tooltip="CN2010-15" w:history="1">
        <w:r w:rsidR="00B0526C" w:rsidRPr="00B0526C">
          <w:rPr>
            <w:rStyle w:val="charCitHyperlinkAbbrev"/>
          </w:rPr>
          <w:t>CN2010-15</w:t>
        </w:r>
      </w:hyperlink>
      <w:r w:rsidR="00CB0D40" w:rsidRPr="00CB0D40">
        <w:t>)</w:t>
      </w:r>
    </w:p>
    <w:p w14:paraId="1F8D5AA7" w14:textId="28218B04" w:rsidR="00F74C51" w:rsidRDefault="00CB19AD" w:rsidP="00F74C51">
      <w:pPr>
        <w:pStyle w:val="NewAct"/>
      </w:pPr>
      <w:hyperlink r:id="rId311" w:tooltip="A2011-15" w:history="1">
        <w:r w:rsidR="00B0526C" w:rsidRPr="00B0526C">
          <w:rPr>
            <w:rStyle w:val="charCitHyperlinkAbbrev"/>
          </w:rPr>
          <w:t>Road Transport (Alcohol and Drugs) Legislation Amendment Act 2011</w:t>
        </w:r>
      </w:hyperlink>
      <w:r w:rsidR="00F74C51">
        <w:t xml:space="preserve"> A2011-15 pt 4</w:t>
      </w:r>
    </w:p>
    <w:p w14:paraId="0CDB8DCA" w14:textId="77777777" w:rsidR="00F74C51" w:rsidRDefault="00F74C51" w:rsidP="00326C1E">
      <w:pPr>
        <w:pStyle w:val="Actdetails"/>
        <w:keepNext/>
      </w:pPr>
      <w:r>
        <w:t>notified LR 12 May 2011</w:t>
      </w:r>
    </w:p>
    <w:p w14:paraId="5DDB3F0B" w14:textId="77777777" w:rsidR="00F74C51" w:rsidRDefault="00F74C51" w:rsidP="00326C1E">
      <w:pPr>
        <w:pStyle w:val="Actdetails"/>
        <w:keepNext/>
      </w:pPr>
      <w:r>
        <w:t>s 1, s 2 commenced 12 May 2011 (LA s 75 (1))</w:t>
      </w:r>
    </w:p>
    <w:p w14:paraId="3F0E7FD5" w14:textId="77777777" w:rsidR="00F74C51" w:rsidRDefault="00F74C51" w:rsidP="00F74C51">
      <w:pPr>
        <w:pStyle w:val="Actdetails"/>
      </w:pPr>
      <w:r>
        <w:t>pt 4 commenced 13 May 2011 (s 2)</w:t>
      </w:r>
    </w:p>
    <w:p w14:paraId="2A4AEB5E" w14:textId="639B571F" w:rsidR="00B86D32" w:rsidRDefault="00CB19AD" w:rsidP="00B86D32">
      <w:pPr>
        <w:pStyle w:val="NewAct"/>
      </w:pPr>
      <w:hyperlink r:id="rId312" w:tooltip="SL2011-31" w:history="1">
        <w:r w:rsidR="00B0526C" w:rsidRPr="00B0526C">
          <w:rPr>
            <w:rStyle w:val="charCitHyperlinkAbbrev"/>
          </w:rPr>
          <w:t>Road Transport (Driver Licensing) Amendment Regulation 2011 (No 1)</w:t>
        </w:r>
      </w:hyperlink>
      <w:r w:rsidR="00AD6BD6">
        <w:t xml:space="preserve"> SL2011-31</w:t>
      </w:r>
    </w:p>
    <w:p w14:paraId="17343896" w14:textId="77777777" w:rsidR="00B86D32" w:rsidRDefault="00B86D32" w:rsidP="00326C1E">
      <w:pPr>
        <w:pStyle w:val="Actdetails"/>
        <w:keepNext/>
      </w:pPr>
      <w:r>
        <w:t xml:space="preserve">notified LR </w:t>
      </w:r>
      <w:r w:rsidR="00AD6BD6">
        <w:t>17 November</w:t>
      </w:r>
      <w:r>
        <w:t xml:space="preserve"> 2011</w:t>
      </w:r>
    </w:p>
    <w:p w14:paraId="496B9840" w14:textId="77777777" w:rsidR="00B86D32" w:rsidRDefault="00B86D32" w:rsidP="00326C1E">
      <w:pPr>
        <w:pStyle w:val="Actdetails"/>
        <w:keepNext/>
      </w:pPr>
      <w:r>
        <w:t xml:space="preserve">s 1, s 2 commenced </w:t>
      </w:r>
      <w:r w:rsidR="00AD6BD6">
        <w:t>17 November</w:t>
      </w:r>
      <w:r>
        <w:t xml:space="preserve"> 2011 (LA s 75 (1))</w:t>
      </w:r>
    </w:p>
    <w:p w14:paraId="3FBCAD36" w14:textId="5A40DD88" w:rsidR="00B86D32" w:rsidRDefault="00AD6BD6" w:rsidP="00B86D32">
      <w:pPr>
        <w:pStyle w:val="Actdetails"/>
      </w:pPr>
      <w:r>
        <w:t>remainder commenced 25 November 2011</w:t>
      </w:r>
      <w:r w:rsidR="00B86D32">
        <w:t xml:space="preserve"> (s 2</w:t>
      </w:r>
      <w:r>
        <w:t xml:space="preserve"> and see </w:t>
      </w:r>
      <w:hyperlink r:id="rId313" w:tooltip="A2010-47" w:history="1">
        <w:r w:rsidR="00B0526C" w:rsidRPr="00B0526C">
          <w:rPr>
            <w:rStyle w:val="charCitHyperlinkAbbrev"/>
          </w:rPr>
          <w:t>Road Transport (Alcohol and Drugs) Legislation Amendment Act 2010</w:t>
        </w:r>
      </w:hyperlink>
      <w:r w:rsidR="00D15F81">
        <w:t xml:space="preserve"> A2010-47</w:t>
      </w:r>
      <w:r>
        <w:t xml:space="preserve"> s 2</w:t>
      </w:r>
      <w:r w:rsidR="00B86D32">
        <w:t>)</w:t>
      </w:r>
    </w:p>
    <w:p w14:paraId="444DC1EA" w14:textId="0C87A272" w:rsidR="00CA648E" w:rsidRDefault="00CB19AD" w:rsidP="00CA648E">
      <w:pPr>
        <w:pStyle w:val="NewAct"/>
      </w:pPr>
      <w:hyperlink r:id="rId314" w:tooltip="SL2011-32" w:history="1">
        <w:r w:rsidR="00B0526C" w:rsidRPr="00B0526C">
          <w:rPr>
            <w:rStyle w:val="charCitHyperlinkAbbrev"/>
          </w:rPr>
          <w:t>Road Transport Legislation Amendment Regulation 2011 (No 2)</w:t>
        </w:r>
      </w:hyperlink>
      <w:r w:rsidR="00CA648E">
        <w:t xml:space="preserve"> SL2011-32 pt 2</w:t>
      </w:r>
    </w:p>
    <w:p w14:paraId="76150AEA" w14:textId="77777777" w:rsidR="00CA648E" w:rsidRDefault="00CA648E" w:rsidP="008F7255">
      <w:pPr>
        <w:pStyle w:val="Actdetails"/>
        <w:keepNext/>
      </w:pPr>
      <w:r>
        <w:t>notified LR 24 November 2011</w:t>
      </w:r>
    </w:p>
    <w:p w14:paraId="2050BC34" w14:textId="77777777" w:rsidR="00CA648E" w:rsidRPr="00010759" w:rsidRDefault="00CA648E" w:rsidP="008F7255">
      <w:pPr>
        <w:pStyle w:val="Actdetails"/>
        <w:keepNext/>
      </w:pPr>
      <w:r>
        <w:t>s 1, s 2 commenced 24 November 2011 (LA s 75 (1))</w:t>
      </w:r>
    </w:p>
    <w:p w14:paraId="5450E0D8" w14:textId="360B4A8C" w:rsidR="00CA648E" w:rsidRDefault="00CA648E" w:rsidP="00CA648E">
      <w:pPr>
        <w:pStyle w:val="Actdetails"/>
      </w:pPr>
      <w:r w:rsidRPr="00CA648E">
        <w:t>pt 2 commence</w:t>
      </w:r>
      <w:r>
        <w:t>d</w:t>
      </w:r>
      <w:r w:rsidRPr="00CA648E">
        <w:t xml:space="preserve"> 1 February 2012 (s 2 and </w:t>
      </w:r>
      <w:hyperlink r:id="rId315" w:tooltip="CN2012-2" w:history="1">
        <w:r w:rsidR="00B0526C" w:rsidRPr="00B0526C">
          <w:rPr>
            <w:rStyle w:val="charCitHyperlinkAbbrev"/>
          </w:rPr>
          <w:t>CN2012-2</w:t>
        </w:r>
      </w:hyperlink>
      <w:r w:rsidRPr="00CA648E">
        <w:t>)</w:t>
      </w:r>
    </w:p>
    <w:p w14:paraId="3DCEA306" w14:textId="7454FA9F" w:rsidR="008F7255" w:rsidRDefault="00CB19AD" w:rsidP="008F7255">
      <w:pPr>
        <w:pStyle w:val="NewAct"/>
      </w:pPr>
      <w:hyperlink r:id="rId316" w:tooltip="SL2012-16" w:history="1">
        <w:r w:rsidR="00B0526C" w:rsidRPr="00B0526C">
          <w:rPr>
            <w:rStyle w:val="charCitHyperlinkAbbrev"/>
          </w:rPr>
          <w:t>Road Transport (Driver Licensing) Amendment Regulation 2012 (No 1)</w:t>
        </w:r>
      </w:hyperlink>
      <w:r w:rsidR="008F7255">
        <w:t xml:space="preserve"> SL2012-16</w:t>
      </w:r>
    </w:p>
    <w:p w14:paraId="3B50EDE1" w14:textId="77777777" w:rsidR="008F7255" w:rsidRDefault="008F7255" w:rsidP="008F7255">
      <w:pPr>
        <w:pStyle w:val="Actdetails"/>
        <w:keepNext/>
      </w:pPr>
      <w:r>
        <w:t>notified LR 26 April 2012</w:t>
      </w:r>
    </w:p>
    <w:p w14:paraId="2AC29C45" w14:textId="77777777" w:rsidR="008F7255" w:rsidRDefault="008F7255" w:rsidP="008F7255">
      <w:pPr>
        <w:pStyle w:val="Actdetails"/>
        <w:keepNext/>
      </w:pPr>
      <w:r>
        <w:t>s 1, s 2 commenced 26 April 2012 (LA s 75 (1))</w:t>
      </w:r>
    </w:p>
    <w:p w14:paraId="06F1BA24" w14:textId="0762AF97" w:rsidR="008F7255" w:rsidRDefault="002B7F38" w:rsidP="008F7255">
      <w:pPr>
        <w:pStyle w:val="Actdetails"/>
        <w:keepNext/>
      </w:pPr>
      <w:r>
        <w:t xml:space="preserve">remainder commenced 9 July 2012 (s 2 and </w:t>
      </w:r>
      <w:hyperlink r:id="rId317" w:tooltip="CN2012-13" w:history="1">
        <w:r w:rsidR="00B0526C" w:rsidRPr="00B0526C">
          <w:rPr>
            <w:rStyle w:val="charCitHyperlinkAbbrev"/>
          </w:rPr>
          <w:t>CN2012-13</w:t>
        </w:r>
      </w:hyperlink>
      <w:r>
        <w:t>)</w:t>
      </w:r>
    </w:p>
    <w:p w14:paraId="027EBDF7" w14:textId="6BE212E5" w:rsidR="00AF349E" w:rsidRDefault="00CB19AD" w:rsidP="00AF349E">
      <w:pPr>
        <w:pStyle w:val="NewAct"/>
      </w:pPr>
      <w:hyperlink r:id="rId318" w:tooltip="A2012-21" w:history="1">
        <w:r w:rsidR="00B0526C" w:rsidRPr="00B0526C">
          <w:rPr>
            <w:rStyle w:val="charCitHyperlinkAbbrev"/>
          </w:rPr>
          <w:t>Statute Law Amendment Act 2012</w:t>
        </w:r>
      </w:hyperlink>
      <w:r w:rsidR="00AF349E">
        <w:t xml:space="preserve"> A2012-21 sch 3 pt 3.38</w:t>
      </w:r>
    </w:p>
    <w:p w14:paraId="534A59C3" w14:textId="77777777" w:rsidR="00AF349E" w:rsidRDefault="00AF349E" w:rsidP="00AF349E">
      <w:pPr>
        <w:pStyle w:val="Actdetails"/>
        <w:keepNext/>
      </w:pPr>
      <w:r>
        <w:t>notified LR 22 May 2012</w:t>
      </w:r>
    </w:p>
    <w:p w14:paraId="66626E0C" w14:textId="77777777" w:rsidR="00AF349E" w:rsidRDefault="00AF349E" w:rsidP="00AF349E">
      <w:pPr>
        <w:pStyle w:val="Actdetails"/>
        <w:keepNext/>
      </w:pPr>
      <w:r>
        <w:t>s 1, s 2 commenced 22 May 2012 (LA s 75 (1))</w:t>
      </w:r>
    </w:p>
    <w:p w14:paraId="6924BBE4" w14:textId="77777777" w:rsidR="00AF349E" w:rsidRDefault="00AF349E" w:rsidP="00AF349E">
      <w:pPr>
        <w:pStyle w:val="Actdetails"/>
      </w:pPr>
      <w:r>
        <w:t>sch 3 pt 3.38 commenced 5 June 2012 (s 2 (1))</w:t>
      </w:r>
    </w:p>
    <w:p w14:paraId="41490B7F" w14:textId="0B618056" w:rsidR="00F61A16" w:rsidRDefault="00CB19AD" w:rsidP="00F61A16">
      <w:pPr>
        <w:pStyle w:val="NewAct"/>
      </w:pPr>
      <w:hyperlink r:id="rId319" w:tooltip="SL2012-44" w:history="1">
        <w:r w:rsidR="0009414C" w:rsidRPr="0009414C">
          <w:rPr>
            <w:rStyle w:val="charCitHyperlinkAbbrev"/>
          </w:rPr>
          <w:t>Road Transport Legislation Amendment Regulation 2012 (No 1)</w:t>
        </w:r>
      </w:hyperlink>
      <w:r w:rsidR="00F61A16">
        <w:t xml:space="preserve"> SL2012</w:t>
      </w:r>
      <w:r w:rsidR="00F61A16">
        <w:noBreakHyphen/>
      </w:r>
      <w:r w:rsidR="0009414C">
        <w:t>44</w:t>
      </w:r>
      <w:r w:rsidR="00F61A16">
        <w:t xml:space="preserve"> pt 2</w:t>
      </w:r>
    </w:p>
    <w:p w14:paraId="2A4ACFAB" w14:textId="77777777" w:rsidR="00F61A16" w:rsidRDefault="00F61A16" w:rsidP="00326C1E">
      <w:pPr>
        <w:pStyle w:val="Actdetails"/>
        <w:keepNext/>
      </w:pPr>
      <w:r>
        <w:t xml:space="preserve">notified LR </w:t>
      </w:r>
      <w:r w:rsidR="0009414C">
        <w:t>19</w:t>
      </w:r>
      <w:r>
        <w:t xml:space="preserve"> December 2012</w:t>
      </w:r>
    </w:p>
    <w:p w14:paraId="130DA65F" w14:textId="77777777" w:rsidR="00F61A16" w:rsidRDefault="00F61A16" w:rsidP="00326C1E">
      <w:pPr>
        <w:pStyle w:val="Actdetails"/>
        <w:keepNext/>
      </w:pPr>
      <w:r>
        <w:t xml:space="preserve">s 1, s 2 commenced </w:t>
      </w:r>
      <w:r w:rsidR="0009414C">
        <w:t>19</w:t>
      </w:r>
      <w:r>
        <w:t xml:space="preserve"> December 2012 (LA s 75 (1))</w:t>
      </w:r>
    </w:p>
    <w:p w14:paraId="0DB4366C" w14:textId="77777777" w:rsidR="00F61A16" w:rsidRPr="00F61A16" w:rsidRDefault="00F61A16" w:rsidP="00F61A16">
      <w:pPr>
        <w:pStyle w:val="Actdetails"/>
      </w:pPr>
      <w:r>
        <w:t xml:space="preserve">pt 2 commenced </w:t>
      </w:r>
      <w:r w:rsidR="0009414C">
        <w:t>20</w:t>
      </w:r>
      <w:r>
        <w:t xml:space="preserve"> December 2012 (s 2)</w:t>
      </w:r>
    </w:p>
    <w:p w14:paraId="559891A5" w14:textId="2E2C5B55" w:rsidR="003616E4" w:rsidRDefault="00CB19AD" w:rsidP="003616E4">
      <w:pPr>
        <w:pStyle w:val="NewAct"/>
      </w:pPr>
      <w:hyperlink r:id="rId320" w:tooltip="A2013-13" w:history="1">
        <w:r w:rsidR="003616E4" w:rsidRPr="00471585">
          <w:rPr>
            <w:rStyle w:val="charCitHyperlinkAbbrev"/>
          </w:rPr>
          <w:t>Road Transport Legislation Amendment Act 2013</w:t>
        </w:r>
      </w:hyperlink>
      <w:r w:rsidR="003616E4" w:rsidRPr="005A578A">
        <w:t xml:space="preserve"> A2013-13 </w:t>
      </w:r>
      <w:r w:rsidR="003616E4">
        <w:t>sch 1 pt 1.2</w:t>
      </w:r>
    </w:p>
    <w:p w14:paraId="59183A8F" w14:textId="77777777" w:rsidR="003616E4" w:rsidRDefault="003616E4" w:rsidP="003616E4">
      <w:pPr>
        <w:pStyle w:val="Actdetails"/>
      </w:pPr>
      <w:r>
        <w:t>notified LR 17 April 2013</w:t>
      </w:r>
    </w:p>
    <w:p w14:paraId="118B7511" w14:textId="77777777" w:rsidR="003616E4" w:rsidRDefault="003616E4" w:rsidP="003616E4">
      <w:pPr>
        <w:pStyle w:val="Actdetails"/>
      </w:pPr>
      <w:r>
        <w:t>s 1, s 2 commenced 17 April 2013 (LA s 75 (1))</w:t>
      </w:r>
    </w:p>
    <w:p w14:paraId="2E16BCFB" w14:textId="21815AA2" w:rsidR="003616E4" w:rsidRPr="00F96B2B" w:rsidRDefault="007C0C0D" w:rsidP="003616E4">
      <w:pPr>
        <w:pStyle w:val="Actdetails"/>
      </w:pPr>
      <w:r>
        <w:t>sch 1 pt 1.2 commenced 24 May 2013 (s 2 (2) and see</w:t>
      </w:r>
      <w:r w:rsidR="003616E4" w:rsidRPr="00F96B2B">
        <w:rPr>
          <w:rStyle w:val="Hyperlink"/>
          <w:u w:val="none"/>
        </w:rPr>
        <w:t xml:space="preserve"> </w:t>
      </w:r>
      <w:hyperlink r:id="rId321" w:tooltip="A2012-24" w:history="1">
        <w:r w:rsidR="00B221F4" w:rsidRPr="00F96B2B">
          <w:rPr>
            <w:rStyle w:val="Hyperlink"/>
            <w:u w:val="none"/>
          </w:rPr>
          <w:t>Road Transport (General) (Infringement Notices) Amendment Act 2012</w:t>
        </w:r>
      </w:hyperlink>
      <w:r w:rsidR="003616E4" w:rsidRPr="00F96B2B">
        <w:rPr>
          <w:rStyle w:val="Hyperlink"/>
          <w:u w:val="none"/>
        </w:rPr>
        <w:t xml:space="preserve"> </w:t>
      </w:r>
      <w:r>
        <w:t>A2012-24</w:t>
      </w:r>
      <w:r w:rsidR="003616E4" w:rsidRPr="00F96B2B">
        <w:t xml:space="preserve"> s 2</w:t>
      </w:r>
      <w:r>
        <w:t> </w:t>
      </w:r>
      <w:r w:rsidR="003616E4" w:rsidRPr="00F96B2B">
        <w:t>(2))</w:t>
      </w:r>
    </w:p>
    <w:p w14:paraId="395CBEAD" w14:textId="6D5D2DDE" w:rsidR="003616E4" w:rsidRDefault="00CB19AD" w:rsidP="003616E4">
      <w:pPr>
        <w:pStyle w:val="NewAct"/>
      </w:pPr>
      <w:hyperlink r:id="rId322" w:tooltip="SL2013-9" w:history="1">
        <w:r w:rsidR="003616E4">
          <w:rPr>
            <w:rStyle w:val="charCitHyperlinkAbbrev"/>
          </w:rPr>
          <w:t>Road Transport (Police Driver and Rider Exemptions) Amendment Regulation 2013 (No 1)</w:t>
        </w:r>
      </w:hyperlink>
      <w:r w:rsidR="003616E4">
        <w:t xml:space="preserve"> SL2013-9 pt 2</w:t>
      </w:r>
    </w:p>
    <w:p w14:paraId="360BD65A" w14:textId="77777777" w:rsidR="003616E4" w:rsidRDefault="003616E4" w:rsidP="003616E4">
      <w:pPr>
        <w:pStyle w:val="Actdetails"/>
      </w:pPr>
      <w:r>
        <w:t>notified LR 6 May 2013</w:t>
      </w:r>
    </w:p>
    <w:p w14:paraId="7F2B1CEC" w14:textId="77777777" w:rsidR="003616E4" w:rsidRDefault="003616E4" w:rsidP="003616E4">
      <w:pPr>
        <w:pStyle w:val="Actdetails"/>
      </w:pPr>
      <w:r>
        <w:t>s 1, s 2 commenced 6 May 2013 (LA s 75 (1))</w:t>
      </w:r>
    </w:p>
    <w:p w14:paraId="34018EF5" w14:textId="77777777" w:rsidR="003616E4" w:rsidRPr="00F61A16" w:rsidRDefault="003616E4" w:rsidP="003616E4">
      <w:pPr>
        <w:pStyle w:val="Actdetails"/>
      </w:pPr>
      <w:r>
        <w:t>pt 2 commenced 7 May 2013 (s 2)</w:t>
      </w:r>
    </w:p>
    <w:p w14:paraId="3AD62558" w14:textId="13BD8E39" w:rsidR="00896EF0" w:rsidRPr="00D7403F" w:rsidRDefault="00CB19AD" w:rsidP="00896EF0">
      <w:pPr>
        <w:pStyle w:val="NewAct"/>
      </w:pPr>
      <w:hyperlink r:id="rId323" w:tooltip="A2013-16" w:history="1">
        <w:r w:rsidR="00896EF0">
          <w:rPr>
            <w:rStyle w:val="charCitHyperlinkAbbrev"/>
          </w:rPr>
          <w:t>Road Transport (General) Amendment Act 2013</w:t>
        </w:r>
      </w:hyperlink>
      <w:r w:rsidR="00896EF0">
        <w:rPr>
          <w:spacing w:val="-2"/>
        </w:rPr>
        <w:t xml:space="preserve"> A2013-</w:t>
      </w:r>
      <w:r w:rsidR="00896EF0" w:rsidRPr="00D7403F">
        <w:rPr>
          <w:spacing w:val="-2"/>
        </w:rPr>
        <w:t>16 sch 1 pt 1.</w:t>
      </w:r>
      <w:r w:rsidR="00AC4271">
        <w:rPr>
          <w:spacing w:val="-2"/>
        </w:rPr>
        <w:t>2</w:t>
      </w:r>
    </w:p>
    <w:p w14:paraId="446380BA" w14:textId="77777777" w:rsidR="00896EF0" w:rsidRDefault="00896EF0" w:rsidP="00326C1E">
      <w:pPr>
        <w:pStyle w:val="Actdetails"/>
        <w:keepNext/>
      </w:pPr>
      <w:r>
        <w:t>notified LR 22 May 2013</w:t>
      </w:r>
    </w:p>
    <w:p w14:paraId="384E3EA8" w14:textId="77777777" w:rsidR="00896EF0" w:rsidRDefault="00896EF0" w:rsidP="00326C1E">
      <w:pPr>
        <w:pStyle w:val="Actdetails"/>
        <w:keepNext/>
      </w:pPr>
      <w:r>
        <w:t>s 1, s 2 commenced 22 May 2013 (LA s 75 (1))</w:t>
      </w:r>
    </w:p>
    <w:p w14:paraId="2CC679C4" w14:textId="77777777" w:rsidR="00896EF0" w:rsidRDefault="00896EF0" w:rsidP="00896EF0">
      <w:pPr>
        <w:pStyle w:val="Actdetails"/>
      </w:pPr>
      <w:r>
        <w:t>sch 1 pt 1.</w:t>
      </w:r>
      <w:r w:rsidR="00AC4271">
        <w:t>2</w:t>
      </w:r>
      <w:r>
        <w:t xml:space="preserve"> commenced 23</w:t>
      </w:r>
      <w:r w:rsidRPr="00C917AD">
        <w:t xml:space="preserve"> </w:t>
      </w:r>
      <w:r>
        <w:t>May 2013 (s 2</w:t>
      </w:r>
      <w:r w:rsidRPr="00C917AD">
        <w:t>)</w:t>
      </w:r>
    </w:p>
    <w:p w14:paraId="553A19A9" w14:textId="7CEBFDC5" w:rsidR="00AA21B3" w:rsidRDefault="00CB19AD" w:rsidP="00F1102E">
      <w:pPr>
        <w:pStyle w:val="NewAct"/>
      </w:pPr>
      <w:hyperlink r:id="rId324" w:tooltip="SL2013-11" w:history="1">
        <w:r w:rsidR="00AA21B3">
          <w:rPr>
            <w:rStyle w:val="charCitHyperlinkAbbrev"/>
          </w:rPr>
          <w:t>Road Transport Legislation Amendment Regulation 2013 (No 1)</w:t>
        </w:r>
      </w:hyperlink>
      <w:r w:rsidR="00AA21B3">
        <w:t xml:space="preserve"> SL2013</w:t>
      </w:r>
      <w:r w:rsidR="00AA21B3">
        <w:noBreakHyphen/>
        <w:t>11 pt 2</w:t>
      </w:r>
    </w:p>
    <w:p w14:paraId="30F750D9" w14:textId="77777777" w:rsidR="00AA21B3" w:rsidRDefault="00AA21B3" w:rsidP="00AA21B3">
      <w:pPr>
        <w:pStyle w:val="Actdetails"/>
        <w:keepNext/>
        <w:keepLines/>
      </w:pPr>
      <w:r>
        <w:t>notified LR 23 May 2013</w:t>
      </w:r>
    </w:p>
    <w:p w14:paraId="1AE55041" w14:textId="77777777" w:rsidR="00AA21B3" w:rsidRDefault="00AA21B3" w:rsidP="00AA21B3">
      <w:pPr>
        <w:pStyle w:val="Actdetails"/>
        <w:keepNext/>
        <w:keepLines/>
      </w:pPr>
      <w:r>
        <w:t>s 1, s 2 commenced 23 May 2013 (LA s 75 (1))</w:t>
      </w:r>
    </w:p>
    <w:p w14:paraId="6A4482A9" w14:textId="58A74D2E" w:rsidR="00AA21B3" w:rsidRDefault="00AA21B3" w:rsidP="00AA21B3">
      <w:pPr>
        <w:pStyle w:val="Actdetails"/>
        <w:keepNext/>
        <w:keepLines/>
      </w:pPr>
      <w:r>
        <w:t>pt 2</w:t>
      </w:r>
      <w:r w:rsidRPr="004019BF">
        <w:t xml:space="preserve"> commenced </w:t>
      </w:r>
      <w:r>
        <w:t>24 May 2013</w:t>
      </w:r>
      <w:r w:rsidRPr="004019BF">
        <w:t xml:space="preserve"> (s 2</w:t>
      </w:r>
      <w:r>
        <w:t xml:space="preserve"> </w:t>
      </w:r>
      <w:r w:rsidRPr="00BF72AB">
        <w:t xml:space="preserve">and see </w:t>
      </w:r>
      <w:hyperlink r:id="rId325" w:tooltip="A2012-24" w:history="1">
        <w:r w:rsidRPr="00BF72AB">
          <w:rPr>
            <w:rStyle w:val="charCitHyperlinkAbbrev"/>
          </w:rPr>
          <w:t>Road Transport (General) (Infringement Notices) Amendment Act 2012</w:t>
        </w:r>
      </w:hyperlink>
      <w:r w:rsidRPr="00BF72AB">
        <w:t xml:space="preserve"> A2012-24 s 2 (2))</w:t>
      </w:r>
    </w:p>
    <w:p w14:paraId="61557E4F" w14:textId="74B5EB5D" w:rsidR="0099412A" w:rsidRDefault="00CB19AD" w:rsidP="0099412A">
      <w:pPr>
        <w:pStyle w:val="NewAct"/>
      </w:pPr>
      <w:hyperlink r:id="rId326" w:tooltip="A2013-19" w:history="1">
        <w:r w:rsidR="0099412A">
          <w:rPr>
            <w:rStyle w:val="charCitHyperlinkAbbrev"/>
          </w:rPr>
          <w:t>Statute Law Amendment Act 2013</w:t>
        </w:r>
      </w:hyperlink>
      <w:r w:rsidR="0099412A">
        <w:t xml:space="preserve"> A2013-19 sch 3 pt 3.37</w:t>
      </w:r>
    </w:p>
    <w:p w14:paraId="27DB92A3" w14:textId="77777777" w:rsidR="0099412A" w:rsidRDefault="0099412A" w:rsidP="0099412A">
      <w:pPr>
        <w:pStyle w:val="Actdetails"/>
        <w:keepNext/>
      </w:pPr>
      <w:r>
        <w:t>notified LR 24 May 2013</w:t>
      </w:r>
    </w:p>
    <w:p w14:paraId="2D954D4F" w14:textId="77777777" w:rsidR="0099412A" w:rsidRDefault="0099412A" w:rsidP="0099412A">
      <w:pPr>
        <w:pStyle w:val="Actdetails"/>
        <w:keepNext/>
      </w:pPr>
      <w:r>
        <w:t>s 1, s 2 commenced 24 May 2013 (LA s 75 (1))</w:t>
      </w:r>
    </w:p>
    <w:p w14:paraId="53C39E39" w14:textId="77777777" w:rsidR="0099412A" w:rsidRDefault="0099412A" w:rsidP="0099412A">
      <w:pPr>
        <w:pStyle w:val="Actdetails"/>
      </w:pPr>
      <w:r>
        <w:t>sch 3 pt 3.37</w:t>
      </w:r>
      <w:r w:rsidRPr="002D2CC3">
        <w:t xml:space="preserve"> </w:t>
      </w:r>
      <w:r w:rsidRPr="009A7FDA">
        <w:t xml:space="preserve">commenced </w:t>
      </w:r>
      <w:r>
        <w:t>14 June</w:t>
      </w:r>
      <w:r w:rsidRPr="009A7FDA">
        <w:t xml:space="preserve"> 201</w:t>
      </w:r>
      <w:r>
        <w:t>3</w:t>
      </w:r>
      <w:r w:rsidRPr="009A7FDA">
        <w:t xml:space="preserve"> (s 2)</w:t>
      </w:r>
    </w:p>
    <w:p w14:paraId="1299D856" w14:textId="35CD9F7E" w:rsidR="00BC5010" w:rsidRDefault="00CB19AD" w:rsidP="00BC5010">
      <w:pPr>
        <w:pStyle w:val="NewAct"/>
      </w:pPr>
      <w:hyperlink r:id="rId327" w:tooltip="A2013-24" w:history="1">
        <w:r w:rsidR="00952605" w:rsidRPr="00952605">
          <w:rPr>
            <w:rStyle w:val="charCitHyperlinkAbbrev"/>
          </w:rPr>
          <w:t>Road Transport Legislation Amendment Act 2013 (No 2)</w:t>
        </w:r>
      </w:hyperlink>
      <w:r w:rsidR="00BC5010">
        <w:t xml:space="preserve"> A2013</w:t>
      </w:r>
      <w:r w:rsidR="00BC5010">
        <w:noBreakHyphen/>
        <w:t>24 pt</w:t>
      </w:r>
      <w:r w:rsidR="00E85418">
        <w:t> </w:t>
      </w:r>
      <w:r w:rsidR="00BC5010">
        <w:t>4</w:t>
      </w:r>
    </w:p>
    <w:p w14:paraId="330D16BD" w14:textId="77777777" w:rsidR="00BC5010" w:rsidRDefault="00BC5010" w:rsidP="00BC5010">
      <w:pPr>
        <w:pStyle w:val="Actdetails"/>
      </w:pPr>
      <w:r>
        <w:t>notified LR 17 June 2013</w:t>
      </w:r>
    </w:p>
    <w:p w14:paraId="182E0CAE" w14:textId="77777777" w:rsidR="00BC5010" w:rsidRDefault="00BC5010" w:rsidP="00BC5010">
      <w:pPr>
        <w:pStyle w:val="Actdetails"/>
      </w:pPr>
      <w:r>
        <w:t>s 1, s 2 commenced 17 June 2013 (LA s 75 (1))</w:t>
      </w:r>
    </w:p>
    <w:p w14:paraId="39A935A5" w14:textId="77777777" w:rsidR="00BC5010" w:rsidRPr="00E67524" w:rsidRDefault="00BC5010" w:rsidP="00BC5010">
      <w:pPr>
        <w:pStyle w:val="Actdetails"/>
      </w:pPr>
      <w:r w:rsidRPr="00E67524">
        <w:t xml:space="preserve">pt 4 </w:t>
      </w:r>
      <w:r w:rsidR="00E67524">
        <w:t>commenced 17 June 2014</w:t>
      </w:r>
      <w:r w:rsidRPr="00E67524">
        <w:t xml:space="preserve"> (s 2)</w:t>
      </w:r>
    </w:p>
    <w:p w14:paraId="2B7BCAE4" w14:textId="59F74D90" w:rsidR="00BC5010" w:rsidRDefault="00CB19AD" w:rsidP="00BC5010">
      <w:pPr>
        <w:pStyle w:val="NewAct"/>
      </w:pPr>
      <w:hyperlink r:id="rId328" w:tooltip="A2013-52" w:history="1">
        <w:r w:rsidR="00BC5010">
          <w:rPr>
            <w:rStyle w:val="charCitHyperlinkAbbrev"/>
          </w:rPr>
          <w:t>Heavy Vehicle National Law (Consequential Amendments) Act 2013</w:t>
        </w:r>
      </w:hyperlink>
      <w:r w:rsidR="00BC5010">
        <w:t xml:space="preserve"> A2013-52 pt 7</w:t>
      </w:r>
    </w:p>
    <w:p w14:paraId="47235F66" w14:textId="77777777" w:rsidR="00BC5010" w:rsidRDefault="00BC5010" w:rsidP="00BC5010">
      <w:pPr>
        <w:pStyle w:val="Actdetails"/>
        <w:keepNext/>
      </w:pPr>
      <w:r>
        <w:t>notified LR 9 December 2013</w:t>
      </w:r>
    </w:p>
    <w:p w14:paraId="330FAC57" w14:textId="77777777" w:rsidR="00BC5010" w:rsidRDefault="00BC5010" w:rsidP="00BC5010">
      <w:pPr>
        <w:pStyle w:val="Actdetails"/>
        <w:keepNext/>
      </w:pPr>
      <w:r>
        <w:t>s 1, s 2 commenced 9 December 2013 (LA s 75 (1))</w:t>
      </w:r>
    </w:p>
    <w:p w14:paraId="7B5348BD" w14:textId="5A90F57B" w:rsidR="00BC5010" w:rsidRDefault="00BC5010" w:rsidP="00BC5010">
      <w:pPr>
        <w:pStyle w:val="Actdetails"/>
      </w:pPr>
      <w:r>
        <w:t xml:space="preserve">pt 7 commenced 10 February 2014 (s 2 and see </w:t>
      </w:r>
      <w:hyperlink r:id="rId329" w:tooltip="A2013-51" w:history="1">
        <w:r w:rsidRPr="00DB4DDB">
          <w:rPr>
            <w:rStyle w:val="charCitHyperlinkAbbrev"/>
          </w:rPr>
          <w:t>Heavy Vehicle National Law (ACT) Act 2013</w:t>
        </w:r>
      </w:hyperlink>
      <w:r>
        <w:t xml:space="preserve"> A2013-51, s 2 (1) and </w:t>
      </w:r>
      <w:hyperlink r:id="rId330" w:tooltip="CN2014-2" w:history="1">
        <w:r>
          <w:rPr>
            <w:rStyle w:val="charCitHyperlinkAbbrev"/>
          </w:rPr>
          <w:t>CN2014-2</w:t>
        </w:r>
      </w:hyperlink>
      <w:r>
        <w:t>)</w:t>
      </w:r>
    </w:p>
    <w:p w14:paraId="451A7146" w14:textId="06C56102" w:rsidR="00E67524" w:rsidRDefault="00CB19AD" w:rsidP="00E67524">
      <w:pPr>
        <w:pStyle w:val="NewAct"/>
      </w:pPr>
      <w:hyperlink r:id="rId331" w:tooltip="SL2014-8" w:history="1">
        <w:r w:rsidR="00E67524">
          <w:rPr>
            <w:rStyle w:val="charCitHyperlinkAbbrev"/>
          </w:rPr>
          <w:t>Road Transport Legislation Amendment Regulation 2014 (No 2)</w:t>
        </w:r>
      </w:hyperlink>
      <w:r w:rsidR="00C36B77">
        <w:t xml:space="preserve"> SL2014-8 pt 2</w:t>
      </w:r>
    </w:p>
    <w:p w14:paraId="22785296" w14:textId="77777777" w:rsidR="00E67524" w:rsidRDefault="00E67524" w:rsidP="00E67524">
      <w:pPr>
        <w:pStyle w:val="Actdetails"/>
        <w:keepNext/>
      </w:pPr>
      <w:r>
        <w:t>notified LR 10 June 2014</w:t>
      </w:r>
    </w:p>
    <w:p w14:paraId="7D051B41" w14:textId="77777777" w:rsidR="00E67524" w:rsidRDefault="00E67524" w:rsidP="00E67524">
      <w:pPr>
        <w:pStyle w:val="Actdetails"/>
        <w:keepNext/>
      </w:pPr>
      <w:r>
        <w:t>s 1, s 2 commenced 10 June 2014 (LA s 75 (1))</w:t>
      </w:r>
    </w:p>
    <w:p w14:paraId="47F399DA" w14:textId="47A86B70" w:rsidR="00E67524" w:rsidRDefault="00C36B77" w:rsidP="00E67524">
      <w:pPr>
        <w:pStyle w:val="Actdetails"/>
        <w:keepLines/>
      </w:pPr>
      <w:r>
        <w:t>pt 2</w:t>
      </w:r>
      <w:r w:rsidR="00E67524" w:rsidRPr="002E53F4">
        <w:t xml:space="preserve"> co</w:t>
      </w:r>
      <w:r w:rsidR="00DE1F6C">
        <w:t>mmenced 17 June 2014 (</w:t>
      </w:r>
      <w:r w:rsidR="002E53F4">
        <w:t>s 2 (1</w:t>
      </w:r>
      <w:r w:rsidR="00E67524" w:rsidRPr="002E53F4">
        <w:t>) and</w:t>
      </w:r>
      <w:r w:rsidR="00DE1F6C">
        <w:t xml:space="preserve"> see</w:t>
      </w:r>
      <w:r w:rsidR="00E67524" w:rsidRPr="002E53F4">
        <w:t xml:space="preserve"> </w:t>
      </w:r>
      <w:hyperlink r:id="rId332" w:tooltip="A2013-24" w:history="1">
        <w:r w:rsidR="00E67524" w:rsidRPr="002E53F4">
          <w:rPr>
            <w:rStyle w:val="Hyperlink"/>
            <w:u w:val="none"/>
          </w:rPr>
          <w:t>Road Transport Legislation Amendment Act 2013 (No 2)</w:t>
        </w:r>
      </w:hyperlink>
      <w:r w:rsidR="00E67524" w:rsidRPr="002E53F4">
        <w:t xml:space="preserve"> A2013-24 </w:t>
      </w:r>
      <w:r w:rsidR="002E53F4">
        <w:t>s 2)</w:t>
      </w:r>
    </w:p>
    <w:p w14:paraId="6762292B" w14:textId="4BD55693" w:rsidR="00596FEB" w:rsidRDefault="00CB19AD" w:rsidP="00596FEB">
      <w:pPr>
        <w:pStyle w:val="NewAct"/>
      </w:pPr>
      <w:hyperlink r:id="rId333" w:tooltip="A2014-44" w:history="1">
        <w:r w:rsidR="00596FEB">
          <w:rPr>
            <w:rStyle w:val="charCitHyperlinkAbbrev"/>
          </w:rPr>
          <w:t>Statute Law Amendment Act 2014 (No 2)</w:t>
        </w:r>
      </w:hyperlink>
      <w:r w:rsidR="00596FEB">
        <w:t xml:space="preserve"> A2014</w:t>
      </w:r>
      <w:r w:rsidR="00596FEB">
        <w:noBreakHyphen/>
        <w:t>44 sch 3 pt 3.10</w:t>
      </w:r>
    </w:p>
    <w:p w14:paraId="3BD242D1" w14:textId="77777777" w:rsidR="00596FEB" w:rsidRDefault="00596FEB" w:rsidP="00596FEB">
      <w:pPr>
        <w:pStyle w:val="Actdetails"/>
        <w:keepNext/>
      </w:pPr>
      <w:r>
        <w:t>notified LR 5 November 2014</w:t>
      </w:r>
    </w:p>
    <w:p w14:paraId="0C5A30DC" w14:textId="77777777" w:rsidR="00596FEB" w:rsidRDefault="00596FEB" w:rsidP="00596FEB">
      <w:pPr>
        <w:pStyle w:val="Actdetails"/>
        <w:keepNext/>
      </w:pPr>
      <w:r>
        <w:t>s 1, s 2 commenced 5 November 2014 (LA s 75 (1))</w:t>
      </w:r>
    </w:p>
    <w:p w14:paraId="7B110EBB" w14:textId="77777777" w:rsidR="00596FEB" w:rsidRPr="00F14B9E" w:rsidRDefault="00596FEB" w:rsidP="00596FEB">
      <w:pPr>
        <w:pStyle w:val="Actdetails"/>
        <w:rPr>
          <w:rStyle w:val="charUnderline"/>
          <w:u w:val="none"/>
        </w:rPr>
      </w:pPr>
      <w:r w:rsidRPr="00F14B9E">
        <w:rPr>
          <w:rStyle w:val="charUnderline"/>
          <w:u w:val="none"/>
        </w:rPr>
        <w:t xml:space="preserve">sch 3 pt 3.10 </w:t>
      </w:r>
      <w:r w:rsidR="00AA5AEB" w:rsidRPr="00F14B9E">
        <w:rPr>
          <w:rStyle w:val="charUnderline"/>
          <w:u w:val="none"/>
        </w:rPr>
        <w:t>commence</w:t>
      </w:r>
      <w:r w:rsidR="00F14B9E">
        <w:rPr>
          <w:rStyle w:val="charUnderline"/>
          <w:u w:val="none"/>
        </w:rPr>
        <w:t>d</w:t>
      </w:r>
      <w:r w:rsidRPr="00F14B9E">
        <w:rPr>
          <w:rStyle w:val="charUnderline"/>
          <w:u w:val="none"/>
        </w:rPr>
        <w:t xml:space="preserve"> 19 November 2014 (s 2)</w:t>
      </w:r>
    </w:p>
    <w:p w14:paraId="586F1F95" w14:textId="59AA993F" w:rsidR="00596FEB" w:rsidRDefault="00CB19AD" w:rsidP="00596FEB">
      <w:pPr>
        <w:pStyle w:val="NewAct"/>
      </w:pPr>
      <w:hyperlink r:id="rId334" w:tooltip="A2014-48" w:history="1">
        <w:r w:rsidR="00596FEB">
          <w:rPr>
            <w:rStyle w:val="charCitHyperlinkAbbrev"/>
          </w:rPr>
          <w:t>Training and Tertiary Education Amendment Act 2014</w:t>
        </w:r>
      </w:hyperlink>
      <w:r w:rsidR="00596FEB">
        <w:t xml:space="preserve"> A2014</w:t>
      </w:r>
      <w:r w:rsidR="00596FEB">
        <w:noBreakHyphen/>
        <w:t>48 sch 1 pt 1.15</w:t>
      </w:r>
    </w:p>
    <w:p w14:paraId="3A1B7683" w14:textId="77777777" w:rsidR="00596FEB" w:rsidRDefault="00596FEB" w:rsidP="00596FEB">
      <w:pPr>
        <w:pStyle w:val="Actdetails"/>
        <w:keepNext/>
      </w:pPr>
      <w:r>
        <w:t>notified LR 6 November 2014</w:t>
      </w:r>
    </w:p>
    <w:p w14:paraId="4A9E6232" w14:textId="77777777" w:rsidR="00596FEB" w:rsidRDefault="00596FEB" w:rsidP="00596FEB">
      <w:pPr>
        <w:pStyle w:val="Actdetails"/>
        <w:keepNext/>
      </w:pPr>
      <w:r>
        <w:t>s 1, s 2 commenced 6 November 2014 (LA s 75 (1))</w:t>
      </w:r>
    </w:p>
    <w:p w14:paraId="3929F381" w14:textId="77777777" w:rsidR="00596FEB" w:rsidRPr="00480060" w:rsidRDefault="00480060" w:rsidP="00596FEB">
      <w:pPr>
        <w:pStyle w:val="Actdetails"/>
      </w:pPr>
      <w:r>
        <w:t>sch 1 pt 1.15 commenced</w:t>
      </w:r>
      <w:r w:rsidR="00596FEB" w:rsidRPr="00480060">
        <w:t xml:space="preserve"> 20 November 2014 (s 2)</w:t>
      </w:r>
    </w:p>
    <w:p w14:paraId="196F5F74" w14:textId="4269B123" w:rsidR="006A6A7E" w:rsidRDefault="00CB19AD" w:rsidP="006A6A7E">
      <w:pPr>
        <w:pStyle w:val="NewAct"/>
      </w:pPr>
      <w:hyperlink r:id="rId335" w:tooltip="A2014-49" w:history="1">
        <w:r w:rsidR="006A6A7E">
          <w:rPr>
            <w:rStyle w:val="charCitHyperlinkAbbrev"/>
          </w:rPr>
          <w:t>Justice and Community Safety Legislation Amendment Act 2014 (No 2)</w:t>
        </w:r>
      </w:hyperlink>
      <w:r w:rsidR="006A6A7E">
        <w:t xml:space="preserve"> A2014</w:t>
      </w:r>
      <w:r w:rsidR="006A6A7E">
        <w:noBreakHyphen/>
        <w:t>49 sch 1 pt 1.17</w:t>
      </w:r>
    </w:p>
    <w:p w14:paraId="60AD9278" w14:textId="77777777" w:rsidR="006A6A7E" w:rsidRDefault="006A6A7E" w:rsidP="006A6A7E">
      <w:pPr>
        <w:pStyle w:val="Actdetails"/>
        <w:keepNext/>
      </w:pPr>
      <w:r>
        <w:t>notified LR 10 November 2014</w:t>
      </w:r>
    </w:p>
    <w:p w14:paraId="7DD901AC" w14:textId="77777777" w:rsidR="006A6A7E" w:rsidRDefault="006A6A7E" w:rsidP="006A6A7E">
      <w:pPr>
        <w:pStyle w:val="Actdetails"/>
        <w:keepNext/>
      </w:pPr>
      <w:r>
        <w:t>s 1, s 2 commenced 10 November 2014 (LA s 75 (1))</w:t>
      </w:r>
    </w:p>
    <w:p w14:paraId="09221BE6" w14:textId="77777777" w:rsidR="006A6A7E" w:rsidRDefault="006A6A7E" w:rsidP="006A6A7E">
      <w:pPr>
        <w:pStyle w:val="Actdetails"/>
      </w:pPr>
      <w:r w:rsidRPr="00AA5AEB">
        <w:t>sch 1 pt 1.17 commence</w:t>
      </w:r>
      <w:r w:rsidR="00AA5AEB" w:rsidRPr="00AA5AEB">
        <w:t>d</w:t>
      </w:r>
      <w:r w:rsidRPr="00AA5AEB">
        <w:t xml:space="preserve"> 17 November 2014 (s 2)</w:t>
      </w:r>
    </w:p>
    <w:p w14:paraId="7C94F621" w14:textId="5E497A90" w:rsidR="000B5CE3" w:rsidRDefault="00CB19AD" w:rsidP="000B5CE3">
      <w:pPr>
        <w:pStyle w:val="NewAct"/>
      </w:pPr>
      <w:hyperlink r:id="rId336" w:tooltip="SL2014-31" w:history="1">
        <w:r w:rsidR="000B5CE3">
          <w:rPr>
            <w:rStyle w:val="charCitHyperlinkAbbrev"/>
          </w:rPr>
          <w:t>Road Transport (Driver Licensing) Amendment Regulation 2014 (</w:t>
        </w:r>
        <w:r w:rsidR="003B646A">
          <w:rPr>
            <w:rStyle w:val="charCitHyperlinkAbbrev"/>
          </w:rPr>
          <w:t>No </w:t>
        </w:r>
        <w:r w:rsidR="000B5CE3">
          <w:rPr>
            <w:rStyle w:val="charCitHyperlinkAbbrev"/>
          </w:rPr>
          <w:t>1)</w:t>
        </w:r>
      </w:hyperlink>
      <w:r w:rsidR="000B5CE3">
        <w:t xml:space="preserve"> SL2014-31</w:t>
      </w:r>
    </w:p>
    <w:p w14:paraId="79B35D4D" w14:textId="77777777" w:rsidR="000B5CE3" w:rsidRDefault="00C27501" w:rsidP="000B5CE3">
      <w:pPr>
        <w:pStyle w:val="Actdetails"/>
        <w:keepNext/>
      </w:pPr>
      <w:r>
        <w:t>notified LR 27</w:t>
      </w:r>
      <w:r w:rsidR="000B5CE3">
        <w:t xml:space="preserve"> </w:t>
      </w:r>
      <w:r>
        <w:t>November</w:t>
      </w:r>
      <w:r w:rsidR="000B5CE3">
        <w:t xml:space="preserve"> 2014</w:t>
      </w:r>
    </w:p>
    <w:p w14:paraId="710F42FD" w14:textId="77777777" w:rsidR="000B5CE3" w:rsidRDefault="000B5CE3" w:rsidP="000B5CE3">
      <w:pPr>
        <w:pStyle w:val="Actdetails"/>
        <w:keepNext/>
      </w:pPr>
      <w:r>
        <w:t xml:space="preserve">s 1, s 2 commenced </w:t>
      </w:r>
      <w:r w:rsidR="00C27501">
        <w:t>27 November</w:t>
      </w:r>
      <w:r>
        <w:t xml:space="preserve"> 2014 (LA s 75 (1))</w:t>
      </w:r>
    </w:p>
    <w:p w14:paraId="7189D307" w14:textId="77777777" w:rsidR="000B5CE3" w:rsidRDefault="00C27501" w:rsidP="000B5CE3">
      <w:pPr>
        <w:pStyle w:val="Actdetails"/>
      </w:pPr>
      <w:r>
        <w:t>remainder</w:t>
      </w:r>
      <w:r w:rsidR="000B5CE3" w:rsidRPr="002E53F4">
        <w:t xml:space="preserve"> co</w:t>
      </w:r>
      <w:r w:rsidR="000B5CE3">
        <w:t xml:space="preserve">mmenced </w:t>
      </w:r>
      <w:r>
        <w:t>28 November</w:t>
      </w:r>
      <w:r w:rsidR="000B5CE3">
        <w:t xml:space="preserve"> 2014 (s 2)</w:t>
      </w:r>
    </w:p>
    <w:p w14:paraId="4F719BC5" w14:textId="60F31B18" w:rsidR="000E61E5" w:rsidRDefault="00CB19AD" w:rsidP="000E61E5">
      <w:pPr>
        <w:pStyle w:val="NewAct"/>
      </w:pPr>
      <w:hyperlink r:id="rId337" w:tooltip="SL2015-9" w:history="1">
        <w:r w:rsidR="000E61E5">
          <w:rPr>
            <w:rStyle w:val="charCitHyperlinkAbbrev"/>
          </w:rPr>
          <w:t>Road Transport (Driver Licensing</w:t>
        </w:r>
        <w:r w:rsidR="004E4672">
          <w:rPr>
            <w:rStyle w:val="charCitHyperlinkAbbrev"/>
          </w:rPr>
          <w:t>) Amendment Regulation 2015 (No </w:t>
        </w:r>
        <w:r w:rsidR="000E61E5">
          <w:rPr>
            <w:rStyle w:val="charCitHyperlinkAbbrev"/>
          </w:rPr>
          <w:t>1)</w:t>
        </w:r>
      </w:hyperlink>
      <w:r w:rsidR="000E61E5">
        <w:t xml:space="preserve"> SL2015-9</w:t>
      </w:r>
    </w:p>
    <w:p w14:paraId="5471A184" w14:textId="77777777" w:rsidR="000E61E5" w:rsidRDefault="000E61E5" w:rsidP="000E61E5">
      <w:pPr>
        <w:pStyle w:val="Actdetails"/>
        <w:keepNext/>
      </w:pPr>
      <w:r>
        <w:t>notified LR 12 March 2015</w:t>
      </w:r>
    </w:p>
    <w:p w14:paraId="264E33B3" w14:textId="77777777" w:rsidR="000E61E5" w:rsidRDefault="000E61E5" w:rsidP="000E61E5">
      <w:pPr>
        <w:pStyle w:val="Actdetails"/>
        <w:keepNext/>
      </w:pPr>
      <w:r>
        <w:t>s 1, s 2 commenced 12 March 2015 (LA s 75 (1))</w:t>
      </w:r>
    </w:p>
    <w:p w14:paraId="21221F57" w14:textId="77777777" w:rsidR="000E61E5" w:rsidRDefault="000E61E5" w:rsidP="000E61E5">
      <w:pPr>
        <w:pStyle w:val="Actdetails"/>
      </w:pPr>
      <w:r>
        <w:t>remainder</w:t>
      </w:r>
      <w:r w:rsidRPr="002E53F4">
        <w:t xml:space="preserve"> co</w:t>
      </w:r>
      <w:r>
        <w:t xml:space="preserve">mmenced </w:t>
      </w:r>
      <w:r w:rsidR="004E4672">
        <w:t>13 March 2015</w:t>
      </w:r>
      <w:r>
        <w:t xml:space="preserve"> (s 2)</w:t>
      </w:r>
    </w:p>
    <w:p w14:paraId="351900C2" w14:textId="241B2B7B" w:rsidR="005D1B02" w:rsidRDefault="00CB19AD" w:rsidP="005D1B02">
      <w:pPr>
        <w:pStyle w:val="NewAct"/>
      </w:pPr>
      <w:hyperlink r:id="rId338" w:tooltip="A2015-30" w:history="1">
        <w:r w:rsidR="005D1B02">
          <w:rPr>
            <w:rStyle w:val="charCitHyperlinkAbbrev"/>
          </w:rPr>
          <w:t>Road Transport Legislation Amendment Act 2015</w:t>
        </w:r>
      </w:hyperlink>
      <w:r w:rsidR="005D1B02">
        <w:t xml:space="preserve"> A2015-30 pt 4</w:t>
      </w:r>
    </w:p>
    <w:p w14:paraId="1B3ED624" w14:textId="77777777" w:rsidR="005D1B02" w:rsidRDefault="005D1B02" w:rsidP="005D1B02">
      <w:pPr>
        <w:pStyle w:val="Actdetails"/>
      </w:pPr>
      <w:r>
        <w:t>notified LR 21 August 2015</w:t>
      </w:r>
    </w:p>
    <w:p w14:paraId="54A9D761" w14:textId="77777777" w:rsidR="005D1B02" w:rsidRDefault="005D1B02" w:rsidP="005D1B02">
      <w:pPr>
        <w:pStyle w:val="Actdetails"/>
      </w:pPr>
      <w:r>
        <w:t>s 1, s 2 commenced 21 August 2015 (LA s 75 (1))</w:t>
      </w:r>
    </w:p>
    <w:p w14:paraId="12B875D7" w14:textId="77777777" w:rsidR="005D1B02" w:rsidRDefault="005D1B02" w:rsidP="005D1B02">
      <w:pPr>
        <w:pStyle w:val="Actdetails"/>
      </w:pPr>
      <w:r>
        <w:t>pt 4 commenced 22 August 2015 (s 2)</w:t>
      </w:r>
    </w:p>
    <w:p w14:paraId="498D652A" w14:textId="12794873" w:rsidR="00E044D2" w:rsidRDefault="00CB19AD" w:rsidP="00E044D2">
      <w:pPr>
        <w:pStyle w:val="NewAct"/>
      </w:pPr>
      <w:hyperlink r:id="rId339" w:tooltip="A2015-50" w:history="1">
        <w:r w:rsidR="00E044D2">
          <w:rPr>
            <w:rStyle w:val="charCitHyperlinkAbbrev"/>
          </w:rPr>
          <w:t>Statute Law Amendment Act 2015 (No 2)</w:t>
        </w:r>
      </w:hyperlink>
      <w:r w:rsidR="00E044D2">
        <w:t xml:space="preserve"> A2015</w:t>
      </w:r>
      <w:r w:rsidR="00E044D2">
        <w:noBreakHyphen/>
        <w:t>50 sch 3 pt 3.28</w:t>
      </w:r>
    </w:p>
    <w:p w14:paraId="506ECE9A" w14:textId="77777777" w:rsidR="00E044D2" w:rsidRDefault="00E044D2" w:rsidP="00E044D2">
      <w:pPr>
        <w:pStyle w:val="Actdetails"/>
        <w:keepNext/>
      </w:pPr>
      <w:r>
        <w:t>notified LR 25 November 2015</w:t>
      </w:r>
    </w:p>
    <w:p w14:paraId="45F8DBB0" w14:textId="77777777" w:rsidR="00E044D2" w:rsidRDefault="00E044D2" w:rsidP="00E044D2">
      <w:pPr>
        <w:pStyle w:val="Actdetails"/>
        <w:keepNext/>
      </w:pPr>
      <w:r>
        <w:t>s 1, s 2 commenced 25 November 2015 (LA s 75 (1))</w:t>
      </w:r>
    </w:p>
    <w:p w14:paraId="7710BE6F" w14:textId="77777777" w:rsidR="00E044D2" w:rsidRDefault="00E044D2" w:rsidP="00E044D2">
      <w:pPr>
        <w:pStyle w:val="Actdetails"/>
      </w:pPr>
      <w:r>
        <w:t xml:space="preserve">sch 3 pt 3.28 </w:t>
      </w:r>
      <w:r w:rsidRPr="00AE7C72">
        <w:t xml:space="preserve">commenced </w:t>
      </w:r>
      <w:r>
        <w:t>9 December 2015</w:t>
      </w:r>
      <w:r w:rsidRPr="00AE7C72">
        <w:t xml:space="preserve"> (</w:t>
      </w:r>
      <w:r>
        <w:t>s 2)</w:t>
      </w:r>
    </w:p>
    <w:p w14:paraId="58669DD0" w14:textId="2861FAD7" w:rsidR="00F3215A" w:rsidRDefault="00CB19AD" w:rsidP="00F3215A">
      <w:pPr>
        <w:pStyle w:val="NewAct"/>
      </w:pPr>
      <w:hyperlink r:id="rId340" w:tooltip="A2016-7" w:history="1">
        <w:r w:rsidR="00F3215A" w:rsidRPr="00C34DBC">
          <w:rPr>
            <w:rStyle w:val="Hyperlink"/>
            <w:u w:val="none"/>
          </w:rPr>
          <w:t>Justice Legislation Amendment Act 2016</w:t>
        </w:r>
      </w:hyperlink>
      <w:r w:rsidR="00F3215A">
        <w:t xml:space="preserve"> A2016-7 sch 1 pt 1.8</w:t>
      </w:r>
    </w:p>
    <w:p w14:paraId="73C10735" w14:textId="77777777" w:rsidR="00F3215A" w:rsidRDefault="00F3215A" w:rsidP="00F3215A">
      <w:pPr>
        <w:pStyle w:val="Actdetails"/>
      </w:pPr>
      <w:r>
        <w:t>notified LR 29 February 2016</w:t>
      </w:r>
    </w:p>
    <w:p w14:paraId="4F3E6381" w14:textId="77777777" w:rsidR="00F3215A" w:rsidRDefault="00F3215A" w:rsidP="00F3215A">
      <w:pPr>
        <w:pStyle w:val="Actdetails"/>
      </w:pPr>
      <w:r>
        <w:t>s 1, s 2 commenced 29 February 2016 (LA s 75 (1))</w:t>
      </w:r>
    </w:p>
    <w:p w14:paraId="277C3165" w14:textId="77777777" w:rsidR="00F3215A" w:rsidRDefault="009F5917" w:rsidP="00F3215A">
      <w:pPr>
        <w:pStyle w:val="Actdetails"/>
      </w:pPr>
      <w:r>
        <w:t xml:space="preserve">sch 1 </w:t>
      </w:r>
      <w:r w:rsidRPr="00C957B2">
        <w:t xml:space="preserve">pt </w:t>
      </w:r>
      <w:r>
        <w:t>1.8</w:t>
      </w:r>
      <w:r w:rsidRPr="00C957B2">
        <w:t xml:space="preserve"> commenced 29 August 2016 (s 2</w:t>
      </w:r>
      <w:r>
        <w:t xml:space="preserve"> and LA s 79</w:t>
      </w:r>
      <w:r w:rsidRPr="00C957B2">
        <w:t>)</w:t>
      </w:r>
    </w:p>
    <w:p w14:paraId="627FA7E3" w14:textId="3A145DEB" w:rsidR="00631486" w:rsidRDefault="00CB19AD" w:rsidP="00631486">
      <w:pPr>
        <w:pStyle w:val="NewAct"/>
      </w:pPr>
      <w:hyperlink r:id="rId341" w:tooltip="A2016-28" w:history="1">
        <w:r w:rsidR="00631486">
          <w:rPr>
            <w:rStyle w:val="charCitHyperlinkAbbrev"/>
          </w:rPr>
          <w:t>ACT Civil and Administrative Tribunal Amendment Act 2016 (No 2)</w:t>
        </w:r>
      </w:hyperlink>
      <w:r w:rsidR="00631486">
        <w:t xml:space="preserve"> A2016</w:t>
      </w:r>
      <w:r w:rsidR="00C34DBC">
        <w:noBreakHyphen/>
        <w:t>28 sch 1 pt 1.7</w:t>
      </w:r>
    </w:p>
    <w:p w14:paraId="56589225" w14:textId="77777777" w:rsidR="00631486" w:rsidRDefault="00631486" w:rsidP="00631486">
      <w:pPr>
        <w:pStyle w:val="Actdetails"/>
        <w:keepNext/>
      </w:pPr>
      <w:r>
        <w:t>notified LR 15 June 2016</w:t>
      </w:r>
    </w:p>
    <w:p w14:paraId="1EEB77C0" w14:textId="77777777" w:rsidR="00631486" w:rsidRDefault="00631486" w:rsidP="00631486">
      <w:pPr>
        <w:pStyle w:val="Actdetails"/>
        <w:keepNext/>
      </w:pPr>
      <w:r>
        <w:t>s 1, s 2 commenced 15 June 2016 (LA s 75 (1))</w:t>
      </w:r>
    </w:p>
    <w:p w14:paraId="4A5DC037" w14:textId="77777777" w:rsidR="00631486" w:rsidRPr="00AE7C72" w:rsidRDefault="00C34DBC" w:rsidP="00631486">
      <w:pPr>
        <w:pStyle w:val="Actdetails"/>
      </w:pPr>
      <w:r>
        <w:t>sch 1 pt 1.7</w:t>
      </w:r>
      <w:r w:rsidR="00631486">
        <w:t xml:space="preserve"> commenced 16 June 2016 (s 2 (1))</w:t>
      </w:r>
    </w:p>
    <w:p w14:paraId="09A3D20E" w14:textId="202AC429" w:rsidR="00797554" w:rsidRDefault="00CB19AD" w:rsidP="00797554">
      <w:pPr>
        <w:pStyle w:val="NewAct"/>
      </w:pPr>
      <w:hyperlink r:id="rId342" w:tooltip="SL2016-20" w:history="1">
        <w:r w:rsidR="00797554">
          <w:rPr>
            <w:rStyle w:val="charCitHyperlinkAbbrev"/>
          </w:rPr>
          <w:t>Road Transport (Taxi Industry Innovation) Legislation Amendment Regulation 2016 (No 1)</w:t>
        </w:r>
      </w:hyperlink>
      <w:r w:rsidR="00797554">
        <w:t xml:space="preserve"> SL2016</w:t>
      </w:r>
      <w:r w:rsidR="00797554">
        <w:noBreakHyphen/>
        <w:t>20 sch 1 pt 1.1</w:t>
      </w:r>
    </w:p>
    <w:p w14:paraId="6CBE0EEB" w14:textId="77777777" w:rsidR="00797554" w:rsidRDefault="00797554" w:rsidP="00797554">
      <w:pPr>
        <w:pStyle w:val="Actdetails"/>
        <w:keepNext/>
      </w:pPr>
      <w:r>
        <w:t>notified LR 26 July 2016</w:t>
      </w:r>
    </w:p>
    <w:p w14:paraId="524F312D" w14:textId="77777777" w:rsidR="00797554" w:rsidRDefault="00797554" w:rsidP="00797554">
      <w:pPr>
        <w:pStyle w:val="Actdetails"/>
        <w:keepNext/>
      </w:pPr>
      <w:r>
        <w:t>s 1, s 2 commenced 26 July 2016 (LA s 75 (1))</w:t>
      </w:r>
    </w:p>
    <w:p w14:paraId="431E6317" w14:textId="77777777" w:rsidR="00797554" w:rsidRDefault="00797554" w:rsidP="00797554">
      <w:pPr>
        <w:pStyle w:val="Actdetails"/>
      </w:pPr>
      <w:r>
        <w:t xml:space="preserve">sch 1 pt 1.1 </w:t>
      </w:r>
      <w:r w:rsidRPr="00AE7C72">
        <w:t xml:space="preserve">commenced </w:t>
      </w:r>
      <w:r>
        <w:t>1 August 2016</w:t>
      </w:r>
      <w:r w:rsidRPr="00AE7C72">
        <w:t xml:space="preserve"> (</w:t>
      </w:r>
      <w:r>
        <w:t>s 2 (1))</w:t>
      </w:r>
    </w:p>
    <w:p w14:paraId="7FCC37BA" w14:textId="4CE9AE95" w:rsidR="00E45F0F" w:rsidRDefault="00CB19AD" w:rsidP="00E45F0F">
      <w:pPr>
        <w:pStyle w:val="NewAct"/>
      </w:pPr>
      <w:hyperlink r:id="rId343" w:tooltip="SL2016-30" w:history="1">
        <w:r w:rsidR="00E45F0F">
          <w:rPr>
            <w:rStyle w:val="charCitHyperlinkAbbrev"/>
          </w:rPr>
          <w:t>Road Transport (Driver Licen</w:t>
        </w:r>
        <w:r w:rsidR="00BA620D">
          <w:rPr>
            <w:rStyle w:val="charCitHyperlinkAbbrev"/>
          </w:rPr>
          <w:t>sing) Amendment Regulation 2016</w:t>
        </w:r>
        <w:r w:rsidR="00BA620D">
          <w:rPr>
            <w:rStyle w:val="charCitHyperlinkAbbrev"/>
          </w:rPr>
          <w:br/>
        </w:r>
        <w:r w:rsidR="00E45F0F">
          <w:rPr>
            <w:rStyle w:val="charCitHyperlinkAbbrev"/>
          </w:rPr>
          <w:t>(No 1)</w:t>
        </w:r>
      </w:hyperlink>
      <w:r w:rsidR="00E45F0F">
        <w:t xml:space="preserve"> SL2016</w:t>
      </w:r>
      <w:r w:rsidR="00E45F0F">
        <w:noBreakHyphen/>
        <w:t>30</w:t>
      </w:r>
    </w:p>
    <w:p w14:paraId="5882DA9F" w14:textId="77777777" w:rsidR="00E45F0F" w:rsidRDefault="00E45F0F" w:rsidP="00E45F0F">
      <w:pPr>
        <w:pStyle w:val="Actdetails"/>
        <w:keepNext/>
      </w:pPr>
      <w:r>
        <w:t>notified LR 8 September 2016</w:t>
      </w:r>
    </w:p>
    <w:p w14:paraId="2F09EFF0" w14:textId="77777777" w:rsidR="00E45F0F" w:rsidRDefault="00E45F0F" w:rsidP="00E45F0F">
      <w:pPr>
        <w:pStyle w:val="Actdetails"/>
        <w:keepNext/>
      </w:pPr>
      <w:r>
        <w:t>s 1,</w:t>
      </w:r>
      <w:r w:rsidR="00BA620D">
        <w:t xml:space="preserve"> s 2 commenced 8 September </w:t>
      </w:r>
      <w:r>
        <w:t>2016 (LA s 75 (1))</w:t>
      </w:r>
    </w:p>
    <w:p w14:paraId="2B468C6D" w14:textId="77777777" w:rsidR="00E45F0F" w:rsidRDefault="00E45F0F" w:rsidP="00E45F0F">
      <w:pPr>
        <w:pStyle w:val="Actdetails"/>
      </w:pPr>
      <w:r>
        <w:t xml:space="preserve">remainder </w:t>
      </w:r>
      <w:r w:rsidRPr="00AE7C72">
        <w:t xml:space="preserve">commenced </w:t>
      </w:r>
      <w:r>
        <w:t>9 September 2016</w:t>
      </w:r>
      <w:r w:rsidRPr="00AE7C72">
        <w:t xml:space="preserve"> (</w:t>
      </w:r>
      <w:r>
        <w:t>s 2)</w:t>
      </w:r>
    </w:p>
    <w:p w14:paraId="4C85FAF4" w14:textId="68860A8F" w:rsidR="00E557F5" w:rsidRDefault="00CB19AD" w:rsidP="00E557F5">
      <w:pPr>
        <w:pStyle w:val="NewAct"/>
      </w:pPr>
      <w:hyperlink r:id="rId344" w:tooltip="A2017-21" w:history="1">
        <w:r w:rsidR="00E557F5" w:rsidRPr="005B6681">
          <w:rPr>
            <w:rStyle w:val="charCitHyperlinkAbbrev"/>
          </w:rPr>
          <w:t>Road Transport Reform (Light Rail) Legislation Amendment Act 2017</w:t>
        </w:r>
      </w:hyperlink>
      <w:r w:rsidR="00E557F5">
        <w:t xml:space="preserve"> A2017-21 pt 3</w:t>
      </w:r>
    </w:p>
    <w:p w14:paraId="4AF935D0" w14:textId="77777777" w:rsidR="00E557F5" w:rsidRDefault="00E557F5" w:rsidP="00E557F5">
      <w:pPr>
        <w:pStyle w:val="Actdetails"/>
      </w:pPr>
      <w:r>
        <w:t>notified LR 8 August 2017</w:t>
      </w:r>
    </w:p>
    <w:p w14:paraId="559237DD" w14:textId="77777777" w:rsidR="00E557F5" w:rsidRDefault="00E557F5" w:rsidP="00E557F5">
      <w:pPr>
        <w:pStyle w:val="Actdetails"/>
      </w:pPr>
      <w:r>
        <w:t>s 1, s 2 commenced 8 August 2017 (LA s 75 (1))</w:t>
      </w:r>
    </w:p>
    <w:p w14:paraId="6576082D" w14:textId="77777777" w:rsidR="00E557F5" w:rsidRDefault="00E557F5" w:rsidP="00E557F5">
      <w:pPr>
        <w:pStyle w:val="Actdetails"/>
      </w:pPr>
      <w:r>
        <w:t>pt 3 commenced 15 August 2017 (s 2)</w:t>
      </w:r>
    </w:p>
    <w:p w14:paraId="7C249FF4" w14:textId="0E1E4A23" w:rsidR="00C56C22" w:rsidRDefault="00CB19AD" w:rsidP="00C56C22">
      <w:pPr>
        <w:pStyle w:val="NewAct"/>
      </w:pPr>
      <w:hyperlink r:id="rId345" w:tooltip="SL2017-28" w:history="1">
        <w:r w:rsidR="00581479">
          <w:rPr>
            <w:rStyle w:val="charCitHyperlinkAbbrev"/>
          </w:rPr>
          <w:t>Road Transport (Driver Licensing</w:t>
        </w:r>
        <w:r w:rsidR="00B86AC4">
          <w:rPr>
            <w:rStyle w:val="charCitHyperlinkAbbrev"/>
          </w:rPr>
          <w:t>) Amendment Regulation 2017 (No </w:t>
        </w:r>
        <w:r w:rsidR="00581479">
          <w:rPr>
            <w:rStyle w:val="charCitHyperlinkAbbrev"/>
          </w:rPr>
          <w:t>1)</w:t>
        </w:r>
      </w:hyperlink>
      <w:r w:rsidR="00581479">
        <w:t xml:space="preserve"> SL2017-28</w:t>
      </w:r>
    </w:p>
    <w:p w14:paraId="24194C47" w14:textId="77777777" w:rsidR="00C56C22" w:rsidRDefault="00C56C22" w:rsidP="00C56C22">
      <w:pPr>
        <w:pStyle w:val="Actdetails"/>
      </w:pPr>
      <w:r>
        <w:t>notified LR 28 August 2017</w:t>
      </w:r>
    </w:p>
    <w:p w14:paraId="79900459" w14:textId="77777777" w:rsidR="00C56C22" w:rsidRDefault="00C56C22" w:rsidP="00C56C22">
      <w:pPr>
        <w:pStyle w:val="Actdetails"/>
      </w:pPr>
      <w:r>
        <w:t>s 1, s 2 commenced 28 August 2017 (LA s 75 (1))</w:t>
      </w:r>
    </w:p>
    <w:p w14:paraId="2503D241" w14:textId="77777777" w:rsidR="00C56C22" w:rsidRDefault="00C56C22" w:rsidP="00C56C22">
      <w:pPr>
        <w:pStyle w:val="Actdetails"/>
      </w:pPr>
      <w:r>
        <w:t>remainder commenced 1 September 2017 (s 2)</w:t>
      </w:r>
    </w:p>
    <w:p w14:paraId="1EA5CE46" w14:textId="45F18AD0" w:rsidR="00046DF0" w:rsidRPr="00935D4E" w:rsidRDefault="00CB19AD" w:rsidP="00046DF0">
      <w:pPr>
        <w:pStyle w:val="NewAct"/>
      </w:pPr>
      <w:hyperlink r:id="rId346" w:tooltip="A2017-28" w:history="1">
        <w:r w:rsidR="00046DF0">
          <w:rPr>
            <w:rStyle w:val="charCitHyperlinkAbbrev"/>
          </w:rPr>
          <w:t>Statute Law Amendment Act 2017 (No 2)</w:t>
        </w:r>
      </w:hyperlink>
      <w:r w:rsidR="00046DF0">
        <w:t xml:space="preserve"> A2017-28 sch 3 pt 3.13</w:t>
      </w:r>
    </w:p>
    <w:p w14:paraId="59E711EB" w14:textId="77777777" w:rsidR="00046DF0" w:rsidRDefault="00046DF0" w:rsidP="00046DF0">
      <w:pPr>
        <w:pStyle w:val="Actdetails"/>
      </w:pPr>
      <w:r>
        <w:t>notified LR 27 September 2017</w:t>
      </w:r>
    </w:p>
    <w:p w14:paraId="10A750F2" w14:textId="77777777" w:rsidR="00046DF0" w:rsidRDefault="00046DF0" w:rsidP="00046DF0">
      <w:pPr>
        <w:pStyle w:val="Actdetails"/>
      </w:pPr>
      <w:r>
        <w:t>s 1, s 2 commenced 27 September 2017 (LA s 75 (1))</w:t>
      </w:r>
    </w:p>
    <w:p w14:paraId="7DD90EF4" w14:textId="77777777" w:rsidR="00046DF0" w:rsidRDefault="00046DF0" w:rsidP="00046DF0">
      <w:pPr>
        <w:pStyle w:val="Actdetails"/>
      </w:pPr>
      <w:r>
        <w:t>sch 3 pt 3.13</w:t>
      </w:r>
      <w:r w:rsidRPr="006F3A6F">
        <w:t xml:space="preserve"> </w:t>
      </w:r>
      <w:r>
        <w:t>commenced</w:t>
      </w:r>
      <w:r w:rsidRPr="006F3A6F">
        <w:t xml:space="preserve"> </w:t>
      </w:r>
      <w:r>
        <w:t>11 October 2017 (s 2</w:t>
      </w:r>
      <w:r w:rsidRPr="006F3A6F">
        <w:t>)</w:t>
      </w:r>
    </w:p>
    <w:p w14:paraId="0B1FABF1" w14:textId="37849EE6" w:rsidR="005D0864" w:rsidRDefault="00CB19AD" w:rsidP="005D0864">
      <w:pPr>
        <w:pStyle w:val="NewAct"/>
      </w:pPr>
      <w:hyperlink r:id="rId347" w:tooltip="SL2017-44" w:history="1">
        <w:r w:rsidR="005D0864">
          <w:rPr>
            <w:rStyle w:val="charCitHyperlinkAbbrev"/>
          </w:rPr>
          <w:t>Road Transport (Road Rules) (Consequential Amendments) Regulation 2017 (No 1)</w:t>
        </w:r>
      </w:hyperlink>
      <w:r w:rsidR="005D0864">
        <w:t xml:space="preserve"> SL2017-44 sch 1 pt 1.2</w:t>
      </w:r>
    </w:p>
    <w:p w14:paraId="5913F56C" w14:textId="77777777" w:rsidR="005D0864" w:rsidRDefault="005D0864" w:rsidP="005D0864">
      <w:pPr>
        <w:pStyle w:val="Actdetails"/>
      </w:pPr>
      <w:r>
        <w:t>notified LR 21 December 2017</w:t>
      </w:r>
    </w:p>
    <w:p w14:paraId="6DBB04E7" w14:textId="77777777" w:rsidR="005D0864" w:rsidRDefault="005D0864" w:rsidP="005D0864">
      <w:pPr>
        <w:pStyle w:val="Actdetails"/>
      </w:pPr>
      <w:r>
        <w:t>s 1, s 2 commenced 21 December 2017 (LA s 75 (1))</w:t>
      </w:r>
    </w:p>
    <w:p w14:paraId="3AB7F580" w14:textId="63466D4B" w:rsidR="005D0864" w:rsidRPr="000A24F5" w:rsidRDefault="005D0864" w:rsidP="005D0864">
      <w:pPr>
        <w:pStyle w:val="Actdetails"/>
      </w:pPr>
      <w:r>
        <w:t xml:space="preserve">sch 1 </w:t>
      </w:r>
      <w:r w:rsidRPr="000A24F5">
        <w:t xml:space="preserve">pt </w:t>
      </w:r>
      <w:r>
        <w:t>1.2</w:t>
      </w:r>
      <w:r w:rsidRPr="000A24F5">
        <w:t xml:space="preserve"> comm</w:t>
      </w:r>
      <w:r>
        <w:t>enced 30 April 2018 (s 2</w:t>
      </w:r>
      <w:r w:rsidRPr="000A24F5">
        <w:t xml:space="preserve"> and see </w:t>
      </w:r>
      <w:hyperlink r:id="rId348"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3E51F269" w14:textId="4B917B8F" w:rsidR="007F4581" w:rsidRPr="00935D4E" w:rsidRDefault="00CB19AD" w:rsidP="007F4581">
      <w:pPr>
        <w:pStyle w:val="NewAct"/>
      </w:pPr>
      <w:hyperlink r:id="rId349" w:tooltip="A2018-19" w:history="1">
        <w:r w:rsidR="007F4581">
          <w:rPr>
            <w:rStyle w:val="charCitHyperlinkAbbrev"/>
          </w:rPr>
          <w:t>Road Transport Reform (Light Rail) Legislation Amendment Act 2018</w:t>
        </w:r>
      </w:hyperlink>
      <w:r w:rsidR="007F4581">
        <w:t xml:space="preserve"> A2018-19 sch 1 pt 1.4</w:t>
      </w:r>
    </w:p>
    <w:p w14:paraId="68CD87D9" w14:textId="77777777" w:rsidR="007F4581" w:rsidRDefault="007F4581" w:rsidP="007F4581">
      <w:pPr>
        <w:pStyle w:val="Actdetails"/>
      </w:pPr>
      <w:r>
        <w:t>notified LR 17 May 2018</w:t>
      </w:r>
    </w:p>
    <w:p w14:paraId="2FE18AA4" w14:textId="77777777" w:rsidR="007F4581" w:rsidRDefault="007F4581" w:rsidP="007F4581">
      <w:pPr>
        <w:pStyle w:val="Actdetails"/>
      </w:pPr>
      <w:r>
        <w:t>s 1, s 2 commenced 17 May 2018 (LA s 75 (1))</w:t>
      </w:r>
    </w:p>
    <w:p w14:paraId="7A908440" w14:textId="77777777" w:rsidR="007F4581" w:rsidRDefault="007F4581" w:rsidP="007F4581">
      <w:pPr>
        <w:pStyle w:val="Actdetails"/>
      </w:pPr>
      <w:r>
        <w:t>sch 1 pt 1.4 commenced</w:t>
      </w:r>
      <w:r w:rsidRPr="006F3A6F">
        <w:t xml:space="preserve"> </w:t>
      </w:r>
      <w:r>
        <w:t>24 May 2018 (s 2)</w:t>
      </w:r>
    </w:p>
    <w:p w14:paraId="26666F8D" w14:textId="0DEEB847" w:rsidR="005756D9" w:rsidRPr="00935D4E" w:rsidRDefault="00CB19AD" w:rsidP="005756D9">
      <w:pPr>
        <w:pStyle w:val="NewAct"/>
      </w:pPr>
      <w:hyperlink r:id="rId350" w:tooltip="A2019-13" w:history="1">
        <w:r w:rsidR="005756D9">
          <w:rPr>
            <w:rStyle w:val="charCitHyperlinkAbbrev"/>
          </w:rPr>
          <w:t>Working with Vulnerable People (Background Checking) Amendment Act 2019</w:t>
        </w:r>
      </w:hyperlink>
      <w:r w:rsidR="005756D9">
        <w:t xml:space="preserve"> A2019-13 sch 1 pt 1.2 (as am by </w:t>
      </w:r>
      <w:hyperlink r:id="rId351" w:tooltip="COVID-19 Emergency Response Legislation Amendment Act 2020" w:history="1">
        <w:r w:rsidR="005756D9" w:rsidRPr="00142B85">
          <w:rPr>
            <w:rStyle w:val="charCitHyperlinkAbbrev"/>
          </w:rPr>
          <w:t>A2020-14</w:t>
        </w:r>
      </w:hyperlink>
      <w:r w:rsidR="005756D9">
        <w:t xml:space="preserve"> amdt 1.142)</w:t>
      </w:r>
    </w:p>
    <w:p w14:paraId="42D2399B" w14:textId="77777777" w:rsidR="005756D9" w:rsidRDefault="005756D9" w:rsidP="005756D9">
      <w:pPr>
        <w:pStyle w:val="Actdetails"/>
      </w:pPr>
      <w:r>
        <w:t>notified LR 23 May 2019</w:t>
      </w:r>
    </w:p>
    <w:p w14:paraId="15F8D0CB" w14:textId="77777777" w:rsidR="005756D9" w:rsidRDefault="005756D9" w:rsidP="005756D9">
      <w:pPr>
        <w:pStyle w:val="Actdetails"/>
      </w:pPr>
      <w:r>
        <w:t>s 1, s 2 commenced 23 May 2019 (LA s 75 (1))</w:t>
      </w:r>
    </w:p>
    <w:p w14:paraId="056EBB4A" w14:textId="509631FA" w:rsidR="005756D9" w:rsidRPr="007A3BCF" w:rsidRDefault="005756D9" w:rsidP="005756D9">
      <w:pPr>
        <w:pStyle w:val="Actdetails"/>
      </w:pPr>
      <w:r>
        <w:t>sch 1 pt 1.2</w:t>
      </w:r>
      <w:r w:rsidRPr="007A3BCF">
        <w:t xml:space="preserve"> commenced 1 February 202</w:t>
      </w:r>
      <w:r>
        <w:t>1</w:t>
      </w:r>
      <w:r w:rsidRPr="007A3BCF">
        <w:t xml:space="preserve"> (s 2 (1)</w:t>
      </w:r>
      <w:r>
        <w:t xml:space="preserve"> (as am by </w:t>
      </w:r>
      <w:hyperlink r:id="rId352" w:tooltip="COVID-19 Emergency Response Legislation Amendment Act 2020" w:history="1">
        <w:r w:rsidRPr="00142B85">
          <w:rPr>
            <w:rStyle w:val="charCitHyperlinkAbbrev"/>
          </w:rPr>
          <w:t>A2020-14</w:t>
        </w:r>
      </w:hyperlink>
      <w:r>
        <w:t xml:space="preserve"> amdt 1.142)</w:t>
      </w:r>
      <w:r w:rsidRPr="007A3BCF">
        <w:t xml:space="preserve"> and </w:t>
      </w:r>
      <w:hyperlink r:id="rId353" w:tooltip="CN2021-1" w:history="1">
        <w:r>
          <w:rPr>
            <w:rStyle w:val="charCitHyperlinkAbbrev"/>
          </w:rPr>
          <w:t>CN2021-1</w:t>
        </w:r>
      </w:hyperlink>
      <w:r w:rsidRPr="007A3BCF">
        <w:t>)</w:t>
      </w:r>
    </w:p>
    <w:p w14:paraId="0404AE49" w14:textId="29C300F3" w:rsidR="001A44D0" w:rsidRPr="00935D4E" w:rsidRDefault="00CB19AD" w:rsidP="001A44D0">
      <w:pPr>
        <w:pStyle w:val="NewAct"/>
      </w:pPr>
      <w:hyperlink r:id="rId354" w:tooltip="A2019-21" w:history="1">
        <w:r w:rsidR="001A44D0">
          <w:rPr>
            <w:rStyle w:val="charCitHyperlinkAbbrev"/>
          </w:rPr>
          <w:t>Road Transport Legislation Amendment Act 2019</w:t>
        </w:r>
      </w:hyperlink>
      <w:r w:rsidR="001A44D0">
        <w:t xml:space="preserve"> A2019-21 pt 6</w:t>
      </w:r>
    </w:p>
    <w:p w14:paraId="429ED9EC" w14:textId="77777777" w:rsidR="001A44D0" w:rsidRDefault="001A44D0" w:rsidP="001A44D0">
      <w:pPr>
        <w:pStyle w:val="Actdetails"/>
      </w:pPr>
      <w:r>
        <w:t>notified LR 8 August 2019</w:t>
      </w:r>
    </w:p>
    <w:p w14:paraId="631AFD70" w14:textId="77777777" w:rsidR="001A44D0" w:rsidRDefault="001A44D0" w:rsidP="001A44D0">
      <w:pPr>
        <w:pStyle w:val="Actdetails"/>
      </w:pPr>
      <w:r>
        <w:t>s 1, s 2 commenced 8 August 2019 (LA s 75 (1))</w:t>
      </w:r>
    </w:p>
    <w:p w14:paraId="1D798F33" w14:textId="77777777" w:rsidR="001A44D0" w:rsidRDefault="001A44D0" w:rsidP="001A44D0">
      <w:pPr>
        <w:pStyle w:val="Actdetails"/>
      </w:pPr>
      <w:r>
        <w:t>pt 6 commenced 22 August 2019 (s 2 (4))</w:t>
      </w:r>
    </w:p>
    <w:p w14:paraId="5B776560" w14:textId="0B471A4D" w:rsidR="002575CE" w:rsidRDefault="00CB19AD" w:rsidP="002575CE">
      <w:pPr>
        <w:pStyle w:val="NewAct"/>
      </w:pPr>
      <w:hyperlink r:id="rId355" w:tooltip="SL2019-29" w:history="1">
        <w:r w:rsidR="00E462DE">
          <w:rPr>
            <w:rStyle w:val="charCitHyperlinkAbbrev"/>
          </w:rPr>
          <w:t>Road Transport (Driver Licensing) Amendment Regulation 2019 (No 1)</w:t>
        </w:r>
      </w:hyperlink>
      <w:r w:rsidR="002575CE">
        <w:t xml:space="preserve"> SL2019-29</w:t>
      </w:r>
    </w:p>
    <w:p w14:paraId="0E790984" w14:textId="77777777" w:rsidR="002575CE" w:rsidRDefault="002575CE" w:rsidP="002575CE">
      <w:pPr>
        <w:pStyle w:val="Actdetails"/>
      </w:pPr>
      <w:r>
        <w:t>notified LR 12 December 2019</w:t>
      </w:r>
    </w:p>
    <w:p w14:paraId="546EC72C" w14:textId="77777777" w:rsidR="002575CE" w:rsidRDefault="002575CE" w:rsidP="002575CE">
      <w:pPr>
        <w:pStyle w:val="Actdetails"/>
      </w:pPr>
      <w:r>
        <w:t>s 1, s 2 commenced 12 December 2019 (LA s 75 (1))</w:t>
      </w:r>
    </w:p>
    <w:p w14:paraId="38DBC1FF" w14:textId="77777777" w:rsidR="002575CE" w:rsidRDefault="002575CE" w:rsidP="002575CE">
      <w:pPr>
        <w:pStyle w:val="Actdetails"/>
      </w:pPr>
      <w:r>
        <w:t>remainder</w:t>
      </w:r>
      <w:r w:rsidRPr="000A24F5">
        <w:t xml:space="preserve"> comm</w:t>
      </w:r>
      <w:r>
        <w:t>enced 1 January 2020 (s 2</w:t>
      </w:r>
      <w:r w:rsidRPr="000A24F5">
        <w:t>)</w:t>
      </w:r>
    </w:p>
    <w:p w14:paraId="61AE1366" w14:textId="4B335E1F" w:rsidR="00C92ABD" w:rsidRDefault="00CB19AD" w:rsidP="00C92ABD">
      <w:pPr>
        <w:pStyle w:val="NewAct"/>
      </w:pPr>
      <w:hyperlink r:id="rId356" w:tooltip="SL2020-14" w:history="1">
        <w:r w:rsidR="00C92ABD">
          <w:rPr>
            <w:rStyle w:val="charCitHyperlinkAbbrev"/>
          </w:rPr>
          <w:t>Road Transport (Driver Licensing) Amendment Regulation 2020 (No</w:t>
        </w:r>
        <w:r w:rsidR="006D774B">
          <w:rPr>
            <w:rStyle w:val="charCitHyperlinkAbbrev"/>
          </w:rPr>
          <w:t> </w:t>
        </w:r>
        <w:r w:rsidR="00C92ABD">
          <w:rPr>
            <w:rStyle w:val="charCitHyperlinkAbbrev"/>
          </w:rPr>
          <w:t>1)</w:t>
        </w:r>
      </w:hyperlink>
      <w:r w:rsidR="00C92ABD">
        <w:t xml:space="preserve"> SL20</w:t>
      </w:r>
      <w:r w:rsidR="006D774B">
        <w:t>20</w:t>
      </w:r>
      <w:r w:rsidR="00C92ABD">
        <w:t>-</w:t>
      </w:r>
      <w:r w:rsidR="006D774B">
        <w:t>14</w:t>
      </w:r>
    </w:p>
    <w:p w14:paraId="6E2B1FFF" w14:textId="77777777" w:rsidR="00C92ABD" w:rsidRDefault="00C92ABD" w:rsidP="00C92ABD">
      <w:pPr>
        <w:pStyle w:val="Actdetails"/>
      </w:pPr>
      <w:r>
        <w:t xml:space="preserve">notified LR </w:t>
      </w:r>
      <w:r w:rsidR="009E5288">
        <w:t>16 April 2020</w:t>
      </w:r>
    </w:p>
    <w:p w14:paraId="077761B7" w14:textId="77777777" w:rsidR="00C92ABD" w:rsidRDefault="00C92ABD" w:rsidP="00C92ABD">
      <w:pPr>
        <w:pStyle w:val="Actdetails"/>
      </w:pPr>
      <w:r>
        <w:t xml:space="preserve">s 1, s 2 commenced </w:t>
      </w:r>
      <w:r w:rsidR="009E5288">
        <w:t>16 April 2020</w:t>
      </w:r>
      <w:r>
        <w:t xml:space="preserve"> (LA s 75 (1))</w:t>
      </w:r>
    </w:p>
    <w:p w14:paraId="09EC6880" w14:textId="77777777" w:rsidR="00C92ABD" w:rsidRPr="000A24F5" w:rsidRDefault="00C92ABD" w:rsidP="00C92ABD">
      <w:pPr>
        <w:pStyle w:val="Actdetails"/>
      </w:pPr>
      <w:r>
        <w:t>remainder</w:t>
      </w:r>
      <w:r w:rsidRPr="000A24F5">
        <w:t xml:space="preserve"> comm</w:t>
      </w:r>
      <w:r>
        <w:t xml:space="preserve">enced </w:t>
      </w:r>
      <w:r w:rsidR="009E5288">
        <w:t>17 April 2020</w:t>
      </w:r>
      <w:r>
        <w:t xml:space="preserve"> (s 2</w:t>
      </w:r>
      <w:r w:rsidRPr="000A24F5">
        <w:t>)</w:t>
      </w:r>
    </w:p>
    <w:p w14:paraId="144A9CBC" w14:textId="23512480" w:rsidR="005756D9" w:rsidRPr="00935D4E" w:rsidRDefault="00CB19AD" w:rsidP="005756D9">
      <w:pPr>
        <w:pStyle w:val="NewAct"/>
      </w:pPr>
      <w:hyperlink r:id="rId357" w:tooltip="A2020-14" w:history="1">
        <w:r w:rsidR="005756D9">
          <w:rPr>
            <w:rStyle w:val="charCitHyperlinkAbbrev"/>
          </w:rPr>
          <w:t>COVID-19 Emergency Response Legislation Amendment Act 2020</w:t>
        </w:r>
      </w:hyperlink>
      <w:r w:rsidR="005756D9">
        <w:t xml:space="preserve"> A2020-14 amdt 1.142</w:t>
      </w:r>
    </w:p>
    <w:p w14:paraId="0D6B8329" w14:textId="77777777" w:rsidR="005756D9" w:rsidRDefault="005756D9" w:rsidP="005756D9">
      <w:pPr>
        <w:pStyle w:val="Actdetails"/>
      </w:pPr>
      <w:r>
        <w:t>notified LR 13 May 2020</w:t>
      </w:r>
    </w:p>
    <w:p w14:paraId="70936B79" w14:textId="77777777" w:rsidR="005756D9" w:rsidRDefault="005756D9" w:rsidP="005756D9">
      <w:pPr>
        <w:pStyle w:val="Actdetails"/>
      </w:pPr>
      <w:r>
        <w:t>s 1, s 2 taken to have commenced 30 March 2020 (LA s 75 (2))</w:t>
      </w:r>
    </w:p>
    <w:p w14:paraId="628EE7E8" w14:textId="3FAF18B2" w:rsidR="005756D9" w:rsidRDefault="005756D9" w:rsidP="005756D9">
      <w:pPr>
        <w:pStyle w:val="Actdetails"/>
      </w:pPr>
      <w:r>
        <w:t>amdt 1.142 commenced 14 May 2020 (s 2 (1))</w:t>
      </w:r>
    </w:p>
    <w:p w14:paraId="1F639F4D" w14:textId="2F598AC9" w:rsidR="005756D9" w:rsidRPr="007A3BCF" w:rsidRDefault="005756D9" w:rsidP="005756D9">
      <w:pPr>
        <w:pStyle w:val="LegHistNote"/>
      </w:pPr>
      <w:r>
        <w:rPr>
          <w:i/>
        </w:rPr>
        <w:t>Note</w:t>
      </w:r>
      <w:r>
        <w:rPr>
          <w:i/>
        </w:rPr>
        <w:tab/>
      </w:r>
      <w:r>
        <w:t>This Act only amends the</w:t>
      </w:r>
      <w:r w:rsidRPr="007A3BCF">
        <w:t xml:space="preserve"> </w:t>
      </w:r>
      <w:hyperlink r:id="rId358" w:tooltip="A2019-13" w:history="1">
        <w:r>
          <w:rPr>
            <w:rStyle w:val="charCitHyperlinkAbbrev"/>
          </w:rPr>
          <w:t>Working with Vulnerable People (Background Checking) Amendment Act 2019</w:t>
        </w:r>
      </w:hyperlink>
      <w:r w:rsidRPr="005756D9">
        <w:t xml:space="preserve"> A2019-13</w:t>
      </w:r>
      <w:r>
        <w:t>.</w:t>
      </w:r>
    </w:p>
    <w:p w14:paraId="113E69C4" w14:textId="19253775" w:rsidR="00070BBA" w:rsidRDefault="00CB19AD" w:rsidP="00070BBA">
      <w:pPr>
        <w:pStyle w:val="NewAct"/>
      </w:pPr>
      <w:hyperlink r:id="rId359" w:tooltip="SL2021-10" w:history="1">
        <w:r w:rsidR="00070BBA">
          <w:rPr>
            <w:rStyle w:val="charCitHyperlinkAbbrev"/>
          </w:rPr>
          <w:t>Road Transport (Offences) Amendment Regulation 2021 (No 1)</w:t>
        </w:r>
      </w:hyperlink>
      <w:r w:rsidR="00070BBA">
        <w:t xml:space="preserve"> SL2021</w:t>
      </w:r>
      <w:r w:rsidR="00070BBA">
        <w:noBreakHyphen/>
        <w:t>10 s 11</w:t>
      </w:r>
    </w:p>
    <w:p w14:paraId="226C37E8" w14:textId="0B492E89" w:rsidR="00070BBA" w:rsidRDefault="00070BBA" w:rsidP="00070BBA">
      <w:pPr>
        <w:pStyle w:val="Actdetails"/>
      </w:pPr>
      <w:r>
        <w:t>notified LR 21 June 2021</w:t>
      </w:r>
    </w:p>
    <w:p w14:paraId="2CA97F7F" w14:textId="1C4CF8CD" w:rsidR="00070BBA" w:rsidRDefault="00070BBA" w:rsidP="00070BBA">
      <w:pPr>
        <w:pStyle w:val="Actdetails"/>
      </w:pPr>
      <w:r>
        <w:t>s 1, s 2 commenced 21 June 2021 (LA s 75 (1))</w:t>
      </w:r>
    </w:p>
    <w:p w14:paraId="7D8CF829" w14:textId="063E13EF" w:rsidR="00070BBA" w:rsidRPr="000A24F5" w:rsidRDefault="00070BBA" w:rsidP="00070BBA">
      <w:pPr>
        <w:pStyle w:val="Actdetails"/>
      </w:pPr>
      <w:r>
        <w:t xml:space="preserve">s 11 </w:t>
      </w:r>
      <w:r w:rsidRPr="000A24F5">
        <w:t>comm</w:t>
      </w:r>
      <w:r>
        <w:t>enced 1 July 2021 (s 2</w:t>
      </w:r>
      <w:r w:rsidRPr="000A24F5">
        <w:t>)</w:t>
      </w:r>
    </w:p>
    <w:p w14:paraId="45327689" w14:textId="35EDA863" w:rsidR="00AB1520" w:rsidRDefault="00CB19AD" w:rsidP="00AB1520">
      <w:pPr>
        <w:pStyle w:val="NewAct"/>
      </w:pPr>
      <w:hyperlink r:id="rId360" w:tooltip="SL2021-18" w:history="1">
        <w:r w:rsidR="00AB1520">
          <w:rPr>
            <w:rStyle w:val="charCitHyperlinkAbbrev"/>
          </w:rPr>
          <w:t>Road Transport (Vehicle Registration) Amendment Regulation</w:t>
        </w:r>
        <w:r w:rsidR="00835588">
          <w:rPr>
            <w:rStyle w:val="charCitHyperlinkAbbrev"/>
          </w:rPr>
          <w:t> </w:t>
        </w:r>
        <w:r w:rsidR="00AB1520">
          <w:rPr>
            <w:rStyle w:val="charCitHyperlinkAbbrev"/>
          </w:rPr>
          <w:t>2021</w:t>
        </w:r>
        <w:r w:rsidR="00835588">
          <w:rPr>
            <w:rStyle w:val="charCitHyperlinkAbbrev"/>
          </w:rPr>
          <w:t> </w:t>
        </w:r>
        <w:r w:rsidR="00AB1520">
          <w:rPr>
            <w:rStyle w:val="charCitHyperlinkAbbrev"/>
          </w:rPr>
          <w:t>(No 1)</w:t>
        </w:r>
      </w:hyperlink>
      <w:r w:rsidR="00AB1520">
        <w:t xml:space="preserve"> SL2021</w:t>
      </w:r>
      <w:r w:rsidR="00AB1520">
        <w:noBreakHyphen/>
        <w:t>18 sch 1 pt 1.1</w:t>
      </w:r>
    </w:p>
    <w:p w14:paraId="3BFA4E4C" w14:textId="68DF8475" w:rsidR="00AB1520" w:rsidRDefault="00AB1520" w:rsidP="005B09B5">
      <w:pPr>
        <w:pStyle w:val="Actdetails"/>
        <w:keepNext/>
      </w:pPr>
      <w:r>
        <w:t>notified LR 9 August 2021</w:t>
      </w:r>
    </w:p>
    <w:p w14:paraId="0C9A7C00" w14:textId="578DA2D7" w:rsidR="00AB1520" w:rsidRDefault="00AB1520" w:rsidP="005B09B5">
      <w:pPr>
        <w:pStyle w:val="Actdetails"/>
        <w:keepNext/>
      </w:pPr>
      <w:r>
        <w:t>s 1, s 2 taken to have commenced 1 July 2021 (LA s 75 (2))</w:t>
      </w:r>
    </w:p>
    <w:p w14:paraId="1D93BCEE" w14:textId="2A9F7983" w:rsidR="00AB1520" w:rsidRDefault="00AB1520" w:rsidP="00AB1520">
      <w:pPr>
        <w:pStyle w:val="Actdetails"/>
      </w:pPr>
      <w:r>
        <w:t xml:space="preserve">sch 1 pt 1.1 </w:t>
      </w:r>
      <w:r w:rsidRPr="000A24F5">
        <w:t>comm</w:t>
      </w:r>
      <w:r>
        <w:t xml:space="preserve">enced </w:t>
      </w:r>
      <w:r w:rsidR="001F6AB4">
        <w:t>10 August</w:t>
      </w:r>
      <w:r>
        <w:t xml:space="preserve"> 2021 (s 2</w:t>
      </w:r>
      <w:r w:rsidR="001F6AB4">
        <w:t xml:space="preserve"> (2)</w:t>
      </w:r>
      <w:r w:rsidRPr="000A24F5">
        <w:t>)</w:t>
      </w:r>
    </w:p>
    <w:p w14:paraId="688369FC" w14:textId="3314BFAF" w:rsidR="00536888" w:rsidRDefault="00CB19AD" w:rsidP="00536888">
      <w:pPr>
        <w:pStyle w:val="NewAct"/>
      </w:pPr>
      <w:hyperlink r:id="rId361" w:tooltip="A2023-37" w:history="1">
        <w:r w:rsidR="00536888">
          <w:rPr>
            <w:rStyle w:val="charCitHyperlinkAbbrev"/>
          </w:rPr>
          <w:t>Courts Legislation Amendment Act 2023</w:t>
        </w:r>
      </w:hyperlink>
      <w:r w:rsidR="00536888">
        <w:t xml:space="preserve"> A2023-37 sch 1 pt 1.14</w:t>
      </w:r>
    </w:p>
    <w:p w14:paraId="1485D75E" w14:textId="77777777" w:rsidR="00536888" w:rsidRDefault="00536888" w:rsidP="00536888">
      <w:pPr>
        <w:pStyle w:val="Actdetails"/>
      </w:pPr>
      <w:r>
        <w:t>notified LR 29 September 2023</w:t>
      </w:r>
    </w:p>
    <w:p w14:paraId="6DA3FD6C" w14:textId="77777777" w:rsidR="00536888" w:rsidRDefault="00536888" w:rsidP="00536888">
      <w:pPr>
        <w:pStyle w:val="Actdetails"/>
      </w:pPr>
      <w:r>
        <w:t>s 1, s 2 commenced 29 September 2023 (LA s 75 (1))</w:t>
      </w:r>
    </w:p>
    <w:p w14:paraId="473E14FD" w14:textId="550CAFAA" w:rsidR="00536888" w:rsidRDefault="00536888" w:rsidP="00536888">
      <w:pPr>
        <w:pStyle w:val="Actdetails"/>
      </w:pPr>
      <w:r>
        <w:t>sch 1 pt 1.14 commenced 30 September 2023 (s 2)</w:t>
      </w:r>
    </w:p>
    <w:bookmarkStart w:id="291" w:name="_Hlk150243051"/>
    <w:p w14:paraId="74314007" w14:textId="30FDA2BC" w:rsidR="00F859B6" w:rsidRDefault="0095444B" w:rsidP="00F859B6">
      <w:pPr>
        <w:pStyle w:val="NewAct"/>
      </w:pPr>
      <w:r>
        <w:fldChar w:fldCharType="begin"/>
      </w:r>
      <w:r>
        <w:instrText>HYPERLINK "https://legislation.act.gov.au/a/2023-42/" \o "A2023-42"</w:instrText>
      </w:r>
      <w:r>
        <w:fldChar w:fldCharType="separate"/>
      </w:r>
      <w:r>
        <w:rPr>
          <w:rStyle w:val="charCitHyperlinkAbbrev"/>
        </w:rPr>
        <w:t>Justice and Community Safety Legislation Amendment Act 2023 (No 2)</w:t>
      </w:r>
      <w:r>
        <w:rPr>
          <w:rStyle w:val="charCitHyperlinkAbbrev"/>
        </w:rPr>
        <w:fldChar w:fldCharType="end"/>
      </w:r>
      <w:r w:rsidR="00F859B6">
        <w:t xml:space="preserve"> A2023-42 sch 1 pt 1.2</w:t>
      </w:r>
    </w:p>
    <w:p w14:paraId="2072452E" w14:textId="36A7E631" w:rsidR="00F859B6" w:rsidRDefault="00F859B6" w:rsidP="00F859B6">
      <w:pPr>
        <w:pStyle w:val="Actdetails"/>
      </w:pPr>
      <w:r>
        <w:t>notified LR 8 November 2023</w:t>
      </w:r>
    </w:p>
    <w:p w14:paraId="5AD4BA45" w14:textId="5A3811BE" w:rsidR="00F859B6" w:rsidRDefault="00F859B6" w:rsidP="00F859B6">
      <w:pPr>
        <w:pStyle w:val="Actdetails"/>
      </w:pPr>
      <w:r>
        <w:t>s 1, s 2 commenced 8 November 2023 (LA s 75 (1))</w:t>
      </w:r>
    </w:p>
    <w:p w14:paraId="61732922" w14:textId="2248BDC8" w:rsidR="00F859B6" w:rsidRDefault="00F859B6" w:rsidP="00F859B6">
      <w:pPr>
        <w:pStyle w:val="Actdetails"/>
      </w:pPr>
      <w:r>
        <w:t>sch 1 pt 1.2 commenced 9 November 2023 (s 2)</w:t>
      </w:r>
    </w:p>
    <w:bookmarkEnd w:id="291"/>
    <w:p w14:paraId="4D71A0C2" w14:textId="77777777" w:rsidR="00256C3E" w:rsidRPr="00256C3E" w:rsidRDefault="00256C3E" w:rsidP="00256C3E">
      <w:pPr>
        <w:pStyle w:val="PageBreak"/>
      </w:pPr>
      <w:r w:rsidRPr="00256C3E">
        <w:br w:type="page"/>
      </w:r>
    </w:p>
    <w:p w14:paraId="1B311D67" w14:textId="77777777" w:rsidR="00FE73EC" w:rsidRPr="005D0891" w:rsidRDefault="00FE73EC" w:rsidP="00256C3E">
      <w:pPr>
        <w:pStyle w:val="Endnote2"/>
      </w:pPr>
      <w:bookmarkStart w:id="292" w:name="_Toc153906438"/>
      <w:r w:rsidRPr="005D0891">
        <w:rPr>
          <w:rStyle w:val="charTableNo"/>
        </w:rPr>
        <w:lastRenderedPageBreak/>
        <w:t>4</w:t>
      </w:r>
      <w:r>
        <w:tab/>
      </w:r>
      <w:r w:rsidRPr="005D0891">
        <w:rPr>
          <w:rStyle w:val="charTableText"/>
        </w:rPr>
        <w:t>Amendment history</w:t>
      </w:r>
      <w:bookmarkEnd w:id="292"/>
    </w:p>
    <w:p w14:paraId="4641B39C" w14:textId="77777777" w:rsidR="00FE73EC" w:rsidRDefault="00FE73EC">
      <w:pPr>
        <w:pStyle w:val="AmdtsEntryHd"/>
      </w:pPr>
      <w:r>
        <w:t>Name of regulation</w:t>
      </w:r>
    </w:p>
    <w:p w14:paraId="6194548A" w14:textId="77777777" w:rsidR="00FE73EC" w:rsidRDefault="00FE73EC">
      <w:pPr>
        <w:pStyle w:val="AmdtsEntries"/>
      </w:pPr>
      <w:r>
        <w:t>s 1</w:t>
      </w:r>
      <w:r>
        <w:tab/>
        <w:t>am R15 LA</w:t>
      </w:r>
    </w:p>
    <w:p w14:paraId="127C2F6B" w14:textId="77777777" w:rsidR="00FE73EC" w:rsidRDefault="00FE73EC">
      <w:pPr>
        <w:pStyle w:val="AmdtsEntryHd"/>
      </w:pPr>
      <w:r>
        <w:t>Dictionary</w:t>
      </w:r>
    </w:p>
    <w:p w14:paraId="4133C3F5" w14:textId="2DC0A4D4" w:rsidR="00FE73EC" w:rsidRDefault="00FE73EC">
      <w:pPr>
        <w:pStyle w:val="AmdtsEntries"/>
      </w:pPr>
      <w:r>
        <w:t>s 2</w:t>
      </w:r>
      <w:r>
        <w:tab/>
        <w:t xml:space="preserve">om </w:t>
      </w:r>
      <w:hyperlink r:id="rId362"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4.5</w:t>
      </w:r>
    </w:p>
    <w:p w14:paraId="79F16EA8" w14:textId="18EFC6F8" w:rsidR="00FE73EC" w:rsidRDefault="00FE73EC">
      <w:pPr>
        <w:pStyle w:val="AmdtsEntries"/>
      </w:pPr>
      <w:r>
        <w:tab/>
        <w:t xml:space="preserve">ins </w:t>
      </w:r>
      <w:hyperlink r:id="rId36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3E2F2F5F" w14:textId="3897F987" w:rsidR="00F14B9E" w:rsidRDefault="00F14B9E">
      <w:pPr>
        <w:pStyle w:val="AmdtsEntries"/>
      </w:pPr>
      <w:r>
        <w:tab/>
        <w:t xml:space="preserve">am </w:t>
      </w:r>
      <w:hyperlink r:id="rId364" w:tooltip="Statute Law Amendment Act 2014 (No 2)" w:history="1">
        <w:r w:rsidR="005B022F">
          <w:rPr>
            <w:rStyle w:val="charCitHyperlinkAbbrev"/>
          </w:rPr>
          <w:t>A2014</w:t>
        </w:r>
        <w:r w:rsidR="005B022F">
          <w:rPr>
            <w:rStyle w:val="charCitHyperlinkAbbrev"/>
          </w:rPr>
          <w:noBreakHyphen/>
          <w:t>44</w:t>
        </w:r>
      </w:hyperlink>
      <w:r w:rsidR="005B022F">
        <w:t xml:space="preserve"> amdt 3.54</w:t>
      </w:r>
    </w:p>
    <w:p w14:paraId="33393198" w14:textId="77777777" w:rsidR="00FE73EC" w:rsidRDefault="00FE73EC">
      <w:pPr>
        <w:pStyle w:val="AmdtsEntryHd"/>
      </w:pPr>
      <w:r>
        <w:t>Notes</w:t>
      </w:r>
    </w:p>
    <w:p w14:paraId="34306524" w14:textId="77777777" w:rsidR="00FE73EC" w:rsidRDefault="00FE73EC">
      <w:pPr>
        <w:pStyle w:val="AmdtsEntries"/>
        <w:keepNext/>
      </w:pPr>
      <w:r>
        <w:t>s 3 hdg</w:t>
      </w:r>
      <w:r>
        <w:tab/>
        <w:t>bracketed note exp 17 September 2002 (s 4 (3))</w:t>
      </w:r>
    </w:p>
    <w:p w14:paraId="3FA4F683" w14:textId="47BFDB5E" w:rsidR="00FE73EC" w:rsidRDefault="00FE73EC">
      <w:pPr>
        <w:pStyle w:val="AmdtsEntries"/>
      </w:pPr>
      <w:r>
        <w:t>s 3</w:t>
      </w:r>
      <w:r>
        <w:tab/>
        <w:t xml:space="preserve">am </w:t>
      </w:r>
      <w:hyperlink r:id="rId365"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1.3716</w:t>
      </w:r>
    </w:p>
    <w:p w14:paraId="3691D0AA" w14:textId="557682AC" w:rsidR="00FE73EC" w:rsidRDefault="00FE73EC">
      <w:pPr>
        <w:pStyle w:val="AmdtsEntries"/>
      </w:pPr>
      <w:r>
        <w:tab/>
        <w:t xml:space="preserve">sub </w:t>
      </w:r>
      <w:hyperlink r:id="rId36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12FED1C4" w14:textId="77777777" w:rsidR="00FE73EC" w:rsidRDefault="00FE73EC">
      <w:pPr>
        <w:pStyle w:val="AmdtsEntryHd"/>
      </w:pPr>
      <w:r>
        <w:t>Offences against regulation—application of Criminal Code etc</w:t>
      </w:r>
    </w:p>
    <w:p w14:paraId="54C21508" w14:textId="77777777" w:rsidR="00FE73EC" w:rsidRDefault="00FE73EC">
      <w:pPr>
        <w:pStyle w:val="AmdtsEntries"/>
        <w:keepNext/>
      </w:pPr>
      <w:r>
        <w:t>s 4 hdg</w:t>
      </w:r>
      <w:r>
        <w:tab/>
        <w:t>bracketed note exp 17 September 2002 (s 4 (3))</w:t>
      </w:r>
    </w:p>
    <w:p w14:paraId="34ADC307" w14:textId="5AA4C7DE" w:rsidR="00FE73EC" w:rsidRDefault="00FE73EC">
      <w:pPr>
        <w:pStyle w:val="AmdtsEntries"/>
        <w:keepNext/>
      </w:pPr>
      <w:r>
        <w:t>s 4</w:t>
      </w:r>
      <w:r>
        <w:tab/>
        <w:t xml:space="preserve">am </w:t>
      </w:r>
      <w:hyperlink r:id="rId36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1.3717; </w:t>
      </w:r>
      <w:hyperlink r:id="rId368"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3.710</w:t>
      </w:r>
    </w:p>
    <w:p w14:paraId="091FA555" w14:textId="77777777" w:rsidR="00FE73EC" w:rsidRDefault="00FE73EC" w:rsidP="00EA24C5">
      <w:pPr>
        <w:pStyle w:val="AmdtsEntries"/>
        <w:keepNext/>
      </w:pPr>
      <w:r>
        <w:tab/>
        <w:t>(2), (3) exp 17 September 2002 (s 4 (3))</w:t>
      </w:r>
    </w:p>
    <w:p w14:paraId="1E1673CA" w14:textId="1DC81BC9" w:rsidR="00FE73EC" w:rsidRDefault="00FE73EC" w:rsidP="00EA24C5">
      <w:pPr>
        <w:pStyle w:val="AmdtsEntries"/>
        <w:keepNext/>
      </w:pPr>
      <w:r>
        <w:tab/>
        <w:t xml:space="preserve">sub </w:t>
      </w:r>
      <w:hyperlink r:id="rId36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5E64D1EA" w14:textId="056CCD23" w:rsidR="00FB7BF6" w:rsidRPr="00416246" w:rsidRDefault="00FB7BF6">
      <w:pPr>
        <w:pStyle w:val="AmdtsEntries"/>
      </w:pPr>
      <w:r w:rsidRPr="00416246">
        <w:tab/>
        <w:t xml:space="preserve">am </w:t>
      </w:r>
      <w:hyperlink r:id="rId37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1.2; </w:t>
      </w:r>
      <w:hyperlink r:id="rId37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w:t>
      </w:r>
      <w:r w:rsidR="006C21B0">
        <w:t>; SL</w:t>
      </w:r>
      <w:r w:rsidR="00A351D0">
        <w:t xml:space="preserve">; </w:t>
      </w:r>
      <w:hyperlink r:id="rId37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C223ED">
        <w:t>4</w:t>
      </w:r>
      <w:r w:rsidR="00577166">
        <w:t xml:space="preserve">; </w:t>
      </w:r>
      <w:hyperlink r:id="rId373" w:tooltip="Statute Law Amendment Act 2013" w:history="1">
        <w:r w:rsidR="00577166">
          <w:rPr>
            <w:rStyle w:val="charCitHyperlinkAbbrev"/>
          </w:rPr>
          <w:t>A2013</w:t>
        </w:r>
        <w:r w:rsidR="00577166">
          <w:rPr>
            <w:rStyle w:val="charCitHyperlinkAbbrev"/>
          </w:rPr>
          <w:noBreakHyphen/>
          <w:t>19</w:t>
        </w:r>
      </w:hyperlink>
      <w:r w:rsidR="00577166">
        <w:t xml:space="preserve"> amdt 3.404</w:t>
      </w:r>
      <w:r w:rsidR="001B53AC">
        <w:t xml:space="preserve">; </w:t>
      </w:r>
      <w:hyperlink r:id="rId374"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11</w:t>
      </w:r>
      <w:r w:rsidR="00B67725">
        <w:t xml:space="preserve">; </w:t>
      </w:r>
      <w:hyperlink r:id="rId375" w:tooltip="Road Transport (Driver Licensing) Amendment Regulation 2019 (No 1)" w:history="1">
        <w:r w:rsidR="00B67725">
          <w:rPr>
            <w:rStyle w:val="charCitHyperlinkAbbrev"/>
          </w:rPr>
          <w:t>SL2019</w:t>
        </w:r>
        <w:r w:rsidR="00B67725">
          <w:rPr>
            <w:rStyle w:val="charCitHyperlinkAbbrev"/>
          </w:rPr>
          <w:noBreakHyphen/>
          <w:t>29</w:t>
        </w:r>
      </w:hyperlink>
      <w:r w:rsidR="00B67725">
        <w:t xml:space="preserve"> s 5</w:t>
      </w:r>
    </w:p>
    <w:p w14:paraId="5CD5ED6D" w14:textId="77777777" w:rsidR="00FE73EC" w:rsidRDefault="00FE73EC">
      <w:pPr>
        <w:pStyle w:val="AmdtsEntryHd"/>
      </w:pPr>
      <w:r>
        <w:t>Basic kinds of driver licence</w:t>
      </w:r>
    </w:p>
    <w:p w14:paraId="16024C43" w14:textId="3D118CFF" w:rsidR="00FE73EC" w:rsidRDefault="00FE73EC">
      <w:pPr>
        <w:pStyle w:val="AmdtsEntries"/>
      </w:pPr>
      <w:r>
        <w:t>s 5</w:t>
      </w:r>
      <w:r>
        <w:tab/>
        <w:t xml:space="preserve">am </w:t>
      </w:r>
      <w:hyperlink r:id="rId37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5</w:t>
      </w:r>
      <w:r w:rsidR="001B53AC">
        <w:t xml:space="preserve">; </w:t>
      </w:r>
      <w:hyperlink r:id="rId377"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12; pars renum R51 LA</w:t>
      </w:r>
    </w:p>
    <w:p w14:paraId="71345BC3" w14:textId="77777777" w:rsidR="00FE73EC" w:rsidRDefault="00FE73EC">
      <w:pPr>
        <w:pStyle w:val="AmdtsEntryHd"/>
      </w:pPr>
      <w:r>
        <w:t>Conditional and public vehicle licences</w:t>
      </w:r>
    </w:p>
    <w:p w14:paraId="00B1353D" w14:textId="6AADA752" w:rsidR="00FE73EC" w:rsidRDefault="00FE73EC" w:rsidP="00EA24C5">
      <w:pPr>
        <w:pStyle w:val="AmdtsEntries"/>
        <w:keepNext/>
      </w:pPr>
      <w:r>
        <w:t>s 6</w:t>
      </w:r>
      <w:r>
        <w:tab/>
        <w:t xml:space="preserve">am </w:t>
      </w:r>
      <w:hyperlink r:id="rId378"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ss 4-6</w:t>
      </w:r>
    </w:p>
    <w:p w14:paraId="29542021" w14:textId="77777777" w:rsidR="00FE73EC" w:rsidRDefault="00FE73EC" w:rsidP="00EA24C5">
      <w:pPr>
        <w:pStyle w:val="AmdtsEntries"/>
        <w:keepNext/>
      </w:pPr>
      <w:r w:rsidRPr="008F661C">
        <w:tab/>
        <w:t>(3), (4) exp 1 December 2009 (s 6 (4))</w:t>
      </w:r>
    </w:p>
    <w:p w14:paraId="1B6169F5" w14:textId="404F2ED0" w:rsidR="00FB7BF6" w:rsidRPr="008F661C" w:rsidRDefault="00FB7BF6">
      <w:pPr>
        <w:pStyle w:val="AmdtsEntries"/>
      </w:pPr>
      <w:r>
        <w:tab/>
        <w:t xml:space="preserve">am </w:t>
      </w:r>
      <w:hyperlink r:id="rId37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1.3</w:t>
      </w:r>
    </w:p>
    <w:p w14:paraId="032AA46D" w14:textId="77777777" w:rsidR="00FE73EC" w:rsidRDefault="00FE73EC">
      <w:pPr>
        <w:pStyle w:val="AmdtsEntryHd"/>
      </w:pPr>
      <w:r>
        <w:t xml:space="preserve">Driver licence classes, class codes and class short descriptions </w:t>
      </w:r>
    </w:p>
    <w:p w14:paraId="15F29F36" w14:textId="77777777" w:rsidR="00FE73EC" w:rsidRDefault="00FE73EC">
      <w:pPr>
        <w:pStyle w:val="AmdtsEntries"/>
      </w:pPr>
      <w:r>
        <w:t>s 7 hdg</w:t>
      </w:r>
      <w:r>
        <w:tab/>
        <w:t>bracketed note exp 17 September 2002 (s 4 (3))</w:t>
      </w:r>
    </w:p>
    <w:p w14:paraId="17D29FE5" w14:textId="77777777" w:rsidR="00FE73EC" w:rsidRDefault="00FE73EC">
      <w:pPr>
        <w:pStyle w:val="AmdtsEntryHd"/>
      </w:pPr>
      <w:r>
        <w:t>Driver licence class hierarchy</w:t>
      </w:r>
    </w:p>
    <w:p w14:paraId="064CC8AF" w14:textId="77777777" w:rsidR="00FE73EC" w:rsidRDefault="00FE73EC">
      <w:pPr>
        <w:pStyle w:val="AmdtsEntries"/>
      </w:pPr>
      <w:r>
        <w:t>s 8 hdg</w:t>
      </w:r>
      <w:r>
        <w:tab/>
        <w:t>bracketed note exp 17 September 2002 (s 4 (3))</w:t>
      </w:r>
    </w:p>
    <w:p w14:paraId="4ABB8B0C" w14:textId="77777777" w:rsidR="00FE73EC" w:rsidRDefault="00FE73EC">
      <w:pPr>
        <w:pStyle w:val="AmdtsEntryHd"/>
      </w:pPr>
      <w:r>
        <w:t>Vehicles authorised to be driven by licence classes</w:t>
      </w:r>
    </w:p>
    <w:p w14:paraId="17D226AA" w14:textId="77777777" w:rsidR="00FE73EC" w:rsidRDefault="00FE73EC" w:rsidP="00EA24C5">
      <w:pPr>
        <w:pStyle w:val="AmdtsEntries"/>
        <w:keepNext/>
      </w:pPr>
      <w:r>
        <w:t>s 9 hdg</w:t>
      </w:r>
      <w:r>
        <w:tab/>
        <w:t>bracketed note exp 17 September 2002 (s 4 (3))</w:t>
      </w:r>
    </w:p>
    <w:p w14:paraId="7421F4B6" w14:textId="362AB5B8" w:rsidR="001A2817" w:rsidRDefault="001A2817">
      <w:pPr>
        <w:pStyle w:val="AmdtsEntries"/>
      </w:pPr>
      <w:r>
        <w:t>s 9</w:t>
      </w:r>
      <w:r>
        <w:tab/>
        <w:t xml:space="preserve">table am </w:t>
      </w:r>
      <w:hyperlink r:id="rId380"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ss 4-7</w:t>
      </w:r>
      <w:r w:rsidR="00C564D3">
        <w:t xml:space="preserve">; </w:t>
      </w:r>
      <w:hyperlink r:id="rId381" w:tooltip="Road Transport (Driver Licensing) Amendment Regulation 2014 (No 1)" w:history="1">
        <w:r w:rsidR="00C564D3">
          <w:rPr>
            <w:rStyle w:val="charCitHyperlinkAbbrev"/>
          </w:rPr>
          <w:t>SL2014</w:t>
        </w:r>
        <w:r w:rsidR="00C564D3">
          <w:rPr>
            <w:rStyle w:val="charCitHyperlinkAbbrev"/>
          </w:rPr>
          <w:noBreakHyphen/>
          <w:t>31</w:t>
        </w:r>
      </w:hyperlink>
      <w:r w:rsidR="00C564D3">
        <w:t xml:space="preserve"> ss 4 - 7</w:t>
      </w:r>
    </w:p>
    <w:p w14:paraId="55B5E9B8" w14:textId="6371D5CE" w:rsidR="005B6DAE" w:rsidRPr="00902A6A" w:rsidRDefault="005B6DAE">
      <w:pPr>
        <w:pStyle w:val="AmdtsEntries"/>
      </w:pPr>
      <w:r w:rsidRPr="00902A6A">
        <w:tab/>
        <w:t xml:space="preserve">am </w:t>
      </w:r>
      <w:hyperlink r:id="rId382"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Pr="00902A6A">
        <w:t xml:space="preserve"> amdt 1.5</w:t>
      </w:r>
      <w:r w:rsidR="00577166">
        <w:t xml:space="preserve">; </w:t>
      </w:r>
      <w:hyperlink r:id="rId383" w:tooltip="Statute Law Amendment Act 2013" w:history="1">
        <w:r w:rsidR="00577166">
          <w:rPr>
            <w:rStyle w:val="charCitHyperlinkAbbrev"/>
          </w:rPr>
          <w:t>A2013</w:t>
        </w:r>
        <w:r w:rsidR="00577166">
          <w:rPr>
            <w:rStyle w:val="charCitHyperlinkAbbrev"/>
          </w:rPr>
          <w:noBreakHyphen/>
          <w:t>19</w:t>
        </w:r>
      </w:hyperlink>
      <w:r w:rsidR="00577166">
        <w:t xml:space="preserve"> amdt 3.405</w:t>
      </w:r>
      <w:r w:rsidR="00952605">
        <w:t xml:space="preserve">; </w:t>
      </w:r>
      <w:hyperlink r:id="rId384"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15</w:t>
      </w:r>
    </w:p>
    <w:p w14:paraId="3ED41E92" w14:textId="77777777" w:rsidR="00FE73EC" w:rsidRDefault="00FE73EC">
      <w:pPr>
        <w:pStyle w:val="AmdtsEntryHd"/>
      </w:pPr>
      <w:r>
        <w:t>Driver licence condition codes</w:t>
      </w:r>
    </w:p>
    <w:p w14:paraId="6AA5A200" w14:textId="77777777" w:rsidR="00FE73EC" w:rsidRDefault="00FE73EC" w:rsidP="00EA24C5">
      <w:pPr>
        <w:pStyle w:val="AmdtsEntries"/>
        <w:keepNext/>
      </w:pPr>
      <w:r>
        <w:t>s 10 hdg</w:t>
      </w:r>
      <w:r>
        <w:tab/>
        <w:t>bracketed note exp 17 September 2002 (s 4 (3))</w:t>
      </w:r>
    </w:p>
    <w:p w14:paraId="6F44C778" w14:textId="7757A0C0" w:rsidR="005008C0" w:rsidRDefault="005008C0">
      <w:pPr>
        <w:pStyle w:val="AmdtsEntries"/>
      </w:pPr>
      <w:r>
        <w:t>s 10</w:t>
      </w:r>
      <w:r>
        <w:tab/>
        <w:t xml:space="preserve">table am </w:t>
      </w:r>
      <w:hyperlink r:id="rId38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112</w:t>
      </w:r>
      <w:r w:rsidR="001B53AC">
        <w:t xml:space="preserve">; </w:t>
      </w:r>
      <w:hyperlink r:id="rId386"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13</w:t>
      </w:r>
      <w:r w:rsidR="00046DF0">
        <w:t xml:space="preserve">; </w:t>
      </w:r>
      <w:hyperlink r:id="rId387" w:tooltip="Statute Law Amendment Act 2017 (No 2)" w:history="1">
        <w:r w:rsidR="00046DF0">
          <w:rPr>
            <w:rStyle w:val="charCitHyperlinkAbbrev"/>
          </w:rPr>
          <w:t>A2017</w:t>
        </w:r>
        <w:r w:rsidR="00046DF0">
          <w:rPr>
            <w:rStyle w:val="charCitHyperlinkAbbrev"/>
          </w:rPr>
          <w:noBreakHyphen/>
          <w:t>28</w:t>
        </w:r>
      </w:hyperlink>
      <w:r w:rsidR="00046DF0">
        <w:t xml:space="preserve"> amdt 3.44</w:t>
      </w:r>
    </w:p>
    <w:p w14:paraId="3CA52EE5" w14:textId="77777777" w:rsidR="00B67725" w:rsidRDefault="00B67725">
      <w:pPr>
        <w:pStyle w:val="AmdtsEntryHd"/>
      </w:pPr>
      <w:r>
        <w:t>Learning to drive manual transmission vehicles</w:t>
      </w:r>
    </w:p>
    <w:p w14:paraId="2804DB0A" w14:textId="6E35B9AA" w:rsidR="00B67725" w:rsidRPr="00B67725" w:rsidRDefault="00B67725" w:rsidP="00B67725">
      <w:pPr>
        <w:pStyle w:val="AmdtsEntries"/>
      </w:pPr>
      <w:r>
        <w:t>s 10A</w:t>
      </w:r>
      <w:r>
        <w:tab/>
        <w:t xml:space="preserve">ins </w:t>
      </w:r>
      <w:hyperlink r:id="rId388" w:tooltip="Road Transport (Driver Licensing) Amendment Regulation 2019 (No 1)" w:history="1">
        <w:r>
          <w:rPr>
            <w:rStyle w:val="charCitHyperlinkAbbrev"/>
          </w:rPr>
          <w:t>SL2019</w:t>
        </w:r>
        <w:r>
          <w:rPr>
            <w:rStyle w:val="charCitHyperlinkAbbrev"/>
          </w:rPr>
          <w:noBreakHyphen/>
          <w:t>29</w:t>
        </w:r>
      </w:hyperlink>
      <w:r>
        <w:t xml:space="preserve"> s 6</w:t>
      </w:r>
    </w:p>
    <w:p w14:paraId="5D53CBEC" w14:textId="77777777" w:rsidR="00FE73EC" w:rsidRDefault="00FE73EC">
      <w:pPr>
        <w:pStyle w:val="AmdtsEntryHd"/>
      </w:pPr>
      <w:r>
        <w:lastRenderedPageBreak/>
        <w:t>Public vehicle licence codes and vehicles authorised to be ridden or driven</w:t>
      </w:r>
    </w:p>
    <w:p w14:paraId="72C30CE6" w14:textId="238B3F9D" w:rsidR="00FE73EC" w:rsidRDefault="00FE73EC" w:rsidP="00216BFB">
      <w:pPr>
        <w:pStyle w:val="AmdtsEntries"/>
        <w:keepNext/>
      </w:pPr>
      <w:r>
        <w:t>s 11</w:t>
      </w:r>
      <w:r>
        <w:tab/>
        <w:t xml:space="preserve">am </w:t>
      </w:r>
      <w:hyperlink r:id="rId389"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4; </w:t>
      </w:r>
      <w:hyperlink r:id="rId39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2.1; </w:t>
      </w:r>
      <w:hyperlink r:id="rId391" w:tooltip="Road Transport (Public Passenger Services) Amendment Regulation 2006 (No 1)" w:history="1">
        <w:r w:rsidR="00B0526C" w:rsidRPr="00B0526C">
          <w:rPr>
            <w:rStyle w:val="charCitHyperlinkAbbrev"/>
          </w:rPr>
          <w:t>SL2006</w:t>
        </w:r>
        <w:r w:rsidR="00B0526C" w:rsidRPr="00B0526C">
          <w:rPr>
            <w:rStyle w:val="charCitHyperlinkAbbrev"/>
          </w:rPr>
          <w:noBreakHyphen/>
          <w:t>32</w:t>
        </w:r>
      </w:hyperlink>
      <w:r>
        <w:t xml:space="preserve"> amdt 1.1</w:t>
      </w:r>
    </w:p>
    <w:p w14:paraId="3FD2D089" w14:textId="29A7F0FC" w:rsidR="00E7000F" w:rsidRDefault="00E7000F">
      <w:pPr>
        <w:pStyle w:val="AmdtsEntries"/>
      </w:pPr>
      <w:r>
        <w:tab/>
        <w:t xml:space="preserve">table am </w:t>
      </w:r>
      <w:hyperlink r:id="rId392"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1.1; items renum R60 LA</w:t>
      </w:r>
      <w:r w:rsidR="001E03CB">
        <w:t xml:space="preserve">; </w:t>
      </w:r>
      <w:hyperlink r:id="rId393" w:tooltip="Road Transport (Driver Licensing) Amendment Regulation 2016 (No 1)" w:history="1">
        <w:r w:rsidR="001E03CB">
          <w:rPr>
            <w:rStyle w:val="charCitHyperlinkAbbrev"/>
          </w:rPr>
          <w:t>SL2016</w:t>
        </w:r>
        <w:r w:rsidR="001E03CB">
          <w:rPr>
            <w:rStyle w:val="charCitHyperlinkAbbrev"/>
          </w:rPr>
          <w:noBreakHyphen/>
          <w:t>30</w:t>
        </w:r>
      </w:hyperlink>
      <w:r w:rsidR="001E03CB">
        <w:t xml:space="preserve"> s 4</w:t>
      </w:r>
    </w:p>
    <w:p w14:paraId="1596F0B6" w14:textId="77777777" w:rsidR="00B67725" w:rsidRDefault="00B67725">
      <w:pPr>
        <w:pStyle w:val="AmdtsEntryHd"/>
      </w:pPr>
      <w:r>
        <w:t>Unauthorised use of L-plates</w:t>
      </w:r>
    </w:p>
    <w:p w14:paraId="5A9D40E5" w14:textId="40A742D6" w:rsidR="00B67725" w:rsidRPr="00B67725" w:rsidRDefault="00B67725" w:rsidP="00B67725">
      <w:pPr>
        <w:pStyle w:val="AmdtsEntries"/>
      </w:pPr>
      <w:r>
        <w:t>s 11A</w:t>
      </w:r>
      <w:r>
        <w:tab/>
        <w:t xml:space="preserve">ins </w:t>
      </w:r>
      <w:hyperlink r:id="rId394" w:tooltip="Road Transport (Driver Licensing) Amendment Regulation 2019 (No 1)" w:history="1">
        <w:r>
          <w:rPr>
            <w:rStyle w:val="charCitHyperlinkAbbrev"/>
          </w:rPr>
          <w:t>SL2019</w:t>
        </w:r>
        <w:r>
          <w:rPr>
            <w:rStyle w:val="charCitHyperlinkAbbrev"/>
          </w:rPr>
          <w:noBreakHyphen/>
          <w:t>29</w:t>
        </w:r>
      </w:hyperlink>
      <w:r>
        <w:t xml:space="preserve"> s 7</w:t>
      </w:r>
    </w:p>
    <w:p w14:paraId="5DCF75AB" w14:textId="77777777" w:rsidR="00B67725" w:rsidRDefault="00EC24E2" w:rsidP="00B67725">
      <w:pPr>
        <w:pStyle w:val="AmdtsEntryHd"/>
      </w:pPr>
      <w:r>
        <w:t>Unauthorised use of P-plates</w:t>
      </w:r>
    </w:p>
    <w:p w14:paraId="7AE21136" w14:textId="21524317" w:rsidR="00B67725" w:rsidRPr="00B67725" w:rsidRDefault="00B67725" w:rsidP="00B67725">
      <w:pPr>
        <w:pStyle w:val="AmdtsEntries"/>
      </w:pPr>
      <w:r>
        <w:t>s 11B</w:t>
      </w:r>
      <w:r>
        <w:tab/>
        <w:t xml:space="preserve">ins </w:t>
      </w:r>
      <w:hyperlink r:id="rId395" w:tooltip="Road Transport (Driver Licensing) Amendment Regulation 2019 (No 1)" w:history="1">
        <w:r>
          <w:rPr>
            <w:rStyle w:val="charCitHyperlinkAbbrev"/>
          </w:rPr>
          <w:t>SL2019</w:t>
        </w:r>
        <w:r>
          <w:rPr>
            <w:rStyle w:val="charCitHyperlinkAbbrev"/>
          </w:rPr>
          <w:noBreakHyphen/>
          <w:t>29</w:t>
        </w:r>
      </w:hyperlink>
      <w:r>
        <w:t xml:space="preserve"> s 7</w:t>
      </w:r>
    </w:p>
    <w:p w14:paraId="4DBB3AA1" w14:textId="77777777" w:rsidR="00FE73EC" w:rsidRDefault="00FE73EC">
      <w:pPr>
        <w:pStyle w:val="AmdtsEntryHd"/>
      </w:pPr>
      <w:r>
        <w:t>Form of driver licences</w:t>
      </w:r>
    </w:p>
    <w:p w14:paraId="22C50FA0" w14:textId="77777777" w:rsidR="00FE73EC" w:rsidRDefault="00FE73EC" w:rsidP="00AF349E">
      <w:pPr>
        <w:pStyle w:val="AmdtsEntries"/>
        <w:keepNext/>
      </w:pPr>
      <w:r>
        <w:t>s 12 hdg</w:t>
      </w:r>
      <w:r>
        <w:tab/>
        <w:t>bracketed note exp 17 September 2002 (s 4 (3))</w:t>
      </w:r>
    </w:p>
    <w:p w14:paraId="7CF53E7E" w14:textId="1598FBDD" w:rsidR="00315306" w:rsidRDefault="001A2817" w:rsidP="001A2817">
      <w:pPr>
        <w:pStyle w:val="AmdtsEntries"/>
      </w:pPr>
      <w:r>
        <w:t>s 12</w:t>
      </w:r>
      <w:r>
        <w:tab/>
        <w:t xml:space="preserve">am </w:t>
      </w:r>
      <w:hyperlink r:id="rId396"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8, s 9</w:t>
      </w:r>
      <w:r w:rsidR="004E4672">
        <w:t xml:space="preserve">; </w:t>
      </w:r>
      <w:hyperlink r:id="rId397" w:tooltip="Road Transport (Driver Licensing) Amendment Regulation 2015 (No 1)" w:history="1">
        <w:r w:rsidR="004E4672">
          <w:rPr>
            <w:rStyle w:val="charCitHyperlinkAbbrev"/>
          </w:rPr>
          <w:t>SL2015</w:t>
        </w:r>
        <w:r w:rsidR="004E4672">
          <w:rPr>
            <w:rStyle w:val="charCitHyperlinkAbbrev"/>
          </w:rPr>
          <w:noBreakHyphen/>
          <w:t>9</w:t>
        </w:r>
      </w:hyperlink>
      <w:r w:rsidR="004E4672">
        <w:t xml:space="preserve"> s 4, s 5</w:t>
      </w:r>
      <w:r w:rsidR="00E044D2">
        <w:t xml:space="preserve">; </w:t>
      </w:r>
      <w:hyperlink r:id="rId398" w:tooltip="Statute Law Amendment Act 2015 (No 2)" w:history="1">
        <w:r w:rsidR="00E044D2">
          <w:rPr>
            <w:rStyle w:val="charCitHyperlinkAbbrev"/>
          </w:rPr>
          <w:t>A2015</w:t>
        </w:r>
        <w:r w:rsidR="00E044D2">
          <w:rPr>
            <w:rStyle w:val="charCitHyperlinkAbbrev"/>
          </w:rPr>
          <w:noBreakHyphen/>
          <w:t>50</w:t>
        </w:r>
      </w:hyperlink>
      <w:r w:rsidR="00E044D2">
        <w:t xml:space="preserve"> amdt 3.140</w:t>
      </w:r>
      <w:r w:rsidR="00315306">
        <w:t xml:space="preserve">; </w:t>
      </w:r>
      <w:hyperlink r:id="rId399" w:tooltip="ACT Civil and Administrative Tribunal Amendment Act 2016 (No 2)" w:history="1">
        <w:r w:rsidR="00315306">
          <w:rPr>
            <w:rStyle w:val="charCitHyperlinkAbbrev"/>
          </w:rPr>
          <w:t>A2016</w:t>
        </w:r>
        <w:r w:rsidR="00315306">
          <w:rPr>
            <w:rStyle w:val="charCitHyperlinkAbbrev"/>
          </w:rPr>
          <w:noBreakHyphen/>
          <w:t>28</w:t>
        </w:r>
      </w:hyperlink>
      <w:r w:rsidR="00315306">
        <w:t xml:space="preserve"> amdt 1.19</w:t>
      </w:r>
      <w:r w:rsidR="00C35955">
        <w:t xml:space="preserve">; </w:t>
      </w:r>
      <w:hyperlink r:id="rId400" w:tooltip="Statute Law Amendment Act 2017 (No 2)" w:history="1">
        <w:r w:rsidR="00C35955">
          <w:rPr>
            <w:rStyle w:val="charCitHyperlinkAbbrev"/>
          </w:rPr>
          <w:t>A2017</w:t>
        </w:r>
        <w:r w:rsidR="00C35955">
          <w:rPr>
            <w:rStyle w:val="charCitHyperlinkAbbrev"/>
          </w:rPr>
          <w:noBreakHyphen/>
          <w:t>28</w:t>
        </w:r>
      </w:hyperlink>
      <w:r w:rsidR="00C35955">
        <w:t xml:space="preserve"> amdt 3.45</w:t>
      </w:r>
      <w:r w:rsidR="00EC24E2">
        <w:t xml:space="preserve">; </w:t>
      </w:r>
      <w:hyperlink r:id="rId401" w:tooltip="Road Transport (Driver Licensing) Amendment Regulation 2019 (No 1)" w:history="1">
        <w:r w:rsidR="00EC24E2">
          <w:rPr>
            <w:rStyle w:val="charCitHyperlinkAbbrev"/>
          </w:rPr>
          <w:t>SL2019</w:t>
        </w:r>
        <w:r w:rsidR="00EC24E2">
          <w:rPr>
            <w:rStyle w:val="charCitHyperlinkAbbrev"/>
          </w:rPr>
          <w:noBreakHyphen/>
          <w:t>29</w:t>
        </w:r>
      </w:hyperlink>
      <w:r w:rsidR="00EC24E2">
        <w:t xml:space="preserve"> s 8, s 9; ss renum R69 </w:t>
      </w:r>
      <w:r w:rsidR="00EC24E2" w:rsidRPr="004E557C">
        <w:t>LA</w:t>
      </w:r>
      <w:r w:rsidR="000C53C9" w:rsidRPr="004E557C">
        <w:t xml:space="preserve">; </w:t>
      </w:r>
      <w:hyperlink r:id="rId402" w:tooltip="Courts Legislation Amendment Act 2023" w:history="1">
        <w:r w:rsidR="000C53C9" w:rsidRPr="004E557C">
          <w:rPr>
            <w:rStyle w:val="charCitHyperlinkAbbrev"/>
          </w:rPr>
          <w:t>A2023-37</w:t>
        </w:r>
      </w:hyperlink>
      <w:r w:rsidR="000C53C9" w:rsidRPr="004E557C">
        <w:t xml:space="preserve"> amdt 1.23</w:t>
      </w:r>
      <w:r w:rsidR="00F859B6">
        <w:t>;</w:t>
      </w:r>
      <w:r w:rsidR="00F859B6" w:rsidRPr="004E557C">
        <w:t xml:space="preserve"> </w:t>
      </w:r>
      <w:hyperlink r:id="rId403" w:tooltip="Justice and Community Safety Legislation Amendment Act 2023 (No 2)" w:history="1">
        <w:r w:rsidR="00F859B6">
          <w:rPr>
            <w:rStyle w:val="charCitHyperlinkAbbrev"/>
          </w:rPr>
          <w:t>A2023-42</w:t>
        </w:r>
      </w:hyperlink>
      <w:r w:rsidR="00F859B6" w:rsidRPr="004E557C">
        <w:t xml:space="preserve"> amdt 1.2</w:t>
      </w:r>
    </w:p>
    <w:p w14:paraId="676B7204" w14:textId="77777777" w:rsidR="00FE73EC" w:rsidRDefault="00FE73EC">
      <w:pPr>
        <w:pStyle w:val="AmdtsEntryHd"/>
      </w:pPr>
      <w:r>
        <w:t xml:space="preserve">Driver licence receipts </w:t>
      </w:r>
    </w:p>
    <w:p w14:paraId="2001E23D" w14:textId="77777777" w:rsidR="00FE73EC" w:rsidRDefault="00FE73EC">
      <w:pPr>
        <w:pStyle w:val="AmdtsEntries"/>
      </w:pPr>
      <w:r>
        <w:t>s 13 hdg</w:t>
      </w:r>
      <w:r>
        <w:tab/>
        <w:t>bracketed note exp 17 September 2002 (s 4 (3))</w:t>
      </w:r>
    </w:p>
    <w:p w14:paraId="03510F63" w14:textId="77547B90" w:rsidR="00EC24E2" w:rsidRDefault="00EC24E2">
      <w:pPr>
        <w:pStyle w:val="AmdtsEntries"/>
      </w:pPr>
      <w:r>
        <w:t>s 13</w:t>
      </w:r>
      <w:r>
        <w:tab/>
        <w:t xml:space="preserve">am </w:t>
      </w:r>
      <w:hyperlink r:id="rId404" w:tooltip="Road Transport (Driver Licensing) Amendment Regulation 2019 (No 1)" w:history="1">
        <w:r>
          <w:rPr>
            <w:rStyle w:val="charCitHyperlinkAbbrev"/>
          </w:rPr>
          <w:t>SL2019</w:t>
        </w:r>
        <w:r>
          <w:rPr>
            <w:rStyle w:val="charCitHyperlinkAbbrev"/>
          </w:rPr>
          <w:noBreakHyphen/>
          <w:t>29</w:t>
        </w:r>
      </w:hyperlink>
      <w:r>
        <w:t xml:space="preserve"> s 10</w:t>
      </w:r>
    </w:p>
    <w:p w14:paraId="57C7F88B" w14:textId="77777777" w:rsidR="00FE73EC" w:rsidRDefault="00FE73EC">
      <w:pPr>
        <w:pStyle w:val="AmdtsEntryHd"/>
      </w:pPr>
      <w:r>
        <w:t>Driver licence register</w:t>
      </w:r>
    </w:p>
    <w:p w14:paraId="2D96D374" w14:textId="77777777" w:rsidR="00FE73EC" w:rsidRDefault="00FE73EC" w:rsidP="00F54F13">
      <w:pPr>
        <w:pStyle w:val="AmdtsEntries"/>
        <w:keepNext/>
      </w:pPr>
      <w:r>
        <w:t>s 14 hdg</w:t>
      </w:r>
      <w:r>
        <w:tab/>
        <w:t>bracketed note exp 17 September 2002 (s 4 (3))</w:t>
      </w:r>
    </w:p>
    <w:p w14:paraId="0E3AC34A" w14:textId="3A409C84" w:rsidR="00913686" w:rsidRPr="00416246" w:rsidRDefault="00913686">
      <w:pPr>
        <w:pStyle w:val="AmdtsEntries"/>
      </w:pPr>
      <w:r w:rsidRPr="00416246">
        <w:t>s 14</w:t>
      </w:r>
      <w:r w:rsidRPr="00416246">
        <w:tab/>
        <w:t xml:space="preserve">am </w:t>
      </w:r>
      <w:hyperlink r:id="rId40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4</w:t>
      </w:r>
      <w:r w:rsidR="00577166">
        <w:t xml:space="preserve">; </w:t>
      </w:r>
      <w:hyperlink r:id="rId406" w:tooltip="Statute Law Amendment Act 2013" w:history="1">
        <w:r w:rsidR="00577166">
          <w:rPr>
            <w:rStyle w:val="charCitHyperlinkAbbrev"/>
          </w:rPr>
          <w:t>A2013</w:t>
        </w:r>
        <w:r w:rsidR="00577166">
          <w:rPr>
            <w:rStyle w:val="charCitHyperlinkAbbrev"/>
          </w:rPr>
          <w:noBreakHyphen/>
          <w:t>19</w:t>
        </w:r>
      </w:hyperlink>
      <w:r w:rsidR="00577166">
        <w:t xml:space="preserve"> amdt 3.406</w:t>
      </w:r>
    </w:p>
    <w:p w14:paraId="7F629F8F" w14:textId="77777777" w:rsidR="00465E4A" w:rsidRDefault="00465E4A">
      <w:pPr>
        <w:pStyle w:val="AmdtsEntryHd"/>
      </w:pPr>
      <w:r>
        <w:t>Learner licences, provisional licences and heavy vehicle learner licences</w:t>
      </w:r>
    </w:p>
    <w:p w14:paraId="05901B34" w14:textId="21BB3774" w:rsidR="00465E4A" w:rsidRPr="00465E4A" w:rsidRDefault="00465E4A" w:rsidP="00465E4A">
      <w:pPr>
        <w:pStyle w:val="AmdtsEntries"/>
      </w:pPr>
      <w:r>
        <w:t>pt 3 hdg</w:t>
      </w:r>
      <w:r>
        <w:tab/>
        <w:t xml:space="preserve">sub </w:t>
      </w:r>
      <w:hyperlink r:id="rId407" w:tooltip="Road Transport (Driver Licensing) Amendment Regulation 2019 (No 1)" w:history="1">
        <w:r>
          <w:rPr>
            <w:rStyle w:val="charCitHyperlinkAbbrev"/>
          </w:rPr>
          <w:t>SL2019</w:t>
        </w:r>
        <w:r>
          <w:rPr>
            <w:rStyle w:val="charCitHyperlinkAbbrev"/>
          </w:rPr>
          <w:noBreakHyphen/>
          <w:t>29</w:t>
        </w:r>
      </w:hyperlink>
      <w:r>
        <w:t xml:space="preserve"> s 11</w:t>
      </w:r>
    </w:p>
    <w:p w14:paraId="04703CE3" w14:textId="77777777" w:rsidR="00FE73EC" w:rsidRDefault="00465E4A">
      <w:pPr>
        <w:pStyle w:val="AmdtsEntryHd"/>
      </w:pPr>
      <w:r>
        <w:t>Licence training courses</w:t>
      </w:r>
    </w:p>
    <w:p w14:paraId="60DC7D45" w14:textId="17CFCCC0" w:rsidR="00FE73EC" w:rsidRDefault="00FE73EC">
      <w:pPr>
        <w:pStyle w:val="AmdtsEntries"/>
      </w:pPr>
      <w:r>
        <w:t>div 3.1 hdg</w:t>
      </w:r>
      <w:r>
        <w:tab/>
        <w:t xml:space="preserve">sub </w:t>
      </w:r>
      <w:hyperlink r:id="rId40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r w:rsidR="001A2817">
        <w:t xml:space="preserve">; </w:t>
      </w:r>
      <w:hyperlink r:id="rId40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1A2817">
        <w:t xml:space="preserve"> s 10</w:t>
      </w:r>
      <w:r w:rsidR="00465E4A">
        <w:t xml:space="preserve">; </w:t>
      </w:r>
      <w:hyperlink r:id="rId410" w:tooltip="Road Transport (Driver Licensing) Amendment Regulation 2019 (No 1)" w:history="1">
        <w:r w:rsidR="00465E4A">
          <w:rPr>
            <w:rStyle w:val="charCitHyperlinkAbbrev"/>
          </w:rPr>
          <w:t>SL2019</w:t>
        </w:r>
        <w:r w:rsidR="00465E4A">
          <w:rPr>
            <w:rStyle w:val="charCitHyperlinkAbbrev"/>
          </w:rPr>
          <w:noBreakHyphen/>
          <w:t>29</w:t>
        </w:r>
      </w:hyperlink>
      <w:r w:rsidR="00465E4A">
        <w:t xml:space="preserve"> s 12</w:t>
      </w:r>
    </w:p>
    <w:p w14:paraId="05BEB1BD" w14:textId="77777777" w:rsidR="00FE73EC" w:rsidRDefault="005E4ED6">
      <w:pPr>
        <w:pStyle w:val="AmdtsEntryHd"/>
      </w:pPr>
      <w:r>
        <w:t>Driver training course providers—approval</w:t>
      </w:r>
    </w:p>
    <w:p w14:paraId="7FB541D3" w14:textId="77777777" w:rsidR="00FE73EC" w:rsidRDefault="00FE73EC">
      <w:pPr>
        <w:pStyle w:val="AmdtsEntries"/>
        <w:keepNext/>
      </w:pPr>
      <w:r>
        <w:t>s 15 hdg</w:t>
      </w:r>
      <w:r>
        <w:tab/>
        <w:t>bracketed note exp 17 September 2002 (s 4 (3))</w:t>
      </w:r>
    </w:p>
    <w:p w14:paraId="67AB3542" w14:textId="1F2EBFAC" w:rsidR="00FE73EC" w:rsidRDefault="00FE73EC" w:rsidP="00F822C5">
      <w:pPr>
        <w:pStyle w:val="AmdtsEntries"/>
        <w:keepNext/>
      </w:pPr>
      <w:r>
        <w:t>s 15</w:t>
      </w:r>
      <w:r>
        <w:tab/>
        <w:t xml:space="preserve">am </w:t>
      </w:r>
      <w:hyperlink r:id="rId411"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4.6; </w:t>
      </w:r>
      <w:hyperlink r:id="rId412"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4</w:t>
      </w:r>
    </w:p>
    <w:p w14:paraId="2E271DB0" w14:textId="32A403D1" w:rsidR="00FE73EC" w:rsidRDefault="00FE73EC" w:rsidP="00F822C5">
      <w:pPr>
        <w:pStyle w:val="AmdtsEntries"/>
        <w:keepNext/>
      </w:pPr>
      <w:r>
        <w:tab/>
        <w:t xml:space="preserve">sub </w:t>
      </w:r>
      <w:hyperlink r:id="rId41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p>
    <w:p w14:paraId="2DAAB451" w14:textId="2111C5CD" w:rsidR="00C223ED" w:rsidRDefault="00C223ED">
      <w:pPr>
        <w:pStyle w:val="AmdtsEntries"/>
      </w:pPr>
      <w:r>
        <w:tab/>
        <w:t xml:space="preserve">am </w:t>
      </w:r>
      <w:hyperlink r:id="rId41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5</w:t>
      </w:r>
      <w:r w:rsidR="009710DE">
        <w:t xml:space="preserve">; </w:t>
      </w:r>
      <w:hyperlink r:id="rId415"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75</w:t>
      </w:r>
    </w:p>
    <w:p w14:paraId="08D456EE" w14:textId="7C6EA5BF" w:rsidR="005E4ED6" w:rsidRDefault="005E4ED6">
      <w:pPr>
        <w:pStyle w:val="AmdtsEntries"/>
      </w:pPr>
      <w:r>
        <w:tab/>
        <w:t xml:space="preserve">sub </w:t>
      </w:r>
      <w:hyperlink r:id="rId416" w:tooltip="Road Transport (Driver Licensing) Amendment Regulation 2019 (No 1)" w:history="1">
        <w:r>
          <w:rPr>
            <w:rStyle w:val="charCitHyperlinkAbbrev"/>
          </w:rPr>
          <w:t>SL2019</w:t>
        </w:r>
        <w:r>
          <w:rPr>
            <w:rStyle w:val="charCitHyperlinkAbbrev"/>
          </w:rPr>
          <w:noBreakHyphen/>
          <w:t>29</w:t>
        </w:r>
      </w:hyperlink>
      <w:r>
        <w:t xml:space="preserve"> s 12</w:t>
      </w:r>
    </w:p>
    <w:p w14:paraId="3F84DF17" w14:textId="257B57F2" w:rsidR="00070BBA" w:rsidRDefault="00070BBA">
      <w:pPr>
        <w:pStyle w:val="AmdtsEntries"/>
      </w:pPr>
      <w:r>
        <w:tab/>
        <w:t xml:space="preserve">am </w:t>
      </w:r>
      <w:hyperlink r:id="rId417" w:tooltip="Road Transport (Offences) Amendment Regulation 2021 (No 1)" w:history="1">
        <w:r>
          <w:rPr>
            <w:rStyle w:val="charCitHyperlinkAbbrev"/>
          </w:rPr>
          <w:t>SL2021</w:t>
        </w:r>
        <w:r>
          <w:rPr>
            <w:rStyle w:val="charCitHyperlinkAbbrev"/>
          </w:rPr>
          <w:noBreakHyphen/>
          <w:t>10</w:t>
        </w:r>
      </w:hyperlink>
      <w:r>
        <w:t xml:space="preserve"> s 11</w:t>
      </w:r>
    </w:p>
    <w:p w14:paraId="55179139" w14:textId="77777777" w:rsidR="00D07B52" w:rsidRDefault="00D07B52" w:rsidP="00D07B52">
      <w:pPr>
        <w:pStyle w:val="AmdtsEntryHd"/>
      </w:pPr>
      <w:r w:rsidRPr="008B59F2">
        <w:t>Appointment of authorised medical reviewers</w:t>
      </w:r>
    </w:p>
    <w:p w14:paraId="042B0A5B" w14:textId="2922DB29" w:rsidR="00D07B52" w:rsidRDefault="00D07B52" w:rsidP="00D07B52">
      <w:pPr>
        <w:pStyle w:val="AmdtsEntries"/>
      </w:pPr>
      <w:r>
        <w:t>s 15A</w:t>
      </w:r>
      <w:r>
        <w:tab/>
        <w:t xml:space="preserve">ins </w:t>
      </w:r>
      <w:hyperlink r:id="rId41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11</w:t>
      </w:r>
    </w:p>
    <w:p w14:paraId="023905F3" w14:textId="300114C5" w:rsidR="005E4ED6" w:rsidRPr="00D07B52" w:rsidRDefault="005E4ED6" w:rsidP="00D07B52">
      <w:pPr>
        <w:pStyle w:val="AmdtsEntries"/>
      </w:pPr>
      <w:r>
        <w:tab/>
        <w:t xml:space="preserve">om </w:t>
      </w:r>
      <w:hyperlink r:id="rId419" w:tooltip="Road Transport (Driver Licensing) Amendment Regulation 2019 (No 1)" w:history="1">
        <w:r>
          <w:rPr>
            <w:rStyle w:val="charCitHyperlinkAbbrev"/>
          </w:rPr>
          <w:t>SL2019</w:t>
        </w:r>
        <w:r>
          <w:rPr>
            <w:rStyle w:val="charCitHyperlinkAbbrev"/>
          </w:rPr>
          <w:noBreakHyphen/>
          <w:t>29</w:t>
        </w:r>
      </w:hyperlink>
      <w:r>
        <w:t xml:space="preserve"> s 12</w:t>
      </w:r>
    </w:p>
    <w:p w14:paraId="60A5FA4A" w14:textId="77777777" w:rsidR="005E4ED6" w:rsidRDefault="005E4ED6">
      <w:pPr>
        <w:pStyle w:val="AmdtsEntryHd"/>
      </w:pPr>
      <w:r>
        <w:t>Learner licences</w:t>
      </w:r>
    </w:p>
    <w:p w14:paraId="5A7FDFDF" w14:textId="2D2633B8" w:rsidR="005E4ED6" w:rsidRPr="005E4ED6" w:rsidRDefault="005E4ED6" w:rsidP="005E4ED6">
      <w:pPr>
        <w:pStyle w:val="AmdtsEntries"/>
      </w:pPr>
      <w:r>
        <w:t>div 3.2 hdg</w:t>
      </w:r>
      <w:r>
        <w:tab/>
        <w:t xml:space="preserve">sub </w:t>
      </w:r>
      <w:hyperlink r:id="rId420" w:tooltip="Road Transport (Driver Licensing) Amendment Regulation 2019 (No 1)" w:history="1">
        <w:r>
          <w:rPr>
            <w:rStyle w:val="charCitHyperlinkAbbrev"/>
          </w:rPr>
          <w:t>SL2019</w:t>
        </w:r>
        <w:r>
          <w:rPr>
            <w:rStyle w:val="charCitHyperlinkAbbrev"/>
          </w:rPr>
          <w:noBreakHyphen/>
          <w:t>29</w:t>
        </w:r>
      </w:hyperlink>
      <w:r>
        <w:t xml:space="preserve"> s 12</w:t>
      </w:r>
    </w:p>
    <w:p w14:paraId="76BC4992" w14:textId="77777777" w:rsidR="00FE73EC" w:rsidRDefault="00FE73EC">
      <w:pPr>
        <w:pStyle w:val="AmdtsEntryHd"/>
      </w:pPr>
      <w:r>
        <w:t>Eligibility to apply for learner licence</w:t>
      </w:r>
    </w:p>
    <w:p w14:paraId="305F64E5" w14:textId="77777777" w:rsidR="00FE73EC" w:rsidRDefault="00FE73EC">
      <w:pPr>
        <w:pStyle w:val="AmdtsEntries"/>
        <w:keepNext/>
      </w:pPr>
      <w:r>
        <w:t>s 16 hdg</w:t>
      </w:r>
      <w:r>
        <w:tab/>
        <w:t>bracketed note exp 17 September 2002 (s 4 (3))</w:t>
      </w:r>
    </w:p>
    <w:p w14:paraId="56AE6C99" w14:textId="677DBD8D" w:rsidR="00FE73EC" w:rsidRDefault="00FE73EC">
      <w:pPr>
        <w:pStyle w:val="AmdtsEntries"/>
      </w:pPr>
      <w:r>
        <w:t>s 16</w:t>
      </w:r>
      <w:r>
        <w:tab/>
        <w:t xml:space="preserve">am </w:t>
      </w:r>
      <w:hyperlink r:id="rId42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3; </w:t>
      </w:r>
      <w:hyperlink r:id="rId422"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ss 4-6</w:t>
      </w:r>
      <w:r w:rsidR="0095523D">
        <w:t xml:space="preserve">; </w:t>
      </w:r>
      <w:hyperlink r:id="rId42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4</w:t>
      </w:r>
    </w:p>
    <w:p w14:paraId="7C890764" w14:textId="209D29EB" w:rsidR="005E4ED6" w:rsidRDefault="005E4ED6">
      <w:pPr>
        <w:pStyle w:val="AmdtsEntries"/>
      </w:pPr>
      <w:r>
        <w:tab/>
        <w:t xml:space="preserve">sub </w:t>
      </w:r>
      <w:hyperlink r:id="rId424" w:tooltip="Road Transport (Driver Licensing) Amendment Regulation 2019 (No 1)" w:history="1">
        <w:r>
          <w:rPr>
            <w:rStyle w:val="charCitHyperlinkAbbrev"/>
          </w:rPr>
          <w:t>SL2019</w:t>
        </w:r>
        <w:r>
          <w:rPr>
            <w:rStyle w:val="charCitHyperlinkAbbrev"/>
          </w:rPr>
          <w:noBreakHyphen/>
          <w:t>29</w:t>
        </w:r>
      </w:hyperlink>
      <w:r>
        <w:t xml:space="preserve"> s 12</w:t>
      </w:r>
    </w:p>
    <w:p w14:paraId="2FED710E" w14:textId="77777777" w:rsidR="00FE73EC" w:rsidRDefault="00FE73EC">
      <w:pPr>
        <w:pStyle w:val="AmdtsEntryHd"/>
      </w:pPr>
      <w:r>
        <w:lastRenderedPageBreak/>
        <w:t>Issue of learner licences</w:t>
      </w:r>
    </w:p>
    <w:p w14:paraId="4316E4F3" w14:textId="77777777" w:rsidR="00FE73EC" w:rsidRDefault="00FE73EC" w:rsidP="00216BFB">
      <w:pPr>
        <w:pStyle w:val="AmdtsEntries"/>
        <w:keepNext/>
      </w:pPr>
      <w:r>
        <w:t>s 17 hdg</w:t>
      </w:r>
      <w:r>
        <w:tab/>
        <w:t>bracketed note exp 17 September 2002 (s 4 (3))</w:t>
      </w:r>
    </w:p>
    <w:p w14:paraId="605A2753" w14:textId="5500C6B7" w:rsidR="005E4ED6" w:rsidRDefault="005E4ED6">
      <w:pPr>
        <w:pStyle w:val="AmdtsEntries"/>
      </w:pPr>
      <w:r>
        <w:t>s 17</w:t>
      </w:r>
      <w:r>
        <w:tab/>
        <w:t xml:space="preserve">sub </w:t>
      </w:r>
      <w:hyperlink r:id="rId425" w:tooltip="Road Transport (Driver Licensing) Amendment Regulation 2019 (No 1)" w:history="1">
        <w:r>
          <w:rPr>
            <w:rStyle w:val="charCitHyperlinkAbbrev"/>
          </w:rPr>
          <w:t>SL2019</w:t>
        </w:r>
        <w:r>
          <w:rPr>
            <w:rStyle w:val="charCitHyperlinkAbbrev"/>
          </w:rPr>
          <w:noBreakHyphen/>
          <w:t>29</w:t>
        </w:r>
      </w:hyperlink>
      <w:r>
        <w:t xml:space="preserve"> s 12</w:t>
      </w:r>
    </w:p>
    <w:p w14:paraId="7DA38E50" w14:textId="77777777" w:rsidR="00FE73EC" w:rsidRDefault="00FE73EC">
      <w:pPr>
        <w:pStyle w:val="AmdtsEntryHd"/>
      </w:pPr>
      <w:r>
        <w:t>Duration of learner licences</w:t>
      </w:r>
    </w:p>
    <w:p w14:paraId="06979A3D" w14:textId="77777777" w:rsidR="00FE73EC" w:rsidRDefault="00FE73EC" w:rsidP="00F54F13">
      <w:pPr>
        <w:pStyle w:val="AmdtsEntries"/>
        <w:keepNext/>
      </w:pPr>
      <w:r>
        <w:t>s 18 hdg</w:t>
      </w:r>
      <w:r>
        <w:tab/>
        <w:t>bracketed note exp 17 September 2002 (s 4 (3))</w:t>
      </w:r>
    </w:p>
    <w:p w14:paraId="0104BD5A" w14:textId="7D6F1961" w:rsidR="0095523D" w:rsidRDefault="0095523D">
      <w:pPr>
        <w:pStyle w:val="AmdtsEntries"/>
      </w:pPr>
      <w:r>
        <w:t>s 18</w:t>
      </w:r>
      <w:r>
        <w:tab/>
        <w:t xml:space="preserve">am </w:t>
      </w:r>
      <w:hyperlink r:id="rId42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5</w:t>
      </w:r>
      <w:r w:rsidR="002B7F38">
        <w:t>, s 6</w:t>
      </w:r>
      <w:r>
        <w:t>; ss renum R44 LA</w:t>
      </w:r>
    </w:p>
    <w:p w14:paraId="2DE0D919" w14:textId="32CB0ABC" w:rsidR="005E4ED6" w:rsidRDefault="005E4ED6" w:rsidP="005E4ED6">
      <w:pPr>
        <w:pStyle w:val="AmdtsEntries"/>
      </w:pPr>
      <w:r>
        <w:tab/>
        <w:t xml:space="preserve">sub </w:t>
      </w:r>
      <w:hyperlink r:id="rId427" w:tooltip="Road Transport (Driver Licensing) Amendment Regulation 2019 (No 1)" w:history="1">
        <w:r>
          <w:rPr>
            <w:rStyle w:val="charCitHyperlinkAbbrev"/>
          </w:rPr>
          <w:t>SL2019</w:t>
        </w:r>
        <w:r>
          <w:rPr>
            <w:rStyle w:val="charCitHyperlinkAbbrev"/>
          </w:rPr>
          <w:noBreakHyphen/>
          <w:t>29</w:t>
        </w:r>
      </w:hyperlink>
      <w:r>
        <w:t xml:space="preserve"> s 12</w:t>
      </w:r>
    </w:p>
    <w:p w14:paraId="25F55ECA" w14:textId="49BEE585" w:rsidR="009E5288" w:rsidRDefault="009E5288" w:rsidP="005E4ED6">
      <w:pPr>
        <w:pStyle w:val="AmdtsEntries"/>
      </w:pPr>
      <w:r>
        <w:tab/>
        <w:t xml:space="preserve">am </w:t>
      </w:r>
      <w:hyperlink r:id="rId428" w:tooltip="Road Transport (Driver Licensing) Amendment Regulation 2020 (No 1)" w:history="1">
        <w:r>
          <w:rPr>
            <w:rStyle w:val="charCitHyperlinkAbbrev"/>
          </w:rPr>
          <w:t>SL2020-14</w:t>
        </w:r>
      </w:hyperlink>
      <w:r>
        <w:t xml:space="preserve"> s 4</w:t>
      </w:r>
    </w:p>
    <w:p w14:paraId="51422E08" w14:textId="77777777" w:rsidR="009E5288" w:rsidRPr="006F567B" w:rsidRDefault="009E5288" w:rsidP="005E4ED6">
      <w:pPr>
        <w:pStyle w:val="AmdtsEntries"/>
      </w:pPr>
      <w:r>
        <w:tab/>
      </w:r>
      <w:r w:rsidRPr="006F567B">
        <w:t>(4)</w:t>
      </w:r>
      <w:r w:rsidR="00810BEE" w:rsidRPr="006F567B">
        <w:t xml:space="preserve">, </w:t>
      </w:r>
      <w:r w:rsidRPr="006F567B">
        <w:t>(5) exp 31 March 2022</w:t>
      </w:r>
      <w:r w:rsidR="00825035" w:rsidRPr="006F567B">
        <w:t xml:space="preserve"> (s 18 </w:t>
      </w:r>
      <w:r w:rsidR="00810BEE" w:rsidRPr="006F567B">
        <w:t>(</w:t>
      </w:r>
      <w:r w:rsidR="00825035" w:rsidRPr="006F567B">
        <w:t>5))</w:t>
      </w:r>
    </w:p>
    <w:p w14:paraId="72ECC567" w14:textId="77777777" w:rsidR="00FE73EC" w:rsidRDefault="0084410B">
      <w:pPr>
        <w:pStyle w:val="AmdtsEntryHd"/>
      </w:pPr>
      <w:r>
        <w:t>Restrictions on learner motorcycle licence riders</w:t>
      </w:r>
    </w:p>
    <w:p w14:paraId="005DF682" w14:textId="77777777" w:rsidR="00FE73EC" w:rsidRDefault="00FE73EC">
      <w:pPr>
        <w:pStyle w:val="AmdtsEntries"/>
      </w:pPr>
      <w:r>
        <w:t>s 19 hdg</w:t>
      </w:r>
      <w:r>
        <w:tab/>
        <w:t>bracketed note exp 17 September 2002 (s 4 (3))</w:t>
      </w:r>
    </w:p>
    <w:p w14:paraId="2FC696E5" w14:textId="075E8586" w:rsidR="0084410B" w:rsidRDefault="0084410B" w:rsidP="0084410B">
      <w:pPr>
        <w:pStyle w:val="AmdtsEntries"/>
      </w:pPr>
      <w:r>
        <w:t>s 19</w:t>
      </w:r>
      <w:r>
        <w:tab/>
        <w:t xml:space="preserve">sub </w:t>
      </w:r>
      <w:hyperlink r:id="rId429" w:tooltip="Road Transport (Driver Licensing) Amendment Regulation 2019 (No 1)" w:history="1">
        <w:r>
          <w:rPr>
            <w:rStyle w:val="charCitHyperlinkAbbrev"/>
          </w:rPr>
          <w:t>SL2019</w:t>
        </w:r>
        <w:r>
          <w:rPr>
            <w:rStyle w:val="charCitHyperlinkAbbrev"/>
          </w:rPr>
          <w:noBreakHyphen/>
          <w:t>29</w:t>
        </w:r>
      </w:hyperlink>
      <w:r>
        <w:t xml:space="preserve"> s 12</w:t>
      </w:r>
    </w:p>
    <w:p w14:paraId="70979579" w14:textId="77777777" w:rsidR="00FE73EC" w:rsidRDefault="0084410B">
      <w:pPr>
        <w:pStyle w:val="AmdtsEntryHd"/>
      </w:pPr>
      <w:r>
        <w:t>Restrictions on learner car licence drivers</w:t>
      </w:r>
    </w:p>
    <w:p w14:paraId="024E39B9" w14:textId="77777777" w:rsidR="00FE73EC" w:rsidRDefault="00FE73EC" w:rsidP="00F54F13">
      <w:pPr>
        <w:pStyle w:val="AmdtsEntries"/>
        <w:keepNext/>
      </w:pPr>
      <w:r>
        <w:t>s 20 hdg</w:t>
      </w:r>
      <w:r>
        <w:tab/>
        <w:t>bracketed note exp 17 September 2002 (s 4 (3))</w:t>
      </w:r>
    </w:p>
    <w:p w14:paraId="0E091DF1" w14:textId="1E2D1B10" w:rsidR="005008C0" w:rsidRDefault="005008C0" w:rsidP="005008C0">
      <w:pPr>
        <w:pStyle w:val="AmdtsEntries"/>
      </w:pPr>
      <w:r>
        <w:t>s 20</w:t>
      </w:r>
      <w:r>
        <w:tab/>
        <w:t xml:space="preserve">am </w:t>
      </w:r>
      <w:hyperlink r:id="rId43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113</w:t>
      </w:r>
    </w:p>
    <w:p w14:paraId="0ECE4EB8" w14:textId="5175071D" w:rsidR="0084410B" w:rsidRDefault="0084410B" w:rsidP="0084410B">
      <w:pPr>
        <w:pStyle w:val="AmdtsEntries"/>
      </w:pPr>
      <w:r>
        <w:tab/>
        <w:t xml:space="preserve">sub </w:t>
      </w:r>
      <w:hyperlink r:id="rId431" w:tooltip="Road Transport (Driver Licensing) Amendment Regulation 2019 (No 1)" w:history="1">
        <w:r>
          <w:rPr>
            <w:rStyle w:val="charCitHyperlinkAbbrev"/>
          </w:rPr>
          <w:t>SL2019</w:t>
        </w:r>
        <w:r>
          <w:rPr>
            <w:rStyle w:val="charCitHyperlinkAbbrev"/>
          </w:rPr>
          <w:noBreakHyphen/>
          <w:t>29</w:t>
        </w:r>
      </w:hyperlink>
      <w:r>
        <w:t xml:space="preserve"> s 12</w:t>
      </w:r>
    </w:p>
    <w:p w14:paraId="1BAE9AC0" w14:textId="77777777" w:rsidR="0084410B" w:rsidRDefault="0084410B">
      <w:pPr>
        <w:pStyle w:val="AmdtsEntryHd"/>
      </w:pPr>
      <w:r>
        <w:t>Provisional licences</w:t>
      </w:r>
    </w:p>
    <w:p w14:paraId="14736A2E" w14:textId="12AB73DA" w:rsidR="0084410B" w:rsidRPr="0084410B" w:rsidRDefault="0084410B" w:rsidP="0084410B">
      <w:pPr>
        <w:pStyle w:val="AmdtsEntries"/>
      </w:pPr>
      <w:r>
        <w:t>div 3.3 hdg</w:t>
      </w:r>
      <w:r>
        <w:tab/>
        <w:t xml:space="preserve">sub </w:t>
      </w:r>
      <w:hyperlink r:id="rId432" w:tooltip="Road Transport (Driver Licensing) Amendment Regulation 2019 (No 1)" w:history="1">
        <w:r>
          <w:rPr>
            <w:rStyle w:val="charCitHyperlinkAbbrev"/>
          </w:rPr>
          <w:t>SL2019</w:t>
        </w:r>
        <w:r>
          <w:rPr>
            <w:rStyle w:val="charCitHyperlinkAbbrev"/>
          </w:rPr>
          <w:noBreakHyphen/>
          <w:t>29</w:t>
        </w:r>
      </w:hyperlink>
      <w:r>
        <w:t xml:space="preserve"> s 12</w:t>
      </w:r>
    </w:p>
    <w:p w14:paraId="2ABD238E" w14:textId="77777777" w:rsidR="00FE73EC" w:rsidRDefault="0084410B">
      <w:pPr>
        <w:pStyle w:val="AmdtsEntryHd"/>
      </w:pPr>
      <w:r>
        <w:t>Definitions—div 3.3</w:t>
      </w:r>
    </w:p>
    <w:p w14:paraId="3509C4F2" w14:textId="77777777" w:rsidR="00FE73EC" w:rsidRDefault="00FE73EC" w:rsidP="00F54F13">
      <w:pPr>
        <w:pStyle w:val="AmdtsEntries"/>
        <w:keepNext/>
      </w:pPr>
      <w:r>
        <w:t>s 21 hdg</w:t>
      </w:r>
      <w:r>
        <w:tab/>
        <w:t>bracketed note exp 17 September 2002 (s 4 (3))</w:t>
      </w:r>
    </w:p>
    <w:p w14:paraId="52D540E5" w14:textId="3FB56DAF" w:rsidR="00600AB0" w:rsidRDefault="00600AB0" w:rsidP="00600AB0">
      <w:pPr>
        <w:pStyle w:val="AmdtsEntries"/>
      </w:pPr>
      <w:r>
        <w:t>s 21</w:t>
      </w:r>
      <w:r>
        <w:tab/>
        <w:t xml:space="preserve">am </w:t>
      </w:r>
      <w:hyperlink r:id="rId43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ss 114-117</w:t>
      </w:r>
    </w:p>
    <w:p w14:paraId="5A2767E2" w14:textId="0D9960DE" w:rsidR="0084410B" w:rsidRDefault="0084410B" w:rsidP="00600AB0">
      <w:pPr>
        <w:pStyle w:val="AmdtsEntries"/>
      </w:pPr>
      <w:r>
        <w:tab/>
        <w:t xml:space="preserve">sub </w:t>
      </w:r>
      <w:hyperlink r:id="rId434" w:tooltip="Road Transport (Driver Licensing) Amendment Regulation 2019 (No 1)" w:history="1">
        <w:r>
          <w:rPr>
            <w:rStyle w:val="charCitHyperlinkAbbrev"/>
          </w:rPr>
          <w:t>SL2019</w:t>
        </w:r>
        <w:r>
          <w:rPr>
            <w:rStyle w:val="charCitHyperlinkAbbrev"/>
          </w:rPr>
          <w:noBreakHyphen/>
          <w:t>29</w:t>
        </w:r>
      </w:hyperlink>
      <w:r>
        <w:t xml:space="preserve"> s 12</w:t>
      </w:r>
    </w:p>
    <w:p w14:paraId="34C92903" w14:textId="55FDFF83" w:rsidR="0084410B" w:rsidRDefault="0084410B" w:rsidP="00600AB0">
      <w:pPr>
        <w:pStyle w:val="AmdtsEntries"/>
      </w:pPr>
      <w:r>
        <w:tab/>
        <w:t xml:space="preserve">def </w:t>
      </w:r>
      <w:r w:rsidRPr="0084410B">
        <w:rPr>
          <w:rStyle w:val="charBoldItals"/>
        </w:rPr>
        <w:t>P1 licence conditions</w:t>
      </w:r>
      <w:r>
        <w:t xml:space="preserve"> ins </w:t>
      </w:r>
      <w:hyperlink r:id="rId435" w:tooltip="Road Transport (Driver Licensing) Amendment Regulation 2019 (No 1)" w:history="1">
        <w:r>
          <w:rPr>
            <w:rStyle w:val="charCitHyperlinkAbbrev"/>
          </w:rPr>
          <w:t>SL2019</w:t>
        </w:r>
        <w:r>
          <w:rPr>
            <w:rStyle w:val="charCitHyperlinkAbbrev"/>
          </w:rPr>
          <w:noBreakHyphen/>
          <w:t>29</w:t>
        </w:r>
      </w:hyperlink>
      <w:r>
        <w:t xml:space="preserve"> s 12</w:t>
      </w:r>
    </w:p>
    <w:p w14:paraId="24371EC0" w14:textId="1596B436" w:rsidR="0084410B" w:rsidRDefault="0084410B" w:rsidP="0084410B">
      <w:pPr>
        <w:pStyle w:val="AmdtsEntries"/>
      </w:pPr>
      <w:r>
        <w:tab/>
        <w:t xml:space="preserve">def </w:t>
      </w:r>
      <w:r w:rsidRPr="0084410B">
        <w:rPr>
          <w:rStyle w:val="charBoldItals"/>
        </w:rPr>
        <w:t>P</w:t>
      </w:r>
      <w:r>
        <w:rPr>
          <w:rStyle w:val="charBoldItals"/>
        </w:rPr>
        <w:t>2</w:t>
      </w:r>
      <w:r w:rsidRPr="0084410B">
        <w:rPr>
          <w:rStyle w:val="charBoldItals"/>
        </w:rPr>
        <w:t xml:space="preserve"> licence conditions</w:t>
      </w:r>
      <w:r>
        <w:t xml:space="preserve"> ins </w:t>
      </w:r>
      <w:hyperlink r:id="rId436" w:tooltip="Road Transport (Driver Licensing) Amendment Regulation 2019 (No 1)" w:history="1">
        <w:r>
          <w:rPr>
            <w:rStyle w:val="charCitHyperlinkAbbrev"/>
          </w:rPr>
          <w:t>SL2019</w:t>
        </w:r>
        <w:r>
          <w:rPr>
            <w:rStyle w:val="charCitHyperlinkAbbrev"/>
          </w:rPr>
          <w:noBreakHyphen/>
          <w:t>29</w:t>
        </w:r>
      </w:hyperlink>
      <w:r>
        <w:t xml:space="preserve"> s 12</w:t>
      </w:r>
    </w:p>
    <w:p w14:paraId="71A36A3D" w14:textId="77777777" w:rsidR="00FE73EC" w:rsidRDefault="002D50D0">
      <w:pPr>
        <w:pStyle w:val="AmdtsEntryHd"/>
      </w:pPr>
      <w:r>
        <w:t>Eligibility to apply for provisional licence</w:t>
      </w:r>
    </w:p>
    <w:p w14:paraId="252F92BC" w14:textId="20E66B1C" w:rsidR="00FE73EC" w:rsidRDefault="00FE73EC">
      <w:pPr>
        <w:pStyle w:val="AmdtsEntries"/>
      </w:pPr>
      <w:r>
        <w:t>s 22</w:t>
      </w:r>
      <w:r>
        <w:tab/>
        <w:t xml:space="preserve">am </w:t>
      </w:r>
      <w:hyperlink r:id="rId43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6</w:t>
      </w:r>
      <w:r w:rsidR="001E03CB">
        <w:t xml:space="preserve">; </w:t>
      </w:r>
      <w:hyperlink r:id="rId438"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5</w:t>
      </w:r>
    </w:p>
    <w:p w14:paraId="2D1CF16B" w14:textId="3977C2BE" w:rsidR="002D50D0" w:rsidRDefault="002D50D0" w:rsidP="002D50D0">
      <w:pPr>
        <w:pStyle w:val="AmdtsEntries"/>
      </w:pPr>
      <w:r>
        <w:tab/>
        <w:t xml:space="preserve">sub </w:t>
      </w:r>
      <w:hyperlink r:id="rId439" w:tooltip="Road Transport (Driver Licensing) Amendment Regulation 2019 (No 1)" w:history="1">
        <w:r>
          <w:rPr>
            <w:rStyle w:val="charCitHyperlinkAbbrev"/>
          </w:rPr>
          <w:t>SL2019</w:t>
        </w:r>
        <w:r>
          <w:rPr>
            <w:rStyle w:val="charCitHyperlinkAbbrev"/>
          </w:rPr>
          <w:noBreakHyphen/>
          <w:t>29</w:t>
        </w:r>
      </w:hyperlink>
      <w:r>
        <w:t xml:space="preserve"> s 12</w:t>
      </w:r>
    </w:p>
    <w:p w14:paraId="4A665569" w14:textId="77777777" w:rsidR="00FE73EC" w:rsidRDefault="002D50D0">
      <w:pPr>
        <w:pStyle w:val="AmdtsEntryHd"/>
      </w:pPr>
      <w:r>
        <w:t>Hazard perception test</w:t>
      </w:r>
    </w:p>
    <w:p w14:paraId="52E7782E" w14:textId="77777777" w:rsidR="00FE73EC" w:rsidRDefault="00FE73EC" w:rsidP="00F54F13">
      <w:pPr>
        <w:pStyle w:val="AmdtsEntries"/>
        <w:keepNext/>
      </w:pPr>
      <w:r>
        <w:t>s 23 hdg</w:t>
      </w:r>
      <w:r>
        <w:tab/>
        <w:t>bracketed note exp 17 September 2002 (s 4 (3))</w:t>
      </w:r>
    </w:p>
    <w:p w14:paraId="14FA7127" w14:textId="3CE7C17D" w:rsidR="00FE73EC" w:rsidRPr="00902A6A" w:rsidRDefault="00FE73EC">
      <w:pPr>
        <w:pStyle w:val="AmdtsEntries"/>
      </w:pPr>
      <w:r w:rsidRPr="00902A6A">
        <w:t>s 23</w:t>
      </w:r>
      <w:r w:rsidRPr="00902A6A">
        <w:tab/>
        <w:t xml:space="preserve">am </w:t>
      </w:r>
      <w:hyperlink r:id="rId440"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rsidRPr="00902A6A">
        <w:t xml:space="preserve"> s 4, s 5; ss renum R26 LA</w:t>
      </w:r>
      <w:r w:rsidR="005B6DAE" w:rsidRPr="00902A6A">
        <w:t xml:space="preserve">; </w:t>
      </w:r>
      <w:hyperlink r:id="rId441"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902A6A">
        <w:t xml:space="preserve"> amdt 1.6</w:t>
      </w:r>
      <w:r w:rsidR="00C223ED">
        <w:t xml:space="preserve">; </w:t>
      </w:r>
      <w:hyperlink r:id="rId44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6, s 7</w:t>
      </w:r>
      <w:r w:rsidR="00952605">
        <w:t xml:space="preserve">; </w:t>
      </w:r>
      <w:hyperlink r:id="rId443"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16</w:t>
      </w:r>
    </w:p>
    <w:p w14:paraId="66D3A2FB" w14:textId="0D63B27B" w:rsidR="002D50D0" w:rsidRDefault="002D50D0" w:rsidP="002D50D0">
      <w:pPr>
        <w:pStyle w:val="AmdtsEntries"/>
      </w:pPr>
      <w:r>
        <w:tab/>
        <w:t xml:space="preserve">sub </w:t>
      </w:r>
      <w:hyperlink r:id="rId444" w:tooltip="Road Transport (Driver Licensing) Amendment Regulation 2019 (No 1)" w:history="1">
        <w:r>
          <w:rPr>
            <w:rStyle w:val="charCitHyperlinkAbbrev"/>
          </w:rPr>
          <w:t>SL2019</w:t>
        </w:r>
        <w:r>
          <w:rPr>
            <w:rStyle w:val="charCitHyperlinkAbbrev"/>
          </w:rPr>
          <w:noBreakHyphen/>
          <w:t>29</w:t>
        </w:r>
      </w:hyperlink>
      <w:r>
        <w:t xml:space="preserve"> s 12</w:t>
      </w:r>
    </w:p>
    <w:p w14:paraId="602071C4" w14:textId="77777777" w:rsidR="00FE73EC" w:rsidRDefault="002D50D0">
      <w:pPr>
        <w:pStyle w:val="AmdtsEntryHd"/>
      </w:pPr>
      <w:r>
        <w:t>Issue of provisional licences</w:t>
      </w:r>
    </w:p>
    <w:p w14:paraId="57B94C56" w14:textId="77777777" w:rsidR="00FE73EC" w:rsidRDefault="00FE73EC">
      <w:pPr>
        <w:pStyle w:val="AmdtsEntries"/>
      </w:pPr>
      <w:r>
        <w:t>s 24 hdg</w:t>
      </w:r>
      <w:r>
        <w:tab/>
        <w:t>bracketed note exp 17 September 2002 (s 4 (3))</w:t>
      </w:r>
    </w:p>
    <w:p w14:paraId="7AB25ACD" w14:textId="01444561" w:rsidR="002D50D0" w:rsidRDefault="00440739" w:rsidP="002D50D0">
      <w:pPr>
        <w:pStyle w:val="AmdtsEntries"/>
      </w:pPr>
      <w:r>
        <w:t>s 24</w:t>
      </w:r>
      <w:r w:rsidR="002D50D0">
        <w:tab/>
        <w:t xml:space="preserve">sub </w:t>
      </w:r>
      <w:hyperlink r:id="rId445" w:tooltip="Road Transport (Driver Licensing) Amendment Regulation 2019 (No 1)" w:history="1">
        <w:r w:rsidR="002D50D0">
          <w:rPr>
            <w:rStyle w:val="charCitHyperlinkAbbrev"/>
          </w:rPr>
          <w:t>SL2019</w:t>
        </w:r>
        <w:r w:rsidR="002D50D0">
          <w:rPr>
            <w:rStyle w:val="charCitHyperlinkAbbrev"/>
          </w:rPr>
          <w:noBreakHyphen/>
          <w:t>29</w:t>
        </w:r>
      </w:hyperlink>
      <w:r w:rsidR="002D50D0">
        <w:t xml:space="preserve"> s 12</w:t>
      </w:r>
    </w:p>
    <w:p w14:paraId="27526954" w14:textId="77777777" w:rsidR="00FE73EC" w:rsidRDefault="002D50D0">
      <w:pPr>
        <w:pStyle w:val="AmdtsEntryHd"/>
      </w:pPr>
      <w:r>
        <w:t>Duration of provisional licences</w:t>
      </w:r>
    </w:p>
    <w:p w14:paraId="1F9F82ED" w14:textId="77777777" w:rsidR="00FE73EC" w:rsidRDefault="00FE73EC">
      <w:pPr>
        <w:pStyle w:val="AmdtsEntries"/>
      </w:pPr>
      <w:r>
        <w:t>s 25 hdg</w:t>
      </w:r>
      <w:r>
        <w:tab/>
        <w:t>bracketed note exp 17 September 2002 (s 4 (3))</w:t>
      </w:r>
    </w:p>
    <w:p w14:paraId="456E758B" w14:textId="5FAE3515" w:rsidR="002D50D0" w:rsidRDefault="002D50D0" w:rsidP="002D50D0">
      <w:pPr>
        <w:pStyle w:val="AmdtsEntries"/>
      </w:pPr>
      <w:r>
        <w:t>s 25</w:t>
      </w:r>
      <w:r>
        <w:tab/>
        <w:t xml:space="preserve">sub </w:t>
      </w:r>
      <w:hyperlink r:id="rId446" w:tooltip="Road Transport (Driver Licensing) Amendment Regulation 2019 (No 1)" w:history="1">
        <w:r>
          <w:rPr>
            <w:rStyle w:val="charCitHyperlinkAbbrev"/>
          </w:rPr>
          <w:t>SL2019</w:t>
        </w:r>
        <w:r>
          <w:rPr>
            <w:rStyle w:val="charCitHyperlinkAbbrev"/>
          </w:rPr>
          <w:noBreakHyphen/>
          <w:t>29</w:t>
        </w:r>
      </w:hyperlink>
      <w:r>
        <w:t xml:space="preserve"> s 12</w:t>
      </w:r>
    </w:p>
    <w:p w14:paraId="39A03F38" w14:textId="77777777" w:rsidR="00FE73EC" w:rsidRDefault="002D50D0">
      <w:pPr>
        <w:pStyle w:val="AmdtsEntryHd"/>
      </w:pPr>
      <w:r>
        <w:lastRenderedPageBreak/>
        <w:t>When additional class to be included as provisional class</w:t>
      </w:r>
    </w:p>
    <w:p w14:paraId="53A62C7F" w14:textId="1AF6F79B" w:rsidR="0095523D" w:rsidRDefault="0095523D">
      <w:pPr>
        <w:pStyle w:val="AmdtsEntries"/>
        <w:keepNext/>
      </w:pPr>
      <w:r>
        <w:t>s 26 hdg</w:t>
      </w:r>
      <w:r>
        <w:tab/>
        <w:t xml:space="preserve">sub </w:t>
      </w:r>
      <w:hyperlink r:id="rId447"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7</w:t>
      </w:r>
    </w:p>
    <w:p w14:paraId="2905E638" w14:textId="1A0FC600" w:rsidR="00FE73EC" w:rsidRDefault="00FE73EC">
      <w:pPr>
        <w:pStyle w:val="AmdtsEntries"/>
        <w:keepNext/>
      </w:pPr>
      <w:r>
        <w:t>s 26</w:t>
      </w:r>
      <w:r>
        <w:tab/>
        <w:t xml:space="preserve">sub </w:t>
      </w:r>
      <w:hyperlink r:id="rId44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4</w:t>
      </w:r>
    </w:p>
    <w:p w14:paraId="625DC344" w14:textId="647DD6C0" w:rsidR="00FE73EC" w:rsidRDefault="00FE73EC">
      <w:pPr>
        <w:pStyle w:val="AmdtsEntries"/>
      </w:pPr>
      <w:r>
        <w:tab/>
        <w:t xml:space="preserve">am </w:t>
      </w:r>
      <w:hyperlink r:id="rId449"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1.3718, amdt 1.3719; </w:t>
      </w:r>
      <w:hyperlink r:id="rId450"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6</w:t>
      </w:r>
      <w:r w:rsidR="0095523D">
        <w:t xml:space="preserve">; </w:t>
      </w:r>
      <w:hyperlink r:id="rId45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7</w:t>
      </w:r>
    </w:p>
    <w:p w14:paraId="4218E823" w14:textId="22FFA97B" w:rsidR="002D50D0" w:rsidRDefault="002D50D0" w:rsidP="002D50D0">
      <w:pPr>
        <w:pStyle w:val="AmdtsEntries"/>
      </w:pPr>
      <w:r>
        <w:tab/>
        <w:t xml:space="preserve">sub </w:t>
      </w:r>
      <w:hyperlink r:id="rId452" w:tooltip="Road Transport (Driver Licensing) Amendment Regulation 2019 (No 1)" w:history="1">
        <w:r>
          <w:rPr>
            <w:rStyle w:val="charCitHyperlinkAbbrev"/>
          </w:rPr>
          <w:t>SL2019</w:t>
        </w:r>
        <w:r>
          <w:rPr>
            <w:rStyle w:val="charCitHyperlinkAbbrev"/>
          </w:rPr>
          <w:noBreakHyphen/>
          <w:t>29</w:t>
        </w:r>
      </w:hyperlink>
      <w:r>
        <w:t xml:space="preserve"> s 12</w:t>
      </w:r>
    </w:p>
    <w:p w14:paraId="508E57C9" w14:textId="77777777" w:rsidR="007609F7" w:rsidRDefault="002D50D0" w:rsidP="007609F7">
      <w:pPr>
        <w:pStyle w:val="AmdtsEntryHd"/>
      </w:pPr>
      <w:r>
        <w:t>Duration of additional provisional classes</w:t>
      </w:r>
    </w:p>
    <w:p w14:paraId="7FCAA863" w14:textId="68534605" w:rsidR="007609F7" w:rsidRDefault="007609F7" w:rsidP="007609F7">
      <w:pPr>
        <w:pStyle w:val="AmdtsEntries"/>
      </w:pPr>
      <w:r>
        <w:t>s 27</w:t>
      </w:r>
      <w:r>
        <w:tab/>
        <w:t xml:space="preserve">am </w:t>
      </w:r>
      <w:hyperlink r:id="rId45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8</w:t>
      </w:r>
    </w:p>
    <w:p w14:paraId="1CAACD29" w14:textId="127AA298" w:rsidR="002D50D0" w:rsidRDefault="002D50D0" w:rsidP="002D50D0">
      <w:pPr>
        <w:pStyle w:val="AmdtsEntries"/>
      </w:pPr>
      <w:r>
        <w:tab/>
        <w:t xml:space="preserve">sub </w:t>
      </w:r>
      <w:hyperlink r:id="rId454" w:tooltip="Road Transport (Driver Licensing) Amendment Regulation 2019 (No 1)" w:history="1">
        <w:r>
          <w:rPr>
            <w:rStyle w:val="charCitHyperlinkAbbrev"/>
          </w:rPr>
          <w:t>SL2019</w:t>
        </w:r>
        <w:r>
          <w:rPr>
            <w:rStyle w:val="charCitHyperlinkAbbrev"/>
          </w:rPr>
          <w:noBreakHyphen/>
          <w:t>29</w:t>
        </w:r>
      </w:hyperlink>
      <w:r>
        <w:t xml:space="preserve"> s 12</w:t>
      </w:r>
    </w:p>
    <w:p w14:paraId="5F8D66A6" w14:textId="77777777" w:rsidR="00FE73EC" w:rsidRDefault="002D50D0">
      <w:pPr>
        <w:pStyle w:val="AmdtsEntryHd"/>
      </w:pPr>
      <w:r>
        <w:t>Provisional motorcycle licence restrictions—ACT licences</w:t>
      </w:r>
    </w:p>
    <w:p w14:paraId="4EA7D674" w14:textId="77777777" w:rsidR="00FE73EC" w:rsidRDefault="00FE73EC" w:rsidP="00A54141">
      <w:pPr>
        <w:pStyle w:val="AmdtsEntries"/>
        <w:keepNext/>
      </w:pPr>
      <w:r>
        <w:t>s 28 hdg</w:t>
      </w:r>
      <w:r>
        <w:tab/>
        <w:t>bracketed note exp 17 September 2002 (s 4 (3))</w:t>
      </w:r>
    </w:p>
    <w:p w14:paraId="17DB0C6A" w14:textId="5108BFDB" w:rsidR="00FE73EC" w:rsidRDefault="00FE73EC">
      <w:pPr>
        <w:pStyle w:val="AmdtsEntries"/>
      </w:pPr>
      <w:r>
        <w:t>s 28</w:t>
      </w:r>
      <w:r>
        <w:tab/>
        <w:t xml:space="preserve">am </w:t>
      </w:r>
      <w:hyperlink r:id="rId455"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7, s 8</w:t>
      </w:r>
      <w:r w:rsidR="00C223ED">
        <w:t xml:space="preserve">; </w:t>
      </w:r>
      <w:hyperlink r:id="rId45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8, s 9</w:t>
      </w:r>
      <w:r w:rsidR="009710DE">
        <w:t xml:space="preserve">; </w:t>
      </w:r>
      <w:hyperlink r:id="rId45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76</w:t>
      </w:r>
      <w:r w:rsidR="00F81B2A">
        <w:t xml:space="preserve">; </w:t>
      </w:r>
      <w:hyperlink r:id="rId45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9, s 10</w:t>
      </w:r>
    </w:p>
    <w:p w14:paraId="4978040B" w14:textId="56B71F15" w:rsidR="002D50D0" w:rsidRDefault="002D50D0" w:rsidP="002D50D0">
      <w:pPr>
        <w:pStyle w:val="AmdtsEntries"/>
      </w:pPr>
      <w:r>
        <w:tab/>
        <w:t xml:space="preserve">sub </w:t>
      </w:r>
      <w:hyperlink r:id="rId459" w:tooltip="Road Transport (Driver Licensing) Amendment Regulation 2019 (No 1)" w:history="1">
        <w:r>
          <w:rPr>
            <w:rStyle w:val="charCitHyperlinkAbbrev"/>
          </w:rPr>
          <w:t>SL2019</w:t>
        </w:r>
        <w:r>
          <w:rPr>
            <w:rStyle w:val="charCitHyperlinkAbbrev"/>
          </w:rPr>
          <w:noBreakHyphen/>
          <w:t>29</w:t>
        </w:r>
      </w:hyperlink>
      <w:r>
        <w:t xml:space="preserve"> s 12</w:t>
      </w:r>
    </w:p>
    <w:p w14:paraId="1C3FE30E" w14:textId="77777777" w:rsidR="00FE73EC" w:rsidRDefault="002D50D0">
      <w:pPr>
        <w:pStyle w:val="AmdtsEntryHd"/>
      </w:pPr>
      <w:r>
        <w:t>Provisional motorcycle licences—towing restrictions</w:t>
      </w:r>
    </w:p>
    <w:p w14:paraId="59F64762" w14:textId="77777777" w:rsidR="00FE73EC" w:rsidRDefault="00FE73EC">
      <w:pPr>
        <w:pStyle w:val="AmdtsEntries"/>
        <w:keepNext/>
      </w:pPr>
      <w:r>
        <w:t>s 29 hdg</w:t>
      </w:r>
      <w:r>
        <w:tab/>
        <w:t>bracketed note exp 17 September 2002 (s 4 (3))</w:t>
      </w:r>
    </w:p>
    <w:p w14:paraId="581D5663" w14:textId="37F16D16" w:rsidR="00F81B2A" w:rsidRDefault="00F81B2A">
      <w:pPr>
        <w:pStyle w:val="AmdtsEntries"/>
        <w:keepNext/>
      </w:pPr>
      <w:r>
        <w:tab/>
        <w:t xml:space="preserve">sub </w:t>
      </w:r>
      <w:hyperlink r:id="rId46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11</w:t>
      </w:r>
    </w:p>
    <w:p w14:paraId="7888015B" w14:textId="16A743B6" w:rsidR="00FE73EC" w:rsidRDefault="00FE73EC">
      <w:pPr>
        <w:pStyle w:val="AmdtsEntries"/>
      </w:pPr>
      <w:r>
        <w:t>s 29</w:t>
      </w:r>
      <w:r>
        <w:tab/>
        <w:t xml:space="preserve">am </w:t>
      </w:r>
      <w:hyperlink r:id="rId46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5</w:t>
      </w:r>
      <w:r w:rsidR="009710DE">
        <w:t xml:space="preserve">; </w:t>
      </w:r>
      <w:hyperlink r:id="rId462"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77</w:t>
      </w:r>
      <w:r w:rsidR="004D294C">
        <w:t xml:space="preserve">; </w:t>
      </w:r>
      <w:hyperlink r:id="rId46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11</w:t>
      </w:r>
    </w:p>
    <w:p w14:paraId="14A907C2" w14:textId="2EAB17E1" w:rsidR="002D50D0" w:rsidRDefault="002D50D0" w:rsidP="002D50D0">
      <w:pPr>
        <w:pStyle w:val="AmdtsEntries"/>
      </w:pPr>
      <w:r>
        <w:tab/>
        <w:t xml:space="preserve">sub </w:t>
      </w:r>
      <w:hyperlink r:id="rId464" w:tooltip="Road Transport (Driver Licensing) Amendment Regulation 2019 (No 1)" w:history="1">
        <w:r>
          <w:rPr>
            <w:rStyle w:val="charCitHyperlinkAbbrev"/>
          </w:rPr>
          <w:t>SL2019</w:t>
        </w:r>
        <w:r>
          <w:rPr>
            <w:rStyle w:val="charCitHyperlinkAbbrev"/>
          </w:rPr>
          <w:noBreakHyphen/>
          <w:t>29</w:t>
        </w:r>
      </w:hyperlink>
      <w:r>
        <w:t xml:space="preserve"> s 12</w:t>
      </w:r>
    </w:p>
    <w:p w14:paraId="339B4F28" w14:textId="77777777" w:rsidR="00FE73EC" w:rsidRDefault="002D50D0">
      <w:pPr>
        <w:pStyle w:val="AmdtsEntryHd"/>
      </w:pPr>
      <w:r>
        <w:t>Provisional licence condition—display P-plate</w:t>
      </w:r>
    </w:p>
    <w:p w14:paraId="6838756A" w14:textId="77777777" w:rsidR="00FE73EC" w:rsidRDefault="00FE73EC">
      <w:pPr>
        <w:pStyle w:val="AmdtsEntries"/>
        <w:keepNext/>
      </w:pPr>
      <w:r>
        <w:t>s 30 hdg</w:t>
      </w:r>
      <w:r>
        <w:tab/>
        <w:t>bracketed note exp 17 September 2002 (s 4 (3))</w:t>
      </w:r>
    </w:p>
    <w:p w14:paraId="58FD5313" w14:textId="7DB94B6A" w:rsidR="00C31746" w:rsidRDefault="00C31746" w:rsidP="00C31746">
      <w:pPr>
        <w:pStyle w:val="AmdtsEntries"/>
        <w:keepNext/>
      </w:pPr>
      <w:r>
        <w:tab/>
        <w:t xml:space="preserve">sub </w:t>
      </w:r>
      <w:hyperlink r:id="rId46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12</w:t>
      </w:r>
    </w:p>
    <w:p w14:paraId="0968EB81" w14:textId="2CFFC15A" w:rsidR="00FE73EC" w:rsidRDefault="00FE73EC">
      <w:pPr>
        <w:pStyle w:val="AmdtsEntries"/>
      </w:pPr>
      <w:r>
        <w:t>s 30</w:t>
      </w:r>
      <w:r>
        <w:tab/>
        <w:t xml:space="preserve">am </w:t>
      </w:r>
      <w:hyperlink r:id="rId46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6</w:t>
      </w:r>
      <w:r w:rsidR="009710DE">
        <w:t xml:space="preserve">; </w:t>
      </w:r>
      <w:hyperlink r:id="rId46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78</w:t>
      </w:r>
      <w:r w:rsidR="004D294C">
        <w:t>;</w:t>
      </w:r>
      <w:r w:rsidR="00C31746">
        <w:t xml:space="preserve"> </w:t>
      </w:r>
      <w:hyperlink r:id="rId46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12</w:t>
      </w:r>
    </w:p>
    <w:p w14:paraId="191F610C" w14:textId="0043D1A5" w:rsidR="002D50D0" w:rsidRDefault="002D50D0" w:rsidP="002D50D0">
      <w:pPr>
        <w:pStyle w:val="AmdtsEntries"/>
      </w:pPr>
      <w:r>
        <w:tab/>
        <w:t xml:space="preserve">sub </w:t>
      </w:r>
      <w:hyperlink r:id="rId469" w:tooltip="Road Transport (Driver Licensing) Amendment Regulation 2019 (No 1)" w:history="1">
        <w:r>
          <w:rPr>
            <w:rStyle w:val="charCitHyperlinkAbbrev"/>
          </w:rPr>
          <w:t>SL2019</w:t>
        </w:r>
        <w:r>
          <w:rPr>
            <w:rStyle w:val="charCitHyperlinkAbbrev"/>
          </w:rPr>
          <w:noBreakHyphen/>
          <w:t>29</w:t>
        </w:r>
      </w:hyperlink>
      <w:r>
        <w:t xml:space="preserve"> s 12</w:t>
      </w:r>
    </w:p>
    <w:p w14:paraId="63DAD124" w14:textId="77777777" w:rsidR="00FE73EC" w:rsidRDefault="002D50D0">
      <w:pPr>
        <w:pStyle w:val="AmdtsEntryHd"/>
      </w:pPr>
      <w:r>
        <w:t>Provisional licence passenger restrictions for cars—ACT licences</w:t>
      </w:r>
    </w:p>
    <w:p w14:paraId="5C962C5E" w14:textId="77777777" w:rsidR="00FE73EC" w:rsidRDefault="00FE73EC">
      <w:pPr>
        <w:pStyle w:val="AmdtsEntries"/>
      </w:pPr>
      <w:r>
        <w:t>s 31 hdg</w:t>
      </w:r>
      <w:r>
        <w:tab/>
        <w:t>bracketed note exp 17 September 2002 (s 4 (3))</w:t>
      </w:r>
    </w:p>
    <w:p w14:paraId="0830E745" w14:textId="3D04DA4F" w:rsidR="00F82492" w:rsidRDefault="00E92EB8" w:rsidP="00F82492">
      <w:pPr>
        <w:pStyle w:val="AmdtsEntries"/>
      </w:pPr>
      <w:r>
        <w:t>s 31</w:t>
      </w:r>
      <w:r w:rsidR="00F82492">
        <w:tab/>
        <w:t xml:space="preserve">sub </w:t>
      </w:r>
      <w:hyperlink r:id="rId470" w:tooltip="Road Transport (Driver Licensing) Amendment Regulation 2019 (No 1)" w:history="1">
        <w:r w:rsidR="00F82492">
          <w:rPr>
            <w:rStyle w:val="charCitHyperlinkAbbrev"/>
          </w:rPr>
          <w:t>SL2019</w:t>
        </w:r>
        <w:r w:rsidR="00F82492">
          <w:rPr>
            <w:rStyle w:val="charCitHyperlinkAbbrev"/>
          </w:rPr>
          <w:noBreakHyphen/>
          <w:t>29</w:t>
        </w:r>
      </w:hyperlink>
      <w:r w:rsidR="00F82492">
        <w:t xml:space="preserve"> s 12</w:t>
      </w:r>
    </w:p>
    <w:p w14:paraId="572502BA" w14:textId="77777777" w:rsidR="00FE73EC" w:rsidRDefault="00F82492">
      <w:pPr>
        <w:pStyle w:val="AmdtsEntryHd"/>
      </w:pPr>
      <w:r>
        <w:t>Provisional car licences—towing restrictions</w:t>
      </w:r>
    </w:p>
    <w:p w14:paraId="41E69068" w14:textId="77777777" w:rsidR="00FE73EC" w:rsidRDefault="00FE73EC">
      <w:pPr>
        <w:pStyle w:val="AmdtsEntries"/>
      </w:pPr>
      <w:r>
        <w:t>s 32 hdg</w:t>
      </w:r>
      <w:r>
        <w:tab/>
        <w:t>bracketed note exp 17 September 2002 (s 4 (3))</w:t>
      </w:r>
    </w:p>
    <w:p w14:paraId="453EC2C4" w14:textId="4239AB73" w:rsidR="00F82492" w:rsidRDefault="00F82492" w:rsidP="00F82492">
      <w:pPr>
        <w:pStyle w:val="AmdtsEntries"/>
      </w:pPr>
      <w:r>
        <w:t>s 32</w:t>
      </w:r>
      <w:r>
        <w:tab/>
        <w:t xml:space="preserve">sub </w:t>
      </w:r>
      <w:hyperlink r:id="rId471" w:tooltip="Road Transport (Driver Licensing) Amendment Regulation 2019 (No 1)" w:history="1">
        <w:r>
          <w:rPr>
            <w:rStyle w:val="charCitHyperlinkAbbrev"/>
          </w:rPr>
          <w:t>SL2019</w:t>
        </w:r>
        <w:r>
          <w:rPr>
            <w:rStyle w:val="charCitHyperlinkAbbrev"/>
          </w:rPr>
          <w:noBreakHyphen/>
          <w:t>29</w:t>
        </w:r>
      </w:hyperlink>
      <w:r>
        <w:t xml:space="preserve"> s 12</w:t>
      </w:r>
    </w:p>
    <w:p w14:paraId="13C2C301" w14:textId="77777777" w:rsidR="00F82492" w:rsidRDefault="00F82492">
      <w:pPr>
        <w:pStyle w:val="AmdtsEntryHd"/>
      </w:pPr>
      <w:r>
        <w:t>Heavy vehicle learner and licence eligibility</w:t>
      </w:r>
    </w:p>
    <w:p w14:paraId="31BFC31F" w14:textId="14181EAD" w:rsidR="00F82492" w:rsidRDefault="00F82492" w:rsidP="00F82492">
      <w:pPr>
        <w:pStyle w:val="AmdtsEntries"/>
      </w:pPr>
      <w:r>
        <w:t>div 3.4 hdg</w:t>
      </w:r>
      <w:r>
        <w:tab/>
        <w:t xml:space="preserve">sub </w:t>
      </w:r>
      <w:hyperlink r:id="rId472" w:tooltip="Road Transport (Driver Licensing) Amendment Regulation 2019 (No 1)" w:history="1">
        <w:r>
          <w:rPr>
            <w:rStyle w:val="charCitHyperlinkAbbrev"/>
          </w:rPr>
          <w:t>SL2019</w:t>
        </w:r>
        <w:r>
          <w:rPr>
            <w:rStyle w:val="charCitHyperlinkAbbrev"/>
          </w:rPr>
          <w:noBreakHyphen/>
          <w:t>29</w:t>
        </w:r>
      </w:hyperlink>
      <w:r>
        <w:t xml:space="preserve"> s 12</w:t>
      </w:r>
    </w:p>
    <w:p w14:paraId="24AD5A39" w14:textId="77777777" w:rsidR="00FE73EC" w:rsidRDefault="00F82492">
      <w:pPr>
        <w:pStyle w:val="AmdtsEntryHd"/>
      </w:pPr>
      <w:r>
        <w:t>Heavy vehicle learners</w:t>
      </w:r>
    </w:p>
    <w:p w14:paraId="296B0E02" w14:textId="77777777" w:rsidR="00FE73EC" w:rsidRDefault="00FE73EC">
      <w:pPr>
        <w:pStyle w:val="AmdtsEntries"/>
        <w:keepNext/>
      </w:pPr>
      <w:r>
        <w:t>s 33 hdg</w:t>
      </w:r>
      <w:r>
        <w:tab/>
        <w:t>bracketed note exp 17 September 2002 (s 4 (3))</w:t>
      </w:r>
    </w:p>
    <w:p w14:paraId="0B051947" w14:textId="2CE55995" w:rsidR="00FE73EC" w:rsidRDefault="00FE73EC">
      <w:pPr>
        <w:pStyle w:val="AmdtsEntries"/>
      </w:pPr>
      <w:r>
        <w:t>s 33</w:t>
      </w:r>
      <w:r>
        <w:tab/>
        <w:t xml:space="preserve">am </w:t>
      </w:r>
      <w:hyperlink r:id="rId47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w:t>
      </w:r>
    </w:p>
    <w:p w14:paraId="5DA77542" w14:textId="26A655D7" w:rsidR="00F82492" w:rsidRDefault="00F82492" w:rsidP="00F82492">
      <w:pPr>
        <w:pStyle w:val="AmdtsEntries"/>
      </w:pPr>
      <w:r>
        <w:tab/>
        <w:t xml:space="preserve">sub </w:t>
      </w:r>
      <w:hyperlink r:id="rId474" w:tooltip="Road Transport (Driver Licensing) Amendment Regulation 2019 (No 1)" w:history="1">
        <w:r>
          <w:rPr>
            <w:rStyle w:val="charCitHyperlinkAbbrev"/>
          </w:rPr>
          <w:t>SL2019</w:t>
        </w:r>
        <w:r>
          <w:rPr>
            <w:rStyle w:val="charCitHyperlinkAbbrev"/>
          </w:rPr>
          <w:noBreakHyphen/>
          <w:t>29</w:t>
        </w:r>
      </w:hyperlink>
      <w:r>
        <w:t xml:space="preserve"> s 12</w:t>
      </w:r>
    </w:p>
    <w:p w14:paraId="7C4A5537" w14:textId="77777777" w:rsidR="00FE73EC" w:rsidRDefault="00F82492">
      <w:pPr>
        <w:pStyle w:val="AmdtsEntryHd"/>
      </w:pPr>
      <w:r>
        <w:t>Heavy vehicle licence eligibility</w:t>
      </w:r>
    </w:p>
    <w:p w14:paraId="4AB422EE" w14:textId="77777777" w:rsidR="00FE73EC" w:rsidRDefault="00FE73EC">
      <w:pPr>
        <w:pStyle w:val="AmdtsEntries"/>
      </w:pPr>
      <w:r>
        <w:t>s 34 hdg</w:t>
      </w:r>
      <w:r>
        <w:tab/>
        <w:t>bracketed note exp 17 September 2002 (s 4 (3))</w:t>
      </w:r>
    </w:p>
    <w:p w14:paraId="7BACD95A" w14:textId="395397E6" w:rsidR="00F82492" w:rsidRDefault="00F82492" w:rsidP="00F82492">
      <w:pPr>
        <w:pStyle w:val="AmdtsEntries"/>
      </w:pPr>
      <w:r>
        <w:t>s 34</w:t>
      </w:r>
      <w:r>
        <w:tab/>
        <w:t xml:space="preserve">sub </w:t>
      </w:r>
      <w:hyperlink r:id="rId475" w:tooltip="Road Transport (Driver Licensing) Amendment Regulation 2019 (No 1)" w:history="1">
        <w:r>
          <w:rPr>
            <w:rStyle w:val="charCitHyperlinkAbbrev"/>
          </w:rPr>
          <w:t>SL2019</w:t>
        </w:r>
        <w:r>
          <w:rPr>
            <w:rStyle w:val="charCitHyperlinkAbbrev"/>
          </w:rPr>
          <w:noBreakHyphen/>
          <w:t>29</w:t>
        </w:r>
      </w:hyperlink>
      <w:r>
        <w:t xml:space="preserve"> s 12</w:t>
      </w:r>
    </w:p>
    <w:p w14:paraId="311B4A2E" w14:textId="77777777" w:rsidR="00F82492" w:rsidRDefault="00F82492" w:rsidP="00F82492">
      <w:pPr>
        <w:pStyle w:val="AmdtsEntryHd"/>
      </w:pPr>
      <w:r>
        <w:t>Full licences</w:t>
      </w:r>
    </w:p>
    <w:p w14:paraId="7EF9A38B" w14:textId="647D2434" w:rsidR="00F82492" w:rsidRDefault="00F82492" w:rsidP="00F82492">
      <w:pPr>
        <w:pStyle w:val="AmdtsEntries"/>
      </w:pPr>
      <w:r>
        <w:t>div 3.5 hdg</w:t>
      </w:r>
      <w:r>
        <w:tab/>
        <w:t xml:space="preserve">sub </w:t>
      </w:r>
      <w:hyperlink r:id="rId476" w:tooltip="Road Transport (Driver Licensing) Amendment Regulation 2019 (No 1)" w:history="1">
        <w:r>
          <w:rPr>
            <w:rStyle w:val="charCitHyperlinkAbbrev"/>
          </w:rPr>
          <w:t>SL2019</w:t>
        </w:r>
        <w:r>
          <w:rPr>
            <w:rStyle w:val="charCitHyperlinkAbbrev"/>
          </w:rPr>
          <w:noBreakHyphen/>
          <w:t>29</w:t>
        </w:r>
      </w:hyperlink>
      <w:r>
        <w:t xml:space="preserve"> s 12</w:t>
      </w:r>
    </w:p>
    <w:p w14:paraId="4A040DB9" w14:textId="77777777" w:rsidR="00FE73EC" w:rsidRDefault="00F82492">
      <w:pPr>
        <w:pStyle w:val="AmdtsEntryHd"/>
      </w:pPr>
      <w:r>
        <w:lastRenderedPageBreak/>
        <w:t>Eligibility to apply for full licence</w:t>
      </w:r>
    </w:p>
    <w:p w14:paraId="188F405C" w14:textId="77777777" w:rsidR="00FE73EC" w:rsidRDefault="00FE73EC">
      <w:pPr>
        <w:pStyle w:val="AmdtsEntries"/>
      </w:pPr>
      <w:r>
        <w:t>s 35 hdg</w:t>
      </w:r>
      <w:r>
        <w:tab/>
        <w:t>bracketed note exp 17 September 2002 (s 4 (3))</w:t>
      </w:r>
    </w:p>
    <w:p w14:paraId="4AA4CE35" w14:textId="2CF474A2" w:rsidR="00F82492" w:rsidRDefault="00F82492" w:rsidP="00F82492">
      <w:pPr>
        <w:pStyle w:val="AmdtsEntries"/>
      </w:pPr>
      <w:r>
        <w:t>s 35</w:t>
      </w:r>
      <w:r>
        <w:tab/>
        <w:t xml:space="preserve">sub </w:t>
      </w:r>
      <w:hyperlink r:id="rId477" w:tooltip="Road Transport (Driver Licensing) Amendment Regulation 2019 (No 1)" w:history="1">
        <w:r>
          <w:rPr>
            <w:rStyle w:val="charCitHyperlinkAbbrev"/>
          </w:rPr>
          <w:t>SL2019</w:t>
        </w:r>
        <w:r>
          <w:rPr>
            <w:rStyle w:val="charCitHyperlinkAbbrev"/>
          </w:rPr>
          <w:noBreakHyphen/>
          <w:t>29</w:t>
        </w:r>
      </w:hyperlink>
      <w:r>
        <w:t xml:space="preserve"> s 12</w:t>
      </w:r>
    </w:p>
    <w:p w14:paraId="2F87975B" w14:textId="77777777" w:rsidR="00FE73EC" w:rsidRDefault="00F82492" w:rsidP="00216BFB">
      <w:pPr>
        <w:pStyle w:val="AmdtsEntryHd"/>
      </w:pPr>
      <w:r>
        <w:t>Issue of full licences</w:t>
      </w:r>
    </w:p>
    <w:p w14:paraId="7FC63833" w14:textId="77777777" w:rsidR="00FE73EC" w:rsidRDefault="00FE73EC" w:rsidP="00F54F13">
      <w:pPr>
        <w:pStyle w:val="AmdtsEntries"/>
        <w:keepNext/>
      </w:pPr>
      <w:r>
        <w:t>s 36 hdg</w:t>
      </w:r>
      <w:r>
        <w:tab/>
        <w:t>bracketed note exp 17 September 2002 (s 4 (3))</w:t>
      </w:r>
    </w:p>
    <w:p w14:paraId="7266FAEE" w14:textId="77777777" w:rsidR="00FE73EC" w:rsidRDefault="00FE73EC" w:rsidP="00F54F13">
      <w:pPr>
        <w:pStyle w:val="AmdtsEntries"/>
        <w:keepNext/>
      </w:pPr>
      <w:r>
        <w:tab/>
        <w:t>note following s 36 hdg exp 1 February 2002 (s 171)</w:t>
      </w:r>
    </w:p>
    <w:p w14:paraId="73B566C8" w14:textId="4BFCCBB7" w:rsidR="00FE73EC" w:rsidRDefault="00FE73EC" w:rsidP="00F54F13">
      <w:pPr>
        <w:pStyle w:val="AmdtsEntries"/>
        <w:keepNext/>
      </w:pPr>
      <w:r>
        <w:t>s 36</w:t>
      </w:r>
      <w:r>
        <w:tab/>
        <w:t xml:space="preserve">sub </w:t>
      </w:r>
      <w:hyperlink r:id="rId47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134FD45" w14:textId="322B7B77" w:rsidR="00FE73EC" w:rsidRDefault="00FE73EC" w:rsidP="00D546AA">
      <w:pPr>
        <w:pStyle w:val="AmdtsEntries"/>
      </w:pPr>
      <w:r>
        <w:tab/>
        <w:t xml:space="preserve">am </w:t>
      </w:r>
      <w:hyperlink r:id="rId479"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1.1</w:t>
      </w:r>
    </w:p>
    <w:p w14:paraId="38E50839" w14:textId="42F70EAE" w:rsidR="00445ECD" w:rsidRDefault="00445ECD" w:rsidP="00445ECD">
      <w:pPr>
        <w:pStyle w:val="AmdtsEntries"/>
      </w:pPr>
      <w:r>
        <w:tab/>
        <w:t xml:space="preserve">sub </w:t>
      </w:r>
      <w:hyperlink r:id="rId480" w:tooltip="Road Transport (Driver Licensing) Amendment Regulation 2019 (No 1)" w:history="1">
        <w:r>
          <w:rPr>
            <w:rStyle w:val="charCitHyperlinkAbbrev"/>
          </w:rPr>
          <w:t>SL2019</w:t>
        </w:r>
        <w:r>
          <w:rPr>
            <w:rStyle w:val="charCitHyperlinkAbbrev"/>
          </w:rPr>
          <w:noBreakHyphen/>
          <w:t>29</w:t>
        </w:r>
      </w:hyperlink>
      <w:r>
        <w:t xml:space="preserve"> s 12</w:t>
      </w:r>
    </w:p>
    <w:p w14:paraId="45794979" w14:textId="77777777" w:rsidR="00FE73EC" w:rsidRDefault="00FE73EC">
      <w:pPr>
        <w:pStyle w:val="AmdtsEntryHd"/>
      </w:pPr>
      <w:r>
        <w:t>Provisional motorcycle licences—towing restrictions</w:t>
      </w:r>
    </w:p>
    <w:p w14:paraId="59048DD5" w14:textId="77777777" w:rsidR="00FE73EC" w:rsidRDefault="00FE73EC">
      <w:pPr>
        <w:pStyle w:val="AmdtsEntries"/>
        <w:keepNext/>
      </w:pPr>
      <w:r>
        <w:t>s 36A hdg</w:t>
      </w:r>
      <w:r>
        <w:tab/>
        <w:t>bracketed note exp 17 September 2002 (s 4 (3))</w:t>
      </w:r>
    </w:p>
    <w:p w14:paraId="1EC20D48" w14:textId="2C4EC8C6" w:rsidR="00FE73EC" w:rsidRDefault="00FE73EC" w:rsidP="004724E8">
      <w:pPr>
        <w:pStyle w:val="AmdtsEntries"/>
        <w:keepNext/>
      </w:pPr>
      <w:r>
        <w:t>s 36A</w:t>
      </w:r>
      <w:r>
        <w:tab/>
        <w:t xml:space="preserve">ins </w:t>
      </w:r>
      <w:hyperlink r:id="rId48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5844206" w14:textId="721A900D" w:rsidR="00600AB0" w:rsidRDefault="00600AB0">
      <w:pPr>
        <w:pStyle w:val="AmdtsEntries"/>
      </w:pPr>
      <w:r>
        <w:tab/>
        <w:t xml:space="preserve">am </w:t>
      </w:r>
      <w:hyperlink r:id="rId48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118</w:t>
      </w:r>
    </w:p>
    <w:p w14:paraId="0DE5A2DF" w14:textId="4756F6A4" w:rsidR="00445ECD" w:rsidRDefault="00445ECD" w:rsidP="00445ECD">
      <w:pPr>
        <w:pStyle w:val="AmdtsEntries"/>
      </w:pPr>
      <w:r>
        <w:tab/>
        <w:t xml:space="preserve">om </w:t>
      </w:r>
      <w:hyperlink r:id="rId483" w:tooltip="Road Transport (Driver Licensing) Amendment Regulation 2019 (No 1)" w:history="1">
        <w:r>
          <w:rPr>
            <w:rStyle w:val="charCitHyperlinkAbbrev"/>
          </w:rPr>
          <w:t>SL2019</w:t>
        </w:r>
        <w:r>
          <w:rPr>
            <w:rStyle w:val="charCitHyperlinkAbbrev"/>
          </w:rPr>
          <w:noBreakHyphen/>
          <w:t>29</w:t>
        </w:r>
      </w:hyperlink>
      <w:r>
        <w:t xml:space="preserve"> s 12</w:t>
      </w:r>
    </w:p>
    <w:p w14:paraId="3DA5EB73" w14:textId="77777777" w:rsidR="00FE73EC" w:rsidRDefault="00445ECD">
      <w:pPr>
        <w:pStyle w:val="AmdtsEntryHd"/>
      </w:pPr>
      <w:r>
        <w:t>Duration of full licences</w:t>
      </w:r>
    </w:p>
    <w:p w14:paraId="21467B96" w14:textId="77777777" w:rsidR="00FE73EC" w:rsidRDefault="00FE73EC">
      <w:pPr>
        <w:pStyle w:val="AmdtsEntries"/>
        <w:keepNext/>
      </w:pPr>
      <w:r>
        <w:t>s 37 hdg</w:t>
      </w:r>
      <w:r>
        <w:tab/>
        <w:t>bracketed note exp 17 September 2002 (s 4 (3))</w:t>
      </w:r>
    </w:p>
    <w:p w14:paraId="27FFF70B" w14:textId="77777777" w:rsidR="00FE73EC" w:rsidRDefault="00FE73EC">
      <w:pPr>
        <w:pStyle w:val="AmdtsEntries"/>
        <w:keepNext/>
      </w:pPr>
      <w:r>
        <w:tab/>
        <w:t>note following s 37 hdg exp 1 February 2002 (s 171)</w:t>
      </w:r>
    </w:p>
    <w:p w14:paraId="21B53AC3" w14:textId="49102CED" w:rsidR="00FE73EC" w:rsidRDefault="00FE73EC">
      <w:pPr>
        <w:pStyle w:val="AmdtsEntries"/>
        <w:keepNext/>
      </w:pPr>
      <w:r>
        <w:t>s 37</w:t>
      </w:r>
      <w:r>
        <w:tab/>
        <w:t xml:space="preserve">sub </w:t>
      </w:r>
      <w:hyperlink r:id="rId48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409C158B" w14:textId="1531566F" w:rsidR="00FE73EC" w:rsidRDefault="00FE73EC" w:rsidP="00CA6314">
      <w:pPr>
        <w:pStyle w:val="AmdtsEntries"/>
      </w:pPr>
      <w:r>
        <w:tab/>
        <w:t xml:space="preserve">am </w:t>
      </w:r>
      <w:hyperlink r:id="rId485"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1.2</w:t>
      </w:r>
      <w:r w:rsidR="001E03CB">
        <w:t xml:space="preserve">; </w:t>
      </w:r>
      <w:hyperlink r:id="rId486"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6</w:t>
      </w:r>
    </w:p>
    <w:p w14:paraId="3EF35302" w14:textId="0B1BE098" w:rsidR="00445ECD" w:rsidRDefault="00445ECD" w:rsidP="00445ECD">
      <w:pPr>
        <w:pStyle w:val="AmdtsEntries"/>
      </w:pPr>
      <w:r>
        <w:tab/>
        <w:t xml:space="preserve">sub </w:t>
      </w:r>
      <w:hyperlink r:id="rId487" w:tooltip="Road Transport (Driver Licensing) Amendment Regulation 2019 (No 1)" w:history="1">
        <w:r>
          <w:rPr>
            <w:rStyle w:val="charCitHyperlinkAbbrev"/>
          </w:rPr>
          <w:t>SL2019</w:t>
        </w:r>
        <w:r>
          <w:rPr>
            <w:rStyle w:val="charCitHyperlinkAbbrev"/>
          </w:rPr>
          <w:noBreakHyphen/>
          <w:t>29</w:t>
        </w:r>
      </w:hyperlink>
      <w:r>
        <w:t xml:space="preserve"> s 12</w:t>
      </w:r>
    </w:p>
    <w:p w14:paraId="17C44194" w14:textId="77777777" w:rsidR="00FE73EC" w:rsidRDefault="00FE73EC">
      <w:pPr>
        <w:pStyle w:val="AmdtsEntryHd"/>
      </w:pPr>
      <w:r>
        <w:t>Provisional car licences—towing restrictions</w:t>
      </w:r>
    </w:p>
    <w:p w14:paraId="5F149A0A" w14:textId="77777777" w:rsidR="00FE73EC" w:rsidRDefault="00FE73EC">
      <w:pPr>
        <w:pStyle w:val="AmdtsEntries"/>
        <w:keepNext/>
      </w:pPr>
      <w:r>
        <w:t>s 37A hdg</w:t>
      </w:r>
      <w:r>
        <w:tab/>
        <w:t>bracketed note exp 17 September 2002 (s 4 (3))</w:t>
      </w:r>
    </w:p>
    <w:p w14:paraId="34665237" w14:textId="29C8608F" w:rsidR="00FE73EC" w:rsidRDefault="00FE73EC" w:rsidP="00CA6314">
      <w:pPr>
        <w:pStyle w:val="AmdtsEntries"/>
        <w:keepNext/>
      </w:pPr>
      <w:r>
        <w:t>s 37A</w:t>
      </w:r>
      <w:r>
        <w:tab/>
        <w:t xml:space="preserve">ins </w:t>
      </w:r>
      <w:hyperlink r:id="rId48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546CE6FD" w14:textId="3EC00661" w:rsidR="00C12D0A" w:rsidRDefault="00C12D0A">
      <w:pPr>
        <w:pStyle w:val="AmdtsEntries"/>
      </w:pPr>
      <w:r>
        <w:tab/>
        <w:t xml:space="preserve">am </w:t>
      </w:r>
      <w:hyperlink r:id="rId48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1.4</w:t>
      </w:r>
      <w:r w:rsidR="00600AB0">
        <w:t xml:space="preserve">; </w:t>
      </w:r>
      <w:hyperlink r:id="rId49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119</w:t>
      </w:r>
    </w:p>
    <w:p w14:paraId="70E65E09" w14:textId="08B674A1" w:rsidR="00445ECD" w:rsidRDefault="00445ECD" w:rsidP="00445ECD">
      <w:pPr>
        <w:pStyle w:val="AmdtsEntries"/>
      </w:pPr>
      <w:r>
        <w:tab/>
        <w:t xml:space="preserve">om </w:t>
      </w:r>
      <w:hyperlink r:id="rId491" w:tooltip="Road Transport (Driver Licensing) Amendment Regulation 2019 (No 1)" w:history="1">
        <w:r>
          <w:rPr>
            <w:rStyle w:val="charCitHyperlinkAbbrev"/>
          </w:rPr>
          <w:t>SL2019</w:t>
        </w:r>
        <w:r>
          <w:rPr>
            <w:rStyle w:val="charCitHyperlinkAbbrev"/>
          </w:rPr>
          <w:noBreakHyphen/>
          <w:t>29</w:t>
        </w:r>
      </w:hyperlink>
      <w:r>
        <w:t xml:space="preserve"> s 12</w:t>
      </w:r>
    </w:p>
    <w:p w14:paraId="50B26F36" w14:textId="77777777" w:rsidR="00FE73EC" w:rsidRDefault="00FE73EC" w:rsidP="00A54141">
      <w:pPr>
        <w:pStyle w:val="AmdtsEntryHd"/>
      </w:pPr>
      <w:r>
        <w:t>Unauthorised use of P-plates</w:t>
      </w:r>
    </w:p>
    <w:p w14:paraId="686152D7" w14:textId="77777777" w:rsidR="00FE73EC" w:rsidRDefault="00FE73EC" w:rsidP="00A54141">
      <w:pPr>
        <w:pStyle w:val="AmdtsEntries"/>
        <w:keepNext/>
      </w:pPr>
      <w:r>
        <w:t>s 38 hdg</w:t>
      </w:r>
      <w:r>
        <w:tab/>
        <w:t>bracketed note exp 17 September 2002 (s 4 (3))</w:t>
      </w:r>
    </w:p>
    <w:p w14:paraId="78B3F558" w14:textId="77777777" w:rsidR="00FE73EC" w:rsidRDefault="00FE73EC" w:rsidP="00A54141">
      <w:pPr>
        <w:pStyle w:val="AmdtsEntries"/>
        <w:keepNext/>
      </w:pPr>
      <w:r>
        <w:tab/>
        <w:t>note following s 38 hdg exp 1 February 2002 (s 171)</w:t>
      </w:r>
    </w:p>
    <w:p w14:paraId="2AD818BF" w14:textId="1E74C5C9" w:rsidR="00FE73EC" w:rsidRDefault="00FE73EC" w:rsidP="00A54141">
      <w:pPr>
        <w:pStyle w:val="AmdtsEntries"/>
      </w:pPr>
      <w:r>
        <w:t>s 38</w:t>
      </w:r>
      <w:r>
        <w:tab/>
        <w:t xml:space="preserve">am </w:t>
      </w:r>
      <w:hyperlink r:id="rId49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8</w:t>
      </w:r>
      <w:r w:rsidR="00B94CDE">
        <w:t xml:space="preserve">; </w:t>
      </w:r>
      <w:hyperlink r:id="rId493"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3.19</w:t>
      </w:r>
    </w:p>
    <w:p w14:paraId="3F3A20E4" w14:textId="72FEE282" w:rsidR="00445ECD" w:rsidRDefault="00445ECD" w:rsidP="00445ECD">
      <w:pPr>
        <w:pStyle w:val="AmdtsEntries"/>
      </w:pPr>
      <w:r>
        <w:tab/>
        <w:t xml:space="preserve">om </w:t>
      </w:r>
      <w:hyperlink r:id="rId494" w:tooltip="Road Transport (Driver Licensing) Amendment Regulation 2019 (No 1)" w:history="1">
        <w:r>
          <w:rPr>
            <w:rStyle w:val="charCitHyperlinkAbbrev"/>
          </w:rPr>
          <w:t>SL2019</w:t>
        </w:r>
        <w:r>
          <w:rPr>
            <w:rStyle w:val="charCitHyperlinkAbbrev"/>
          </w:rPr>
          <w:noBreakHyphen/>
          <w:t>29</w:t>
        </w:r>
      </w:hyperlink>
      <w:r>
        <w:t xml:space="preserve"> s 12</w:t>
      </w:r>
    </w:p>
    <w:p w14:paraId="340CABF0" w14:textId="77777777" w:rsidR="00FE73EC" w:rsidRDefault="00FE73EC">
      <w:pPr>
        <w:pStyle w:val="AmdtsEntryHd"/>
      </w:pPr>
      <w:r>
        <w:t>Provisional driver training courses</w:t>
      </w:r>
    </w:p>
    <w:p w14:paraId="652CD93F" w14:textId="5A739949" w:rsidR="00FE73EC" w:rsidRDefault="00FE73EC">
      <w:pPr>
        <w:pStyle w:val="AmdtsEntries"/>
        <w:keepNext/>
      </w:pPr>
      <w:r>
        <w:t>s 38A</w:t>
      </w:r>
      <w:r>
        <w:tab/>
        <w:t xml:space="preserve">ins </w:t>
      </w:r>
      <w:hyperlink r:id="rId49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9</w:t>
      </w:r>
    </w:p>
    <w:p w14:paraId="04973589" w14:textId="07DEC0A5" w:rsidR="00FE73EC" w:rsidRDefault="00FE73EC">
      <w:pPr>
        <w:pStyle w:val="AmdtsEntries"/>
      </w:pPr>
      <w:r>
        <w:tab/>
        <w:t xml:space="preserve">am </w:t>
      </w:r>
      <w:hyperlink r:id="rId496"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1.3720, amdt 1.3721</w:t>
      </w:r>
      <w:r w:rsidR="007D46F6">
        <w:t xml:space="preserve">; </w:t>
      </w:r>
      <w:hyperlink r:id="rId497"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7D0D72">
        <w:t> </w:t>
      </w:r>
      <w:r w:rsidR="007D46F6">
        <w:t>3.143</w:t>
      </w:r>
    </w:p>
    <w:p w14:paraId="37ED6E9C" w14:textId="65186F9B" w:rsidR="00445ECD" w:rsidRDefault="00445ECD" w:rsidP="00445ECD">
      <w:pPr>
        <w:pStyle w:val="AmdtsEntries"/>
      </w:pPr>
      <w:r>
        <w:tab/>
        <w:t xml:space="preserve">om </w:t>
      </w:r>
      <w:hyperlink r:id="rId498" w:tooltip="Road Transport (Driver Licensing) Amendment Regulation 2019 (No 1)" w:history="1">
        <w:r>
          <w:rPr>
            <w:rStyle w:val="charCitHyperlinkAbbrev"/>
          </w:rPr>
          <w:t>SL2019</w:t>
        </w:r>
        <w:r>
          <w:rPr>
            <w:rStyle w:val="charCitHyperlinkAbbrev"/>
          </w:rPr>
          <w:noBreakHyphen/>
          <w:t>29</w:t>
        </w:r>
      </w:hyperlink>
      <w:r>
        <w:t xml:space="preserve"> s 12</w:t>
      </w:r>
    </w:p>
    <w:p w14:paraId="2AB92619" w14:textId="77777777" w:rsidR="00FE73EC" w:rsidRDefault="00FE73EC">
      <w:pPr>
        <w:pStyle w:val="AmdtsEntryHd"/>
        <w:rPr>
          <w:b w:val="0"/>
        </w:rPr>
      </w:pPr>
      <w:r>
        <w:t>Eligibility to apply for full licence</w:t>
      </w:r>
    </w:p>
    <w:p w14:paraId="1BF7553E" w14:textId="77777777" w:rsidR="00FE73EC" w:rsidRDefault="00FE73EC" w:rsidP="00F54F13">
      <w:pPr>
        <w:pStyle w:val="AmdtsEntries"/>
        <w:keepNext/>
      </w:pPr>
      <w:r>
        <w:t>s 39 hdg</w:t>
      </w:r>
      <w:r>
        <w:tab/>
        <w:t>bracketed note exp 17 September 2002 (s 4 (3))</w:t>
      </w:r>
    </w:p>
    <w:p w14:paraId="7A8DDBED" w14:textId="272BBE3D" w:rsidR="00C31746" w:rsidRDefault="00C31746">
      <w:pPr>
        <w:pStyle w:val="AmdtsEntries"/>
      </w:pPr>
      <w:r>
        <w:t>s 39</w:t>
      </w:r>
      <w:r>
        <w:tab/>
        <w:t xml:space="preserve">am </w:t>
      </w:r>
      <w:hyperlink r:id="rId499"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13</w:t>
      </w:r>
      <w:r w:rsidR="00471585">
        <w:t xml:space="preserve">; </w:t>
      </w:r>
      <w:hyperlink r:id="rId500" w:tooltip="Road Transport (Police Driver and Rider Exemptions) Amendment Regulation 2013 (No 1)" w:history="1">
        <w:r w:rsidR="00471585">
          <w:rPr>
            <w:rStyle w:val="charCitHyperlinkAbbrev"/>
          </w:rPr>
          <w:t>SL2013</w:t>
        </w:r>
        <w:r w:rsidR="00471585">
          <w:rPr>
            <w:rStyle w:val="charCitHyperlinkAbbrev"/>
          </w:rPr>
          <w:noBreakHyphen/>
          <w:t>9</w:t>
        </w:r>
      </w:hyperlink>
      <w:r w:rsidR="00471585">
        <w:t xml:space="preserve"> s 4</w:t>
      </w:r>
    </w:p>
    <w:p w14:paraId="2F3AF9FA" w14:textId="015FA814" w:rsidR="00445ECD" w:rsidRDefault="00445ECD" w:rsidP="00445ECD">
      <w:pPr>
        <w:pStyle w:val="AmdtsEntries"/>
      </w:pPr>
      <w:r>
        <w:tab/>
        <w:t xml:space="preserve">om </w:t>
      </w:r>
      <w:hyperlink r:id="rId501" w:tooltip="Road Transport (Driver Licensing) Amendment Regulation 2019 (No 1)" w:history="1">
        <w:r>
          <w:rPr>
            <w:rStyle w:val="charCitHyperlinkAbbrev"/>
          </w:rPr>
          <w:t>SL2019</w:t>
        </w:r>
        <w:r>
          <w:rPr>
            <w:rStyle w:val="charCitHyperlinkAbbrev"/>
          </w:rPr>
          <w:noBreakHyphen/>
          <w:t>29</w:t>
        </w:r>
      </w:hyperlink>
      <w:r>
        <w:t xml:space="preserve"> s 12</w:t>
      </w:r>
    </w:p>
    <w:p w14:paraId="0494AE6F" w14:textId="77777777" w:rsidR="00FE73EC" w:rsidRDefault="00FE73EC">
      <w:pPr>
        <w:pStyle w:val="AmdtsEntryHd"/>
      </w:pPr>
      <w:r>
        <w:t>Issue of full licences</w:t>
      </w:r>
    </w:p>
    <w:p w14:paraId="56F49E28" w14:textId="77777777" w:rsidR="00FE73EC" w:rsidRDefault="00FE73EC">
      <w:pPr>
        <w:pStyle w:val="AmdtsEntries"/>
      </w:pPr>
      <w:r>
        <w:t>s 40 hdg</w:t>
      </w:r>
      <w:r>
        <w:tab/>
        <w:t>bracketed note exp 17 September 2002 (s 4 (3))</w:t>
      </w:r>
    </w:p>
    <w:p w14:paraId="01644977" w14:textId="4CE7F9AA" w:rsidR="00445ECD" w:rsidRDefault="00445ECD" w:rsidP="00445ECD">
      <w:pPr>
        <w:pStyle w:val="AmdtsEntries"/>
      </w:pPr>
      <w:r>
        <w:tab/>
        <w:t xml:space="preserve">om </w:t>
      </w:r>
      <w:hyperlink r:id="rId502" w:tooltip="Road Transport (Driver Licensing) Amendment Regulation 2019 (No 1)" w:history="1">
        <w:r>
          <w:rPr>
            <w:rStyle w:val="charCitHyperlinkAbbrev"/>
          </w:rPr>
          <w:t>SL2019</w:t>
        </w:r>
        <w:r>
          <w:rPr>
            <w:rStyle w:val="charCitHyperlinkAbbrev"/>
          </w:rPr>
          <w:noBreakHyphen/>
          <w:t>29</w:t>
        </w:r>
      </w:hyperlink>
      <w:r>
        <w:t xml:space="preserve"> s 12</w:t>
      </w:r>
    </w:p>
    <w:p w14:paraId="7F63010A" w14:textId="77777777" w:rsidR="00FE73EC" w:rsidRDefault="00FE73EC">
      <w:pPr>
        <w:pStyle w:val="AmdtsEntryHd"/>
      </w:pPr>
      <w:r>
        <w:lastRenderedPageBreak/>
        <w:t>Duration of full licences</w:t>
      </w:r>
    </w:p>
    <w:p w14:paraId="142BE049" w14:textId="77777777" w:rsidR="00FE73EC" w:rsidRDefault="00FE73EC">
      <w:pPr>
        <w:pStyle w:val="AmdtsEntries"/>
      </w:pPr>
      <w:r>
        <w:t>s 41 hdg</w:t>
      </w:r>
      <w:r>
        <w:tab/>
        <w:t>bracketed note exp 17 September 2002 (s 4 (3))</w:t>
      </w:r>
    </w:p>
    <w:p w14:paraId="72481514" w14:textId="165BF01B" w:rsidR="00985CE6" w:rsidRPr="00985CE6" w:rsidRDefault="00985CE6">
      <w:pPr>
        <w:pStyle w:val="AmdtsEntries"/>
      </w:pPr>
      <w:r>
        <w:t>s 41</w:t>
      </w:r>
      <w:r>
        <w:tab/>
        <w:t xml:space="preserve">am </w:t>
      </w:r>
      <w:hyperlink r:id="rId503"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4</w:t>
      </w:r>
    </w:p>
    <w:p w14:paraId="525D81D2" w14:textId="6F47A2C0" w:rsidR="00445ECD" w:rsidRDefault="00445ECD" w:rsidP="00445ECD">
      <w:pPr>
        <w:pStyle w:val="AmdtsEntries"/>
      </w:pPr>
      <w:r>
        <w:tab/>
        <w:t xml:space="preserve">om </w:t>
      </w:r>
      <w:hyperlink r:id="rId504" w:tooltip="Road Transport (Driver Licensing) Amendment Regulation 2019 (No 1)" w:history="1">
        <w:r>
          <w:rPr>
            <w:rStyle w:val="charCitHyperlinkAbbrev"/>
          </w:rPr>
          <w:t>SL2019</w:t>
        </w:r>
        <w:r>
          <w:rPr>
            <w:rStyle w:val="charCitHyperlinkAbbrev"/>
          </w:rPr>
          <w:noBreakHyphen/>
          <w:t>29</w:t>
        </w:r>
      </w:hyperlink>
      <w:r>
        <w:t xml:space="preserve"> s 12</w:t>
      </w:r>
    </w:p>
    <w:p w14:paraId="684A424F" w14:textId="77777777" w:rsidR="00445ECD" w:rsidRDefault="00445ECD">
      <w:pPr>
        <w:pStyle w:val="AmdtsEntryHd"/>
      </w:pPr>
      <w:r>
        <w:t>Eligibility to apply for additional licence class</w:t>
      </w:r>
    </w:p>
    <w:p w14:paraId="03DEB58F" w14:textId="4CFE1F2E" w:rsidR="00445ECD" w:rsidRPr="00445ECD" w:rsidRDefault="00445ECD" w:rsidP="00445ECD">
      <w:pPr>
        <w:pStyle w:val="AmdtsEntries"/>
      </w:pPr>
      <w:r>
        <w:t>s 42</w:t>
      </w:r>
      <w:r>
        <w:tab/>
      </w:r>
      <w:r w:rsidR="00D32EE8">
        <w:t>sub</w:t>
      </w:r>
      <w:r>
        <w:t xml:space="preserve"> </w:t>
      </w:r>
      <w:hyperlink r:id="rId505"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11E7CECC" w14:textId="77777777" w:rsidR="00445ECD" w:rsidRDefault="00445ECD" w:rsidP="00445ECD">
      <w:pPr>
        <w:pStyle w:val="AmdtsEntryHd"/>
      </w:pPr>
      <w:r>
        <w:t>Issue of driver licence with additional class</w:t>
      </w:r>
    </w:p>
    <w:p w14:paraId="04F52328" w14:textId="10FF6EFE" w:rsidR="00445ECD" w:rsidRPr="00445ECD" w:rsidRDefault="00445ECD" w:rsidP="00445ECD">
      <w:pPr>
        <w:pStyle w:val="AmdtsEntries"/>
      </w:pPr>
      <w:r>
        <w:t>s 43</w:t>
      </w:r>
      <w:r>
        <w:tab/>
      </w:r>
      <w:r w:rsidR="00D32EE8">
        <w:t>sub</w:t>
      </w:r>
      <w:r>
        <w:t xml:space="preserve"> </w:t>
      </w:r>
      <w:hyperlink r:id="rId506"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4B526E1A" w14:textId="77777777" w:rsidR="00FE73EC" w:rsidRDefault="00FE73EC">
      <w:pPr>
        <w:pStyle w:val="AmdtsEntryHd"/>
      </w:pPr>
      <w:r>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p>
    <w:p w14:paraId="3456BA9B" w14:textId="77777777" w:rsidR="00FE73EC" w:rsidRDefault="00FE73EC">
      <w:pPr>
        <w:pStyle w:val="AmdtsEntries"/>
        <w:keepNext/>
      </w:pPr>
      <w:r>
        <w:t>s 45 hdg</w:t>
      </w:r>
      <w:r>
        <w:tab/>
        <w:t>bracketed note exp 17 September 2002 (s 4 (3))</w:t>
      </w:r>
    </w:p>
    <w:p w14:paraId="7E419A01" w14:textId="4D5F65DA" w:rsidR="00FE73EC" w:rsidRDefault="00FE73EC">
      <w:pPr>
        <w:pStyle w:val="AmdtsEntries"/>
      </w:pPr>
      <w:r>
        <w:t>s 45</w:t>
      </w:r>
      <w:r>
        <w:tab/>
        <w:t xml:space="preserve">am </w:t>
      </w:r>
      <w:hyperlink r:id="rId50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1.2, amdt 1.3; </w:t>
      </w:r>
      <w:hyperlink r:id="rId50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4; </w:t>
      </w:r>
      <w:hyperlink r:id="rId509"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3.711, amdt 3.712</w:t>
      </w:r>
      <w:r w:rsidR="00600AB0">
        <w:t xml:space="preserve">; </w:t>
      </w:r>
      <w:hyperlink r:id="rId51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120</w:t>
      </w:r>
    </w:p>
    <w:p w14:paraId="35BE266E" w14:textId="77777777" w:rsidR="00FE73EC" w:rsidRDefault="00FE73EC">
      <w:pPr>
        <w:pStyle w:val="AmdtsEntryHd"/>
      </w:pPr>
      <w:r>
        <w:t>Application for order authorising issue of restricted licence</w:t>
      </w:r>
    </w:p>
    <w:p w14:paraId="5AD50C6C" w14:textId="77777777" w:rsidR="00FE73EC" w:rsidRDefault="00FE73EC">
      <w:pPr>
        <w:pStyle w:val="AmdtsEntries"/>
      </w:pPr>
      <w:r>
        <w:t>s 46 hdg</w:t>
      </w:r>
      <w:r>
        <w:tab/>
        <w:t>bracketed note exp 17 September 2002 (s 4 (3))</w:t>
      </w:r>
    </w:p>
    <w:p w14:paraId="3A4A697F" w14:textId="77777777" w:rsidR="00FE73EC" w:rsidRDefault="00FE73EC">
      <w:pPr>
        <w:pStyle w:val="AmdtsEntryHd"/>
      </w:pPr>
      <w:r>
        <w:t>Circumstances in which court may give order authorising issue of restricted licence</w:t>
      </w:r>
    </w:p>
    <w:p w14:paraId="53BDF3F1" w14:textId="77777777" w:rsidR="00FE73EC" w:rsidRDefault="00FE73EC">
      <w:pPr>
        <w:pStyle w:val="AmdtsEntries"/>
        <w:keepNext/>
      </w:pPr>
      <w:r>
        <w:t>s 47 hdg</w:t>
      </w:r>
      <w:r>
        <w:tab/>
        <w:t>bracketed note exp 17 September 2002 (s 4 (3))</w:t>
      </w:r>
    </w:p>
    <w:p w14:paraId="39445757" w14:textId="4473ACF3" w:rsidR="00FE73EC" w:rsidRDefault="00FE73EC">
      <w:pPr>
        <w:pStyle w:val="AmdtsEntries"/>
      </w:pPr>
      <w:r>
        <w:t>s 47</w:t>
      </w:r>
      <w:r>
        <w:tab/>
        <w:t xml:space="preserve">am </w:t>
      </w:r>
      <w:hyperlink r:id="rId511"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2.29</w:t>
      </w:r>
    </w:p>
    <w:p w14:paraId="0DD788F0" w14:textId="77777777" w:rsidR="00FE73EC" w:rsidRDefault="00FE73EC">
      <w:pPr>
        <w:pStyle w:val="AmdtsEntryHd"/>
      </w:pPr>
      <w:r>
        <w:t>Authority by court to issue restricted licence</w:t>
      </w:r>
    </w:p>
    <w:p w14:paraId="20AD1AFC" w14:textId="77777777" w:rsidR="00FE73EC" w:rsidRDefault="00FE73EC" w:rsidP="00E5118E">
      <w:pPr>
        <w:pStyle w:val="AmdtsEntries"/>
        <w:keepNext/>
      </w:pPr>
      <w:r>
        <w:t>s 48 hdg</w:t>
      </w:r>
      <w:r>
        <w:tab/>
        <w:t>bracketed note exp 17 September 2002 (s 4 (3))</w:t>
      </w:r>
    </w:p>
    <w:p w14:paraId="2BF0E713" w14:textId="6E4F7D3C" w:rsidR="00FD2877" w:rsidRDefault="00FD2877">
      <w:pPr>
        <w:pStyle w:val="AmdtsEntries"/>
      </w:pPr>
      <w:r>
        <w:t>s 48</w:t>
      </w:r>
      <w:r>
        <w:tab/>
        <w:t xml:space="preserve">am </w:t>
      </w:r>
      <w:hyperlink r:id="rId51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1.5</w:t>
      </w:r>
      <w:r w:rsidR="00510B47">
        <w:t xml:space="preserve">; </w:t>
      </w:r>
      <w:hyperlink r:id="rId513"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14</w:t>
      </w:r>
    </w:p>
    <w:p w14:paraId="53DDA037" w14:textId="77777777" w:rsidR="001D5F78" w:rsidRDefault="001D5F78" w:rsidP="001D5F78">
      <w:pPr>
        <w:pStyle w:val="AmdtsEntryHd"/>
      </w:pPr>
      <w:r>
        <w:t>Issue of restricted licence by road transport authority</w:t>
      </w:r>
    </w:p>
    <w:p w14:paraId="78582F6D" w14:textId="428A72AE" w:rsidR="001D5F78" w:rsidRPr="00C52149" w:rsidRDefault="004D689D" w:rsidP="001D5F78">
      <w:pPr>
        <w:pStyle w:val="AmdtsEntries"/>
      </w:pPr>
      <w:r>
        <w:t>s 49</w:t>
      </w:r>
      <w:r>
        <w:tab/>
        <w:t xml:space="preserve">am </w:t>
      </w:r>
      <w:hyperlink r:id="rId51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121,</w:t>
      </w:r>
      <w:r w:rsidR="004B53FD" w:rsidRPr="00347F3A">
        <w:t xml:space="preserve"> </w:t>
      </w:r>
      <w:r w:rsidR="001D5F78" w:rsidRPr="00C52149">
        <w:rPr>
          <w:rFonts w:cs="Arial"/>
        </w:rPr>
        <w:t>s 122</w:t>
      </w:r>
    </w:p>
    <w:p w14:paraId="6A205371" w14:textId="77777777" w:rsidR="00FE73EC" w:rsidRDefault="00FE73EC">
      <w:pPr>
        <w:pStyle w:val="AmdtsEntryHd"/>
      </w:pPr>
      <w:r>
        <w:t>Conditions of restricted licences</w:t>
      </w:r>
    </w:p>
    <w:p w14:paraId="752E1726" w14:textId="77777777" w:rsidR="00FE73EC" w:rsidRDefault="00FE73EC">
      <w:pPr>
        <w:pStyle w:val="AmdtsEntries"/>
      </w:pPr>
      <w:r>
        <w:t>s 50 hdg</w:t>
      </w:r>
      <w:r>
        <w:tab/>
        <w:t>bracketed note exp 17 September 2002 (s 4 (3))</w:t>
      </w:r>
    </w:p>
    <w:p w14:paraId="043B0BBD" w14:textId="77777777" w:rsidR="00FE73EC" w:rsidRDefault="00FE73EC">
      <w:pPr>
        <w:pStyle w:val="AmdtsEntryHd"/>
      </w:pPr>
      <w:r>
        <w:t>Evidence of application for restricted licence inadmissible</w:t>
      </w:r>
    </w:p>
    <w:p w14:paraId="683DF9BF" w14:textId="77777777" w:rsidR="00FE73EC" w:rsidRDefault="00FE73EC">
      <w:pPr>
        <w:pStyle w:val="AmdtsEntries"/>
      </w:pPr>
      <w:r>
        <w:t>s 51 hdg</w:t>
      </w:r>
      <w:r>
        <w:tab/>
        <w:t>bracketed note exp 17 September 2002 (s 4 (3))</w:t>
      </w:r>
    </w:p>
    <w:p w14:paraId="2CA2F50C" w14:textId="77777777" w:rsidR="00FE73EC" w:rsidRDefault="00FE73EC">
      <w:pPr>
        <w:pStyle w:val="AmdtsEntryHd"/>
      </w:pPr>
      <w:r>
        <w:rPr>
          <w:rStyle w:val="CharDivText"/>
        </w:rPr>
        <w:t>When probationary licence must be issued</w:t>
      </w:r>
    </w:p>
    <w:p w14:paraId="029F8CFA" w14:textId="77777777" w:rsidR="00FE73EC" w:rsidRDefault="00FE73EC" w:rsidP="00AF349E">
      <w:pPr>
        <w:pStyle w:val="AmdtsEntries"/>
        <w:keepNext/>
      </w:pPr>
      <w:r>
        <w:t>s 52 hdg</w:t>
      </w:r>
      <w:r>
        <w:tab/>
        <w:t>bracketed note exp 17 September 2002 (s 4 (3))</w:t>
      </w:r>
    </w:p>
    <w:p w14:paraId="3DF00E77" w14:textId="72198FFB" w:rsidR="00FE73EC" w:rsidRPr="00C52149" w:rsidRDefault="00FE73EC">
      <w:pPr>
        <w:pStyle w:val="AmdtsEntries"/>
      </w:pPr>
      <w:r>
        <w:t>s 52</w:t>
      </w:r>
      <w:r>
        <w:tab/>
        <w:t xml:space="preserve">am </w:t>
      </w:r>
      <w:hyperlink r:id="rId515"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9</w:t>
      </w:r>
      <w:r w:rsidR="00B94CDE">
        <w:t xml:space="preserve">; </w:t>
      </w:r>
      <w:hyperlink r:id="rId516"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3.20</w:t>
      </w:r>
      <w:r w:rsidR="00F17028">
        <w:t xml:space="preserve">; </w:t>
      </w:r>
      <w:hyperlink r:id="rId5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17028" w:rsidRPr="00347F3A">
        <w:t xml:space="preserve"> s 123</w:t>
      </w:r>
      <w:r w:rsidR="008D31FD">
        <w:t xml:space="preserve">; </w:t>
      </w:r>
      <w:hyperlink r:id="rId518" w:tooltip="Road Transport Legislation Amendment Act 2013 (No 2)" w:history="1">
        <w:r w:rsidR="008D31FD">
          <w:rPr>
            <w:rStyle w:val="charCitHyperlinkAbbrev"/>
          </w:rPr>
          <w:t>A2013</w:t>
        </w:r>
        <w:r w:rsidR="008D31FD">
          <w:rPr>
            <w:rStyle w:val="charCitHyperlinkAbbrev"/>
          </w:rPr>
          <w:noBreakHyphen/>
          <w:t>24</w:t>
        </w:r>
      </w:hyperlink>
      <w:r w:rsidR="008D31FD">
        <w:t xml:space="preserve"> s 14</w:t>
      </w:r>
      <w:r w:rsidR="004019AF">
        <w:t>, s 15</w:t>
      </w:r>
      <w:r w:rsidR="00345127">
        <w:t xml:space="preserve">; </w:t>
      </w:r>
      <w:hyperlink r:id="rId519"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4</w:t>
      </w:r>
      <w:r w:rsidR="000E72EB">
        <w:t>; ss renum R51 LA</w:t>
      </w:r>
    </w:p>
    <w:p w14:paraId="3D67B530" w14:textId="77777777" w:rsidR="00FE73EC" w:rsidRDefault="00FE73EC">
      <w:pPr>
        <w:pStyle w:val="AmdtsEntryHd"/>
      </w:pPr>
      <w:r>
        <w:t>Duration of probationary licences</w:t>
      </w:r>
    </w:p>
    <w:p w14:paraId="4E9EC7A1" w14:textId="77777777" w:rsidR="00FE73EC" w:rsidRDefault="00FE73EC">
      <w:pPr>
        <w:pStyle w:val="AmdtsEntries"/>
      </w:pPr>
      <w:r>
        <w:t>s 53 hdg</w:t>
      </w:r>
      <w:r>
        <w:tab/>
        <w:t>bracketed note exp 17 September 2002 (s 4 (3))</w:t>
      </w:r>
    </w:p>
    <w:p w14:paraId="3C5D597C" w14:textId="77777777" w:rsidR="00FE73EC" w:rsidRDefault="00FE73EC">
      <w:pPr>
        <w:pStyle w:val="AmdtsEntryHd"/>
      </w:pPr>
      <w:r>
        <w:t xml:space="preserve">Conditions of probationary licences </w:t>
      </w:r>
    </w:p>
    <w:p w14:paraId="643EB666" w14:textId="77777777" w:rsidR="00FE73EC" w:rsidRDefault="00FE73EC">
      <w:pPr>
        <w:pStyle w:val="AmdtsEntries"/>
      </w:pPr>
      <w:r>
        <w:t>s 54 hdg</w:t>
      </w:r>
      <w:r>
        <w:tab/>
        <w:t>bracketed note exp 17 September 2002 (s 4 (3))</w:t>
      </w:r>
    </w:p>
    <w:p w14:paraId="54E8446A" w14:textId="20FEAAED" w:rsidR="00F17028" w:rsidRDefault="00F17028">
      <w:pPr>
        <w:pStyle w:val="AmdtsEntries"/>
      </w:pPr>
      <w:r>
        <w:t>s 54</w:t>
      </w:r>
      <w:r>
        <w:tab/>
        <w:t xml:space="preserve">am </w:t>
      </w:r>
      <w:hyperlink r:id="rId5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124</w:t>
      </w:r>
    </w:p>
    <w:p w14:paraId="6D957CC8" w14:textId="77777777" w:rsidR="00FE73EC" w:rsidRDefault="00FE73EC">
      <w:pPr>
        <w:pStyle w:val="AmdtsEntryHd"/>
      </w:pPr>
      <w:r>
        <w:t>Issue and variation of driver licences subject to conditions</w:t>
      </w:r>
    </w:p>
    <w:p w14:paraId="1AE1028A" w14:textId="77777777" w:rsidR="00FE73EC" w:rsidRDefault="00FE73EC">
      <w:pPr>
        <w:pStyle w:val="AmdtsEntries"/>
      </w:pPr>
      <w:r>
        <w:t>s 55 hdg</w:t>
      </w:r>
      <w:r>
        <w:tab/>
        <w:t>bracketed note exp 17 September 2002 (s 4 (3))</w:t>
      </w:r>
    </w:p>
    <w:p w14:paraId="452B219A" w14:textId="6959BF20" w:rsidR="00630645" w:rsidRDefault="00630645">
      <w:pPr>
        <w:pStyle w:val="AmdtsEntries"/>
      </w:pPr>
      <w:r>
        <w:t>s 55</w:t>
      </w:r>
      <w:r>
        <w:tab/>
        <w:t xml:space="preserve">am </w:t>
      </w:r>
      <w:hyperlink r:id="rId521" w:tooltip="Statute Law Amendment Act 2014 (No 2)" w:history="1">
        <w:r>
          <w:rPr>
            <w:rStyle w:val="charCitHyperlinkAbbrev"/>
          </w:rPr>
          <w:t>A2014</w:t>
        </w:r>
        <w:r>
          <w:rPr>
            <w:rStyle w:val="charCitHyperlinkAbbrev"/>
          </w:rPr>
          <w:noBreakHyphen/>
          <w:t>44</w:t>
        </w:r>
      </w:hyperlink>
      <w:r>
        <w:t xml:space="preserve"> amdt 3.57</w:t>
      </w:r>
    </w:p>
    <w:p w14:paraId="22B4F700" w14:textId="77777777" w:rsidR="00FE73EC" w:rsidRDefault="00FE73EC">
      <w:pPr>
        <w:pStyle w:val="AmdtsEntryHd"/>
      </w:pPr>
      <w:r>
        <w:lastRenderedPageBreak/>
        <w:t>Procedures for variation of driver licence conditions on authority’s own initiative</w:t>
      </w:r>
    </w:p>
    <w:p w14:paraId="13747D9D" w14:textId="7AF88869" w:rsidR="00FE73EC" w:rsidRDefault="00FE73EC">
      <w:pPr>
        <w:pStyle w:val="AmdtsEntries"/>
      </w:pPr>
      <w:r>
        <w:t>s 56</w:t>
      </w:r>
      <w:r>
        <w:tab/>
        <w:t xml:space="preserve">am </w:t>
      </w:r>
      <w:hyperlink r:id="rId52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1.4; </w:t>
      </w:r>
      <w:hyperlink r:id="rId523"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3.713, amdt 3.714; </w:t>
      </w:r>
      <w:hyperlink r:id="rId52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525"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E96139">
        <w:t xml:space="preserve">; </w:t>
      </w:r>
      <w:hyperlink r:id="rId52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E96139">
        <w:t xml:space="preserve"> s 34</w:t>
      </w:r>
      <w:r w:rsidR="00BC0B94">
        <w:t xml:space="preserve">; </w:t>
      </w:r>
      <w:hyperlink r:id="rId527"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r w:rsidR="00510B47">
        <w:t xml:space="preserve">; </w:t>
      </w:r>
      <w:hyperlink r:id="rId528"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15</w:t>
      </w:r>
    </w:p>
    <w:p w14:paraId="7703B5DE" w14:textId="77777777" w:rsidR="004019AF" w:rsidRDefault="004019AF" w:rsidP="004019AF">
      <w:pPr>
        <w:pStyle w:val="AmdtsEntryHd"/>
      </w:pPr>
      <w:r w:rsidRPr="00A70132">
        <w:t>Driver licence condition codes and explanatory notices</w:t>
      </w:r>
    </w:p>
    <w:p w14:paraId="6464EA93" w14:textId="38F7A7C6" w:rsidR="004019AF" w:rsidRPr="004019AF" w:rsidRDefault="004019AF" w:rsidP="004019AF">
      <w:pPr>
        <w:pStyle w:val="AmdtsEntries"/>
      </w:pPr>
      <w:r>
        <w:t>s 57</w:t>
      </w:r>
      <w:r>
        <w:tab/>
        <w:t xml:space="preserve">am </w:t>
      </w:r>
      <w:hyperlink r:id="rId529" w:tooltip="Road Transport Legislation Amendment Act 2013 (No 2)" w:history="1">
        <w:r>
          <w:rPr>
            <w:rStyle w:val="charCitHyperlinkAbbrev"/>
          </w:rPr>
          <w:t>A2013</w:t>
        </w:r>
        <w:r>
          <w:rPr>
            <w:rStyle w:val="charCitHyperlinkAbbrev"/>
          </w:rPr>
          <w:noBreakHyphen/>
          <w:t>24</w:t>
        </w:r>
      </w:hyperlink>
      <w:r>
        <w:t xml:space="preserve"> s 16</w:t>
      </w:r>
    </w:p>
    <w:p w14:paraId="0E87FD05" w14:textId="77777777" w:rsidR="00FE73EC" w:rsidRDefault="00FE73EC">
      <w:pPr>
        <w:pStyle w:val="AmdtsEntryHd"/>
      </w:pPr>
      <w:r>
        <w:t>Duties of holders of conditional licences</w:t>
      </w:r>
    </w:p>
    <w:p w14:paraId="120266B6" w14:textId="77777777" w:rsidR="00FE73EC" w:rsidRDefault="00FE73EC" w:rsidP="00F54F13">
      <w:pPr>
        <w:pStyle w:val="AmdtsEntries"/>
        <w:keepNext/>
      </w:pPr>
      <w:r>
        <w:t>s 59 hdg</w:t>
      </w:r>
      <w:r>
        <w:tab/>
        <w:t>bracketed note exp 17 September 2002 (s 4 (3))</w:t>
      </w:r>
    </w:p>
    <w:p w14:paraId="012B08F2" w14:textId="016627B5" w:rsidR="00FD2877" w:rsidRDefault="00FD2877">
      <w:pPr>
        <w:pStyle w:val="AmdtsEntries"/>
      </w:pPr>
      <w:r>
        <w:t>s 59</w:t>
      </w:r>
      <w:r>
        <w:tab/>
        <w:t xml:space="preserve">am </w:t>
      </w:r>
      <w:hyperlink r:id="rId53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1.6</w:t>
      </w:r>
      <w:r w:rsidR="004019AF">
        <w:t xml:space="preserve">; </w:t>
      </w:r>
      <w:hyperlink r:id="rId531" w:tooltip="Road Transport Legislation Amendment Act 2013 (No 2)" w:history="1">
        <w:r w:rsidR="004019AF">
          <w:rPr>
            <w:rStyle w:val="charCitHyperlinkAbbrev"/>
          </w:rPr>
          <w:t>A2013</w:t>
        </w:r>
        <w:r w:rsidR="004019AF">
          <w:rPr>
            <w:rStyle w:val="charCitHyperlinkAbbrev"/>
          </w:rPr>
          <w:noBreakHyphen/>
          <w:t>24</w:t>
        </w:r>
      </w:hyperlink>
      <w:r w:rsidR="004019AF">
        <w:t xml:space="preserve"> s 17</w:t>
      </w:r>
      <w:r w:rsidR="00510B47">
        <w:t xml:space="preserve">; </w:t>
      </w:r>
      <w:hyperlink r:id="rId532"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16</w:t>
      </w:r>
    </w:p>
    <w:p w14:paraId="6B02E18F" w14:textId="77777777" w:rsidR="004019AF" w:rsidRDefault="004019AF" w:rsidP="004019AF">
      <w:pPr>
        <w:pStyle w:val="AmdtsEntryHd"/>
      </w:pPr>
      <w:r w:rsidRPr="00A70132">
        <w:t>Conditional licence holders to comply with conditions</w:t>
      </w:r>
    </w:p>
    <w:p w14:paraId="68942D40" w14:textId="4CBE93C2" w:rsidR="004019AF" w:rsidRPr="004019AF" w:rsidRDefault="004019AF" w:rsidP="004019AF">
      <w:pPr>
        <w:pStyle w:val="AmdtsEntries"/>
      </w:pPr>
      <w:r>
        <w:t>s 60</w:t>
      </w:r>
      <w:r>
        <w:tab/>
        <w:t xml:space="preserve">am </w:t>
      </w:r>
      <w:hyperlink r:id="rId533" w:tooltip="Road Transport Legislation Amendment Act 2013 (No 2)" w:history="1">
        <w:r>
          <w:rPr>
            <w:rStyle w:val="charCitHyperlinkAbbrev"/>
          </w:rPr>
          <w:t>A2013</w:t>
        </w:r>
        <w:r>
          <w:rPr>
            <w:rStyle w:val="charCitHyperlinkAbbrev"/>
          </w:rPr>
          <w:noBreakHyphen/>
          <w:t>24</w:t>
        </w:r>
      </w:hyperlink>
      <w:r>
        <w:t xml:space="preserve"> s 18</w:t>
      </w:r>
      <w:r w:rsidR="00510B47">
        <w:t xml:space="preserve">; </w:t>
      </w:r>
      <w:hyperlink r:id="rId534"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17</w:t>
      </w:r>
    </w:p>
    <w:p w14:paraId="1798D0D6" w14:textId="77777777" w:rsidR="00FE73EC" w:rsidRDefault="00E7000F">
      <w:pPr>
        <w:pStyle w:val="AmdtsEntryHd"/>
      </w:pPr>
      <w:r w:rsidRPr="005D0AA6">
        <w:t>Eligibility to apply for public vehicle licence</w:t>
      </w:r>
    </w:p>
    <w:p w14:paraId="5C905A63" w14:textId="77777777" w:rsidR="00FE73EC" w:rsidRDefault="00FE73EC">
      <w:pPr>
        <w:pStyle w:val="AmdtsEntries"/>
        <w:keepNext/>
      </w:pPr>
      <w:r>
        <w:t>s 62 hdg</w:t>
      </w:r>
      <w:r>
        <w:tab/>
        <w:t>bracketed note exp 17 September 2002 (s 4 (3))</w:t>
      </w:r>
    </w:p>
    <w:p w14:paraId="28E86E18" w14:textId="2A73FD63" w:rsidR="00FE73EC" w:rsidRDefault="00FE73EC">
      <w:pPr>
        <w:pStyle w:val="AmdtsEntries"/>
      </w:pPr>
      <w:r>
        <w:t>s 62</w:t>
      </w:r>
      <w:r>
        <w:tab/>
        <w:t xml:space="preserve">am </w:t>
      </w:r>
      <w:hyperlink r:id="rId535"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5; </w:t>
      </w:r>
      <w:hyperlink r:id="rId53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7; </w:t>
      </w:r>
      <w:hyperlink r:id="rId537"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2.2; </w:t>
      </w:r>
      <w:hyperlink r:id="rId538"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 7, s 8; </w:t>
      </w:r>
      <w:hyperlink r:id="rId539"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10</w:t>
      </w:r>
      <w:r w:rsidR="00913686">
        <w:t xml:space="preserve">; </w:t>
      </w:r>
      <w:hyperlink r:id="rId54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13686">
        <w:t xml:space="preserve"> s 5</w:t>
      </w:r>
      <w:r w:rsidR="00FD2877">
        <w:t>, amdt 1.7, amdt 1.8</w:t>
      </w:r>
      <w:r w:rsidR="00CA648E">
        <w:t xml:space="preserve">; </w:t>
      </w:r>
      <w:hyperlink r:id="rId541" w:tooltip="Road Transport Legislation Amendment Regulation 2011 (No 2)" w:history="1">
        <w:r w:rsidR="00B0526C" w:rsidRPr="00B0526C">
          <w:rPr>
            <w:rStyle w:val="charCitHyperlinkAbbrev"/>
          </w:rPr>
          <w:t>SL2011</w:t>
        </w:r>
        <w:r w:rsidR="00B0526C" w:rsidRPr="00B0526C">
          <w:rPr>
            <w:rStyle w:val="charCitHyperlinkAbbrev"/>
          </w:rPr>
          <w:noBreakHyphen/>
          <w:t>32</w:t>
        </w:r>
      </w:hyperlink>
      <w:r w:rsidR="00CA648E">
        <w:t xml:space="preserve"> s 4, s 5; pars renum R42 LA</w:t>
      </w:r>
      <w:r w:rsidR="00480060">
        <w:t xml:space="preserve">; </w:t>
      </w:r>
      <w:hyperlink r:id="rId542" w:tooltip="Training and Tertiary Education Amendment Act 2014" w:history="1">
        <w:r w:rsidR="00480060">
          <w:rPr>
            <w:rStyle w:val="charCitHyperlinkAbbrev"/>
          </w:rPr>
          <w:t>A2014</w:t>
        </w:r>
        <w:r w:rsidR="00480060">
          <w:rPr>
            <w:rStyle w:val="charCitHyperlinkAbbrev"/>
          </w:rPr>
          <w:noBreakHyphen/>
          <w:t>48</w:t>
        </w:r>
      </w:hyperlink>
      <w:r w:rsidR="00480060">
        <w:t xml:space="preserve"> amdt 1.32</w:t>
      </w:r>
    </w:p>
    <w:p w14:paraId="77D4584C" w14:textId="49DB2AD6" w:rsidR="00E7000F" w:rsidRDefault="00E7000F">
      <w:pPr>
        <w:pStyle w:val="AmdtsEntries"/>
      </w:pPr>
      <w:r>
        <w:tab/>
        <w:t xml:space="preserve">sub </w:t>
      </w:r>
      <w:hyperlink r:id="rId543"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1.2</w:t>
      </w:r>
    </w:p>
    <w:p w14:paraId="284C43B0" w14:textId="77777777" w:rsidR="00FE73EC" w:rsidRDefault="00FE73EC">
      <w:pPr>
        <w:pStyle w:val="AmdtsEntryHd"/>
      </w:pPr>
      <w:r>
        <w:t>Issue of driver licence that includes public vehicle licence</w:t>
      </w:r>
    </w:p>
    <w:p w14:paraId="10CD75F5" w14:textId="485EC018" w:rsidR="00FE73EC" w:rsidRDefault="00FE73EC">
      <w:pPr>
        <w:pStyle w:val="AmdtsEntries"/>
      </w:pPr>
      <w:r>
        <w:t>s 63</w:t>
      </w:r>
      <w:r>
        <w:tab/>
        <w:t xml:space="preserve">am </w:t>
      </w:r>
      <w:hyperlink r:id="rId544"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w:t>
      </w:r>
      <w:r w:rsidR="00FD2877">
        <w:t xml:space="preserve">; </w:t>
      </w:r>
      <w:hyperlink r:id="rId54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1.9; ss renum R35 LA</w:t>
      </w:r>
      <w:r w:rsidR="00FC4DBC">
        <w:t xml:space="preserve">; </w:t>
      </w:r>
      <w:hyperlink r:id="rId54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C4DBC">
        <w:t xml:space="preserve"> s 125</w:t>
      </w:r>
    </w:p>
    <w:p w14:paraId="3532E244" w14:textId="77777777" w:rsidR="00913686" w:rsidRDefault="00913686">
      <w:pPr>
        <w:pStyle w:val="AmdtsEntryHd"/>
      </w:pPr>
      <w:r w:rsidRPr="009A3A59">
        <w:t>Duration of driver licence that includes public vehicle licence</w:t>
      </w:r>
    </w:p>
    <w:p w14:paraId="7C1F0F42" w14:textId="67716684" w:rsidR="00913686" w:rsidRDefault="00913686" w:rsidP="00913686">
      <w:pPr>
        <w:pStyle w:val="AmdtsEntries"/>
      </w:pPr>
      <w:r>
        <w:t>s 64</w:t>
      </w:r>
      <w:r>
        <w:tab/>
        <w:t xml:space="preserve">sub </w:t>
      </w:r>
      <w:hyperlink r:id="rId54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6</w:t>
      </w:r>
    </w:p>
    <w:p w14:paraId="4E995EE5" w14:textId="5AA43500" w:rsidR="00510B47" w:rsidRPr="00913686" w:rsidRDefault="00510B47" w:rsidP="00913686">
      <w:pPr>
        <w:pStyle w:val="AmdtsEntries"/>
      </w:pPr>
      <w:r>
        <w:tab/>
        <w:t xml:space="preserve">am </w:t>
      </w:r>
      <w:hyperlink r:id="rId548" w:tooltip="Road Transport (Driver Licensing) Amendment Regulation 2019 (No 1)" w:history="1">
        <w:r>
          <w:rPr>
            <w:rStyle w:val="charCitHyperlinkAbbrev"/>
          </w:rPr>
          <w:t>SL2019</w:t>
        </w:r>
        <w:r>
          <w:rPr>
            <w:rStyle w:val="charCitHyperlinkAbbrev"/>
          </w:rPr>
          <w:noBreakHyphen/>
          <w:t>29</w:t>
        </w:r>
      </w:hyperlink>
      <w:r>
        <w:t xml:space="preserve"> s 18</w:t>
      </w:r>
    </w:p>
    <w:p w14:paraId="6CDA6436" w14:textId="77777777" w:rsidR="00913686" w:rsidRPr="00416246" w:rsidRDefault="00913686">
      <w:pPr>
        <w:pStyle w:val="AmdtsEntryHd"/>
      </w:pPr>
      <w:r w:rsidRPr="00416246">
        <w:t>Authority cards for public vehicle drivers</w:t>
      </w:r>
    </w:p>
    <w:p w14:paraId="11435079" w14:textId="4958AD8D" w:rsidR="00913686" w:rsidRDefault="00913686" w:rsidP="00913686">
      <w:pPr>
        <w:pStyle w:val="AmdtsEntries"/>
      </w:pPr>
      <w:r w:rsidRPr="00416246">
        <w:t>s 64A</w:t>
      </w:r>
      <w:r w:rsidRPr="00416246">
        <w:tab/>
        <w:t xml:space="preserve">ins </w:t>
      </w:r>
      <w:hyperlink r:id="rId54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5E72F850" w14:textId="696771C1" w:rsidR="00985CE6" w:rsidRPr="00985CE6" w:rsidRDefault="00985CE6" w:rsidP="00913686">
      <w:pPr>
        <w:pStyle w:val="AmdtsEntries"/>
      </w:pPr>
      <w:r>
        <w:tab/>
        <w:t xml:space="preserve">am </w:t>
      </w:r>
      <w:hyperlink r:id="rId550"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5</w:t>
      </w:r>
      <w:r w:rsidR="007F4581">
        <w:t xml:space="preserve">; </w:t>
      </w:r>
      <w:hyperlink r:id="rId551" w:tooltip="Road Transport Reform (Light Rail) Legislation Amendment Act 2018" w:history="1">
        <w:r w:rsidR="001003AB" w:rsidRPr="001003AB">
          <w:rPr>
            <w:rStyle w:val="charCitHyperlinkAbbrev"/>
          </w:rPr>
          <w:t>A2018</w:t>
        </w:r>
        <w:r w:rsidR="001003AB" w:rsidRPr="001003AB">
          <w:rPr>
            <w:rStyle w:val="charCitHyperlinkAbbrev"/>
          </w:rPr>
          <w:noBreakHyphen/>
          <w:t>19</w:t>
        </w:r>
      </w:hyperlink>
      <w:r w:rsidR="007F4581" w:rsidRPr="001003AB">
        <w:rPr>
          <w:rStyle w:val="charCitHyperlinkAbbrev"/>
        </w:rPr>
        <w:t xml:space="preserve"> </w:t>
      </w:r>
      <w:r w:rsidR="007F4581">
        <w:t>amdt 1.9</w:t>
      </w:r>
    </w:p>
    <w:p w14:paraId="7BAD0467" w14:textId="77777777" w:rsidR="00913686" w:rsidRPr="00416246" w:rsidRDefault="00913686" w:rsidP="00913686">
      <w:pPr>
        <w:pStyle w:val="AmdtsEntryHd"/>
      </w:pPr>
      <w:r w:rsidRPr="00416246">
        <w:t>Return of public vehicle driver authority card</w:t>
      </w:r>
    </w:p>
    <w:p w14:paraId="378EE079" w14:textId="1F710796" w:rsidR="00913686" w:rsidRPr="00416246" w:rsidRDefault="00913686" w:rsidP="00913686">
      <w:pPr>
        <w:pStyle w:val="AmdtsEntries"/>
      </w:pPr>
      <w:r w:rsidRPr="00416246">
        <w:t>s 64B</w:t>
      </w:r>
      <w:r w:rsidRPr="00416246">
        <w:tab/>
        <w:t xml:space="preserve">ins </w:t>
      </w:r>
      <w:hyperlink r:id="rId55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7F4661F0" w14:textId="77777777" w:rsidR="00FE73EC" w:rsidRDefault="00382251">
      <w:pPr>
        <w:pStyle w:val="AmdtsEntryHd"/>
      </w:pPr>
      <w:r w:rsidRPr="005D0AA6">
        <w:t>Public vehicle driver training courses and requirements</w:t>
      </w:r>
    </w:p>
    <w:p w14:paraId="4A28282D" w14:textId="0D9BAA54" w:rsidR="00382251" w:rsidRDefault="00FE73EC">
      <w:pPr>
        <w:pStyle w:val="AmdtsEntries"/>
      </w:pPr>
      <w:r>
        <w:t>s 65</w:t>
      </w:r>
      <w:r>
        <w:tab/>
        <w:t xml:space="preserve">am </w:t>
      </w:r>
      <w:hyperlink r:id="rId553"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1.3722, amdt 1.3723</w:t>
      </w:r>
      <w:r w:rsidR="007D46F6">
        <w:t xml:space="preserve">; </w:t>
      </w:r>
      <w:hyperlink r:id="rId554"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E06424">
        <w:t> </w:t>
      </w:r>
      <w:r w:rsidR="007D46F6">
        <w:t>3.144</w:t>
      </w:r>
    </w:p>
    <w:p w14:paraId="019A2716" w14:textId="263D9D96" w:rsidR="00FE73EC" w:rsidRDefault="00382251">
      <w:pPr>
        <w:pStyle w:val="AmdtsEntries"/>
      </w:pPr>
      <w:r>
        <w:tab/>
        <w:t xml:space="preserve">sub </w:t>
      </w:r>
      <w:hyperlink r:id="rId555" w:tooltip="Road Transport (Taxi Industry Innovation) Legislation Amendment Regulation 2016 (No 1)" w:history="1">
        <w:r>
          <w:rPr>
            <w:rStyle w:val="charCitHyperlinkAbbrev"/>
          </w:rPr>
          <w:t>SL2016</w:t>
        </w:r>
        <w:r>
          <w:rPr>
            <w:rStyle w:val="charCitHyperlinkAbbrev"/>
          </w:rPr>
          <w:noBreakHyphen/>
          <w:t>20</w:t>
        </w:r>
      </w:hyperlink>
      <w:r>
        <w:t xml:space="preserve"> amdt 1.3</w:t>
      </w:r>
    </w:p>
    <w:p w14:paraId="11DA1737" w14:textId="77777777" w:rsidR="00FE73EC" w:rsidRDefault="00FE73EC">
      <w:pPr>
        <w:pStyle w:val="AmdtsEntryHd"/>
      </w:pPr>
      <w:r>
        <w:t>Eligibility to apply for licence if disqualified or licence suspended</w:t>
      </w:r>
    </w:p>
    <w:p w14:paraId="76B95080" w14:textId="77777777" w:rsidR="00FE73EC" w:rsidRDefault="00FE73EC" w:rsidP="004019AF">
      <w:pPr>
        <w:pStyle w:val="AmdtsEntries"/>
        <w:keepNext/>
      </w:pPr>
      <w:r>
        <w:t>s 66 hdg</w:t>
      </w:r>
      <w:r>
        <w:tab/>
        <w:t>bracketed note exp 17 September 2002 (s 4 (3))</w:t>
      </w:r>
    </w:p>
    <w:p w14:paraId="3E523AB2" w14:textId="497662B8" w:rsidR="00F93DED" w:rsidRDefault="00F93DED">
      <w:pPr>
        <w:pStyle w:val="AmdtsEntries"/>
      </w:pPr>
      <w:r>
        <w:t>s 66</w:t>
      </w:r>
      <w:r>
        <w:tab/>
        <w:t xml:space="preserve">am </w:t>
      </w:r>
      <w:hyperlink r:id="rId556"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12</w:t>
      </w:r>
      <w:r w:rsidR="00DC5DDE">
        <w:t xml:space="preserve">; </w:t>
      </w:r>
      <w:hyperlink r:id="rId557"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19</w:t>
      </w:r>
    </w:p>
    <w:p w14:paraId="73A28804" w14:textId="77777777" w:rsidR="00510B47" w:rsidRDefault="00510B47">
      <w:pPr>
        <w:pStyle w:val="AmdtsEntryHd"/>
      </w:pPr>
      <w:r>
        <w:t>Licence eligibility requirement exemptions—generally</w:t>
      </w:r>
    </w:p>
    <w:p w14:paraId="3D48FAFD" w14:textId="2DC61B3E" w:rsidR="00510B47" w:rsidRPr="00510B47" w:rsidRDefault="00510B47" w:rsidP="00510B47">
      <w:pPr>
        <w:pStyle w:val="AmdtsEntries"/>
      </w:pPr>
      <w:r>
        <w:t>s 66A</w:t>
      </w:r>
      <w:r>
        <w:tab/>
        <w:t xml:space="preserve">ins </w:t>
      </w:r>
      <w:hyperlink r:id="rId558" w:tooltip="Road Transport (Driver Licensing) Amendment Regulation 2019 (No 1)" w:history="1">
        <w:r>
          <w:rPr>
            <w:rStyle w:val="charCitHyperlinkAbbrev"/>
          </w:rPr>
          <w:t>SL2019</w:t>
        </w:r>
        <w:r>
          <w:rPr>
            <w:rStyle w:val="charCitHyperlinkAbbrev"/>
          </w:rPr>
          <w:noBreakHyphen/>
          <w:t>29</w:t>
        </w:r>
      </w:hyperlink>
      <w:r>
        <w:t xml:space="preserve"> s 19</w:t>
      </w:r>
    </w:p>
    <w:p w14:paraId="33D1875D" w14:textId="77777777" w:rsidR="00FE73EC" w:rsidRDefault="00FE73EC">
      <w:pPr>
        <w:pStyle w:val="AmdtsEntryHd"/>
      </w:pPr>
      <w:r>
        <w:lastRenderedPageBreak/>
        <w:t>Authority may exempt from certain eligibility requirements</w:t>
      </w:r>
    </w:p>
    <w:p w14:paraId="0842D142" w14:textId="1359C410" w:rsidR="00FE73EC" w:rsidRDefault="00FE73EC">
      <w:pPr>
        <w:pStyle w:val="AmdtsEntries"/>
        <w:keepNext/>
      </w:pPr>
      <w:r>
        <w:t>s 67 hdg</w:t>
      </w:r>
      <w:r>
        <w:tab/>
        <w:t xml:space="preserve">am </w:t>
      </w:r>
      <w:hyperlink r:id="rId55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w:t>
      </w:r>
    </w:p>
    <w:p w14:paraId="0662759F" w14:textId="77777777" w:rsidR="00FE73EC" w:rsidRDefault="00FE73EC">
      <w:pPr>
        <w:pStyle w:val="AmdtsEntries"/>
        <w:keepNext/>
      </w:pPr>
      <w:r>
        <w:tab/>
        <w:t>bracketed note exp 17 September 2002 (s 4 (3))</w:t>
      </w:r>
    </w:p>
    <w:p w14:paraId="0A47016C" w14:textId="3DFE0942" w:rsidR="00FE73EC" w:rsidRDefault="00FE73EC">
      <w:pPr>
        <w:pStyle w:val="AmdtsEntries"/>
      </w:pPr>
      <w:r>
        <w:t>s 67</w:t>
      </w:r>
      <w:r>
        <w:tab/>
        <w:t xml:space="preserve">am </w:t>
      </w:r>
      <w:hyperlink r:id="rId56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 </w:t>
      </w:r>
      <w:hyperlink r:id="rId56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8; </w:t>
      </w:r>
      <w:hyperlink r:id="rId562"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7; </w:t>
      </w:r>
      <w:hyperlink r:id="rId563"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11</w:t>
      </w:r>
      <w:r w:rsidR="00FD2877">
        <w:t xml:space="preserve">; </w:t>
      </w:r>
      <w:hyperlink r:id="rId56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1.10</w:t>
      </w:r>
      <w:r w:rsidR="00C31746">
        <w:t xml:space="preserve">; </w:t>
      </w:r>
      <w:hyperlink r:id="rId56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14</w:t>
      </w:r>
      <w:r w:rsidR="00382251">
        <w:t xml:space="preserve">; </w:t>
      </w:r>
      <w:hyperlink r:id="rId566" w:tooltip="Road Transport (Taxi Industry Innovation) Legislation Amendment Regulation 2016 (No 1)" w:history="1">
        <w:r w:rsidR="00382251">
          <w:rPr>
            <w:rStyle w:val="charCitHyperlinkAbbrev"/>
          </w:rPr>
          <w:t>SL2016</w:t>
        </w:r>
        <w:r w:rsidR="00382251">
          <w:rPr>
            <w:rStyle w:val="charCitHyperlinkAbbrev"/>
          </w:rPr>
          <w:noBreakHyphen/>
          <w:t>20</w:t>
        </w:r>
      </w:hyperlink>
      <w:r w:rsidR="009F4F21">
        <w:t xml:space="preserve"> amdt </w:t>
      </w:r>
      <w:r w:rsidR="00382251">
        <w:t>1.4, amdt 1.5</w:t>
      </w:r>
      <w:r w:rsidR="00510B47">
        <w:t xml:space="preserve">; </w:t>
      </w:r>
      <w:hyperlink r:id="rId567"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20</w:t>
      </w:r>
    </w:p>
    <w:p w14:paraId="610E4999" w14:textId="77777777" w:rsidR="00FE73EC" w:rsidRDefault="00FE73EC">
      <w:pPr>
        <w:pStyle w:val="AmdtsEntryHd"/>
      </w:pPr>
      <w:r>
        <w:t>Working out period a class or kind of licence has been held</w:t>
      </w:r>
    </w:p>
    <w:p w14:paraId="7C2A69B7" w14:textId="77777777" w:rsidR="00FE73EC" w:rsidRDefault="00FE73EC" w:rsidP="00F54F13">
      <w:pPr>
        <w:pStyle w:val="AmdtsEntries"/>
        <w:keepNext/>
      </w:pPr>
      <w:r>
        <w:t>s 68 hdg</w:t>
      </w:r>
      <w:r>
        <w:tab/>
        <w:t>bracketed note exp 17 September 2002 (s 4 (3))</w:t>
      </w:r>
    </w:p>
    <w:p w14:paraId="02268A58" w14:textId="42B687A4" w:rsidR="009710DE" w:rsidRDefault="009710DE">
      <w:pPr>
        <w:pStyle w:val="AmdtsEntries"/>
      </w:pPr>
      <w:r>
        <w:t>s 68</w:t>
      </w:r>
      <w:r>
        <w:tab/>
        <w:t xml:space="preserve">am </w:t>
      </w:r>
      <w:hyperlink r:id="rId568"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79</w:t>
      </w:r>
    </w:p>
    <w:p w14:paraId="1B9604FF" w14:textId="77777777" w:rsidR="00FE73EC" w:rsidRDefault="00FE73EC">
      <w:pPr>
        <w:pStyle w:val="AmdtsEntryHd"/>
      </w:pPr>
      <w:r>
        <w:t>Application procedure for issue and certain variations of driver licences</w:t>
      </w:r>
    </w:p>
    <w:p w14:paraId="654A78DD" w14:textId="77777777" w:rsidR="00FE73EC" w:rsidRDefault="00FE73EC">
      <w:pPr>
        <w:pStyle w:val="AmdtsEntries"/>
        <w:keepNext/>
      </w:pPr>
      <w:r>
        <w:t>s 69 hdg</w:t>
      </w:r>
      <w:r>
        <w:tab/>
        <w:t>bracketed note exp 17 September 2002 (s 4 (3))</w:t>
      </w:r>
    </w:p>
    <w:p w14:paraId="750B990A" w14:textId="0E3F9B8B" w:rsidR="00FE73EC" w:rsidRDefault="00FE73EC">
      <w:pPr>
        <w:pStyle w:val="AmdtsEntries"/>
      </w:pPr>
      <w:r>
        <w:t>s 69</w:t>
      </w:r>
      <w:r>
        <w:tab/>
        <w:t xml:space="preserve">am </w:t>
      </w:r>
      <w:hyperlink r:id="rId569"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2.30; </w:t>
      </w:r>
      <w:hyperlink r:id="rId570"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w:t>
      </w:r>
      <w:hyperlink r:id="rId571"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8; ss renum R23 LA</w:t>
      </w:r>
      <w:r w:rsidR="00F93DED">
        <w:t xml:space="preserve">; </w:t>
      </w:r>
      <w:hyperlink r:id="rId57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13</w:t>
      </w:r>
      <w:r w:rsidR="001C5DD9">
        <w:t>; ss renum R30 LA</w:t>
      </w:r>
      <w:r w:rsidR="00797CD9">
        <w:t xml:space="preserve">; </w:t>
      </w:r>
      <w:hyperlink r:id="rId57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7D46F6">
        <w:t xml:space="preserve">; </w:t>
      </w:r>
      <w:hyperlink r:id="rId574"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 3.145</w:t>
      </w:r>
      <w:r w:rsidR="00577166">
        <w:t xml:space="preserve">; </w:t>
      </w:r>
      <w:hyperlink r:id="rId575" w:tooltip="Statute Law Amendment Act 2013" w:history="1">
        <w:r w:rsidR="00577166">
          <w:rPr>
            <w:rStyle w:val="charCitHyperlinkAbbrev"/>
          </w:rPr>
          <w:t>A2013</w:t>
        </w:r>
        <w:r w:rsidR="00577166">
          <w:rPr>
            <w:rStyle w:val="charCitHyperlinkAbbrev"/>
          </w:rPr>
          <w:noBreakHyphen/>
          <w:t>19</w:t>
        </w:r>
      </w:hyperlink>
      <w:r w:rsidR="005A521A">
        <w:t xml:space="preserve"> amdt </w:t>
      </w:r>
      <w:r w:rsidR="00577166">
        <w:t>3.407</w:t>
      </w:r>
      <w:r w:rsidR="00630645">
        <w:t xml:space="preserve">; </w:t>
      </w:r>
      <w:hyperlink r:id="rId576"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r w:rsidR="00510B47">
        <w:t xml:space="preserve">; </w:t>
      </w:r>
      <w:hyperlink r:id="rId577"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21</w:t>
      </w:r>
    </w:p>
    <w:p w14:paraId="58FAFDE8" w14:textId="77777777" w:rsidR="00FE73EC" w:rsidRDefault="00FE73EC">
      <w:pPr>
        <w:pStyle w:val="AmdtsEntryHd"/>
      </w:pPr>
      <w:r>
        <w:t>When applications for issue and certain variations of driver licences can be refused</w:t>
      </w:r>
    </w:p>
    <w:p w14:paraId="2FEB8F10" w14:textId="77777777" w:rsidR="00FE73EC" w:rsidRDefault="00FE73EC">
      <w:pPr>
        <w:pStyle w:val="AmdtsEntries"/>
        <w:keepNext/>
      </w:pPr>
      <w:r>
        <w:t>s 70 hdg</w:t>
      </w:r>
      <w:r>
        <w:tab/>
        <w:t>bracketed note exp 17 September 2002 (s 4 (3))</w:t>
      </w:r>
    </w:p>
    <w:p w14:paraId="7ADC3439" w14:textId="3C76D5AE" w:rsidR="00FE73EC" w:rsidRDefault="00FE73EC">
      <w:pPr>
        <w:pStyle w:val="AmdtsEntries"/>
      </w:pPr>
      <w:r>
        <w:t>s 70</w:t>
      </w:r>
      <w:r>
        <w:tab/>
        <w:t xml:space="preserve">am </w:t>
      </w:r>
      <w:hyperlink r:id="rId578"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2.31, amdt 2.32; </w:t>
      </w:r>
      <w:hyperlink r:id="rId57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5, s 19</w:t>
      </w:r>
      <w:r w:rsidR="00B94CDE">
        <w:t xml:space="preserve">; </w:t>
      </w:r>
      <w:hyperlink r:id="rId580"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3.21</w:t>
      </w:r>
      <w:r w:rsidR="00510B47">
        <w:t xml:space="preserve">; </w:t>
      </w:r>
      <w:hyperlink r:id="rId581"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22</w:t>
      </w:r>
    </w:p>
    <w:p w14:paraId="6CCC5F9F" w14:textId="77777777" w:rsidR="00FE73EC" w:rsidRDefault="00FE73EC">
      <w:pPr>
        <w:pStyle w:val="AmdtsEntryHd"/>
      </w:pPr>
      <w:r>
        <w:t>Surrender of current driver licence and duration of replacement licence</w:t>
      </w:r>
    </w:p>
    <w:p w14:paraId="777D4CC5" w14:textId="77777777" w:rsidR="00FE73EC" w:rsidRDefault="00FE73EC">
      <w:pPr>
        <w:pStyle w:val="AmdtsEntries"/>
      </w:pPr>
      <w:r>
        <w:t>s 73 hdg</w:t>
      </w:r>
      <w:r>
        <w:tab/>
        <w:t>bracketed note exp 17 September 2002 (s 4 (3))</w:t>
      </w:r>
    </w:p>
    <w:p w14:paraId="1CF72511" w14:textId="77777777" w:rsidR="00AE10B8" w:rsidRPr="005125FE" w:rsidRDefault="00426FD2" w:rsidP="00AE10B8">
      <w:pPr>
        <w:pStyle w:val="AmdtsEntryHd"/>
      </w:pPr>
      <w:r w:rsidRPr="005125FE">
        <w:t>Alcohol awareness courses</w:t>
      </w:r>
    </w:p>
    <w:p w14:paraId="5055CE9F" w14:textId="5FD7EFEB" w:rsidR="00AE10B8" w:rsidRPr="005125FE" w:rsidRDefault="00AE10B8" w:rsidP="00AE10B8">
      <w:pPr>
        <w:pStyle w:val="AmdtsEntries"/>
      </w:pPr>
      <w:r w:rsidRPr="005125FE">
        <w:t>div 3.13 hdg</w:t>
      </w:r>
      <w:r w:rsidRPr="005125FE">
        <w:tab/>
        <w:t xml:space="preserve">ins </w:t>
      </w:r>
      <w:hyperlink r:id="rId58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6E4949D" w14:textId="77777777" w:rsidR="00AE10B8" w:rsidRPr="005125FE" w:rsidRDefault="00426FD2" w:rsidP="00AE10B8">
      <w:pPr>
        <w:pStyle w:val="AmdtsEntryHd"/>
      </w:pPr>
      <w:r w:rsidRPr="005125FE">
        <w:t>Application—div 3.13</w:t>
      </w:r>
    </w:p>
    <w:p w14:paraId="0A25FF44" w14:textId="1CB54A48" w:rsidR="00AE10B8" w:rsidRDefault="00AE10B8" w:rsidP="00DC5DDE">
      <w:pPr>
        <w:pStyle w:val="AmdtsEntries"/>
        <w:keepNext/>
      </w:pPr>
      <w:r w:rsidRPr="005125FE">
        <w:t>s 73A</w:t>
      </w:r>
      <w:r w:rsidRPr="005125FE">
        <w:tab/>
        <w:t xml:space="preserve">ins </w:t>
      </w:r>
      <w:hyperlink r:id="rId58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EBE77F7" w14:textId="4D7E9E72" w:rsidR="00DC5DDE" w:rsidRPr="005125FE" w:rsidRDefault="00DC5DDE" w:rsidP="00AE10B8">
      <w:pPr>
        <w:pStyle w:val="AmdtsEntries"/>
      </w:pPr>
      <w:r>
        <w:tab/>
        <w:t xml:space="preserve">am </w:t>
      </w:r>
      <w:hyperlink r:id="rId584" w:tooltip="Road Transport Legislation Amendment Act 2013 (No 2)" w:history="1">
        <w:r>
          <w:rPr>
            <w:rStyle w:val="charCitHyperlinkAbbrev"/>
          </w:rPr>
          <w:t>A2013</w:t>
        </w:r>
        <w:r>
          <w:rPr>
            <w:rStyle w:val="charCitHyperlinkAbbrev"/>
          </w:rPr>
          <w:noBreakHyphen/>
          <w:t>24</w:t>
        </w:r>
      </w:hyperlink>
      <w:r>
        <w:t xml:space="preserve"> s 20</w:t>
      </w:r>
      <w:r w:rsidR="00345127">
        <w:t xml:space="preserve">; </w:t>
      </w:r>
      <w:hyperlink r:id="rId585"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5</w:t>
      </w:r>
    </w:p>
    <w:p w14:paraId="1C0D3BA3" w14:textId="77777777" w:rsidR="00AE10B8" w:rsidRDefault="00DC5DDE" w:rsidP="00AE10B8">
      <w:pPr>
        <w:pStyle w:val="AmdtsEntryHd"/>
      </w:pPr>
      <w:r w:rsidRPr="00A70132">
        <w:t xml:space="preserve">Meaning of </w:t>
      </w:r>
      <w:r w:rsidRPr="007B039A">
        <w:rPr>
          <w:rStyle w:val="charItals"/>
        </w:rPr>
        <w:t>alcohol awareness course</w:t>
      </w:r>
    </w:p>
    <w:p w14:paraId="42B5AE43" w14:textId="1D12DE2F" w:rsidR="00DC5DDE" w:rsidRPr="00DC5DDE" w:rsidRDefault="00407602" w:rsidP="00DC5DDE">
      <w:pPr>
        <w:pStyle w:val="AmdtsEntries"/>
        <w:keepNext/>
      </w:pPr>
      <w:r>
        <w:t>s 73B hd</w:t>
      </w:r>
      <w:r w:rsidR="00DC5DDE">
        <w:t>g</w:t>
      </w:r>
      <w:r w:rsidR="00DC5DDE">
        <w:tab/>
        <w:t xml:space="preserve">sub </w:t>
      </w:r>
      <w:hyperlink r:id="rId586"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21</w:t>
      </w:r>
    </w:p>
    <w:p w14:paraId="4EEB1635" w14:textId="42ED8A42" w:rsidR="004B53FD" w:rsidRPr="005125FE" w:rsidRDefault="00AE10B8" w:rsidP="00DC5DDE">
      <w:pPr>
        <w:pStyle w:val="AmdtsEntries"/>
        <w:keepNext/>
      </w:pPr>
      <w:r w:rsidRPr="005125FE">
        <w:t>s 73B</w:t>
      </w:r>
      <w:r w:rsidRPr="005125FE">
        <w:tab/>
      </w:r>
      <w:r w:rsidR="004B53FD" w:rsidRPr="005125FE">
        <w:t xml:space="preserve">ins </w:t>
      </w:r>
      <w:hyperlink r:id="rId58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B53FD" w:rsidRPr="005125FE">
        <w:t xml:space="preserve"> s 126</w:t>
      </w:r>
    </w:p>
    <w:p w14:paraId="2BBFCF3D" w14:textId="329E3515" w:rsidR="00AE10B8" w:rsidRDefault="004B53FD" w:rsidP="00F54F13">
      <w:pPr>
        <w:pStyle w:val="AmdtsEntries"/>
        <w:keepNext/>
      </w:pPr>
      <w:r w:rsidRPr="005125FE">
        <w:tab/>
      </w:r>
      <w:r w:rsidR="00426FD2" w:rsidRPr="005125FE">
        <w:t xml:space="preserve">def </w:t>
      </w:r>
      <w:r w:rsidR="00426FD2" w:rsidRPr="00C52149">
        <w:rPr>
          <w:rStyle w:val="charBoldItals"/>
        </w:rPr>
        <w:t>alcohol awareness course</w:t>
      </w:r>
      <w:r w:rsidR="00426FD2" w:rsidRPr="005125FE">
        <w:t xml:space="preserve"> </w:t>
      </w:r>
      <w:r w:rsidR="00AE10B8" w:rsidRPr="005125FE">
        <w:t xml:space="preserve">ins </w:t>
      </w:r>
      <w:hyperlink r:id="rId58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AE10B8" w:rsidRPr="005125FE">
        <w:t xml:space="preserve"> s 126</w:t>
      </w:r>
    </w:p>
    <w:p w14:paraId="787E24C8" w14:textId="663DCBF8" w:rsidR="00577166" w:rsidRPr="005125FE" w:rsidRDefault="00577166" w:rsidP="00F54F13">
      <w:pPr>
        <w:pStyle w:val="AmdtsEntriesDefL2"/>
        <w:keepNext/>
      </w:pPr>
      <w:r>
        <w:tab/>
        <w:t xml:space="preserve">sub </w:t>
      </w:r>
      <w:hyperlink r:id="rId589" w:tooltip="Statute Law Amendment Act 2013" w:history="1">
        <w:r>
          <w:rPr>
            <w:rStyle w:val="charCitHyperlinkAbbrev"/>
          </w:rPr>
          <w:t>A2013</w:t>
        </w:r>
        <w:r>
          <w:rPr>
            <w:rStyle w:val="charCitHyperlinkAbbrev"/>
          </w:rPr>
          <w:noBreakHyphen/>
          <w:t>19</w:t>
        </w:r>
      </w:hyperlink>
      <w:r>
        <w:t xml:space="preserve"> amdt 3.408</w:t>
      </w:r>
    </w:p>
    <w:p w14:paraId="1A5613C1" w14:textId="48725FF9" w:rsidR="00426FD2" w:rsidRDefault="00426FD2" w:rsidP="00F54F13">
      <w:pPr>
        <w:pStyle w:val="AmdtsEntries"/>
        <w:keepNext/>
      </w:pPr>
      <w:r w:rsidRPr="005125FE">
        <w:tab/>
        <w:t xml:space="preserve">def </w:t>
      </w:r>
      <w:r w:rsidR="00D24216" w:rsidRPr="00C52149">
        <w:rPr>
          <w:rStyle w:val="charBoldItals"/>
        </w:rPr>
        <w:t>alcohol-related disqualifying offence</w:t>
      </w:r>
      <w:r w:rsidR="00D24216" w:rsidRPr="005125FE">
        <w:t xml:space="preserve"> </w:t>
      </w:r>
      <w:r w:rsidRPr="005125FE">
        <w:t xml:space="preserve">ins </w:t>
      </w:r>
      <w:hyperlink r:id="rId59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w:t>
      </w:r>
      <w:r w:rsidR="00D24216" w:rsidRPr="005125FE">
        <w:t> </w:t>
      </w:r>
      <w:r w:rsidRPr="005125FE">
        <w:t>126</w:t>
      </w:r>
    </w:p>
    <w:p w14:paraId="734099C5" w14:textId="1FDF20E8" w:rsidR="00DC5DDE" w:rsidRPr="005125FE" w:rsidRDefault="00DC5DDE" w:rsidP="00DC5DDE">
      <w:pPr>
        <w:pStyle w:val="AmdtsEntriesDefL2"/>
      </w:pPr>
      <w:r>
        <w:tab/>
        <w:t xml:space="preserve">om </w:t>
      </w:r>
      <w:hyperlink r:id="rId591" w:tooltip="Road Transport Legislation Amendment Act 2013 (No 2)" w:history="1">
        <w:r>
          <w:rPr>
            <w:rStyle w:val="charCitHyperlinkAbbrev"/>
          </w:rPr>
          <w:t>A2013</w:t>
        </w:r>
        <w:r>
          <w:rPr>
            <w:rStyle w:val="charCitHyperlinkAbbrev"/>
          </w:rPr>
          <w:noBreakHyphen/>
          <w:t>24</w:t>
        </w:r>
      </w:hyperlink>
      <w:r>
        <w:t xml:space="preserve"> s 22</w:t>
      </w:r>
    </w:p>
    <w:p w14:paraId="1057FF6C" w14:textId="77777777" w:rsidR="00AE10B8" w:rsidRPr="005125FE" w:rsidRDefault="00D24216" w:rsidP="00AE10B8">
      <w:pPr>
        <w:pStyle w:val="AmdtsEntryHd"/>
      </w:pPr>
      <w:r w:rsidRPr="005125FE">
        <w:t>Requirement to complete alcohol awareness course—person not disqualified</w:t>
      </w:r>
    </w:p>
    <w:p w14:paraId="1AEE9898" w14:textId="2A82E0E3" w:rsidR="00AE10B8" w:rsidRDefault="00AE10B8" w:rsidP="00F54F13">
      <w:pPr>
        <w:pStyle w:val="AmdtsEntries"/>
        <w:keepNext/>
      </w:pPr>
      <w:r w:rsidRPr="005125FE">
        <w:t>s 73C</w:t>
      </w:r>
      <w:r w:rsidRPr="005125FE">
        <w:tab/>
        <w:t xml:space="preserve">ins </w:t>
      </w:r>
      <w:hyperlink r:id="rId59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E60C833" w14:textId="40655374" w:rsidR="007C6138" w:rsidRPr="005125FE" w:rsidRDefault="007C6138" w:rsidP="00AE10B8">
      <w:pPr>
        <w:pStyle w:val="AmdtsEntries"/>
      </w:pPr>
      <w:r>
        <w:tab/>
        <w:t xml:space="preserve">am </w:t>
      </w:r>
      <w:hyperlink r:id="rId59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4-7</w:t>
      </w:r>
      <w:r w:rsidR="00BC0B94">
        <w:t xml:space="preserve">; </w:t>
      </w:r>
      <w:hyperlink r:id="rId594"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71ED2337" w14:textId="77777777" w:rsidR="00AE10B8" w:rsidRPr="005125FE" w:rsidRDefault="00D24216" w:rsidP="00AE10B8">
      <w:pPr>
        <w:pStyle w:val="AmdtsEntryHd"/>
      </w:pPr>
      <w:r w:rsidRPr="005125FE">
        <w:lastRenderedPageBreak/>
        <w:t>Requirement to complete alcohol awareness course—person disqualified and not eligible for restricted licence</w:t>
      </w:r>
    </w:p>
    <w:p w14:paraId="316CFB41" w14:textId="3F09AEBB" w:rsidR="00AE10B8" w:rsidRPr="005125FE" w:rsidRDefault="00AE10B8" w:rsidP="00F54F13">
      <w:pPr>
        <w:pStyle w:val="AmdtsEntries"/>
        <w:keepNext/>
      </w:pPr>
      <w:r w:rsidRPr="005125FE">
        <w:t>s 73D</w:t>
      </w:r>
      <w:r w:rsidRPr="005125FE">
        <w:tab/>
        <w:t xml:space="preserve">ins </w:t>
      </w:r>
      <w:hyperlink r:id="rId59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CEFB345" w14:textId="090B7639" w:rsidR="007C6138" w:rsidRPr="005125FE" w:rsidRDefault="007C6138" w:rsidP="007C6138">
      <w:pPr>
        <w:pStyle w:val="AmdtsEntries"/>
      </w:pPr>
      <w:r>
        <w:tab/>
        <w:t xml:space="preserve">am </w:t>
      </w:r>
      <w:hyperlink r:id="rId59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8-13</w:t>
      </w:r>
      <w:r w:rsidR="00BC0B94">
        <w:t xml:space="preserve">; </w:t>
      </w:r>
      <w:hyperlink r:id="rId597"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2BD42EB" w14:textId="77777777" w:rsidR="00AE10B8" w:rsidRPr="005125FE" w:rsidRDefault="00D24216" w:rsidP="00AE10B8">
      <w:pPr>
        <w:pStyle w:val="AmdtsEntryHd"/>
      </w:pPr>
      <w:r w:rsidRPr="005125FE">
        <w:t>Requirement to complete alcohol awareness course—person disqualified and eligible for restricted licence</w:t>
      </w:r>
    </w:p>
    <w:p w14:paraId="41BD1DF1" w14:textId="35984C2A" w:rsidR="00AE10B8" w:rsidRPr="005125FE" w:rsidRDefault="00AE10B8" w:rsidP="00F54F13">
      <w:pPr>
        <w:pStyle w:val="AmdtsEntries"/>
        <w:keepNext/>
      </w:pPr>
      <w:r w:rsidRPr="005125FE">
        <w:t>s 73E</w:t>
      </w:r>
      <w:r w:rsidRPr="005125FE">
        <w:tab/>
        <w:t xml:space="preserve">ins </w:t>
      </w:r>
      <w:hyperlink r:id="rId59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F3287F6" w14:textId="3CE952D8" w:rsidR="007C6138" w:rsidRPr="005125FE" w:rsidRDefault="007C6138" w:rsidP="007C6138">
      <w:pPr>
        <w:pStyle w:val="AmdtsEntries"/>
      </w:pPr>
      <w:r>
        <w:tab/>
        <w:t xml:space="preserve">am </w:t>
      </w:r>
      <w:hyperlink r:id="rId59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14, s 15</w:t>
      </w:r>
      <w:r w:rsidR="00BC0B94">
        <w:t xml:space="preserve">; </w:t>
      </w:r>
      <w:hyperlink r:id="rId60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096A0F1" w14:textId="77777777" w:rsidR="00AE10B8" w:rsidRPr="005125FE" w:rsidRDefault="00D24216" w:rsidP="00AE10B8">
      <w:pPr>
        <w:pStyle w:val="AmdtsEntryHd"/>
      </w:pPr>
      <w:r w:rsidRPr="005125FE">
        <w:t>Requirement to complete alcohol awareness course—person no longer disqualified and eligible for probationary licence</w:t>
      </w:r>
    </w:p>
    <w:p w14:paraId="4DA8F659" w14:textId="711EBE90" w:rsidR="00AE10B8" w:rsidRPr="005125FE" w:rsidRDefault="00AE10B8" w:rsidP="00AF349E">
      <w:pPr>
        <w:pStyle w:val="AmdtsEntries"/>
        <w:keepNext/>
      </w:pPr>
      <w:r w:rsidRPr="005125FE">
        <w:t>s 73F</w:t>
      </w:r>
      <w:r w:rsidRPr="005125FE">
        <w:tab/>
        <w:t xml:space="preserve">ins </w:t>
      </w:r>
      <w:hyperlink r:id="rId60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5FF8208" w14:textId="76DF8C6D" w:rsidR="007C6138" w:rsidRPr="005125FE" w:rsidRDefault="007C6138" w:rsidP="007C6138">
      <w:pPr>
        <w:pStyle w:val="AmdtsEntries"/>
      </w:pPr>
      <w:r>
        <w:tab/>
        <w:t xml:space="preserve">am </w:t>
      </w:r>
      <w:hyperlink r:id="rId60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16, s 17</w:t>
      </w:r>
      <w:r w:rsidR="00BC0B94">
        <w:t xml:space="preserve">; </w:t>
      </w:r>
      <w:hyperlink r:id="rId60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162C549C" w14:textId="77777777" w:rsidR="00AE10B8" w:rsidRPr="005125FE" w:rsidRDefault="00D24216" w:rsidP="00AE10B8">
      <w:pPr>
        <w:pStyle w:val="AmdtsEntryHd"/>
      </w:pPr>
      <w:r w:rsidRPr="005125FE">
        <w:t>Exemption from alcohol awareness course—application</w:t>
      </w:r>
    </w:p>
    <w:p w14:paraId="3DB6A722" w14:textId="20BD34F7" w:rsidR="00AE10B8" w:rsidRPr="005125FE" w:rsidRDefault="00AE10B8" w:rsidP="00F54F13">
      <w:pPr>
        <w:pStyle w:val="AmdtsEntries"/>
        <w:keepNext/>
      </w:pPr>
      <w:r w:rsidRPr="005125FE">
        <w:t>s 73G</w:t>
      </w:r>
      <w:r w:rsidRPr="005125FE">
        <w:tab/>
        <w:t xml:space="preserve">ins </w:t>
      </w:r>
      <w:hyperlink r:id="rId60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2336A19D" w14:textId="587EA6E1" w:rsidR="007C6138" w:rsidRPr="005125FE" w:rsidRDefault="007C6138" w:rsidP="007C6138">
      <w:pPr>
        <w:pStyle w:val="AmdtsEntries"/>
      </w:pPr>
      <w:r>
        <w:tab/>
        <w:t xml:space="preserve">am </w:t>
      </w:r>
      <w:hyperlink r:id="rId60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18</w:t>
      </w:r>
      <w:r w:rsidR="00630645">
        <w:t xml:space="preserve">; </w:t>
      </w:r>
      <w:hyperlink r:id="rId606"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1E2CAD9" w14:textId="77777777" w:rsidR="00AE10B8" w:rsidRPr="005125FE" w:rsidRDefault="00D24216" w:rsidP="00AE10B8">
      <w:pPr>
        <w:pStyle w:val="AmdtsEntryHd"/>
      </w:pPr>
      <w:r w:rsidRPr="005125FE">
        <w:t>Exemption from alcohol awareness course—decision on application</w:t>
      </w:r>
    </w:p>
    <w:p w14:paraId="748C8CE5" w14:textId="3C6F2CF8" w:rsidR="00AE10B8" w:rsidRPr="005125FE" w:rsidRDefault="00AE10B8" w:rsidP="00F54F13">
      <w:pPr>
        <w:pStyle w:val="AmdtsEntries"/>
        <w:keepNext/>
      </w:pPr>
      <w:r w:rsidRPr="005125FE">
        <w:t>s 73H</w:t>
      </w:r>
      <w:r w:rsidRPr="005125FE">
        <w:tab/>
        <w:t xml:space="preserve">ins </w:t>
      </w:r>
      <w:hyperlink r:id="rId60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061186" w14:textId="44793B26" w:rsidR="007C6138" w:rsidRPr="005125FE" w:rsidRDefault="00E5665A" w:rsidP="007C6138">
      <w:pPr>
        <w:pStyle w:val="AmdtsEntries"/>
      </w:pPr>
      <w:r>
        <w:tab/>
        <w:t xml:space="preserve">am </w:t>
      </w:r>
      <w:hyperlink r:id="rId60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7C6138">
        <w:t xml:space="preserve"> s 19, s 20</w:t>
      </w:r>
    </w:p>
    <w:p w14:paraId="36DB147A" w14:textId="77777777" w:rsidR="007C6138" w:rsidRDefault="007C6138" w:rsidP="00AE10B8">
      <w:pPr>
        <w:pStyle w:val="AmdtsEntryHd"/>
      </w:pPr>
      <w:r w:rsidRPr="00B16FB2">
        <w:t>Exemption from alcohol awareness course––issue of restricted or probationary licence</w:t>
      </w:r>
    </w:p>
    <w:p w14:paraId="0DAD5B26" w14:textId="7C87037C" w:rsidR="007C6138" w:rsidRPr="007C6138" w:rsidRDefault="007C6138" w:rsidP="007C6138">
      <w:pPr>
        <w:pStyle w:val="AmdtsEntries"/>
      </w:pPr>
      <w:r>
        <w:t>s 73HA</w:t>
      </w:r>
      <w:r>
        <w:tab/>
        <w:t xml:space="preserve">ins </w:t>
      </w:r>
      <w:hyperlink r:id="rId60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21</w:t>
      </w:r>
    </w:p>
    <w:p w14:paraId="4E8E7794" w14:textId="77777777" w:rsidR="00AE10B8" w:rsidRPr="005125FE" w:rsidRDefault="00D24216" w:rsidP="00AE10B8">
      <w:pPr>
        <w:pStyle w:val="AmdtsEntryHd"/>
      </w:pPr>
      <w:r w:rsidRPr="005125FE">
        <w:t>Alcohol awareness course—approval</w:t>
      </w:r>
    </w:p>
    <w:p w14:paraId="4A8E3A23" w14:textId="578F51DB" w:rsidR="00AE10B8" w:rsidRDefault="00AE10B8" w:rsidP="00F54F13">
      <w:pPr>
        <w:pStyle w:val="AmdtsEntries"/>
        <w:keepNext/>
      </w:pPr>
      <w:r w:rsidRPr="005125FE">
        <w:t>s 73I</w:t>
      </w:r>
      <w:r w:rsidRPr="005125FE">
        <w:tab/>
        <w:t xml:space="preserve">ins </w:t>
      </w:r>
      <w:hyperlink r:id="rId61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D593498" w14:textId="40F860C0" w:rsidR="007C6138" w:rsidRPr="005125FE" w:rsidRDefault="007C6138" w:rsidP="00AE10B8">
      <w:pPr>
        <w:pStyle w:val="AmdtsEntries"/>
      </w:pPr>
      <w:r>
        <w:tab/>
        <w:t xml:space="preserve">am </w:t>
      </w:r>
      <w:hyperlink r:id="rId61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22, s 23; ss renum R41 LA</w:t>
      </w:r>
    </w:p>
    <w:p w14:paraId="724389ED" w14:textId="77777777" w:rsidR="00AE10B8" w:rsidRPr="005125FE" w:rsidRDefault="00D24216" w:rsidP="00AE10B8">
      <w:pPr>
        <w:pStyle w:val="AmdtsEntryHd"/>
      </w:pPr>
      <w:r w:rsidRPr="005125FE">
        <w:t>Drug awareness courses</w:t>
      </w:r>
    </w:p>
    <w:p w14:paraId="240F39B8" w14:textId="2912F1C7" w:rsidR="00AE10B8" w:rsidRPr="005125FE" w:rsidRDefault="00AE10B8" w:rsidP="00AE10B8">
      <w:pPr>
        <w:pStyle w:val="AmdtsEntries"/>
      </w:pPr>
      <w:r w:rsidRPr="005125FE">
        <w:t>div 3.14 hdg</w:t>
      </w:r>
      <w:r w:rsidRPr="005125FE">
        <w:tab/>
        <w:t xml:space="preserve">ins </w:t>
      </w:r>
      <w:hyperlink r:id="rId61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725FB9E" w14:textId="77777777" w:rsidR="00AE10B8" w:rsidRPr="005125FE" w:rsidRDefault="00D24216" w:rsidP="00AE10B8">
      <w:pPr>
        <w:pStyle w:val="AmdtsEntryHd"/>
      </w:pPr>
      <w:r w:rsidRPr="005125FE">
        <w:t>Application—div 3.14</w:t>
      </w:r>
    </w:p>
    <w:p w14:paraId="0732C9F3" w14:textId="592BC76E" w:rsidR="00AE10B8" w:rsidRPr="005125FE" w:rsidRDefault="00AE10B8" w:rsidP="00AE10B8">
      <w:pPr>
        <w:pStyle w:val="AmdtsEntries"/>
      </w:pPr>
      <w:r w:rsidRPr="005125FE">
        <w:t>s 73J</w:t>
      </w:r>
      <w:r w:rsidRPr="005125FE">
        <w:tab/>
        <w:t xml:space="preserve">ins </w:t>
      </w:r>
      <w:hyperlink r:id="rId61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27A11F8" w14:textId="77777777" w:rsidR="00AE10B8" w:rsidRPr="005125FE" w:rsidRDefault="00D24216" w:rsidP="00AE10B8">
      <w:pPr>
        <w:pStyle w:val="AmdtsEntryHd"/>
      </w:pPr>
      <w:r w:rsidRPr="005125FE">
        <w:t>Definitions—div 3.14</w:t>
      </w:r>
    </w:p>
    <w:p w14:paraId="601034C1" w14:textId="1D908C16" w:rsidR="00D50DD1" w:rsidRPr="005125FE" w:rsidRDefault="00AE10B8" w:rsidP="00F822C5">
      <w:pPr>
        <w:pStyle w:val="AmdtsEntries"/>
        <w:keepNext/>
      </w:pPr>
      <w:r w:rsidRPr="005125FE">
        <w:t>s 73K</w:t>
      </w:r>
      <w:r w:rsidRPr="005125FE">
        <w:tab/>
      </w:r>
      <w:r w:rsidR="00D50DD1" w:rsidRPr="005125FE">
        <w:t xml:space="preserve">ins </w:t>
      </w:r>
      <w:hyperlink r:id="rId61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50DD1" w:rsidRPr="005125FE">
        <w:t xml:space="preserve"> s 126</w:t>
      </w:r>
    </w:p>
    <w:p w14:paraId="68C4ABE6" w14:textId="3517B46F" w:rsidR="00AE10B8" w:rsidRDefault="00D50DD1" w:rsidP="00F822C5">
      <w:pPr>
        <w:pStyle w:val="AmdtsEntries"/>
        <w:keepNext/>
      </w:pPr>
      <w:r w:rsidRPr="005125FE">
        <w:tab/>
      </w:r>
      <w:r w:rsidR="00D24216" w:rsidRPr="005125FE">
        <w:t xml:space="preserve">def </w:t>
      </w:r>
      <w:r w:rsidR="00D24216" w:rsidRPr="00C52149">
        <w:rPr>
          <w:rStyle w:val="charBoldItals"/>
        </w:rPr>
        <w:t>drug awareness course</w:t>
      </w:r>
      <w:r w:rsidR="00D24216" w:rsidRPr="005125FE">
        <w:t xml:space="preserve"> ins </w:t>
      </w:r>
      <w:hyperlink r:id="rId61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24216" w:rsidRPr="005125FE">
        <w:t xml:space="preserve"> s 126</w:t>
      </w:r>
    </w:p>
    <w:p w14:paraId="5C0383F3" w14:textId="5021C365" w:rsidR="00577166" w:rsidRPr="005125FE" w:rsidRDefault="00577166" w:rsidP="00F54F13">
      <w:pPr>
        <w:pStyle w:val="AmdtsEntriesDefL2"/>
        <w:keepNext/>
      </w:pPr>
      <w:r>
        <w:tab/>
        <w:t xml:space="preserve">sub </w:t>
      </w:r>
      <w:hyperlink r:id="rId616" w:tooltip="Statute Law Amendment Act 2013" w:history="1">
        <w:r>
          <w:rPr>
            <w:rStyle w:val="charCitHyperlinkAbbrev"/>
          </w:rPr>
          <w:t>A2013</w:t>
        </w:r>
        <w:r>
          <w:rPr>
            <w:rStyle w:val="charCitHyperlinkAbbrev"/>
          </w:rPr>
          <w:noBreakHyphen/>
          <w:t>19</w:t>
        </w:r>
      </w:hyperlink>
      <w:r>
        <w:t xml:space="preserve"> amdt 3.409</w:t>
      </w:r>
    </w:p>
    <w:p w14:paraId="0DE9E29D" w14:textId="723DC248" w:rsidR="00D24216" w:rsidRDefault="00D24216" w:rsidP="00D24216">
      <w:pPr>
        <w:pStyle w:val="AmdtsEntries"/>
      </w:pPr>
      <w:r w:rsidRPr="005125FE">
        <w:tab/>
        <w:t xml:space="preserve">def </w:t>
      </w:r>
      <w:r w:rsidRPr="00C52149">
        <w:rPr>
          <w:rStyle w:val="charBoldItals"/>
        </w:rPr>
        <w:t>drug-related disqualifying offence</w:t>
      </w:r>
      <w:r w:rsidRPr="005125FE">
        <w:t xml:space="preserve"> ins </w:t>
      </w:r>
      <w:hyperlink r:id="rId6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0A752A3" w14:textId="7EFA42A3" w:rsidR="005B022F" w:rsidRPr="005125FE" w:rsidRDefault="005B022F" w:rsidP="005B022F">
      <w:pPr>
        <w:pStyle w:val="AmdtsEntriesDefL2"/>
      </w:pPr>
      <w:r>
        <w:tab/>
        <w:t xml:space="preserve">am </w:t>
      </w:r>
      <w:hyperlink r:id="rId618" w:tooltip="Statute Law Amendment Act 2014 (No 2)" w:history="1">
        <w:r>
          <w:rPr>
            <w:rStyle w:val="charCitHyperlinkAbbrev"/>
          </w:rPr>
          <w:t>A2014</w:t>
        </w:r>
        <w:r>
          <w:rPr>
            <w:rStyle w:val="charCitHyperlinkAbbrev"/>
          </w:rPr>
          <w:noBreakHyphen/>
          <w:t>44</w:t>
        </w:r>
      </w:hyperlink>
      <w:r>
        <w:t xml:space="preserve"> amdt 3.55</w:t>
      </w:r>
    </w:p>
    <w:p w14:paraId="0E1A1A80" w14:textId="77777777" w:rsidR="00AE10B8" w:rsidRPr="005125FE" w:rsidRDefault="00D24216" w:rsidP="00AE10B8">
      <w:pPr>
        <w:pStyle w:val="AmdtsEntryHd"/>
      </w:pPr>
      <w:r w:rsidRPr="005125FE">
        <w:t>Requirement to complete drug awareness course—person not disqualified</w:t>
      </w:r>
    </w:p>
    <w:p w14:paraId="1A774777" w14:textId="38AB2A96" w:rsidR="00AE10B8" w:rsidRDefault="00AE10B8" w:rsidP="00AE10B8">
      <w:pPr>
        <w:pStyle w:val="AmdtsEntries"/>
      </w:pPr>
      <w:r w:rsidRPr="005125FE">
        <w:t>s 73L</w:t>
      </w:r>
      <w:r w:rsidRPr="005125FE">
        <w:tab/>
        <w:t xml:space="preserve">ins </w:t>
      </w:r>
      <w:hyperlink r:id="rId61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CFD6516" w14:textId="039315B7" w:rsidR="007C6138" w:rsidRPr="005125FE" w:rsidRDefault="007C6138" w:rsidP="00AE10B8">
      <w:pPr>
        <w:pStyle w:val="AmdtsEntries"/>
      </w:pPr>
      <w:r>
        <w:tab/>
        <w:t xml:space="preserve">am </w:t>
      </w:r>
      <w:hyperlink r:id="rId62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24-27</w:t>
      </w:r>
      <w:r w:rsidR="00BC0B94">
        <w:t xml:space="preserve"> </w:t>
      </w:r>
      <w:hyperlink r:id="rId621"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01BFA6C" w14:textId="77777777" w:rsidR="00AE10B8" w:rsidRPr="005125FE" w:rsidRDefault="00D24216" w:rsidP="00AE10B8">
      <w:pPr>
        <w:pStyle w:val="AmdtsEntryHd"/>
      </w:pPr>
      <w:r w:rsidRPr="005125FE">
        <w:lastRenderedPageBreak/>
        <w:t>Requirement to complete drug awareness course—person disqualified and not eligible for restricted licence</w:t>
      </w:r>
    </w:p>
    <w:p w14:paraId="5C62DDC5" w14:textId="7EF9360D" w:rsidR="00AE10B8" w:rsidRPr="005125FE" w:rsidRDefault="00AE10B8" w:rsidP="00FE3995">
      <w:pPr>
        <w:pStyle w:val="AmdtsEntries"/>
        <w:keepNext/>
      </w:pPr>
      <w:r w:rsidRPr="005125FE">
        <w:t>s 73M</w:t>
      </w:r>
      <w:r w:rsidRPr="005125FE">
        <w:tab/>
        <w:t xml:space="preserve">ins </w:t>
      </w:r>
      <w:hyperlink r:id="rId62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57E2B4EB" w14:textId="51B8903D" w:rsidR="00BA7EE6" w:rsidRPr="005125FE" w:rsidRDefault="00BA7EE6" w:rsidP="00FE3995">
      <w:pPr>
        <w:pStyle w:val="AmdtsEntries"/>
        <w:keepNext/>
      </w:pPr>
      <w:r>
        <w:tab/>
        <w:t xml:space="preserve">am </w:t>
      </w:r>
      <w:hyperlink r:id="rId62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28-33</w:t>
      </w:r>
      <w:r w:rsidR="00BC0B94">
        <w:t xml:space="preserve">; </w:t>
      </w:r>
      <w:hyperlink r:id="rId624"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F4379DB" w14:textId="77777777" w:rsidR="00AE10B8" w:rsidRPr="005125FE" w:rsidRDefault="00D24216" w:rsidP="00AE10B8">
      <w:pPr>
        <w:pStyle w:val="AmdtsEntryHd"/>
      </w:pPr>
      <w:r w:rsidRPr="005125FE">
        <w:t>Requirement to complete drug awareness course—person disqualified and eligible for restricted licence</w:t>
      </w:r>
    </w:p>
    <w:p w14:paraId="4AA6A245" w14:textId="1341B8CD" w:rsidR="00AE10B8" w:rsidRPr="005125FE" w:rsidRDefault="00AE10B8" w:rsidP="00AE10B8">
      <w:pPr>
        <w:pStyle w:val="AmdtsEntries"/>
      </w:pPr>
      <w:r w:rsidRPr="005125FE">
        <w:t>s 73N</w:t>
      </w:r>
      <w:r w:rsidRPr="005125FE">
        <w:tab/>
        <w:t xml:space="preserve">ins </w:t>
      </w:r>
      <w:hyperlink r:id="rId62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5AC177E" w14:textId="01363940" w:rsidR="00BA7EE6" w:rsidRPr="005125FE" w:rsidRDefault="00BA7EE6" w:rsidP="00BA7EE6">
      <w:pPr>
        <w:pStyle w:val="AmdtsEntries"/>
      </w:pPr>
      <w:r>
        <w:tab/>
        <w:t xml:space="preserve">am </w:t>
      </w:r>
      <w:hyperlink r:id="rId62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34, s 35</w:t>
      </w:r>
      <w:r w:rsidR="00BC0B94">
        <w:t xml:space="preserve">; </w:t>
      </w:r>
      <w:hyperlink r:id="rId627"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660E2239" w14:textId="77777777" w:rsidR="00AE10B8" w:rsidRPr="005125FE" w:rsidRDefault="00D24216" w:rsidP="00AE10B8">
      <w:pPr>
        <w:pStyle w:val="AmdtsEntryHd"/>
      </w:pPr>
      <w:r w:rsidRPr="005125FE">
        <w:t>Requirement to complete drug awareness course—person no longer disqualified and eligible for probationary licence</w:t>
      </w:r>
    </w:p>
    <w:p w14:paraId="4743E2D0" w14:textId="42BD4190" w:rsidR="00AE10B8" w:rsidRPr="005125FE" w:rsidRDefault="00AE10B8" w:rsidP="00AE10B8">
      <w:pPr>
        <w:pStyle w:val="AmdtsEntries"/>
      </w:pPr>
      <w:r w:rsidRPr="005125FE">
        <w:t>s 73O</w:t>
      </w:r>
      <w:r w:rsidRPr="005125FE">
        <w:tab/>
        <w:t xml:space="preserve">ins </w:t>
      </w:r>
      <w:hyperlink r:id="rId62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126113F1" w14:textId="7FE14303" w:rsidR="00BA7EE6" w:rsidRPr="005125FE" w:rsidRDefault="00BA7EE6" w:rsidP="00BA7EE6">
      <w:pPr>
        <w:pStyle w:val="AmdtsEntries"/>
      </w:pPr>
      <w:r>
        <w:tab/>
        <w:t xml:space="preserve">am </w:t>
      </w:r>
      <w:hyperlink r:id="rId62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36, s 37</w:t>
      </w:r>
      <w:r w:rsidR="00BC0B94">
        <w:t xml:space="preserve">; </w:t>
      </w:r>
      <w:hyperlink r:id="rId63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3146B7E1" w14:textId="77777777" w:rsidR="00AE10B8" w:rsidRPr="005125FE" w:rsidRDefault="00D24216" w:rsidP="00AE10B8">
      <w:pPr>
        <w:pStyle w:val="AmdtsEntryHd"/>
      </w:pPr>
      <w:r w:rsidRPr="005125FE">
        <w:t>Exemption from drug awareness course—application</w:t>
      </w:r>
    </w:p>
    <w:p w14:paraId="0108F67A" w14:textId="21BD6CDB" w:rsidR="00AE10B8" w:rsidRPr="005125FE" w:rsidRDefault="00AE10B8" w:rsidP="00AF349E">
      <w:pPr>
        <w:pStyle w:val="AmdtsEntries"/>
        <w:keepNext/>
      </w:pPr>
      <w:r w:rsidRPr="005125FE">
        <w:t>s 73P</w:t>
      </w:r>
      <w:r w:rsidRPr="005125FE">
        <w:tab/>
        <w:t xml:space="preserve">ins </w:t>
      </w:r>
      <w:hyperlink r:id="rId63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E46197" w14:textId="1A9F94C3" w:rsidR="00BA7EE6" w:rsidRPr="005125FE" w:rsidRDefault="00BA7EE6" w:rsidP="00BA7EE6">
      <w:pPr>
        <w:pStyle w:val="AmdtsEntries"/>
      </w:pPr>
      <w:r>
        <w:tab/>
        <w:t xml:space="preserve">am </w:t>
      </w:r>
      <w:hyperlink r:id="rId63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38</w:t>
      </w:r>
      <w:r w:rsidR="00630645">
        <w:t xml:space="preserve">; </w:t>
      </w:r>
      <w:hyperlink r:id="rId633"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780AB56" w14:textId="77777777" w:rsidR="00AE10B8" w:rsidRPr="005125FE" w:rsidRDefault="00D24216" w:rsidP="00AE10B8">
      <w:pPr>
        <w:pStyle w:val="AmdtsEntryHd"/>
      </w:pPr>
      <w:r w:rsidRPr="005125FE">
        <w:t>Exemption from drug awareness course—decision on application</w:t>
      </w:r>
    </w:p>
    <w:p w14:paraId="6E39BA23" w14:textId="555B2B90" w:rsidR="00AE10B8" w:rsidRPr="005125FE" w:rsidRDefault="00AE10B8" w:rsidP="000E7B98">
      <w:pPr>
        <w:pStyle w:val="AmdtsEntries"/>
        <w:keepNext/>
      </w:pPr>
      <w:r w:rsidRPr="005125FE">
        <w:t>s 73Q</w:t>
      </w:r>
      <w:r w:rsidRPr="005125FE">
        <w:tab/>
        <w:t xml:space="preserve">ins </w:t>
      </w:r>
      <w:hyperlink r:id="rId63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7A6BDE3" w14:textId="7D4D4B0A" w:rsidR="00BA7EE6" w:rsidRPr="005125FE" w:rsidRDefault="00BA7EE6" w:rsidP="00BA7EE6">
      <w:pPr>
        <w:pStyle w:val="AmdtsEntries"/>
      </w:pPr>
      <w:r>
        <w:tab/>
        <w:t xml:space="preserve">am </w:t>
      </w:r>
      <w:hyperlink r:id="rId63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39, s 40</w:t>
      </w:r>
    </w:p>
    <w:p w14:paraId="12CF79F8" w14:textId="77777777" w:rsidR="00BA7EE6" w:rsidRDefault="00BA7EE6" w:rsidP="00AE10B8">
      <w:pPr>
        <w:pStyle w:val="AmdtsEntryHd"/>
      </w:pPr>
      <w:r w:rsidRPr="00B16FB2">
        <w:t>Exemption from drug awareness course––issue of restricted or probationary licence</w:t>
      </w:r>
    </w:p>
    <w:p w14:paraId="3C86E407" w14:textId="7EA19ABE" w:rsidR="00BA7EE6" w:rsidRPr="00BA7EE6" w:rsidRDefault="00BA7EE6" w:rsidP="00BA7EE6">
      <w:pPr>
        <w:pStyle w:val="AmdtsEntries"/>
      </w:pPr>
      <w:r>
        <w:t>s 73QA</w:t>
      </w:r>
      <w:r>
        <w:tab/>
        <w:t xml:space="preserve">ins </w:t>
      </w:r>
      <w:hyperlink r:id="rId63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41</w:t>
      </w:r>
    </w:p>
    <w:p w14:paraId="1DE6BE95" w14:textId="77777777" w:rsidR="00AE10B8" w:rsidRPr="005125FE" w:rsidRDefault="00D24216" w:rsidP="00AE10B8">
      <w:pPr>
        <w:pStyle w:val="AmdtsEntryHd"/>
      </w:pPr>
      <w:r w:rsidRPr="005125FE">
        <w:t>Drug awareness course—approval</w:t>
      </w:r>
    </w:p>
    <w:p w14:paraId="382A0C08" w14:textId="424046C9" w:rsidR="00AE10B8" w:rsidRDefault="00AE10B8" w:rsidP="00AE10B8">
      <w:pPr>
        <w:pStyle w:val="AmdtsEntries"/>
      </w:pPr>
      <w:r w:rsidRPr="005125FE">
        <w:t>s 73R</w:t>
      </w:r>
      <w:r w:rsidRPr="005125FE">
        <w:tab/>
        <w:t xml:space="preserve">ins </w:t>
      </w:r>
      <w:hyperlink r:id="rId63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01C67B2" w14:textId="0DC46BD4" w:rsidR="00BA7EE6" w:rsidRDefault="00BA7EE6" w:rsidP="00AE10B8">
      <w:pPr>
        <w:pStyle w:val="AmdtsEntries"/>
      </w:pPr>
      <w:r>
        <w:tab/>
        <w:t xml:space="preserve">am </w:t>
      </w:r>
      <w:hyperlink r:id="rId63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42, s 43</w:t>
      </w:r>
      <w:r w:rsidR="000E7B98">
        <w:t>; ss renum R41 LA</w:t>
      </w:r>
    </w:p>
    <w:p w14:paraId="1CC2FADF" w14:textId="77777777" w:rsidR="002678B0" w:rsidRDefault="002678B0" w:rsidP="002678B0">
      <w:pPr>
        <w:pStyle w:val="AmdtsEntryHd"/>
      </w:pPr>
      <w:r w:rsidRPr="00A70132">
        <w:t>Alcohol ignition interlock devices</w:t>
      </w:r>
    </w:p>
    <w:p w14:paraId="7F1F035E" w14:textId="3C87A059" w:rsidR="002678B0" w:rsidRPr="002678B0" w:rsidRDefault="002678B0" w:rsidP="002678B0">
      <w:pPr>
        <w:pStyle w:val="AmdtsEntries"/>
      </w:pPr>
      <w:r>
        <w:t>pt 3A hdg</w:t>
      </w:r>
      <w:r>
        <w:tab/>
        <w:t xml:space="preserve">ins </w:t>
      </w:r>
      <w:hyperlink r:id="rId639" w:tooltip="Road Transport Legislation Amendment Act 2013 (No 2)" w:history="1">
        <w:r>
          <w:rPr>
            <w:rStyle w:val="charCitHyperlinkAbbrev"/>
          </w:rPr>
          <w:t>A2013</w:t>
        </w:r>
        <w:r>
          <w:rPr>
            <w:rStyle w:val="charCitHyperlinkAbbrev"/>
          </w:rPr>
          <w:noBreakHyphen/>
          <w:t>24</w:t>
        </w:r>
      </w:hyperlink>
      <w:r>
        <w:t xml:space="preserve"> s 23</w:t>
      </w:r>
    </w:p>
    <w:p w14:paraId="63D11C7D" w14:textId="77777777" w:rsidR="002678B0" w:rsidRDefault="002678B0" w:rsidP="002678B0">
      <w:pPr>
        <w:pStyle w:val="AmdtsEntryHd"/>
      </w:pPr>
      <w:r w:rsidRPr="00A70132">
        <w:t>General</w:t>
      </w:r>
    </w:p>
    <w:p w14:paraId="683EE49D" w14:textId="5FEE8729" w:rsidR="002678B0" w:rsidRPr="002678B0" w:rsidRDefault="002678B0" w:rsidP="002678B0">
      <w:pPr>
        <w:pStyle w:val="AmdtsEntries"/>
      </w:pPr>
      <w:r>
        <w:t>div 3A.1 hdg</w:t>
      </w:r>
      <w:r>
        <w:tab/>
        <w:t xml:space="preserve">ins </w:t>
      </w:r>
      <w:hyperlink r:id="rId640" w:tooltip="Road Transport Legislation Amendment Act 2013 (No 2)" w:history="1">
        <w:r>
          <w:rPr>
            <w:rStyle w:val="charCitHyperlinkAbbrev"/>
          </w:rPr>
          <w:t>A2013</w:t>
        </w:r>
        <w:r>
          <w:rPr>
            <w:rStyle w:val="charCitHyperlinkAbbrev"/>
          </w:rPr>
          <w:noBreakHyphen/>
          <w:t>24</w:t>
        </w:r>
      </w:hyperlink>
      <w:r>
        <w:t xml:space="preserve"> s 23</w:t>
      </w:r>
    </w:p>
    <w:p w14:paraId="4FD548E1" w14:textId="77777777" w:rsidR="00E8569A" w:rsidRDefault="00721D41" w:rsidP="00E8569A">
      <w:pPr>
        <w:pStyle w:val="AmdtsEntryHd"/>
      </w:pPr>
      <w:r w:rsidRPr="00A70132">
        <w:t>Definitions––pt 3A</w:t>
      </w:r>
    </w:p>
    <w:p w14:paraId="4459C484" w14:textId="6B50F974" w:rsidR="00E8569A" w:rsidRDefault="00E8569A" w:rsidP="00E8569A">
      <w:pPr>
        <w:pStyle w:val="AmdtsEntries"/>
      </w:pPr>
      <w:r>
        <w:t>s 73S</w:t>
      </w:r>
      <w:r>
        <w:tab/>
      </w:r>
      <w:r w:rsidR="00721D41">
        <w:t xml:space="preserve">def </w:t>
      </w:r>
      <w:r w:rsidR="00721D41" w:rsidRPr="007B039A">
        <w:rPr>
          <w:rStyle w:val="charBoldItals"/>
        </w:rPr>
        <w:t>alcohol ignition interlock</w:t>
      </w:r>
      <w:r w:rsidR="00721D41" w:rsidRPr="00A70132">
        <w:t xml:space="preserve"> </w:t>
      </w:r>
      <w:r w:rsidR="00721D41" w:rsidRPr="007B039A">
        <w:rPr>
          <w:rStyle w:val="charBoldItals"/>
        </w:rPr>
        <w:t>device</w:t>
      </w:r>
      <w:r w:rsidR="00721D41">
        <w:rPr>
          <w:rStyle w:val="charBoldItals"/>
        </w:rPr>
        <w:t xml:space="preserve"> </w:t>
      </w:r>
      <w:r>
        <w:t xml:space="preserve">ins </w:t>
      </w:r>
      <w:hyperlink r:id="rId641" w:tooltip="Road Transport Legislation Amendment Act 2013 (No 2)" w:history="1">
        <w:r>
          <w:rPr>
            <w:rStyle w:val="charCitHyperlinkAbbrev"/>
          </w:rPr>
          <w:t>A2013</w:t>
        </w:r>
        <w:r>
          <w:rPr>
            <w:rStyle w:val="charCitHyperlinkAbbrev"/>
          </w:rPr>
          <w:noBreakHyphen/>
          <w:t>24</w:t>
        </w:r>
      </w:hyperlink>
      <w:r>
        <w:t xml:space="preserve"> s 23</w:t>
      </w:r>
    </w:p>
    <w:p w14:paraId="42D4E18E" w14:textId="4640DD83" w:rsidR="00721D41" w:rsidRDefault="00721D41" w:rsidP="00345127">
      <w:pPr>
        <w:pStyle w:val="AmdtsEntries"/>
        <w:keepNext/>
      </w:pPr>
      <w:r>
        <w:tab/>
        <w:t xml:space="preserve">def </w:t>
      </w:r>
      <w:r w:rsidRPr="007B039A">
        <w:rPr>
          <w:rStyle w:val="charBoldItals"/>
        </w:rPr>
        <w:t>approved interlock installer</w:t>
      </w:r>
      <w:r>
        <w:rPr>
          <w:rStyle w:val="charBoldItals"/>
        </w:rPr>
        <w:t xml:space="preserve"> </w:t>
      </w:r>
      <w:r>
        <w:t xml:space="preserve">ins </w:t>
      </w:r>
      <w:hyperlink r:id="rId642" w:tooltip="Road Transport Legislation Amendment Act 2013 (No 2)" w:history="1">
        <w:r>
          <w:rPr>
            <w:rStyle w:val="charCitHyperlinkAbbrev"/>
          </w:rPr>
          <w:t>A2013</w:t>
        </w:r>
        <w:r>
          <w:rPr>
            <w:rStyle w:val="charCitHyperlinkAbbrev"/>
          </w:rPr>
          <w:noBreakHyphen/>
          <w:t>24</w:t>
        </w:r>
      </w:hyperlink>
      <w:r>
        <w:t xml:space="preserve"> s 23</w:t>
      </w:r>
    </w:p>
    <w:p w14:paraId="7BDDEA1C" w14:textId="348DC0CD" w:rsidR="00345127" w:rsidRPr="002678B0" w:rsidRDefault="00345127" w:rsidP="00345127">
      <w:pPr>
        <w:pStyle w:val="AmdtsEntriesDefL2"/>
      </w:pPr>
      <w:r>
        <w:tab/>
        <w:t xml:space="preserve">sub </w:t>
      </w:r>
      <w:hyperlink r:id="rId643" w:tooltip="Road Transport Legislation Amendment Regulation 2014 (No 2)" w:history="1">
        <w:r>
          <w:rPr>
            <w:rStyle w:val="charCitHyperlinkAbbrev"/>
          </w:rPr>
          <w:t>SL2014</w:t>
        </w:r>
        <w:r>
          <w:rPr>
            <w:rStyle w:val="charCitHyperlinkAbbrev"/>
          </w:rPr>
          <w:noBreakHyphen/>
          <w:t>8</w:t>
        </w:r>
      </w:hyperlink>
      <w:r>
        <w:t xml:space="preserve"> s 6</w:t>
      </w:r>
    </w:p>
    <w:p w14:paraId="0B6B3919" w14:textId="1AEF80E2" w:rsidR="00721D41" w:rsidRPr="002678B0" w:rsidRDefault="00721D41" w:rsidP="00345127">
      <w:pPr>
        <w:pStyle w:val="AmdtsEntries"/>
        <w:keepNext/>
      </w:pPr>
      <w:r>
        <w:tab/>
        <w:t xml:space="preserve">def </w:t>
      </w:r>
      <w:r w:rsidR="00E05A45" w:rsidRPr="007B039A">
        <w:rPr>
          <w:rStyle w:val="charBoldItals"/>
        </w:rPr>
        <w:t>approved interlock service provider</w:t>
      </w:r>
      <w:r w:rsidR="00E05A45">
        <w:rPr>
          <w:rStyle w:val="charBoldItals"/>
        </w:rPr>
        <w:t xml:space="preserve"> </w:t>
      </w:r>
      <w:r>
        <w:t xml:space="preserve">ins </w:t>
      </w:r>
      <w:hyperlink r:id="rId644" w:tooltip="Road Transport Legislation Amendment Act 2013 (No 2)" w:history="1">
        <w:r>
          <w:rPr>
            <w:rStyle w:val="charCitHyperlinkAbbrev"/>
          </w:rPr>
          <w:t>A2013</w:t>
        </w:r>
        <w:r>
          <w:rPr>
            <w:rStyle w:val="charCitHyperlinkAbbrev"/>
          </w:rPr>
          <w:noBreakHyphen/>
          <w:t>24</w:t>
        </w:r>
      </w:hyperlink>
      <w:r>
        <w:t xml:space="preserve"> s 23</w:t>
      </w:r>
    </w:p>
    <w:p w14:paraId="2B7A308D" w14:textId="60779A63" w:rsidR="00345127" w:rsidRPr="002678B0" w:rsidRDefault="00345127" w:rsidP="00345127">
      <w:pPr>
        <w:pStyle w:val="AmdtsEntriesDefL2"/>
      </w:pPr>
      <w:r>
        <w:tab/>
        <w:t xml:space="preserve">sub </w:t>
      </w:r>
      <w:hyperlink r:id="rId645" w:tooltip="Road Transport Legislation Amendment Regulation 2014 (No 2)" w:history="1">
        <w:r>
          <w:rPr>
            <w:rStyle w:val="charCitHyperlinkAbbrev"/>
          </w:rPr>
          <w:t>SL2014</w:t>
        </w:r>
        <w:r>
          <w:rPr>
            <w:rStyle w:val="charCitHyperlinkAbbrev"/>
          </w:rPr>
          <w:noBreakHyphen/>
          <w:t>8</w:t>
        </w:r>
      </w:hyperlink>
      <w:r>
        <w:t xml:space="preserve"> s 6</w:t>
      </w:r>
    </w:p>
    <w:p w14:paraId="09A55B1B" w14:textId="033551D6" w:rsidR="00721D41" w:rsidRPr="002678B0" w:rsidRDefault="00721D41" w:rsidP="00721D41">
      <w:pPr>
        <w:pStyle w:val="AmdtsEntries"/>
      </w:pPr>
      <w:r>
        <w:tab/>
        <w:t xml:space="preserve">def </w:t>
      </w:r>
      <w:r w:rsidR="00E05A45" w:rsidRPr="007B039A">
        <w:rPr>
          <w:rStyle w:val="charBoldItals"/>
        </w:rPr>
        <w:t>disqualification period</w:t>
      </w:r>
      <w:r w:rsidR="00345127">
        <w:rPr>
          <w:rStyle w:val="charBoldItals"/>
        </w:rPr>
        <w:t xml:space="preserve"> </w:t>
      </w:r>
      <w:r>
        <w:t xml:space="preserve">ins </w:t>
      </w:r>
      <w:hyperlink r:id="rId646" w:tooltip="Road Transport Legislation Amendment Act 2013 (No 2)" w:history="1">
        <w:r>
          <w:rPr>
            <w:rStyle w:val="charCitHyperlinkAbbrev"/>
          </w:rPr>
          <w:t>A2013</w:t>
        </w:r>
        <w:r>
          <w:rPr>
            <w:rStyle w:val="charCitHyperlinkAbbrev"/>
          </w:rPr>
          <w:noBreakHyphen/>
          <w:t>24</w:t>
        </w:r>
      </w:hyperlink>
      <w:r>
        <w:t xml:space="preserve"> s 23</w:t>
      </w:r>
    </w:p>
    <w:p w14:paraId="27A4D208" w14:textId="70406004" w:rsidR="00721D41" w:rsidRPr="002678B0" w:rsidRDefault="00721D41" w:rsidP="00721D41">
      <w:pPr>
        <w:pStyle w:val="AmdtsEntries"/>
      </w:pPr>
      <w:r>
        <w:tab/>
        <w:t xml:space="preserve">def </w:t>
      </w:r>
      <w:r w:rsidR="00E05A45" w:rsidRPr="007B039A">
        <w:rPr>
          <w:rStyle w:val="charBoldItals"/>
        </w:rPr>
        <w:t>exemption certificate</w:t>
      </w:r>
      <w:r w:rsidR="00E05A45">
        <w:rPr>
          <w:rStyle w:val="charBoldItals"/>
        </w:rPr>
        <w:t xml:space="preserve"> </w:t>
      </w:r>
      <w:r>
        <w:t xml:space="preserve">ins </w:t>
      </w:r>
      <w:hyperlink r:id="rId647" w:tooltip="Road Transport Legislation Amendment Act 2013 (No 2)" w:history="1">
        <w:r>
          <w:rPr>
            <w:rStyle w:val="charCitHyperlinkAbbrev"/>
          </w:rPr>
          <w:t>A2013</w:t>
        </w:r>
        <w:r>
          <w:rPr>
            <w:rStyle w:val="charCitHyperlinkAbbrev"/>
          </w:rPr>
          <w:noBreakHyphen/>
          <w:t>24</w:t>
        </w:r>
      </w:hyperlink>
      <w:r>
        <w:t xml:space="preserve"> s 23</w:t>
      </w:r>
    </w:p>
    <w:p w14:paraId="791A51B9" w14:textId="3AD96EFE" w:rsidR="00721D41" w:rsidRPr="002678B0" w:rsidRDefault="00721D41" w:rsidP="00F54F13">
      <w:pPr>
        <w:pStyle w:val="AmdtsEntries"/>
        <w:keepNext/>
      </w:pPr>
      <w:r>
        <w:tab/>
        <w:t xml:space="preserve">def </w:t>
      </w:r>
      <w:r w:rsidR="00E05A45" w:rsidRPr="007B039A">
        <w:rPr>
          <w:rStyle w:val="charBoldItals"/>
        </w:rPr>
        <w:t>fitted interlock</w:t>
      </w:r>
      <w:r w:rsidR="00E05A45">
        <w:rPr>
          <w:rStyle w:val="charBoldItals"/>
        </w:rPr>
        <w:t xml:space="preserve"> </w:t>
      </w:r>
      <w:r>
        <w:t xml:space="preserve">ins </w:t>
      </w:r>
      <w:hyperlink r:id="rId648" w:tooltip="Road Transport Legislation Amendment Act 2013 (No 2)" w:history="1">
        <w:r>
          <w:rPr>
            <w:rStyle w:val="charCitHyperlinkAbbrev"/>
          </w:rPr>
          <w:t>A2013</w:t>
        </w:r>
        <w:r>
          <w:rPr>
            <w:rStyle w:val="charCitHyperlinkAbbrev"/>
          </w:rPr>
          <w:noBreakHyphen/>
          <w:t>24</w:t>
        </w:r>
      </w:hyperlink>
      <w:r>
        <w:t xml:space="preserve"> s 23</w:t>
      </w:r>
    </w:p>
    <w:p w14:paraId="01BE17BA" w14:textId="563FA0F8" w:rsidR="00C73334" w:rsidRPr="002678B0" w:rsidRDefault="004822CC" w:rsidP="00C73334">
      <w:pPr>
        <w:pStyle w:val="AmdtsEntriesDefL2"/>
      </w:pPr>
      <w:r>
        <w:tab/>
        <w:t>a</w:t>
      </w:r>
      <w:r w:rsidR="00C73334">
        <w:t xml:space="preserve">m </w:t>
      </w:r>
      <w:hyperlink r:id="rId649" w:tooltip="Road Transport Legislation Amendment Regulation 2014 (No 2)" w:history="1">
        <w:r w:rsidR="00C73334">
          <w:rPr>
            <w:rStyle w:val="charCitHyperlinkAbbrev"/>
          </w:rPr>
          <w:t>SL2014</w:t>
        </w:r>
        <w:r w:rsidR="00C73334">
          <w:rPr>
            <w:rStyle w:val="charCitHyperlinkAbbrev"/>
          </w:rPr>
          <w:noBreakHyphen/>
          <w:t>8</w:t>
        </w:r>
      </w:hyperlink>
      <w:r w:rsidR="00C73334">
        <w:t xml:space="preserve"> s 7</w:t>
      </w:r>
    </w:p>
    <w:p w14:paraId="74A0F53C" w14:textId="7947207A" w:rsidR="00721D41" w:rsidRPr="002678B0" w:rsidRDefault="00721D41" w:rsidP="00721D41">
      <w:pPr>
        <w:pStyle w:val="AmdtsEntries"/>
      </w:pPr>
      <w:r>
        <w:tab/>
        <w:t xml:space="preserve">def </w:t>
      </w:r>
      <w:r w:rsidR="00E05A45" w:rsidRPr="007B039A">
        <w:rPr>
          <w:rStyle w:val="charBoldItals"/>
        </w:rPr>
        <w:t>interlock</w:t>
      </w:r>
      <w:r w:rsidR="00E05A45" w:rsidRPr="00A70132">
        <w:t xml:space="preserve"> </w:t>
      </w:r>
      <w:r>
        <w:t xml:space="preserve">ins </w:t>
      </w:r>
      <w:hyperlink r:id="rId650" w:tooltip="Road Transport Legislation Amendment Act 2013 (No 2)" w:history="1">
        <w:r>
          <w:rPr>
            <w:rStyle w:val="charCitHyperlinkAbbrev"/>
          </w:rPr>
          <w:t>A2013</w:t>
        </w:r>
        <w:r>
          <w:rPr>
            <w:rStyle w:val="charCitHyperlinkAbbrev"/>
          </w:rPr>
          <w:noBreakHyphen/>
          <w:t>24</w:t>
        </w:r>
      </w:hyperlink>
      <w:r>
        <w:t xml:space="preserve"> s 23</w:t>
      </w:r>
    </w:p>
    <w:p w14:paraId="5DED079E" w14:textId="346FBC65" w:rsidR="00721D41" w:rsidRPr="002678B0" w:rsidRDefault="00721D41" w:rsidP="00721D41">
      <w:pPr>
        <w:pStyle w:val="AmdtsEntries"/>
      </w:pPr>
      <w:r>
        <w:tab/>
        <w:t xml:space="preserve">def </w:t>
      </w:r>
      <w:r w:rsidR="00E05A45" w:rsidRPr="007B039A">
        <w:rPr>
          <w:rStyle w:val="charBoldItals"/>
        </w:rPr>
        <w:t>interlock condition</w:t>
      </w:r>
      <w:r w:rsidR="00E05A45">
        <w:rPr>
          <w:rStyle w:val="charBoldItals"/>
        </w:rPr>
        <w:t xml:space="preserve"> </w:t>
      </w:r>
      <w:r>
        <w:t xml:space="preserve">ins </w:t>
      </w:r>
      <w:hyperlink r:id="rId651" w:tooltip="Road Transport Legislation Amendment Act 2013 (No 2)" w:history="1">
        <w:r>
          <w:rPr>
            <w:rStyle w:val="charCitHyperlinkAbbrev"/>
          </w:rPr>
          <w:t>A2013</w:t>
        </w:r>
        <w:r>
          <w:rPr>
            <w:rStyle w:val="charCitHyperlinkAbbrev"/>
          </w:rPr>
          <w:noBreakHyphen/>
          <w:t>24</w:t>
        </w:r>
      </w:hyperlink>
      <w:r>
        <w:t xml:space="preserve"> s 23</w:t>
      </w:r>
    </w:p>
    <w:p w14:paraId="694A1CE0" w14:textId="07EA0A37" w:rsidR="00721D41" w:rsidRPr="002678B0" w:rsidRDefault="00721D41" w:rsidP="00721D41">
      <w:pPr>
        <w:pStyle w:val="AmdtsEntries"/>
      </w:pPr>
      <w:r>
        <w:tab/>
        <w:t xml:space="preserve">def </w:t>
      </w:r>
      <w:r w:rsidR="00E05A45" w:rsidRPr="007B039A">
        <w:rPr>
          <w:rStyle w:val="charBoldItals"/>
        </w:rPr>
        <w:t>interlock data record</w:t>
      </w:r>
      <w:r w:rsidR="00E05A45">
        <w:rPr>
          <w:rStyle w:val="charBoldItals"/>
        </w:rPr>
        <w:t xml:space="preserve"> </w:t>
      </w:r>
      <w:r>
        <w:t xml:space="preserve">ins </w:t>
      </w:r>
      <w:hyperlink r:id="rId652" w:tooltip="Road Transport Legislation Amendment Act 2013 (No 2)" w:history="1">
        <w:r>
          <w:rPr>
            <w:rStyle w:val="charCitHyperlinkAbbrev"/>
          </w:rPr>
          <w:t>A2013</w:t>
        </w:r>
        <w:r>
          <w:rPr>
            <w:rStyle w:val="charCitHyperlinkAbbrev"/>
          </w:rPr>
          <w:noBreakHyphen/>
          <w:t>24</w:t>
        </w:r>
      </w:hyperlink>
      <w:r>
        <w:t xml:space="preserve"> s 23</w:t>
      </w:r>
    </w:p>
    <w:p w14:paraId="5B42AD77" w14:textId="01173E89" w:rsidR="00721D41" w:rsidRPr="002678B0" w:rsidRDefault="00721D41" w:rsidP="00721D41">
      <w:pPr>
        <w:pStyle w:val="AmdtsEntries"/>
      </w:pPr>
      <w:r>
        <w:tab/>
        <w:t xml:space="preserve">def </w:t>
      </w:r>
      <w:r w:rsidR="00E05A45" w:rsidRPr="007B039A">
        <w:rPr>
          <w:rStyle w:val="charBoldItals"/>
        </w:rPr>
        <w:t>interlock driver</w:t>
      </w:r>
      <w:r w:rsidR="00E05A45">
        <w:rPr>
          <w:rStyle w:val="charBoldItals"/>
        </w:rPr>
        <w:t xml:space="preserve"> </w:t>
      </w:r>
      <w:r>
        <w:t xml:space="preserve">ins </w:t>
      </w:r>
      <w:hyperlink r:id="rId653" w:tooltip="Road Transport Legislation Amendment Act 2013 (No 2)" w:history="1">
        <w:r>
          <w:rPr>
            <w:rStyle w:val="charCitHyperlinkAbbrev"/>
          </w:rPr>
          <w:t>A2013</w:t>
        </w:r>
        <w:r>
          <w:rPr>
            <w:rStyle w:val="charCitHyperlinkAbbrev"/>
          </w:rPr>
          <w:noBreakHyphen/>
          <w:t>24</w:t>
        </w:r>
      </w:hyperlink>
      <w:r>
        <w:t xml:space="preserve"> s 23</w:t>
      </w:r>
    </w:p>
    <w:p w14:paraId="2805A43F" w14:textId="2D1566DC" w:rsidR="00721D41" w:rsidRPr="002678B0" w:rsidRDefault="00721D41" w:rsidP="00721D41">
      <w:pPr>
        <w:pStyle w:val="AmdtsEntries"/>
      </w:pPr>
      <w:r>
        <w:lastRenderedPageBreak/>
        <w:tab/>
        <w:t xml:space="preserve">def </w:t>
      </w:r>
      <w:r w:rsidR="00E05A45" w:rsidRPr="007B039A">
        <w:rPr>
          <w:rStyle w:val="charBoldItals"/>
        </w:rPr>
        <w:t>interlock exemption</w:t>
      </w:r>
      <w:r w:rsidR="00E05A45">
        <w:rPr>
          <w:rStyle w:val="charBoldItals"/>
        </w:rPr>
        <w:t xml:space="preserve"> </w:t>
      </w:r>
      <w:r>
        <w:t xml:space="preserve">ins </w:t>
      </w:r>
      <w:hyperlink r:id="rId654" w:tooltip="Road Transport Legislation Amendment Act 2013 (No 2)" w:history="1">
        <w:r>
          <w:rPr>
            <w:rStyle w:val="charCitHyperlinkAbbrev"/>
          </w:rPr>
          <w:t>A2013</w:t>
        </w:r>
        <w:r>
          <w:rPr>
            <w:rStyle w:val="charCitHyperlinkAbbrev"/>
          </w:rPr>
          <w:noBreakHyphen/>
          <w:t>24</w:t>
        </w:r>
      </w:hyperlink>
      <w:r>
        <w:t xml:space="preserve"> s 23</w:t>
      </w:r>
    </w:p>
    <w:p w14:paraId="7B7ABB95" w14:textId="12A29C84" w:rsidR="00721D41" w:rsidRPr="002678B0" w:rsidRDefault="00721D41" w:rsidP="00721D41">
      <w:pPr>
        <w:pStyle w:val="AmdtsEntries"/>
      </w:pPr>
      <w:r>
        <w:tab/>
        <w:t xml:space="preserve">def </w:t>
      </w:r>
      <w:r w:rsidR="00E05A45" w:rsidRPr="007B039A">
        <w:rPr>
          <w:rStyle w:val="charBoldItals"/>
        </w:rPr>
        <w:t>interlock period</w:t>
      </w:r>
      <w:r w:rsidR="00E05A45">
        <w:rPr>
          <w:rStyle w:val="charBoldItals"/>
        </w:rPr>
        <w:t xml:space="preserve"> </w:t>
      </w:r>
      <w:r>
        <w:t xml:space="preserve">ins </w:t>
      </w:r>
      <w:hyperlink r:id="rId655" w:tooltip="Road Transport Legislation Amendment Act 2013 (No 2)" w:history="1">
        <w:r>
          <w:rPr>
            <w:rStyle w:val="charCitHyperlinkAbbrev"/>
          </w:rPr>
          <w:t>A2013</w:t>
        </w:r>
        <w:r>
          <w:rPr>
            <w:rStyle w:val="charCitHyperlinkAbbrev"/>
          </w:rPr>
          <w:noBreakHyphen/>
          <w:t>24</w:t>
        </w:r>
      </w:hyperlink>
      <w:r>
        <w:t xml:space="preserve"> s 23</w:t>
      </w:r>
    </w:p>
    <w:p w14:paraId="2E7B33E6" w14:textId="5D999AE3" w:rsidR="00C73334" w:rsidRPr="002678B0" w:rsidRDefault="00C73334" w:rsidP="00C73334">
      <w:pPr>
        <w:pStyle w:val="AmdtsEntries"/>
      </w:pPr>
      <w:r>
        <w:tab/>
        <w:t xml:space="preserve">def </w:t>
      </w:r>
      <w:r w:rsidRPr="003820E4">
        <w:rPr>
          <w:rStyle w:val="charBoldItals"/>
        </w:rPr>
        <w:t>interstate interlock condition</w:t>
      </w:r>
      <w:r>
        <w:rPr>
          <w:rStyle w:val="charBoldItals"/>
        </w:rPr>
        <w:t xml:space="preserve"> </w:t>
      </w:r>
      <w:r>
        <w:t xml:space="preserve">ins </w:t>
      </w:r>
      <w:hyperlink r:id="rId656" w:tooltip="Road Transport Legislation Amendment Regulation 2014 (No 2)" w:history="1">
        <w:r>
          <w:rPr>
            <w:rStyle w:val="charCitHyperlinkAbbrev"/>
          </w:rPr>
          <w:t>SL2014</w:t>
        </w:r>
        <w:r>
          <w:rPr>
            <w:rStyle w:val="charCitHyperlinkAbbrev"/>
          </w:rPr>
          <w:noBreakHyphen/>
          <w:t>8</w:t>
        </w:r>
      </w:hyperlink>
      <w:r>
        <w:t xml:space="preserve"> s 8</w:t>
      </w:r>
    </w:p>
    <w:p w14:paraId="4782C044" w14:textId="3BFCFF63" w:rsidR="00721D41" w:rsidRPr="002678B0" w:rsidRDefault="00721D41" w:rsidP="00721D41">
      <w:pPr>
        <w:pStyle w:val="AmdtsEntries"/>
      </w:pPr>
      <w:r>
        <w:tab/>
        <w:t xml:space="preserve">def </w:t>
      </w:r>
      <w:r w:rsidR="00E05A45" w:rsidRPr="007B039A">
        <w:rPr>
          <w:rStyle w:val="charBoldItals"/>
        </w:rPr>
        <w:t>mandatory interlock condition</w:t>
      </w:r>
      <w:r w:rsidR="00E05A45">
        <w:rPr>
          <w:rStyle w:val="charBoldItals"/>
        </w:rPr>
        <w:t xml:space="preserve"> </w:t>
      </w:r>
      <w:r>
        <w:t xml:space="preserve">ins </w:t>
      </w:r>
      <w:hyperlink r:id="rId657" w:tooltip="Road Transport Legislation Amendment Act 2013 (No 2)" w:history="1">
        <w:r>
          <w:rPr>
            <w:rStyle w:val="charCitHyperlinkAbbrev"/>
          </w:rPr>
          <w:t>A2013</w:t>
        </w:r>
        <w:r>
          <w:rPr>
            <w:rStyle w:val="charCitHyperlinkAbbrev"/>
          </w:rPr>
          <w:noBreakHyphen/>
          <w:t>24</w:t>
        </w:r>
      </w:hyperlink>
      <w:r>
        <w:t xml:space="preserve"> s 23</w:t>
      </w:r>
    </w:p>
    <w:p w14:paraId="7E16D601" w14:textId="30585A53" w:rsidR="00721D41" w:rsidRPr="002678B0" w:rsidRDefault="00721D41" w:rsidP="00721D41">
      <w:pPr>
        <w:pStyle w:val="AmdtsEntries"/>
      </w:pPr>
      <w:r>
        <w:tab/>
        <w:t xml:space="preserve">def </w:t>
      </w:r>
      <w:r w:rsidR="00E05A45" w:rsidRPr="007B039A">
        <w:rPr>
          <w:rStyle w:val="charBoldItals"/>
        </w:rPr>
        <w:t>nominated vehicle</w:t>
      </w:r>
      <w:r w:rsidR="00E05A45">
        <w:rPr>
          <w:rStyle w:val="charBoldItals"/>
        </w:rPr>
        <w:t xml:space="preserve"> </w:t>
      </w:r>
      <w:r>
        <w:t xml:space="preserve">ins </w:t>
      </w:r>
      <w:hyperlink r:id="rId658" w:tooltip="Road Transport Legislation Amendment Act 2013 (No 2)" w:history="1">
        <w:r>
          <w:rPr>
            <w:rStyle w:val="charCitHyperlinkAbbrev"/>
          </w:rPr>
          <w:t>A2013</w:t>
        </w:r>
        <w:r>
          <w:rPr>
            <w:rStyle w:val="charCitHyperlinkAbbrev"/>
          </w:rPr>
          <w:noBreakHyphen/>
          <w:t>24</w:t>
        </w:r>
      </w:hyperlink>
      <w:r>
        <w:t xml:space="preserve"> s 23</w:t>
      </w:r>
    </w:p>
    <w:p w14:paraId="4D1CD461" w14:textId="06AAB7BF" w:rsidR="00721D41" w:rsidRPr="002678B0" w:rsidRDefault="00721D41" w:rsidP="00721D41">
      <w:pPr>
        <w:pStyle w:val="AmdtsEntries"/>
      </w:pPr>
      <w:r>
        <w:tab/>
        <w:t xml:space="preserve">def </w:t>
      </w:r>
      <w:r w:rsidR="00E05A45" w:rsidRPr="007B039A">
        <w:rPr>
          <w:rStyle w:val="charBoldItals"/>
        </w:rPr>
        <w:t>voluntary interlock condition</w:t>
      </w:r>
      <w:r w:rsidR="00E05A45">
        <w:rPr>
          <w:rStyle w:val="charBoldItals"/>
        </w:rPr>
        <w:t xml:space="preserve"> </w:t>
      </w:r>
      <w:r>
        <w:t xml:space="preserve">ins </w:t>
      </w:r>
      <w:hyperlink r:id="rId659" w:tooltip="Road Transport Legislation Amendment Act 2013 (No 2)" w:history="1">
        <w:r>
          <w:rPr>
            <w:rStyle w:val="charCitHyperlinkAbbrev"/>
          </w:rPr>
          <w:t>A2013</w:t>
        </w:r>
        <w:r>
          <w:rPr>
            <w:rStyle w:val="charCitHyperlinkAbbrev"/>
          </w:rPr>
          <w:noBreakHyphen/>
          <w:t>24</w:t>
        </w:r>
      </w:hyperlink>
      <w:r>
        <w:t xml:space="preserve"> s 23</w:t>
      </w:r>
    </w:p>
    <w:p w14:paraId="660C7C5B" w14:textId="77777777" w:rsidR="00D86CDB" w:rsidRDefault="00D86CDB" w:rsidP="00D86CDB">
      <w:pPr>
        <w:pStyle w:val="AmdtsEntryHd"/>
      </w:pPr>
      <w:r w:rsidRPr="00A70132">
        <w:t>Conditional licences––alcohol ignition interlock devices</w:t>
      </w:r>
    </w:p>
    <w:p w14:paraId="080B9736" w14:textId="6ABD9ABB" w:rsidR="00D86CDB" w:rsidRPr="002678B0" w:rsidRDefault="00D86CDB" w:rsidP="00D86CDB">
      <w:pPr>
        <w:pStyle w:val="AmdtsEntries"/>
      </w:pPr>
      <w:r>
        <w:t>div 3A.2 hdg</w:t>
      </w:r>
      <w:r>
        <w:tab/>
        <w:t xml:space="preserve">ins </w:t>
      </w:r>
      <w:hyperlink r:id="rId660" w:tooltip="Road Transport Legislation Amendment Act 2013 (No 2)" w:history="1">
        <w:r>
          <w:rPr>
            <w:rStyle w:val="charCitHyperlinkAbbrev"/>
          </w:rPr>
          <w:t>A2013</w:t>
        </w:r>
        <w:r>
          <w:rPr>
            <w:rStyle w:val="charCitHyperlinkAbbrev"/>
          </w:rPr>
          <w:noBreakHyphen/>
          <w:t>24</w:t>
        </w:r>
      </w:hyperlink>
      <w:r>
        <w:t xml:space="preserve"> s 23</w:t>
      </w:r>
    </w:p>
    <w:p w14:paraId="3FB4B887" w14:textId="77777777" w:rsidR="00E8569A" w:rsidRDefault="00343696" w:rsidP="00E8569A">
      <w:pPr>
        <w:pStyle w:val="AmdtsEntryHd"/>
      </w:pPr>
      <w:r w:rsidRPr="00A70132">
        <w:t>Mandatory interlock condition</w:t>
      </w:r>
    </w:p>
    <w:p w14:paraId="1317D894" w14:textId="3AAA5F39" w:rsidR="00E8569A" w:rsidRDefault="00E8569A" w:rsidP="005F0533">
      <w:pPr>
        <w:pStyle w:val="AmdtsEntries"/>
        <w:keepNext/>
      </w:pPr>
      <w:r>
        <w:t>s 73T</w:t>
      </w:r>
      <w:r>
        <w:tab/>
        <w:t xml:space="preserve">ins </w:t>
      </w:r>
      <w:hyperlink r:id="rId661" w:tooltip="Road Transport Legislation Amendment Act 2013 (No 2)" w:history="1">
        <w:r>
          <w:rPr>
            <w:rStyle w:val="charCitHyperlinkAbbrev"/>
          </w:rPr>
          <w:t>A2013</w:t>
        </w:r>
        <w:r>
          <w:rPr>
            <w:rStyle w:val="charCitHyperlinkAbbrev"/>
          </w:rPr>
          <w:noBreakHyphen/>
          <w:t>24</w:t>
        </w:r>
      </w:hyperlink>
      <w:r>
        <w:t xml:space="preserve"> s 23</w:t>
      </w:r>
    </w:p>
    <w:p w14:paraId="14DC6ED3" w14:textId="43E79114" w:rsidR="005F0533" w:rsidRPr="002678B0" w:rsidRDefault="005F0533" w:rsidP="00E8569A">
      <w:pPr>
        <w:pStyle w:val="AmdtsEntries"/>
      </w:pPr>
      <w:r>
        <w:tab/>
        <w:t xml:space="preserve">am </w:t>
      </w:r>
      <w:hyperlink r:id="rId662" w:tooltip="Road Transport Legislation Amendment Regulation 2014 (No 2)" w:history="1">
        <w:r>
          <w:rPr>
            <w:rStyle w:val="charCitHyperlinkAbbrev"/>
          </w:rPr>
          <w:t>SL2014</w:t>
        </w:r>
        <w:r>
          <w:rPr>
            <w:rStyle w:val="charCitHyperlinkAbbrev"/>
          </w:rPr>
          <w:noBreakHyphen/>
          <w:t>8</w:t>
        </w:r>
      </w:hyperlink>
      <w:r>
        <w:t xml:space="preserve"> s 9</w:t>
      </w:r>
      <w:r w:rsidR="00C762B3">
        <w:t xml:space="preserve">; </w:t>
      </w:r>
      <w:hyperlink r:id="rId663"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32</w:t>
      </w:r>
    </w:p>
    <w:p w14:paraId="67944BF3" w14:textId="77777777" w:rsidR="00E8569A" w:rsidRDefault="00343696" w:rsidP="00E8569A">
      <w:pPr>
        <w:pStyle w:val="AmdtsEntryHd"/>
      </w:pPr>
      <w:r w:rsidRPr="00A70132">
        <w:t>Court-ordered therapeutic program</w:t>
      </w:r>
    </w:p>
    <w:p w14:paraId="3F328511" w14:textId="3CE9EDE2" w:rsidR="00E8569A" w:rsidRDefault="00E8569A" w:rsidP="004822CC">
      <w:pPr>
        <w:pStyle w:val="AmdtsEntries"/>
        <w:keepNext/>
      </w:pPr>
      <w:r>
        <w:t>s 73U</w:t>
      </w:r>
      <w:r>
        <w:tab/>
        <w:t xml:space="preserve">ins </w:t>
      </w:r>
      <w:hyperlink r:id="rId664" w:tooltip="Road Transport Legislation Amendment Act 2013 (No 2)" w:history="1">
        <w:r>
          <w:rPr>
            <w:rStyle w:val="charCitHyperlinkAbbrev"/>
          </w:rPr>
          <w:t>A2013</w:t>
        </w:r>
        <w:r>
          <w:rPr>
            <w:rStyle w:val="charCitHyperlinkAbbrev"/>
          </w:rPr>
          <w:noBreakHyphen/>
          <w:t>24</w:t>
        </w:r>
      </w:hyperlink>
      <w:r>
        <w:t xml:space="preserve"> s 23</w:t>
      </w:r>
    </w:p>
    <w:p w14:paraId="1027A436" w14:textId="42739C31" w:rsidR="004822CC" w:rsidRPr="002678B0" w:rsidRDefault="004822CC" w:rsidP="00E8569A">
      <w:pPr>
        <w:pStyle w:val="AmdtsEntries"/>
      </w:pPr>
      <w:r>
        <w:tab/>
        <w:t xml:space="preserve">am </w:t>
      </w:r>
      <w:hyperlink r:id="rId665" w:tooltip="Road Transport Legislation Amendment Regulation 2014 (No 2)" w:history="1">
        <w:r>
          <w:rPr>
            <w:rStyle w:val="charCitHyperlinkAbbrev"/>
          </w:rPr>
          <w:t>SL2014</w:t>
        </w:r>
        <w:r>
          <w:rPr>
            <w:rStyle w:val="charCitHyperlinkAbbrev"/>
          </w:rPr>
          <w:noBreakHyphen/>
          <w:t>8</w:t>
        </w:r>
      </w:hyperlink>
      <w:r>
        <w:t xml:space="preserve"> s 10; ss renum R51 LA</w:t>
      </w:r>
    </w:p>
    <w:p w14:paraId="5BD36696" w14:textId="77777777" w:rsidR="00E8569A" w:rsidRDefault="00343696" w:rsidP="00E8569A">
      <w:pPr>
        <w:pStyle w:val="AmdtsEntryHd"/>
      </w:pPr>
      <w:r w:rsidRPr="00A70132">
        <w:t>Voluntary interlock condition</w:t>
      </w:r>
    </w:p>
    <w:p w14:paraId="58136075" w14:textId="5C032AA1" w:rsidR="00E8569A" w:rsidRPr="002678B0" w:rsidRDefault="00E8569A" w:rsidP="00E8569A">
      <w:pPr>
        <w:pStyle w:val="AmdtsEntries"/>
      </w:pPr>
      <w:r>
        <w:t>s 73V</w:t>
      </w:r>
      <w:r>
        <w:tab/>
        <w:t xml:space="preserve">ins </w:t>
      </w:r>
      <w:hyperlink r:id="rId666" w:tooltip="Road Transport Legislation Amendment Act 2013 (No 2)" w:history="1">
        <w:r>
          <w:rPr>
            <w:rStyle w:val="charCitHyperlinkAbbrev"/>
          </w:rPr>
          <w:t>A2013</w:t>
        </w:r>
        <w:r>
          <w:rPr>
            <w:rStyle w:val="charCitHyperlinkAbbrev"/>
          </w:rPr>
          <w:noBreakHyphen/>
          <w:t>24</w:t>
        </w:r>
      </w:hyperlink>
      <w:r>
        <w:t xml:space="preserve"> s 23</w:t>
      </w:r>
    </w:p>
    <w:p w14:paraId="7A684BC8" w14:textId="77777777" w:rsidR="0025003F" w:rsidRDefault="0025003F" w:rsidP="0025003F">
      <w:pPr>
        <w:pStyle w:val="AmdtsEntryHd"/>
      </w:pPr>
      <w:r w:rsidRPr="003820E4">
        <w:t>Interstate driver licences with interlock conditions</w:t>
      </w:r>
    </w:p>
    <w:p w14:paraId="0E302B59" w14:textId="5F05757B" w:rsidR="0025003F" w:rsidRPr="002678B0" w:rsidRDefault="0025003F" w:rsidP="0025003F">
      <w:pPr>
        <w:pStyle w:val="AmdtsEntries"/>
      </w:pPr>
      <w:r>
        <w:t>s 73VA</w:t>
      </w:r>
      <w:r>
        <w:tab/>
        <w:t xml:space="preserve">ins </w:t>
      </w:r>
      <w:hyperlink r:id="rId667" w:tooltip="Road Transport Legislation Amendment Regulation 2014 (No 2)" w:history="1">
        <w:r>
          <w:rPr>
            <w:rStyle w:val="charCitHyperlinkAbbrev"/>
          </w:rPr>
          <w:t>SL2014</w:t>
        </w:r>
        <w:r>
          <w:rPr>
            <w:rStyle w:val="charCitHyperlinkAbbrev"/>
          </w:rPr>
          <w:noBreakHyphen/>
          <w:t>8</w:t>
        </w:r>
      </w:hyperlink>
      <w:r>
        <w:t xml:space="preserve"> s 11</w:t>
      </w:r>
    </w:p>
    <w:p w14:paraId="68FBBA30" w14:textId="77777777" w:rsidR="00E8569A" w:rsidRDefault="00343696" w:rsidP="00E8569A">
      <w:pPr>
        <w:pStyle w:val="AmdtsEntryHd"/>
      </w:pPr>
      <w:r w:rsidRPr="00A70132">
        <w:t>Interlock condition</w:t>
      </w:r>
    </w:p>
    <w:p w14:paraId="1C22C0DF" w14:textId="0833F2AE" w:rsidR="00E8569A" w:rsidRPr="002678B0" w:rsidRDefault="00E8569A" w:rsidP="00E8569A">
      <w:pPr>
        <w:pStyle w:val="AmdtsEntries"/>
      </w:pPr>
      <w:r>
        <w:t>s 73W</w:t>
      </w:r>
      <w:r>
        <w:tab/>
        <w:t xml:space="preserve">ins </w:t>
      </w:r>
      <w:hyperlink r:id="rId668" w:tooltip="Road Transport Legislation Amendment Act 2013 (No 2)" w:history="1">
        <w:r>
          <w:rPr>
            <w:rStyle w:val="charCitHyperlinkAbbrev"/>
          </w:rPr>
          <w:t>A2013</w:t>
        </w:r>
        <w:r>
          <w:rPr>
            <w:rStyle w:val="charCitHyperlinkAbbrev"/>
          </w:rPr>
          <w:noBreakHyphen/>
          <w:t>24</w:t>
        </w:r>
      </w:hyperlink>
      <w:r>
        <w:t xml:space="preserve"> s 23</w:t>
      </w:r>
    </w:p>
    <w:p w14:paraId="7C4DE108" w14:textId="77777777" w:rsidR="00E8569A" w:rsidRDefault="00343696" w:rsidP="00E8569A">
      <w:pPr>
        <w:pStyle w:val="AmdtsEntryHd"/>
      </w:pPr>
      <w:r w:rsidRPr="00A70132">
        <w:t>Nomination of vehicle</w:t>
      </w:r>
    </w:p>
    <w:p w14:paraId="52BEEEAF" w14:textId="140E0ADA" w:rsidR="00E8569A" w:rsidRDefault="00E8569A" w:rsidP="008F37EE">
      <w:pPr>
        <w:pStyle w:val="AmdtsEntries"/>
        <w:keepNext/>
      </w:pPr>
      <w:r>
        <w:t>s 73X</w:t>
      </w:r>
      <w:r>
        <w:tab/>
        <w:t xml:space="preserve">ins </w:t>
      </w:r>
      <w:hyperlink r:id="rId669" w:tooltip="Road Transport Legislation Amendment Act 2013 (No 2)" w:history="1">
        <w:r>
          <w:rPr>
            <w:rStyle w:val="charCitHyperlinkAbbrev"/>
          </w:rPr>
          <w:t>A2013</w:t>
        </w:r>
        <w:r>
          <w:rPr>
            <w:rStyle w:val="charCitHyperlinkAbbrev"/>
          </w:rPr>
          <w:noBreakHyphen/>
          <w:t>24</w:t>
        </w:r>
      </w:hyperlink>
      <w:r>
        <w:t xml:space="preserve"> s 23</w:t>
      </w:r>
    </w:p>
    <w:p w14:paraId="01D7964E" w14:textId="497652B9" w:rsidR="0025003F" w:rsidRPr="002678B0" w:rsidRDefault="0025003F" w:rsidP="00E8569A">
      <w:pPr>
        <w:pStyle w:val="AmdtsEntries"/>
      </w:pPr>
      <w:r>
        <w:tab/>
        <w:t xml:space="preserve">am </w:t>
      </w:r>
      <w:hyperlink r:id="rId670" w:tooltip="Road Transport Legislation Amendment Regulation 2014 (No 2)" w:history="1">
        <w:r>
          <w:rPr>
            <w:rStyle w:val="charCitHyperlinkAbbrev"/>
          </w:rPr>
          <w:t>SL2014</w:t>
        </w:r>
        <w:r>
          <w:rPr>
            <w:rStyle w:val="charCitHyperlinkAbbrev"/>
          </w:rPr>
          <w:noBreakHyphen/>
          <w:t>8</w:t>
        </w:r>
      </w:hyperlink>
      <w:r>
        <w:t xml:space="preserve"> ss 12-14; pars renum R51 LA</w:t>
      </w:r>
    </w:p>
    <w:p w14:paraId="46ADE2EF" w14:textId="77777777" w:rsidR="00E8569A" w:rsidRDefault="00343696" w:rsidP="00E8569A">
      <w:pPr>
        <w:pStyle w:val="AmdtsEntryHd"/>
      </w:pPr>
      <w:r w:rsidRPr="00A70132">
        <w:t>Interlock period</w:t>
      </w:r>
    </w:p>
    <w:p w14:paraId="17E7D84D" w14:textId="37CBC77A" w:rsidR="00E8569A" w:rsidRPr="002678B0" w:rsidRDefault="00E8569A" w:rsidP="008F37EE">
      <w:pPr>
        <w:pStyle w:val="AmdtsEntries"/>
        <w:keepNext/>
      </w:pPr>
      <w:r>
        <w:t>s 73Y</w:t>
      </w:r>
      <w:r>
        <w:tab/>
        <w:t xml:space="preserve">ins </w:t>
      </w:r>
      <w:hyperlink r:id="rId671" w:tooltip="Road Transport Legislation Amendment Act 2013 (No 2)" w:history="1">
        <w:r>
          <w:rPr>
            <w:rStyle w:val="charCitHyperlinkAbbrev"/>
          </w:rPr>
          <w:t>A2013</w:t>
        </w:r>
        <w:r>
          <w:rPr>
            <w:rStyle w:val="charCitHyperlinkAbbrev"/>
          </w:rPr>
          <w:noBreakHyphen/>
          <w:t>24</w:t>
        </w:r>
      </w:hyperlink>
      <w:r>
        <w:t xml:space="preserve"> s 23</w:t>
      </w:r>
    </w:p>
    <w:p w14:paraId="3461B48D" w14:textId="4D10DE4F" w:rsidR="008F37EE" w:rsidRPr="002678B0" w:rsidRDefault="008F37EE" w:rsidP="008F37EE">
      <w:pPr>
        <w:pStyle w:val="AmdtsEntries"/>
      </w:pPr>
      <w:r>
        <w:tab/>
        <w:t xml:space="preserve">am </w:t>
      </w:r>
      <w:hyperlink r:id="rId672" w:tooltip="Road Transport Legislation Amendment Regulation 2014 (No 2)" w:history="1">
        <w:r>
          <w:rPr>
            <w:rStyle w:val="charCitHyperlinkAbbrev"/>
          </w:rPr>
          <w:t>SL2014</w:t>
        </w:r>
        <w:r>
          <w:rPr>
            <w:rStyle w:val="charCitHyperlinkAbbrev"/>
          </w:rPr>
          <w:noBreakHyphen/>
          <w:t>8</w:t>
        </w:r>
      </w:hyperlink>
      <w:r>
        <w:t xml:space="preserve"> ss 15-19; ss renum R51 LA</w:t>
      </w:r>
    </w:p>
    <w:p w14:paraId="23585001" w14:textId="77777777" w:rsidR="008F37EE" w:rsidRDefault="008F37EE" w:rsidP="008F37EE">
      <w:pPr>
        <w:pStyle w:val="AmdtsEntryHd"/>
      </w:pPr>
      <w:r w:rsidRPr="003820E4">
        <w:t>Interlock period breach</w:t>
      </w:r>
    </w:p>
    <w:p w14:paraId="0E01F47B" w14:textId="36B6AE49" w:rsidR="008F37EE" w:rsidRPr="002678B0" w:rsidRDefault="008F37EE" w:rsidP="008F37EE">
      <w:pPr>
        <w:pStyle w:val="AmdtsEntries"/>
      </w:pPr>
      <w:r>
        <w:t>s 73YA</w:t>
      </w:r>
      <w:r>
        <w:tab/>
        <w:t xml:space="preserve">ins </w:t>
      </w:r>
      <w:hyperlink r:id="rId673" w:tooltip="Road Transport Legislation Amendment Regulation 2014 (No 2)" w:history="1">
        <w:r>
          <w:rPr>
            <w:rStyle w:val="charCitHyperlinkAbbrev"/>
          </w:rPr>
          <w:t>SL2014</w:t>
        </w:r>
        <w:r>
          <w:rPr>
            <w:rStyle w:val="charCitHyperlinkAbbrev"/>
          </w:rPr>
          <w:noBreakHyphen/>
          <w:t>8</w:t>
        </w:r>
      </w:hyperlink>
      <w:r w:rsidR="007148B0">
        <w:t xml:space="preserve"> s 20</w:t>
      </w:r>
    </w:p>
    <w:p w14:paraId="7C0CDC69" w14:textId="77777777" w:rsidR="00E8569A" w:rsidRDefault="00343696" w:rsidP="00E8569A">
      <w:pPr>
        <w:pStyle w:val="AmdtsEntryHd"/>
      </w:pPr>
      <w:r w:rsidRPr="00A70132">
        <w:t>When interlock condition ends</w:t>
      </w:r>
    </w:p>
    <w:p w14:paraId="14709E29" w14:textId="212F54A1" w:rsidR="00E8569A" w:rsidRPr="002678B0" w:rsidRDefault="00E8569A" w:rsidP="008F37EE">
      <w:pPr>
        <w:pStyle w:val="AmdtsEntries"/>
        <w:keepNext/>
      </w:pPr>
      <w:r>
        <w:t>s 73Z</w:t>
      </w:r>
      <w:r>
        <w:tab/>
        <w:t xml:space="preserve">ins </w:t>
      </w:r>
      <w:hyperlink r:id="rId674" w:tooltip="Road Transport Legislation Amendment Act 2013 (No 2)" w:history="1">
        <w:r>
          <w:rPr>
            <w:rStyle w:val="charCitHyperlinkAbbrev"/>
          </w:rPr>
          <w:t>A2013</w:t>
        </w:r>
        <w:r>
          <w:rPr>
            <w:rStyle w:val="charCitHyperlinkAbbrev"/>
          </w:rPr>
          <w:noBreakHyphen/>
          <w:t>24</w:t>
        </w:r>
      </w:hyperlink>
      <w:r>
        <w:t xml:space="preserve"> s 23</w:t>
      </w:r>
    </w:p>
    <w:p w14:paraId="3F7041AB" w14:textId="1D9DC78A" w:rsidR="008F37EE" w:rsidRPr="002678B0" w:rsidRDefault="008F37EE" w:rsidP="008F37EE">
      <w:pPr>
        <w:pStyle w:val="AmdtsEntries"/>
      </w:pPr>
      <w:r>
        <w:tab/>
        <w:t xml:space="preserve">am </w:t>
      </w:r>
      <w:hyperlink r:id="rId675" w:tooltip="Road Transport Legislation Amendment Regulation 2014 (No 2)" w:history="1">
        <w:r>
          <w:rPr>
            <w:rStyle w:val="charCitHyperlinkAbbrev"/>
          </w:rPr>
          <w:t>SL2014</w:t>
        </w:r>
        <w:r>
          <w:rPr>
            <w:rStyle w:val="charCitHyperlinkAbbrev"/>
          </w:rPr>
          <w:noBreakHyphen/>
          <w:t>8</w:t>
        </w:r>
      </w:hyperlink>
      <w:r>
        <w:t xml:space="preserve"> s </w:t>
      </w:r>
      <w:r w:rsidR="00DE5E64">
        <w:t>21</w:t>
      </w:r>
    </w:p>
    <w:p w14:paraId="50940E7E" w14:textId="77777777" w:rsidR="00E8569A" w:rsidRDefault="00343696" w:rsidP="00E8569A">
      <w:pPr>
        <w:pStyle w:val="AmdtsEntryHd"/>
      </w:pPr>
      <w:r w:rsidRPr="00A70132">
        <w:rPr>
          <w:lang w:eastAsia="en-AU"/>
        </w:rPr>
        <w:t>Producing interlock data record</w:t>
      </w:r>
    </w:p>
    <w:p w14:paraId="5AFCDBA7" w14:textId="20B5EB80" w:rsidR="00E8569A" w:rsidRPr="002678B0" w:rsidRDefault="00E8569A" w:rsidP="00DE5E64">
      <w:pPr>
        <w:pStyle w:val="AmdtsEntries"/>
        <w:keepNext/>
      </w:pPr>
      <w:r>
        <w:t>s 73ZA</w:t>
      </w:r>
      <w:r>
        <w:tab/>
        <w:t xml:space="preserve">ins </w:t>
      </w:r>
      <w:hyperlink r:id="rId676" w:tooltip="Road Transport Legislation Amendment Act 2013 (No 2)" w:history="1">
        <w:r>
          <w:rPr>
            <w:rStyle w:val="charCitHyperlinkAbbrev"/>
          </w:rPr>
          <w:t>A2013</w:t>
        </w:r>
        <w:r>
          <w:rPr>
            <w:rStyle w:val="charCitHyperlinkAbbrev"/>
          </w:rPr>
          <w:noBreakHyphen/>
          <w:t>24</w:t>
        </w:r>
      </w:hyperlink>
      <w:r>
        <w:t xml:space="preserve"> s 23</w:t>
      </w:r>
    </w:p>
    <w:p w14:paraId="31837461" w14:textId="24E1D11D" w:rsidR="00DE5E64" w:rsidRPr="002678B0" w:rsidRDefault="00DE5E64" w:rsidP="00DE5E64">
      <w:pPr>
        <w:pStyle w:val="AmdtsEntries"/>
      </w:pPr>
      <w:r>
        <w:tab/>
        <w:t xml:space="preserve">am </w:t>
      </w:r>
      <w:hyperlink r:id="rId677" w:tooltip="Road Transport Legislation Amendment Regulation 2014 (No 2)" w:history="1">
        <w:r>
          <w:rPr>
            <w:rStyle w:val="charCitHyperlinkAbbrev"/>
          </w:rPr>
          <w:t>SL2014</w:t>
        </w:r>
        <w:r>
          <w:rPr>
            <w:rStyle w:val="charCitHyperlinkAbbrev"/>
          </w:rPr>
          <w:noBreakHyphen/>
          <w:t>8</w:t>
        </w:r>
      </w:hyperlink>
      <w:r>
        <w:t xml:space="preserve"> s 22, s 23</w:t>
      </w:r>
      <w:r w:rsidR="005A061D">
        <w:t>; ss renum R51 LA</w:t>
      </w:r>
      <w:r w:rsidR="00630645">
        <w:t xml:space="preserve">; </w:t>
      </w:r>
      <w:hyperlink r:id="rId678" w:tooltip="Statute Law Amendment Act 2014 (No 2)" w:history="1">
        <w:r w:rsidR="00630645">
          <w:rPr>
            <w:rStyle w:val="charCitHyperlinkAbbrev"/>
          </w:rPr>
          <w:t>A2014</w:t>
        </w:r>
        <w:r w:rsidR="00630645">
          <w:rPr>
            <w:rStyle w:val="charCitHyperlinkAbbrev"/>
          </w:rPr>
          <w:noBreakHyphen/>
          <w:t>44</w:t>
        </w:r>
      </w:hyperlink>
      <w:r w:rsidR="00630645">
        <w:t xml:space="preserve"> amdt</w:t>
      </w:r>
      <w:r w:rsidR="007D0D72">
        <w:t> </w:t>
      </w:r>
      <w:r w:rsidR="00630645">
        <w:t>3.57</w:t>
      </w:r>
    </w:p>
    <w:p w14:paraId="1B14777F" w14:textId="77777777" w:rsidR="00E8569A" w:rsidRDefault="00343696" w:rsidP="00E8569A">
      <w:pPr>
        <w:pStyle w:val="AmdtsEntryHd"/>
      </w:pPr>
      <w:r w:rsidRPr="00A70132">
        <w:rPr>
          <w:lang w:eastAsia="en-AU"/>
        </w:rPr>
        <w:t>Destruction of interlock data record prohibited</w:t>
      </w:r>
    </w:p>
    <w:p w14:paraId="7B38F6D5" w14:textId="13E5B6A9" w:rsidR="00E8569A" w:rsidRPr="002678B0" w:rsidRDefault="00E8569A" w:rsidP="00E8569A">
      <w:pPr>
        <w:pStyle w:val="AmdtsEntries"/>
      </w:pPr>
      <w:r>
        <w:t>s 73ZB</w:t>
      </w:r>
      <w:r>
        <w:tab/>
        <w:t xml:space="preserve">ins </w:t>
      </w:r>
      <w:hyperlink r:id="rId679" w:tooltip="Road Transport Legislation Amendment Act 2013 (No 2)" w:history="1">
        <w:r>
          <w:rPr>
            <w:rStyle w:val="charCitHyperlinkAbbrev"/>
          </w:rPr>
          <w:t>A2013</w:t>
        </w:r>
        <w:r>
          <w:rPr>
            <w:rStyle w:val="charCitHyperlinkAbbrev"/>
          </w:rPr>
          <w:noBreakHyphen/>
          <w:t>24</w:t>
        </w:r>
      </w:hyperlink>
      <w:r>
        <w:t xml:space="preserve"> s 23</w:t>
      </w:r>
    </w:p>
    <w:p w14:paraId="53625651" w14:textId="77777777" w:rsidR="00E8569A" w:rsidRDefault="00343696" w:rsidP="00E8569A">
      <w:pPr>
        <w:pStyle w:val="AmdtsEntryHd"/>
      </w:pPr>
      <w:r w:rsidRPr="00A70132">
        <w:rPr>
          <w:lang w:eastAsia="en-AU"/>
        </w:rPr>
        <w:t>Interlock data record destroyed, lost or stolen</w:t>
      </w:r>
    </w:p>
    <w:p w14:paraId="7E9654E3" w14:textId="1FF7F587" w:rsidR="00E8569A" w:rsidRPr="002678B0" w:rsidRDefault="00E8569A" w:rsidP="00E8569A">
      <w:pPr>
        <w:pStyle w:val="AmdtsEntries"/>
      </w:pPr>
      <w:r>
        <w:t>s 73ZC</w:t>
      </w:r>
      <w:r>
        <w:tab/>
        <w:t xml:space="preserve">ins </w:t>
      </w:r>
      <w:hyperlink r:id="rId680" w:tooltip="Road Transport Legislation Amendment Act 2013 (No 2)" w:history="1">
        <w:r>
          <w:rPr>
            <w:rStyle w:val="charCitHyperlinkAbbrev"/>
          </w:rPr>
          <w:t>A2013</w:t>
        </w:r>
        <w:r>
          <w:rPr>
            <w:rStyle w:val="charCitHyperlinkAbbrev"/>
          </w:rPr>
          <w:noBreakHyphen/>
          <w:t>24</w:t>
        </w:r>
      </w:hyperlink>
      <w:r>
        <w:t xml:space="preserve"> s 23</w:t>
      </w:r>
    </w:p>
    <w:p w14:paraId="68438525" w14:textId="77777777" w:rsidR="00E8569A" w:rsidRDefault="00343696" w:rsidP="00E8569A">
      <w:pPr>
        <w:pStyle w:val="AmdtsEntryHd"/>
      </w:pPr>
      <w:r w:rsidRPr="00A70132">
        <w:rPr>
          <w:lang w:eastAsia="en-AU"/>
        </w:rPr>
        <w:lastRenderedPageBreak/>
        <w:t>Offences relating to use of another person’s means of identification</w:t>
      </w:r>
    </w:p>
    <w:p w14:paraId="0157BFE0" w14:textId="5073F689" w:rsidR="00E8569A" w:rsidRPr="002678B0" w:rsidRDefault="00E8569A" w:rsidP="00E8569A">
      <w:pPr>
        <w:pStyle w:val="AmdtsEntries"/>
      </w:pPr>
      <w:r>
        <w:t>s 73ZD</w:t>
      </w:r>
      <w:r>
        <w:tab/>
        <w:t xml:space="preserve">ins </w:t>
      </w:r>
      <w:hyperlink r:id="rId681" w:tooltip="Road Transport Legislation Amendment Act 2013 (No 2)" w:history="1">
        <w:r>
          <w:rPr>
            <w:rStyle w:val="charCitHyperlinkAbbrev"/>
          </w:rPr>
          <w:t>A2013</w:t>
        </w:r>
        <w:r>
          <w:rPr>
            <w:rStyle w:val="charCitHyperlinkAbbrev"/>
          </w:rPr>
          <w:noBreakHyphen/>
          <w:t>24</w:t>
        </w:r>
      </w:hyperlink>
      <w:r>
        <w:t xml:space="preserve"> s 23</w:t>
      </w:r>
    </w:p>
    <w:p w14:paraId="1E68A947" w14:textId="77777777" w:rsidR="00D86CDB" w:rsidRDefault="00D86CDB" w:rsidP="00D86CDB">
      <w:pPr>
        <w:pStyle w:val="AmdtsEntryHd"/>
      </w:pPr>
      <w:r w:rsidRPr="00A70132">
        <w:t>Interlock exemptions</w:t>
      </w:r>
    </w:p>
    <w:p w14:paraId="3032C56A" w14:textId="3E5FBDCF" w:rsidR="00D86CDB" w:rsidRPr="002678B0" w:rsidRDefault="00D86CDB" w:rsidP="00D86CDB">
      <w:pPr>
        <w:pStyle w:val="AmdtsEntries"/>
      </w:pPr>
      <w:r>
        <w:t>div 3A.3 hdg</w:t>
      </w:r>
      <w:r>
        <w:tab/>
        <w:t xml:space="preserve">ins </w:t>
      </w:r>
      <w:hyperlink r:id="rId682" w:tooltip="Road Transport Legislation Amendment Act 2013 (No 2)" w:history="1">
        <w:r>
          <w:rPr>
            <w:rStyle w:val="charCitHyperlinkAbbrev"/>
          </w:rPr>
          <w:t>A2013</w:t>
        </w:r>
        <w:r>
          <w:rPr>
            <w:rStyle w:val="charCitHyperlinkAbbrev"/>
          </w:rPr>
          <w:noBreakHyphen/>
          <w:t>24</w:t>
        </w:r>
      </w:hyperlink>
      <w:r>
        <w:t xml:space="preserve"> s 23</w:t>
      </w:r>
    </w:p>
    <w:p w14:paraId="26CC3077" w14:textId="77777777" w:rsidR="00E8569A" w:rsidRDefault="00343696" w:rsidP="00E8569A">
      <w:pPr>
        <w:pStyle w:val="AmdtsEntryHd"/>
      </w:pPr>
      <w:r w:rsidRPr="00A70132">
        <w:t>Exemption from interlock condition––application</w:t>
      </w:r>
    </w:p>
    <w:p w14:paraId="026C02DD" w14:textId="2490DE8D" w:rsidR="00E8569A" w:rsidRDefault="00E8569A" w:rsidP="00E8569A">
      <w:pPr>
        <w:pStyle w:val="AmdtsEntries"/>
      </w:pPr>
      <w:r>
        <w:t>s 73ZE</w:t>
      </w:r>
      <w:r>
        <w:tab/>
        <w:t xml:space="preserve">ins </w:t>
      </w:r>
      <w:hyperlink r:id="rId683" w:tooltip="Road Transport Legislation Amendment Act 2013 (No 2)" w:history="1">
        <w:r>
          <w:rPr>
            <w:rStyle w:val="charCitHyperlinkAbbrev"/>
          </w:rPr>
          <w:t>A2013</w:t>
        </w:r>
        <w:r>
          <w:rPr>
            <w:rStyle w:val="charCitHyperlinkAbbrev"/>
          </w:rPr>
          <w:noBreakHyphen/>
          <w:t>24</w:t>
        </w:r>
      </w:hyperlink>
      <w:r>
        <w:t xml:space="preserve"> s 23</w:t>
      </w:r>
    </w:p>
    <w:p w14:paraId="04B687E8" w14:textId="4CE63924" w:rsidR="00BC0B94" w:rsidRPr="002678B0" w:rsidRDefault="00BC0B94" w:rsidP="00E8569A">
      <w:pPr>
        <w:pStyle w:val="AmdtsEntries"/>
      </w:pPr>
      <w:r>
        <w:tab/>
        <w:t xml:space="preserve">am </w:t>
      </w:r>
      <w:hyperlink r:id="rId684" w:tooltip="Statute Law Amendment Act 2014 (No 2)" w:history="1">
        <w:r>
          <w:rPr>
            <w:rStyle w:val="charCitHyperlinkAbbrev"/>
          </w:rPr>
          <w:t>A2014</w:t>
        </w:r>
        <w:r>
          <w:rPr>
            <w:rStyle w:val="charCitHyperlinkAbbrev"/>
          </w:rPr>
          <w:noBreakHyphen/>
          <w:t>44</w:t>
        </w:r>
      </w:hyperlink>
      <w:r>
        <w:t xml:space="preserve"> amdt 3.58</w:t>
      </w:r>
    </w:p>
    <w:p w14:paraId="6988802C" w14:textId="77777777" w:rsidR="00E8569A" w:rsidRDefault="00343696" w:rsidP="00E8569A">
      <w:pPr>
        <w:pStyle w:val="AmdtsEntryHd"/>
      </w:pPr>
      <w:r w:rsidRPr="00A70132">
        <w:t>Exemption from interlock condition––decision on application</w:t>
      </w:r>
    </w:p>
    <w:p w14:paraId="34AA099B" w14:textId="0507999E" w:rsidR="00E8569A" w:rsidRPr="002678B0" w:rsidRDefault="00E8569A" w:rsidP="00E8569A">
      <w:pPr>
        <w:pStyle w:val="AmdtsEntries"/>
      </w:pPr>
      <w:r>
        <w:t>s 73ZF</w:t>
      </w:r>
      <w:r>
        <w:tab/>
        <w:t xml:space="preserve">ins </w:t>
      </w:r>
      <w:hyperlink r:id="rId685" w:tooltip="Road Transport Legislation Amendment Act 2013 (No 2)" w:history="1">
        <w:r>
          <w:rPr>
            <w:rStyle w:val="charCitHyperlinkAbbrev"/>
          </w:rPr>
          <w:t>A2013</w:t>
        </w:r>
        <w:r>
          <w:rPr>
            <w:rStyle w:val="charCitHyperlinkAbbrev"/>
          </w:rPr>
          <w:noBreakHyphen/>
          <w:t>24</w:t>
        </w:r>
      </w:hyperlink>
      <w:r>
        <w:t xml:space="preserve"> s 23</w:t>
      </w:r>
    </w:p>
    <w:p w14:paraId="7A3F4849" w14:textId="77777777" w:rsidR="00E8569A" w:rsidRDefault="00343696" w:rsidP="00E8569A">
      <w:pPr>
        <w:pStyle w:val="AmdtsEntryHd"/>
      </w:pPr>
      <w:r w:rsidRPr="00A70132">
        <w:t>Exemption certificate</w:t>
      </w:r>
    </w:p>
    <w:p w14:paraId="68C51593" w14:textId="13356830" w:rsidR="00E8569A" w:rsidRDefault="00E8569A" w:rsidP="00E8569A">
      <w:pPr>
        <w:pStyle w:val="AmdtsEntries"/>
      </w:pPr>
      <w:r>
        <w:t>s 73ZG</w:t>
      </w:r>
      <w:r>
        <w:tab/>
        <w:t xml:space="preserve">ins </w:t>
      </w:r>
      <w:hyperlink r:id="rId686" w:tooltip="Road Transport Legislation Amendment Act 2013 (No 2)" w:history="1">
        <w:r>
          <w:rPr>
            <w:rStyle w:val="charCitHyperlinkAbbrev"/>
          </w:rPr>
          <w:t>A2013</w:t>
        </w:r>
        <w:r>
          <w:rPr>
            <w:rStyle w:val="charCitHyperlinkAbbrev"/>
          </w:rPr>
          <w:noBreakHyphen/>
          <w:t>24</w:t>
        </w:r>
      </w:hyperlink>
      <w:r>
        <w:t xml:space="preserve"> s 23</w:t>
      </w:r>
    </w:p>
    <w:p w14:paraId="6BD98862" w14:textId="026B027E" w:rsidR="00630645" w:rsidRPr="002678B0" w:rsidRDefault="00630645" w:rsidP="00E8569A">
      <w:pPr>
        <w:pStyle w:val="AmdtsEntries"/>
      </w:pPr>
      <w:r>
        <w:tab/>
        <w:t xml:space="preserve">am </w:t>
      </w:r>
      <w:hyperlink r:id="rId687" w:tooltip="Statute Law Amendment Act 2014 (No 2)" w:history="1">
        <w:r>
          <w:rPr>
            <w:rStyle w:val="charCitHyperlinkAbbrev"/>
          </w:rPr>
          <w:t>A2014</w:t>
        </w:r>
        <w:r>
          <w:rPr>
            <w:rStyle w:val="charCitHyperlinkAbbrev"/>
          </w:rPr>
          <w:noBreakHyphen/>
          <w:t>44</w:t>
        </w:r>
      </w:hyperlink>
      <w:r>
        <w:t xml:space="preserve"> amdt 3.57</w:t>
      </w:r>
    </w:p>
    <w:p w14:paraId="13520B98" w14:textId="77777777" w:rsidR="00E8569A" w:rsidRDefault="00343696" w:rsidP="00E8569A">
      <w:pPr>
        <w:pStyle w:val="AmdtsEntryHd"/>
      </w:pPr>
      <w:r w:rsidRPr="00A70132">
        <w:t>When interlock exemption ends</w:t>
      </w:r>
    </w:p>
    <w:p w14:paraId="4D938096" w14:textId="07B3CF60" w:rsidR="00E8569A" w:rsidRPr="002678B0" w:rsidRDefault="00E8569A" w:rsidP="008811DA">
      <w:pPr>
        <w:pStyle w:val="AmdtsEntries"/>
        <w:keepNext/>
      </w:pPr>
      <w:r>
        <w:t>s 73ZH</w:t>
      </w:r>
      <w:r>
        <w:tab/>
        <w:t xml:space="preserve">ins </w:t>
      </w:r>
      <w:hyperlink r:id="rId688" w:tooltip="Road Transport Legislation Amendment Act 2013 (No 2)" w:history="1">
        <w:r>
          <w:rPr>
            <w:rStyle w:val="charCitHyperlinkAbbrev"/>
          </w:rPr>
          <w:t>A2013</w:t>
        </w:r>
        <w:r>
          <w:rPr>
            <w:rStyle w:val="charCitHyperlinkAbbrev"/>
          </w:rPr>
          <w:noBreakHyphen/>
          <w:t>24</w:t>
        </w:r>
      </w:hyperlink>
      <w:r>
        <w:t xml:space="preserve"> s 23</w:t>
      </w:r>
    </w:p>
    <w:p w14:paraId="2EB8E770" w14:textId="3746E715" w:rsidR="008811DA" w:rsidRPr="002678B0" w:rsidRDefault="008811DA" w:rsidP="008811DA">
      <w:pPr>
        <w:pStyle w:val="AmdtsEntries"/>
      </w:pPr>
      <w:r>
        <w:tab/>
        <w:t xml:space="preserve">am </w:t>
      </w:r>
      <w:hyperlink r:id="rId689" w:tooltip="Road Transport Legislation Amendment Regulation 2014 (No 2)" w:history="1">
        <w:r>
          <w:rPr>
            <w:rStyle w:val="charCitHyperlinkAbbrev"/>
          </w:rPr>
          <w:t>SL2014</w:t>
        </w:r>
        <w:r>
          <w:rPr>
            <w:rStyle w:val="charCitHyperlinkAbbrev"/>
          </w:rPr>
          <w:noBreakHyphen/>
          <w:t>8</w:t>
        </w:r>
      </w:hyperlink>
      <w:r>
        <w:t xml:space="preserve"> s 24</w:t>
      </w:r>
    </w:p>
    <w:p w14:paraId="06939194" w14:textId="77777777" w:rsidR="00E8569A" w:rsidRDefault="00343696" w:rsidP="00E8569A">
      <w:pPr>
        <w:pStyle w:val="AmdtsEntryHd"/>
      </w:pPr>
      <w:r w:rsidRPr="00A70132">
        <w:t>Production of exemption certificate to police officer or authorised person</w:t>
      </w:r>
    </w:p>
    <w:p w14:paraId="66447EBB" w14:textId="66BFBD9E" w:rsidR="00E8569A" w:rsidRPr="002678B0" w:rsidRDefault="00E8569A" w:rsidP="00E8569A">
      <w:pPr>
        <w:pStyle w:val="AmdtsEntries"/>
      </w:pPr>
      <w:r>
        <w:t>s 73ZI</w:t>
      </w:r>
      <w:r>
        <w:tab/>
        <w:t xml:space="preserve">ins </w:t>
      </w:r>
      <w:hyperlink r:id="rId690" w:tooltip="Road Transport Legislation Amendment Act 2013 (No 2)" w:history="1">
        <w:r>
          <w:rPr>
            <w:rStyle w:val="charCitHyperlinkAbbrev"/>
          </w:rPr>
          <w:t>A2013</w:t>
        </w:r>
        <w:r>
          <w:rPr>
            <w:rStyle w:val="charCitHyperlinkAbbrev"/>
          </w:rPr>
          <w:noBreakHyphen/>
          <w:t>24</w:t>
        </w:r>
      </w:hyperlink>
      <w:r>
        <w:t xml:space="preserve"> s 23</w:t>
      </w:r>
    </w:p>
    <w:p w14:paraId="6CBEACF7" w14:textId="77777777" w:rsidR="00E8569A" w:rsidRDefault="00343696" w:rsidP="00E8569A">
      <w:pPr>
        <w:pStyle w:val="AmdtsEntryHd"/>
      </w:pPr>
      <w:r w:rsidRPr="00A70132">
        <w:t>Failing to comply with condition of interlock exemption</w:t>
      </w:r>
    </w:p>
    <w:p w14:paraId="69FE622F" w14:textId="26B7C970" w:rsidR="00E8569A" w:rsidRPr="002678B0" w:rsidRDefault="00E8569A" w:rsidP="00E8569A">
      <w:pPr>
        <w:pStyle w:val="AmdtsEntries"/>
      </w:pPr>
      <w:r>
        <w:t>s 73ZJ</w:t>
      </w:r>
      <w:r>
        <w:tab/>
        <w:t xml:space="preserve">ins </w:t>
      </w:r>
      <w:hyperlink r:id="rId691" w:tooltip="Road Transport Legislation Amendment Act 2013 (No 2)" w:history="1">
        <w:r>
          <w:rPr>
            <w:rStyle w:val="charCitHyperlinkAbbrev"/>
          </w:rPr>
          <w:t>A2013</w:t>
        </w:r>
        <w:r>
          <w:rPr>
            <w:rStyle w:val="charCitHyperlinkAbbrev"/>
          </w:rPr>
          <w:noBreakHyphen/>
          <w:t>24</w:t>
        </w:r>
      </w:hyperlink>
      <w:r>
        <w:t xml:space="preserve"> s 23</w:t>
      </w:r>
    </w:p>
    <w:p w14:paraId="5F0998FD" w14:textId="77777777" w:rsidR="00E8569A" w:rsidRDefault="00343696" w:rsidP="00E8569A">
      <w:pPr>
        <w:pStyle w:val="AmdtsEntryHd"/>
      </w:pPr>
      <w:r w:rsidRPr="00A70132">
        <w:t>Person with interlock exemption must give notice of change of circumstances</w:t>
      </w:r>
    </w:p>
    <w:p w14:paraId="0E3EFBAD" w14:textId="669D237B" w:rsidR="00E8569A" w:rsidRDefault="00E8569A" w:rsidP="00E8569A">
      <w:pPr>
        <w:pStyle w:val="AmdtsEntries"/>
      </w:pPr>
      <w:r>
        <w:t>s 73ZK</w:t>
      </w:r>
      <w:r>
        <w:tab/>
        <w:t xml:space="preserve">ins </w:t>
      </w:r>
      <w:hyperlink r:id="rId692" w:tooltip="Road Transport Legislation Amendment Act 2013 (No 2)" w:history="1">
        <w:r>
          <w:rPr>
            <w:rStyle w:val="charCitHyperlinkAbbrev"/>
          </w:rPr>
          <w:t>A2013</w:t>
        </w:r>
        <w:r>
          <w:rPr>
            <w:rStyle w:val="charCitHyperlinkAbbrev"/>
          </w:rPr>
          <w:noBreakHyphen/>
          <w:t>24</w:t>
        </w:r>
      </w:hyperlink>
      <w:r>
        <w:t xml:space="preserve"> s 23</w:t>
      </w:r>
    </w:p>
    <w:p w14:paraId="2149E68E" w14:textId="4FCC56A8" w:rsidR="00630645" w:rsidRPr="002678B0" w:rsidRDefault="00630645" w:rsidP="00E8569A">
      <w:pPr>
        <w:pStyle w:val="AmdtsEntries"/>
      </w:pPr>
      <w:r>
        <w:tab/>
        <w:t xml:space="preserve">am </w:t>
      </w:r>
      <w:hyperlink r:id="rId693" w:tooltip="Statute Law Amendment Act 2014 (No 2)" w:history="1">
        <w:r>
          <w:rPr>
            <w:rStyle w:val="charCitHyperlinkAbbrev"/>
          </w:rPr>
          <w:t>A2014</w:t>
        </w:r>
        <w:r>
          <w:rPr>
            <w:rStyle w:val="charCitHyperlinkAbbrev"/>
          </w:rPr>
          <w:noBreakHyphen/>
          <w:t>44</w:t>
        </w:r>
      </w:hyperlink>
      <w:r>
        <w:t xml:space="preserve"> amdt 3.57</w:t>
      </w:r>
    </w:p>
    <w:p w14:paraId="2B1E8CBC" w14:textId="77777777" w:rsidR="00D86CDB" w:rsidRDefault="00D86CDB" w:rsidP="00D86CDB">
      <w:pPr>
        <w:pStyle w:val="AmdtsEntryHd"/>
      </w:pPr>
      <w:r w:rsidRPr="00A70132">
        <w:t>Approval</w:t>
      </w:r>
    </w:p>
    <w:p w14:paraId="4E09D626" w14:textId="491DB8B4" w:rsidR="00D86CDB" w:rsidRPr="002678B0" w:rsidRDefault="00D86CDB" w:rsidP="00D86CDB">
      <w:pPr>
        <w:pStyle w:val="AmdtsEntries"/>
      </w:pPr>
      <w:r>
        <w:t>div 3A.4 hdg</w:t>
      </w:r>
      <w:r>
        <w:tab/>
        <w:t xml:space="preserve">ins </w:t>
      </w:r>
      <w:hyperlink r:id="rId694" w:tooltip="Road Transport Legislation Amendment Act 2013 (No 2)" w:history="1">
        <w:r>
          <w:rPr>
            <w:rStyle w:val="charCitHyperlinkAbbrev"/>
          </w:rPr>
          <w:t>A2013</w:t>
        </w:r>
        <w:r>
          <w:rPr>
            <w:rStyle w:val="charCitHyperlinkAbbrev"/>
          </w:rPr>
          <w:noBreakHyphen/>
          <w:t>24</w:t>
        </w:r>
      </w:hyperlink>
      <w:r>
        <w:t xml:space="preserve"> s 23</w:t>
      </w:r>
    </w:p>
    <w:p w14:paraId="6A693F14" w14:textId="77777777" w:rsidR="00E8569A" w:rsidRDefault="00343696" w:rsidP="00E8569A">
      <w:pPr>
        <w:pStyle w:val="AmdtsEntryHd"/>
      </w:pPr>
      <w:r w:rsidRPr="00A70132">
        <w:t>Alcohol ignition interlock devices––approval</w:t>
      </w:r>
    </w:p>
    <w:p w14:paraId="62A5C2D9" w14:textId="01075F63" w:rsidR="00E8569A" w:rsidRPr="002678B0" w:rsidRDefault="00E8569A" w:rsidP="008811DA">
      <w:pPr>
        <w:pStyle w:val="AmdtsEntries"/>
        <w:keepNext/>
      </w:pPr>
      <w:r>
        <w:t>s 73ZL</w:t>
      </w:r>
      <w:r>
        <w:tab/>
        <w:t xml:space="preserve">ins </w:t>
      </w:r>
      <w:hyperlink r:id="rId695" w:tooltip="Road Transport Legislation Amendment Act 2013 (No 2)" w:history="1">
        <w:r>
          <w:rPr>
            <w:rStyle w:val="charCitHyperlinkAbbrev"/>
          </w:rPr>
          <w:t>A2013</w:t>
        </w:r>
        <w:r>
          <w:rPr>
            <w:rStyle w:val="charCitHyperlinkAbbrev"/>
          </w:rPr>
          <w:noBreakHyphen/>
          <w:t>24</w:t>
        </w:r>
      </w:hyperlink>
      <w:r>
        <w:t xml:space="preserve"> s 23</w:t>
      </w:r>
    </w:p>
    <w:p w14:paraId="0C30DDD8" w14:textId="2D3E4742" w:rsidR="008811DA" w:rsidRPr="002678B0" w:rsidRDefault="008811DA" w:rsidP="008811DA">
      <w:pPr>
        <w:pStyle w:val="AmdtsEntries"/>
      </w:pPr>
      <w:r>
        <w:tab/>
        <w:t xml:space="preserve">am </w:t>
      </w:r>
      <w:hyperlink r:id="rId696" w:tooltip="Road Transport Legislation Amendment Regulation 2014 (No 2)" w:history="1">
        <w:r>
          <w:rPr>
            <w:rStyle w:val="charCitHyperlinkAbbrev"/>
          </w:rPr>
          <w:t>SL2014</w:t>
        </w:r>
        <w:r>
          <w:rPr>
            <w:rStyle w:val="charCitHyperlinkAbbrev"/>
          </w:rPr>
          <w:noBreakHyphen/>
          <w:t>8</w:t>
        </w:r>
      </w:hyperlink>
      <w:r>
        <w:t xml:space="preserve"> s 25</w:t>
      </w:r>
    </w:p>
    <w:p w14:paraId="49BB673C" w14:textId="77777777" w:rsidR="00D86CDB" w:rsidRDefault="00D86CDB" w:rsidP="00D86CDB">
      <w:pPr>
        <w:pStyle w:val="AmdtsEntryHd"/>
      </w:pPr>
      <w:r w:rsidRPr="00A70132">
        <w:t>Interlock installers and service providers</w:t>
      </w:r>
    </w:p>
    <w:p w14:paraId="35743261" w14:textId="48ACFF9D" w:rsidR="00D86CDB" w:rsidRPr="002678B0" w:rsidRDefault="00D86CDB" w:rsidP="00D86CDB">
      <w:pPr>
        <w:pStyle w:val="AmdtsEntries"/>
      </w:pPr>
      <w:r>
        <w:t>div 3A.5 hdg</w:t>
      </w:r>
      <w:r>
        <w:tab/>
        <w:t xml:space="preserve">ins </w:t>
      </w:r>
      <w:hyperlink r:id="rId697" w:tooltip="Road Transport Legislation Amendment Act 2013 (No 2)" w:history="1">
        <w:r>
          <w:rPr>
            <w:rStyle w:val="charCitHyperlinkAbbrev"/>
          </w:rPr>
          <w:t>A2013</w:t>
        </w:r>
        <w:r>
          <w:rPr>
            <w:rStyle w:val="charCitHyperlinkAbbrev"/>
          </w:rPr>
          <w:noBreakHyphen/>
          <w:t>24</w:t>
        </w:r>
      </w:hyperlink>
      <w:r>
        <w:t xml:space="preserve"> s 23</w:t>
      </w:r>
    </w:p>
    <w:p w14:paraId="45BD74F3" w14:textId="77777777" w:rsidR="00E8569A" w:rsidRDefault="00343696" w:rsidP="00E8569A">
      <w:pPr>
        <w:pStyle w:val="AmdtsEntryHd"/>
      </w:pPr>
      <w:r w:rsidRPr="00A70132">
        <w:t>Application for approval as interlock installer or interlock service provider</w:t>
      </w:r>
    </w:p>
    <w:p w14:paraId="103C7395" w14:textId="690F7F46" w:rsidR="00E8569A" w:rsidRPr="002678B0" w:rsidRDefault="00E8569A" w:rsidP="008811DA">
      <w:pPr>
        <w:pStyle w:val="AmdtsEntries"/>
        <w:keepNext/>
      </w:pPr>
      <w:r>
        <w:t>s 73ZM</w:t>
      </w:r>
      <w:r>
        <w:tab/>
        <w:t xml:space="preserve">ins </w:t>
      </w:r>
      <w:hyperlink r:id="rId698" w:tooltip="Road Transport Legislation Amendment Act 2013 (No 2)" w:history="1">
        <w:r>
          <w:rPr>
            <w:rStyle w:val="charCitHyperlinkAbbrev"/>
          </w:rPr>
          <w:t>A2013</w:t>
        </w:r>
        <w:r>
          <w:rPr>
            <w:rStyle w:val="charCitHyperlinkAbbrev"/>
          </w:rPr>
          <w:noBreakHyphen/>
          <w:t>24</w:t>
        </w:r>
      </w:hyperlink>
      <w:r>
        <w:t xml:space="preserve"> s 23</w:t>
      </w:r>
    </w:p>
    <w:p w14:paraId="7A2AE4C8" w14:textId="1B332504" w:rsidR="008811DA" w:rsidRPr="002678B0" w:rsidRDefault="008811DA" w:rsidP="008811DA">
      <w:pPr>
        <w:pStyle w:val="AmdtsEntries"/>
      </w:pPr>
      <w:r>
        <w:tab/>
        <w:t xml:space="preserve">am </w:t>
      </w:r>
      <w:hyperlink r:id="rId699" w:tooltip="Road Transport Legislation Amendment Regulation 2014 (No 2)" w:history="1">
        <w:r>
          <w:rPr>
            <w:rStyle w:val="charCitHyperlinkAbbrev"/>
          </w:rPr>
          <w:t>SL2014</w:t>
        </w:r>
        <w:r>
          <w:rPr>
            <w:rStyle w:val="charCitHyperlinkAbbrev"/>
          </w:rPr>
          <w:noBreakHyphen/>
          <w:t>8</w:t>
        </w:r>
      </w:hyperlink>
      <w:r>
        <w:t xml:space="preserve"> s 26</w:t>
      </w:r>
      <w:r w:rsidR="00BC0B94">
        <w:t xml:space="preserve">; </w:t>
      </w:r>
      <w:hyperlink r:id="rId70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A97BBB3" w14:textId="77777777" w:rsidR="00E8569A" w:rsidRDefault="00343696" w:rsidP="00E8569A">
      <w:pPr>
        <w:pStyle w:val="AmdtsEntryHd"/>
      </w:pPr>
      <w:r w:rsidRPr="00A70132">
        <w:t>Issue of approval</w:t>
      </w:r>
    </w:p>
    <w:p w14:paraId="0A08A35D" w14:textId="227551BC" w:rsidR="00E8569A" w:rsidRPr="002678B0" w:rsidRDefault="00E8569A" w:rsidP="00E8569A">
      <w:pPr>
        <w:pStyle w:val="AmdtsEntries"/>
      </w:pPr>
      <w:r>
        <w:t>s 73ZN</w:t>
      </w:r>
      <w:r>
        <w:tab/>
        <w:t xml:space="preserve">ins </w:t>
      </w:r>
      <w:hyperlink r:id="rId701" w:tooltip="Road Transport Legislation Amendment Act 2013 (No 2)" w:history="1">
        <w:r>
          <w:rPr>
            <w:rStyle w:val="charCitHyperlinkAbbrev"/>
          </w:rPr>
          <w:t>A2013</w:t>
        </w:r>
        <w:r>
          <w:rPr>
            <w:rStyle w:val="charCitHyperlinkAbbrev"/>
          </w:rPr>
          <w:noBreakHyphen/>
          <w:t>24</w:t>
        </w:r>
      </w:hyperlink>
      <w:r>
        <w:t xml:space="preserve"> s 23</w:t>
      </w:r>
    </w:p>
    <w:p w14:paraId="086FD864" w14:textId="77777777" w:rsidR="00E8569A" w:rsidRDefault="00343696" w:rsidP="00E8569A">
      <w:pPr>
        <w:pStyle w:val="AmdtsEntryHd"/>
      </w:pPr>
      <w:r w:rsidRPr="00A70132">
        <w:t>Eligibility for approval</w:t>
      </w:r>
    </w:p>
    <w:p w14:paraId="45CD313F" w14:textId="290EDFAA" w:rsidR="00E8569A" w:rsidRPr="002678B0" w:rsidRDefault="00E8569A" w:rsidP="00E8569A">
      <w:pPr>
        <w:pStyle w:val="AmdtsEntries"/>
      </w:pPr>
      <w:r>
        <w:t>s 73ZO</w:t>
      </w:r>
      <w:r>
        <w:tab/>
        <w:t xml:space="preserve">ins </w:t>
      </w:r>
      <w:hyperlink r:id="rId702" w:tooltip="Road Transport Legislation Amendment Act 2013 (No 2)" w:history="1">
        <w:r>
          <w:rPr>
            <w:rStyle w:val="charCitHyperlinkAbbrev"/>
          </w:rPr>
          <w:t>A2013</w:t>
        </w:r>
        <w:r>
          <w:rPr>
            <w:rStyle w:val="charCitHyperlinkAbbrev"/>
          </w:rPr>
          <w:noBreakHyphen/>
          <w:t>24</w:t>
        </w:r>
      </w:hyperlink>
      <w:r>
        <w:t xml:space="preserve"> s 23</w:t>
      </w:r>
    </w:p>
    <w:p w14:paraId="6BE70B36" w14:textId="77777777" w:rsidR="00E8569A" w:rsidRDefault="00343696" w:rsidP="00E8569A">
      <w:pPr>
        <w:pStyle w:val="AmdtsEntryHd"/>
      </w:pPr>
      <w:r w:rsidRPr="00A70132">
        <w:t>Suitable person</w:t>
      </w:r>
    </w:p>
    <w:p w14:paraId="19A601D8" w14:textId="3FE8C64F" w:rsidR="00E8569A" w:rsidRPr="002678B0" w:rsidRDefault="00E8569A" w:rsidP="00E8569A">
      <w:pPr>
        <w:pStyle w:val="AmdtsEntries"/>
      </w:pPr>
      <w:r>
        <w:t>s 73ZP</w:t>
      </w:r>
      <w:r>
        <w:tab/>
        <w:t xml:space="preserve">ins </w:t>
      </w:r>
      <w:hyperlink r:id="rId703" w:tooltip="Road Transport Legislation Amendment Act 2013 (No 2)" w:history="1">
        <w:r>
          <w:rPr>
            <w:rStyle w:val="charCitHyperlinkAbbrev"/>
          </w:rPr>
          <w:t>A2013</w:t>
        </w:r>
        <w:r>
          <w:rPr>
            <w:rStyle w:val="charCitHyperlinkAbbrev"/>
          </w:rPr>
          <w:noBreakHyphen/>
          <w:t>24</w:t>
        </w:r>
      </w:hyperlink>
      <w:r>
        <w:t xml:space="preserve"> s 23</w:t>
      </w:r>
    </w:p>
    <w:p w14:paraId="10A16C40" w14:textId="77777777" w:rsidR="00E8569A" w:rsidRDefault="00343696" w:rsidP="00E8569A">
      <w:pPr>
        <w:pStyle w:val="AmdtsEntryHd"/>
      </w:pPr>
      <w:r w:rsidRPr="00A70132">
        <w:lastRenderedPageBreak/>
        <w:t>Approval conditions</w:t>
      </w:r>
    </w:p>
    <w:p w14:paraId="1BC2903F" w14:textId="5C568665" w:rsidR="00E8569A" w:rsidRPr="002678B0" w:rsidRDefault="00E8569A" w:rsidP="00E8569A">
      <w:pPr>
        <w:pStyle w:val="AmdtsEntries"/>
      </w:pPr>
      <w:r>
        <w:t>s 73ZQ</w:t>
      </w:r>
      <w:r>
        <w:tab/>
        <w:t xml:space="preserve">ins </w:t>
      </w:r>
      <w:hyperlink r:id="rId704" w:tooltip="Road Transport Legislation Amendment Act 2013 (No 2)" w:history="1">
        <w:r>
          <w:rPr>
            <w:rStyle w:val="charCitHyperlinkAbbrev"/>
          </w:rPr>
          <w:t>A2013</w:t>
        </w:r>
        <w:r>
          <w:rPr>
            <w:rStyle w:val="charCitHyperlinkAbbrev"/>
          </w:rPr>
          <w:noBreakHyphen/>
          <w:t>24</w:t>
        </w:r>
      </w:hyperlink>
      <w:r>
        <w:t xml:space="preserve"> s 23</w:t>
      </w:r>
    </w:p>
    <w:p w14:paraId="12246ED2" w14:textId="77777777" w:rsidR="00E8569A" w:rsidRDefault="00343696" w:rsidP="00E8569A">
      <w:pPr>
        <w:pStyle w:val="AmdtsEntryHd"/>
      </w:pPr>
      <w:r w:rsidRPr="00A70132">
        <w:t>Term of approval</w:t>
      </w:r>
    </w:p>
    <w:p w14:paraId="1ABC2F08" w14:textId="76E73132" w:rsidR="00E8569A" w:rsidRPr="002678B0" w:rsidRDefault="00E8569A" w:rsidP="00E8569A">
      <w:pPr>
        <w:pStyle w:val="AmdtsEntries"/>
      </w:pPr>
      <w:r>
        <w:t>s 73ZR</w:t>
      </w:r>
      <w:r>
        <w:tab/>
        <w:t xml:space="preserve">ins </w:t>
      </w:r>
      <w:hyperlink r:id="rId705" w:tooltip="Road Transport Legislation Amendment Act 2013 (No 2)" w:history="1">
        <w:r>
          <w:rPr>
            <w:rStyle w:val="charCitHyperlinkAbbrev"/>
          </w:rPr>
          <w:t>A2013</w:t>
        </w:r>
        <w:r>
          <w:rPr>
            <w:rStyle w:val="charCitHyperlinkAbbrev"/>
          </w:rPr>
          <w:noBreakHyphen/>
          <w:t>24</w:t>
        </w:r>
      </w:hyperlink>
      <w:r>
        <w:t xml:space="preserve"> s 23</w:t>
      </w:r>
    </w:p>
    <w:p w14:paraId="4064F6FC" w14:textId="77777777" w:rsidR="00E8569A" w:rsidRDefault="00343696" w:rsidP="00E8569A">
      <w:pPr>
        <w:pStyle w:val="AmdtsEntryHd"/>
      </w:pPr>
      <w:r w:rsidRPr="00A70132">
        <w:t>Form of approval</w:t>
      </w:r>
    </w:p>
    <w:p w14:paraId="7C63FA69" w14:textId="149A366B" w:rsidR="00E8569A" w:rsidRPr="002678B0" w:rsidRDefault="00E8569A" w:rsidP="00E8569A">
      <w:pPr>
        <w:pStyle w:val="AmdtsEntries"/>
      </w:pPr>
      <w:r>
        <w:t>s 73ZS</w:t>
      </w:r>
      <w:r>
        <w:tab/>
        <w:t xml:space="preserve">ins </w:t>
      </w:r>
      <w:hyperlink r:id="rId706" w:tooltip="Road Transport Legislation Amendment Act 2013 (No 2)" w:history="1">
        <w:r>
          <w:rPr>
            <w:rStyle w:val="charCitHyperlinkAbbrev"/>
          </w:rPr>
          <w:t>A2013</w:t>
        </w:r>
        <w:r>
          <w:rPr>
            <w:rStyle w:val="charCitHyperlinkAbbrev"/>
          </w:rPr>
          <w:noBreakHyphen/>
          <w:t>24</w:t>
        </w:r>
      </w:hyperlink>
      <w:r>
        <w:t xml:space="preserve"> s 23</w:t>
      </w:r>
    </w:p>
    <w:p w14:paraId="228A7852" w14:textId="77777777" w:rsidR="00E8569A" w:rsidRDefault="00343696" w:rsidP="00E8569A">
      <w:pPr>
        <w:pStyle w:val="AmdtsEntryHd"/>
      </w:pPr>
      <w:r w:rsidRPr="00A70132">
        <w:t>Renewal of approval</w:t>
      </w:r>
    </w:p>
    <w:p w14:paraId="3536A41A" w14:textId="09BDF600" w:rsidR="00E8569A" w:rsidRPr="002678B0" w:rsidRDefault="00E8569A" w:rsidP="00E8569A">
      <w:pPr>
        <w:pStyle w:val="AmdtsEntries"/>
      </w:pPr>
      <w:r>
        <w:t>s 73ZT</w:t>
      </w:r>
      <w:r>
        <w:tab/>
        <w:t xml:space="preserve">ins </w:t>
      </w:r>
      <w:hyperlink r:id="rId707" w:tooltip="Road Transport Legislation Amendment Act 2013 (No 2)" w:history="1">
        <w:r>
          <w:rPr>
            <w:rStyle w:val="charCitHyperlinkAbbrev"/>
          </w:rPr>
          <w:t>A2013</w:t>
        </w:r>
        <w:r>
          <w:rPr>
            <w:rStyle w:val="charCitHyperlinkAbbrev"/>
          </w:rPr>
          <w:noBreakHyphen/>
          <w:t>24</w:t>
        </w:r>
      </w:hyperlink>
      <w:r>
        <w:t xml:space="preserve"> s 23</w:t>
      </w:r>
    </w:p>
    <w:p w14:paraId="0C4249C6" w14:textId="77777777" w:rsidR="00E8569A" w:rsidRDefault="00343696" w:rsidP="00E8569A">
      <w:pPr>
        <w:pStyle w:val="AmdtsEntryHd"/>
      </w:pPr>
      <w:r w:rsidRPr="00A70132">
        <w:t>Issue of renewed approval</w:t>
      </w:r>
    </w:p>
    <w:p w14:paraId="6614D99D" w14:textId="3E1E1D7F" w:rsidR="00E8569A" w:rsidRPr="002678B0" w:rsidRDefault="00E8569A" w:rsidP="00E8569A">
      <w:pPr>
        <w:pStyle w:val="AmdtsEntries"/>
      </w:pPr>
      <w:r>
        <w:t>s 73ZU</w:t>
      </w:r>
      <w:r>
        <w:tab/>
        <w:t xml:space="preserve">ins </w:t>
      </w:r>
      <w:hyperlink r:id="rId708" w:tooltip="Road Transport Legislation Amendment Act 2013 (No 2)" w:history="1">
        <w:r>
          <w:rPr>
            <w:rStyle w:val="charCitHyperlinkAbbrev"/>
          </w:rPr>
          <w:t>A2013</w:t>
        </w:r>
        <w:r>
          <w:rPr>
            <w:rStyle w:val="charCitHyperlinkAbbrev"/>
          </w:rPr>
          <w:noBreakHyphen/>
          <w:t>24</w:t>
        </w:r>
      </w:hyperlink>
      <w:r>
        <w:t xml:space="preserve"> s 23</w:t>
      </w:r>
    </w:p>
    <w:p w14:paraId="48ED4E13" w14:textId="77777777" w:rsidR="00E8569A" w:rsidRDefault="00343696" w:rsidP="00E8569A">
      <w:pPr>
        <w:pStyle w:val="AmdtsEntryHd"/>
      </w:pPr>
      <w:r w:rsidRPr="00A70132">
        <w:t>Revocation of approval</w:t>
      </w:r>
    </w:p>
    <w:p w14:paraId="52D91A46" w14:textId="53635FB3" w:rsidR="00E8569A" w:rsidRPr="002678B0" w:rsidRDefault="00E8569A" w:rsidP="00E8569A">
      <w:pPr>
        <w:pStyle w:val="AmdtsEntries"/>
      </w:pPr>
      <w:r>
        <w:t>s 73ZV</w:t>
      </w:r>
      <w:r>
        <w:tab/>
        <w:t xml:space="preserve">ins </w:t>
      </w:r>
      <w:hyperlink r:id="rId709" w:tooltip="Road Transport Legislation Amendment Act 2013 (No 2)" w:history="1">
        <w:r>
          <w:rPr>
            <w:rStyle w:val="charCitHyperlinkAbbrev"/>
          </w:rPr>
          <w:t>A2013</w:t>
        </w:r>
        <w:r>
          <w:rPr>
            <w:rStyle w:val="charCitHyperlinkAbbrev"/>
          </w:rPr>
          <w:noBreakHyphen/>
          <w:t>24</w:t>
        </w:r>
      </w:hyperlink>
      <w:r>
        <w:t xml:space="preserve"> s 23</w:t>
      </w:r>
    </w:p>
    <w:p w14:paraId="6DD1D46E" w14:textId="77777777" w:rsidR="00E8569A" w:rsidRDefault="00343696" w:rsidP="00E8569A">
      <w:pPr>
        <w:pStyle w:val="AmdtsEntryHd"/>
      </w:pPr>
      <w:r w:rsidRPr="00A70132">
        <w:t>Failure to comply with condition of approval</w:t>
      </w:r>
    </w:p>
    <w:p w14:paraId="25CF7A78" w14:textId="16C3413B" w:rsidR="00E8569A" w:rsidRPr="002678B0" w:rsidRDefault="00E8569A" w:rsidP="008811DA">
      <w:pPr>
        <w:pStyle w:val="AmdtsEntries"/>
        <w:keepNext/>
      </w:pPr>
      <w:r>
        <w:t>s 73ZW</w:t>
      </w:r>
      <w:r>
        <w:tab/>
        <w:t xml:space="preserve">ins </w:t>
      </w:r>
      <w:hyperlink r:id="rId710" w:tooltip="Road Transport Legislation Amendment Act 2013 (No 2)" w:history="1">
        <w:r>
          <w:rPr>
            <w:rStyle w:val="charCitHyperlinkAbbrev"/>
          </w:rPr>
          <w:t>A2013</w:t>
        </w:r>
        <w:r>
          <w:rPr>
            <w:rStyle w:val="charCitHyperlinkAbbrev"/>
          </w:rPr>
          <w:noBreakHyphen/>
          <w:t>24</w:t>
        </w:r>
      </w:hyperlink>
      <w:r>
        <w:t xml:space="preserve"> s 23</w:t>
      </w:r>
    </w:p>
    <w:p w14:paraId="239A26D6" w14:textId="2DBDB9CC" w:rsidR="008811DA" w:rsidRPr="002678B0" w:rsidRDefault="008811DA" w:rsidP="008811DA">
      <w:pPr>
        <w:pStyle w:val="AmdtsEntries"/>
      </w:pPr>
      <w:r>
        <w:tab/>
        <w:t xml:space="preserve">om </w:t>
      </w:r>
      <w:hyperlink r:id="rId711" w:tooltip="Road Transport Legislation Amendment Regulation 2014 (No 2)" w:history="1">
        <w:r>
          <w:rPr>
            <w:rStyle w:val="charCitHyperlinkAbbrev"/>
          </w:rPr>
          <w:t>SL2014</w:t>
        </w:r>
        <w:r>
          <w:rPr>
            <w:rStyle w:val="charCitHyperlinkAbbrev"/>
          </w:rPr>
          <w:noBreakHyphen/>
          <w:t>8</w:t>
        </w:r>
      </w:hyperlink>
      <w:r>
        <w:t xml:space="preserve"> s 27</w:t>
      </w:r>
    </w:p>
    <w:p w14:paraId="6BD0A007" w14:textId="77777777" w:rsidR="00E8569A" w:rsidRDefault="00343696" w:rsidP="00E8569A">
      <w:pPr>
        <w:pStyle w:val="AmdtsEntryHd"/>
      </w:pPr>
      <w:r w:rsidRPr="00A70132">
        <w:t>Installation or removal of interlock without approval</w:t>
      </w:r>
    </w:p>
    <w:p w14:paraId="3D9826E7" w14:textId="69A75286" w:rsidR="00E8569A" w:rsidRPr="002678B0" w:rsidRDefault="00E8569A" w:rsidP="008811DA">
      <w:pPr>
        <w:pStyle w:val="AmdtsEntries"/>
        <w:keepNext/>
      </w:pPr>
      <w:r>
        <w:t>s 73ZX</w:t>
      </w:r>
      <w:r>
        <w:tab/>
        <w:t xml:space="preserve">ins </w:t>
      </w:r>
      <w:hyperlink r:id="rId712" w:tooltip="Road Transport Legislation Amendment Act 2013 (No 2)" w:history="1">
        <w:r>
          <w:rPr>
            <w:rStyle w:val="charCitHyperlinkAbbrev"/>
          </w:rPr>
          <w:t>A2013</w:t>
        </w:r>
        <w:r>
          <w:rPr>
            <w:rStyle w:val="charCitHyperlinkAbbrev"/>
          </w:rPr>
          <w:noBreakHyphen/>
          <w:t>24</w:t>
        </w:r>
      </w:hyperlink>
      <w:r>
        <w:t xml:space="preserve"> s 23</w:t>
      </w:r>
    </w:p>
    <w:p w14:paraId="11193739" w14:textId="052C02C8" w:rsidR="008811DA" w:rsidRPr="002678B0" w:rsidRDefault="008811DA" w:rsidP="008811DA">
      <w:pPr>
        <w:pStyle w:val="AmdtsEntries"/>
      </w:pPr>
      <w:r>
        <w:tab/>
        <w:t xml:space="preserve">am </w:t>
      </w:r>
      <w:hyperlink r:id="rId713" w:tooltip="Road Transport Legislation Amendment Regulation 2014 (No 2)" w:history="1">
        <w:r>
          <w:rPr>
            <w:rStyle w:val="charCitHyperlinkAbbrev"/>
          </w:rPr>
          <w:t>SL2014</w:t>
        </w:r>
        <w:r>
          <w:rPr>
            <w:rStyle w:val="charCitHyperlinkAbbrev"/>
          </w:rPr>
          <w:noBreakHyphen/>
          <w:t>8</w:t>
        </w:r>
      </w:hyperlink>
      <w:r>
        <w:t xml:space="preserve"> s 28</w:t>
      </w:r>
    </w:p>
    <w:p w14:paraId="0F684E3E" w14:textId="77777777" w:rsidR="00E8569A" w:rsidRDefault="00343696" w:rsidP="00E8569A">
      <w:pPr>
        <w:pStyle w:val="AmdtsEntryHd"/>
      </w:pPr>
      <w:r w:rsidRPr="00A70132">
        <w:t>Maintenance or inspection of interlock without approval</w:t>
      </w:r>
    </w:p>
    <w:p w14:paraId="2F8E4D68" w14:textId="5C441F73" w:rsidR="00E8569A" w:rsidRPr="002678B0" w:rsidRDefault="00E8569A" w:rsidP="008811DA">
      <w:pPr>
        <w:pStyle w:val="AmdtsEntries"/>
        <w:keepNext/>
      </w:pPr>
      <w:r>
        <w:t>s 73ZY</w:t>
      </w:r>
      <w:r>
        <w:tab/>
        <w:t xml:space="preserve">ins </w:t>
      </w:r>
      <w:hyperlink r:id="rId714" w:tooltip="Road Transport Legislation Amendment Act 2013 (No 2)" w:history="1">
        <w:r>
          <w:rPr>
            <w:rStyle w:val="charCitHyperlinkAbbrev"/>
          </w:rPr>
          <w:t>A2013</w:t>
        </w:r>
        <w:r>
          <w:rPr>
            <w:rStyle w:val="charCitHyperlinkAbbrev"/>
          </w:rPr>
          <w:noBreakHyphen/>
          <w:t>24</w:t>
        </w:r>
      </w:hyperlink>
      <w:r>
        <w:t xml:space="preserve"> s 23</w:t>
      </w:r>
    </w:p>
    <w:p w14:paraId="013C610F" w14:textId="4CE250CA" w:rsidR="008811DA" w:rsidRPr="002678B0" w:rsidRDefault="008811DA" w:rsidP="008811DA">
      <w:pPr>
        <w:pStyle w:val="AmdtsEntries"/>
      </w:pPr>
      <w:r>
        <w:tab/>
        <w:t xml:space="preserve">am </w:t>
      </w:r>
      <w:hyperlink r:id="rId715" w:tooltip="Road Transport Legislation Amendment Regulation 2014 (No 2)" w:history="1">
        <w:r>
          <w:rPr>
            <w:rStyle w:val="charCitHyperlinkAbbrev"/>
          </w:rPr>
          <w:t>SL2014</w:t>
        </w:r>
        <w:r>
          <w:rPr>
            <w:rStyle w:val="charCitHyperlinkAbbrev"/>
          </w:rPr>
          <w:noBreakHyphen/>
          <w:t>8</w:t>
        </w:r>
      </w:hyperlink>
      <w:r>
        <w:t xml:space="preserve"> s 29</w:t>
      </w:r>
    </w:p>
    <w:p w14:paraId="04641A80" w14:textId="77777777" w:rsidR="00E8569A" w:rsidRDefault="00343696" w:rsidP="00E8569A">
      <w:pPr>
        <w:pStyle w:val="AmdtsEntryHd"/>
      </w:pPr>
      <w:r w:rsidRPr="00A70132">
        <w:t>Notification of removal of fitted interlocks</w:t>
      </w:r>
    </w:p>
    <w:p w14:paraId="0F594DC3" w14:textId="043422B5" w:rsidR="00E8569A" w:rsidRPr="002678B0" w:rsidRDefault="00E8569A" w:rsidP="008811DA">
      <w:pPr>
        <w:pStyle w:val="AmdtsEntries"/>
        <w:keepNext/>
      </w:pPr>
      <w:r>
        <w:t>s 73ZZ</w:t>
      </w:r>
      <w:r>
        <w:tab/>
        <w:t xml:space="preserve">ins </w:t>
      </w:r>
      <w:hyperlink r:id="rId716" w:tooltip="Road Transport Legislation Amendment Act 2013 (No 2)" w:history="1">
        <w:r>
          <w:rPr>
            <w:rStyle w:val="charCitHyperlinkAbbrev"/>
          </w:rPr>
          <w:t>A2013</w:t>
        </w:r>
        <w:r>
          <w:rPr>
            <w:rStyle w:val="charCitHyperlinkAbbrev"/>
          </w:rPr>
          <w:noBreakHyphen/>
          <w:t>24</w:t>
        </w:r>
      </w:hyperlink>
      <w:r>
        <w:t xml:space="preserve"> s 23</w:t>
      </w:r>
    </w:p>
    <w:p w14:paraId="7008E5B8" w14:textId="0C8E6397" w:rsidR="008811DA" w:rsidRPr="002678B0" w:rsidRDefault="008811DA" w:rsidP="008811DA">
      <w:pPr>
        <w:pStyle w:val="AmdtsEntries"/>
      </w:pPr>
      <w:r>
        <w:tab/>
        <w:t xml:space="preserve">om </w:t>
      </w:r>
      <w:hyperlink r:id="rId717" w:tooltip="Road Transport Legislation Amendment Regulation 2014 (No 2)" w:history="1">
        <w:r>
          <w:rPr>
            <w:rStyle w:val="charCitHyperlinkAbbrev"/>
          </w:rPr>
          <w:t>SL2014</w:t>
        </w:r>
        <w:r>
          <w:rPr>
            <w:rStyle w:val="charCitHyperlinkAbbrev"/>
          </w:rPr>
          <w:noBreakHyphen/>
          <w:t>8</w:t>
        </w:r>
      </w:hyperlink>
      <w:r>
        <w:t xml:space="preserve"> s 30</w:t>
      </w:r>
    </w:p>
    <w:p w14:paraId="2061C767" w14:textId="77777777" w:rsidR="00E8569A" w:rsidRDefault="00343696" w:rsidP="00E8569A">
      <w:pPr>
        <w:pStyle w:val="AmdtsEntryHd"/>
      </w:pPr>
      <w:r w:rsidRPr="00A70132">
        <w:t>Tampering or otherwise interfering with fitted interlocks</w:t>
      </w:r>
    </w:p>
    <w:p w14:paraId="622B7456" w14:textId="0B33259C" w:rsidR="00E8569A" w:rsidRPr="002678B0" w:rsidRDefault="00E8569A" w:rsidP="003863DE">
      <w:pPr>
        <w:pStyle w:val="AmdtsEntries"/>
        <w:keepNext/>
      </w:pPr>
      <w:r>
        <w:t>s 73</w:t>
      </w:r>
      <w:r w:rsidR="001672E3">
        <w:t>ZZA</w:t>
      </w:r>
      <w:r>
        <w:tab/>
        <w:t xml:space="preserve">ins </w:t>
      </w:r>
      <w:hyperlink r:id="rId718" w:tooltip="Road Transport Legislation Amendment Act 2013 (No 2)" w:history="1">
        <w:r>
          <w:rPr>
            <w:rStyle w:val="charCitHyperlinkAbbrev"/>
          </w:rPr>
          <w:t>A2013</w:t>
        </w:r>
        <w:r>
          <w:rPr>
            <w:rStyle w:val="charCitHyperlinkAbbrev"/>
          </w:rPr>
          <w:noBreakHyphen/>
          <w:t>24</w:t>
        </w:r>
      </w:hyperlink>
      <w:r>
        <w:t xml:space="preserve"> s 23</w:t>
      </w:r>
    </w:p>
    <w:p w14:paraId="381AF0BE" w14:textId="7A70D68B" w:rsidR="008811DA" w:rsidRPr="002678B0" w:rsidRDefault="003863DE" w:rsidP="008811DA">
      <w:pPr>
        <w:pStyle w:val="AmdtsEntries"/>
      </w:pPr>
      <w:r>
        <w:tab/>
        <w:t>a</w:t>
      </w:r>
      <w:r w:rsidR="008811DA">
        <w:t xml:space="preserve">m </w:t>
      </w:r>
      <w:hyperlink r:id="rId719" w:tooltip="Road Transport Legislation Amendment Regulation 2014 (No 2)" w:history="1">
        <w:r w:rsidR="008811DA">
          <w:rPr>
            <w:rStyle w:val="charCitHyperlinkAbbrev"/>
          </w:rPr>
          <w:t>SL2014</w:t>
        </w:r>
        <w:r w:rsidR="008811DA">
          <w:rPr>
            <w:rStyle w:val="charCitHyperlinkAbbrev"/>
          </w:rPr>
          <w:noBreakHyphen/>
          <w:t>8</w:t>
        </w:r>
      </w:hyperlink>
      <w:r>
        <w:t xml:space="preserve"> s 31</w:t>
      </w:r>
    </w:p>
    <w:p w14:paraId="7C927945" w14:textId="77777777" w:rsidR="00E8569A" w:rsidRDefault="00343696" w:rsidP="00E8569A">
      <w:pPr>
        <w:pStyle w:val="AmdtsEntryHd"/>
      </w:pPr>
      <w:r w:rsidRPr="00A70132">
        <w:t>Suspected tampering or otherwise interfering with fitted interlocks</w:t>
      </w:r>
    </w:p>
    <w:p w14:paraId="1A433A83" w14:textId="14D0822D" w:rsidR="00E8569A" w:rsidRDefault="00E8569A" w:rsidP="00E8569A">
      <w:pPr>
        <w:pStyle w:val="AmdtsEntries"/>
      </w:pPr>
      <w:r>
        <w:t>s 73</w:t>
      </w:r>
      <w:r w:rsidR="001672E3">
        <w:t>ZZB</w:t>
      </w:r>
      <w:r>
        <w:tab/>
        <w:t xml:space="preserve">ins </w:t>
      </w:r>
      <w:hyperlink r:id="rId720" w:tooltip="Road Transport Legislation Amendment Act 2013 (No 2)" w:history="1">
        <w:r>
          <w:rPr>
            <w:rStyle w:val="charCitHyperlinkAbbrev"/>
          </w:rPr>
          <w:t>A2013</w:t>
        </w:r>
        <w:r>
          <w:rPr>
            <w:rStyle w:val="charCitHyperlinkAbbrev"/>
          </w:rPr>
          <w:noBreakHyphen/>
          <w:t>24</w:t>
        </w:r>
      </w:hyperlink>
      <w:r>
        <w:t xml:space="preserve"> s 23</w:t>
      </w:r>
    </w:p>
    <w:p w14:paraId="2028838A" w14:textId="1B535C93" w:rsidR="004B1264" w:rsidRPr="002678B0" w:rsidRDefault="004B1264" w:rsidP="00E8569A">
      <w:pPr>
        <w:pStyle w:val="AmdtsEntries"/>
      </w:pPr>
      <w:r>
        <w:tab/>
        <w:t xml:space="preserve">am </w:t>
      </w:r>
      <w:hyperlink r:id="rId721" w:tooltip="Statute Law Amendment Act 2014 (No 2)" w:history="1">
        <w:r>
          <w:rPr>
            <w:rStyle w:val="charCitHyperlinkAbbrev"/>
          </w:rPr>
          <w:t>A2014</w:t>
        </w:r>
        <w:r>
          <w:rPr>
            <w:rStyle w:val="charCitHyperlinkAbbrev"/>
          </w:rPr>
          <w:noBreakHyphen/>
          <w:t>44</w:t>
        </w:r>
      </w:hyperlink>
      <w:r>
        <w:t xml:space="preserve"> amdt 3.58</w:t>
      </w:r>
    </w:p>
    <w:p w14:paraId="4D4B17B4" w14:textId="77777777" w:rsidR="008375B8" w:rsidRDefault="008375B8" w:rsidP="008375B8">
      <w:pPr>
        <w:pStyle w:val="AmdtsEntryHd"/>
      </w:pPr>
      <w:r w:rsidRPr="00A70132">
        <w:t>Other matters</w:t>
      </w:r>
    </w:p>
    <w:p w14:paraId="54D934AC" w14:textId="4425DC1F" w:rsidR="008375B8" w:rsidRPr="002678B0" w:rsidRDefault="008375B8" w:rsidP="008375B8">
      <w:pPr>
        <w:pStyle w:val="AmdtsEntries"/>
      </w:pPr>
      <w:r>
        <w:t>div 3A.6 hdg</w:t>
      </w:r>
      <w:r>
        <w:tab/>
        <w:t xml:space="preserve">ins </w:t>
      </w:r>
      <w:hyperlink r:id="rId722" w:tooltip="Road Transport Legislation Amendment Act 2013 (No 2)" w:history="1">
        <w:r>
          <w:rPr>
            <w:rStyle w:val="charCitHyperlinkAbbrev"/>
          </w:rPr>
          <w:t>A2013</w:t>
        </w:r>
        <w:r>
          <w:rPr>
            <w:rStyle w:val="charCitHyperlinkAbbrev"/>
          </w:rPr>
          <w:noBreakHyphen/>
          <w:t>24</w:t>
        </w:r>
      </w:hyperlink>
      <w:r>
        <w:t xml:space="preserve"> s 23</w:t>
      </w:r>
    </w:p>
    <w:p w14:paraId="2BC693FC" w14:textId="77777777" w:rsidR="00E8569A" w:rsidRDefault="00343696" w:rsidP="00E8569A">
      <w:pPr>
        <w:pStyle w:val="AmdtsEntryHd"/>
      </w:pPr>
      <w:r w:rsidRPr="00A70132">
        <w:t>Agreements relating to interlocks</w:t>
      </w:r>
    </w:p>
    <w:p w14:paraId="7C27FACB" w14:textId="2445E0C8" w:rsidR="00E8569A" w:rsidRPr="002678B0" w:rsidRDefault="00E8569A" w:rsidP="00E8569A">
      <w:pPr>
        <w:pStyle w:val="AmdtsEntries"/>
      </w:pPr>
      <w:r>
        <w:t>s 73</w:t>
      </w:r>
      <w:r w:rsidR="001672E3">
        <w:t>ZZC</w:t>
      </w:r>
      <w:r>
        <w:tab/>
        <w:t xml:space="preserve">ins </w:t>
      </w:r>
      <w:hyperlink r:id="rId723" w:tooltip="Road Transport Legislation Amendment Act 2013 (No 2)" w:history="1">
        <w:r>
          <w:rPr>
            <w:rStyle w:val="charCitHyperlinkAbbrev"/>
          </w:rPr>
          <w:t>A2013</w:t>
        </w:r>
        <w:r>
          <w:rPr>
            <w:rStyle w:val="charCitHyperlinkAbbrev"/>
          </w:rPr>
          <w:noBreakHyphen/>
          <w:t>24</w:t>
        </w:r>
      </w:hyperlink>
      <w:r>
        <w:t xml:space="preserve"> s 23</w:t>
      </w:r>
    </w:p>
    <w:p w14:paraId="24CD2C31" w14:textId="77777777" w:rsidR="00E8569A" w:rsidRDefault="00D86CDB" w:rsidP="00E8569A">
      <w:pPr>
        <w:pStyle w:val="AmdtsEntryHd"/>
      </w:pPr>
      <w:r w:rsidRPr="00A70132">
        <w:t>Security and disclosure of interlock-related information</w:t>
      </w:r>
    </w:p>
    <w:p w14:paraId="6E2523BF" w14:textId="01DE3470" w:rsidR="00E8569A" w:rsidRDefault="00E8569A" w:rsidP="00E8569A">
      <w:pPr>
        <w:pStyle w:val="AmdtsEntries"/>
      </w:pPr>
      <w:r>
        <w:t>s 73</w:t>
      </w:r>
      <w:r w:rsidR="001672E3">
        <w:t>ZZD</w:t>
      </w:r>
      <w:r>
        <w:tab/>
        <w:t xml:space="preserve">ins </w:t>
      </w:r>
      <w:hyperlink r:id="rId724" w:tooltip="Road Transport Legislation Amendment Act 2013 (No 2)" w:history="1">
        <w:r>
          <w:rPr>
            <w:rStyle w:val="charCitHyperlinkAbbrev"/>
          </w:rPr>
          <w:t>A2013</w:t>
        </w:r>
        <w:r>
          <w:rPr>
            <w:rStyle w:val="charCitHyperlinkAbbrev"/>
          </w:rPr>
          <w:noBreakHyphen/>
          <w:t>24</w:t>
        </w:r>
      </w:hyperlink>
      <w:r>
        <w:t xml:space="preserve"> s 23</w:t>
      </w:r>
    </w:p>
    <w:p w14:paraId="21D94F53" w14:textId="2739A3D8" w:rsidR="00985D93" w:rsidRPr="002678B0" w:rsidRDefault="00985D93" w:rsidP="00E8569A">
      <w:pPr>
        <w:pStyle w:val="AmdtsEntries"/>
      </w:pPr>
      <w:r>
        <w:tab/>
        <w:t xml:space="preserve">am </w:t>
      </w:r>
      <w:hyperlink r:id="rId725" w:tooltip="Justice and Community Safety Legislation Amendment Act 2014 (No 2)" w:history="1">
        <w:r>
          <w:rPr>
            <w:rStyle w:val="charCitHyperlinkAbbrev"/>
          </w:rPr>
          <w:t>A2014</w:t>
        </w:r>
        <w:r>
          <w:rPr>
            <w:rStyle w:val="charCitHyperlinkAbbrev"/>
          </w:rPr>
          <w:noBreakHyphen/>
          <w:t>49</w:t>
        </w:r>
      </w:hyperlink>
      <w:r>
        <w:t xml:space="preserve"> amdt 1.38</w:t>
      </w:r>
    </w:p>
    <w:p w14:paraId="28C4DD39" w14:textId="77777777" w:rsidR="00FE73EC" w:rsidRDefault="00FE73EC">
      <w:pPr>
        <w:pStyle w:val="AmdtsEntryHd"/>
      </w:pPr>
      <w:r>
        <w:lastRenderedPageBreak/>
        <w:t>Change of name or address</w:t>
      </w:r>
    </w:p>
    <w:p w14:paraId="2367A4C8" w14:textId="77777777" w:rsidR="00FE73EC" w:rsidRDefault="00FE73EC" w:rsidP="00E073BB">
      <w:pPr>
        <w:pStyle w:val="AmdtsEntries"/>
        <w:keepNext/>
      </w:pPr>
      <w:r>
        <w:t>s 74 hdg</w:t>
      </w:r>
      <w:r>
        <w:tab/>
        <w:t>bracketed note exp 17 September 2002 (s 4 (3))</w:t>
      </w:r>
    </w:p>
    <w:p w14:paraId="5A2954A9" w14:textId="25FB2C0E" w:rsidR="00FD2877" w:rsidRPr="00416246" w:rsidRDefault="00FD2877">
      <w:pPr>
        <w:pStyle w:val="AmdtsEntries"/>
      </w:pPr>
      <w:r w:rsidRPr="00416246">
        <w:t>s 74</w:t>
      </w:r>
      <w:r w:rsidRPr="00416246">
        <w:tab/>
        <w:t xml:space="preserve">am </w:t>
      </w:r>
      <w:hyperlink r:id="rId72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EA1C696" w14:textId="77777777" w:rsidR="00FE73EC" w:rsidRPr="00416246" w:rsidRDefault="00AB6E46">
      <w:pPr>
        <w:pStyle w:val="AmdtsEntryHd"/>
      </w:pPr>
      <w:r w:rsidRPr="00416246">
        <w:t>Damaged, stolen, lost or destroyed licences or public vehicle authority cards</w:t>
      </w:r>
    </w:p>
    <w:p w14:paraId="1F4C579D" w14:textId="77777777" w:rsidR="00FE73EC" w:rsidRDefault="00FE73EC" w:rsidP="00216BFB">
      <w:pPr>
        <w:pStyle w:val="AmdtsEntries"/>
        <w:keepNext/>
      </w:pPr>
      <w:r>
        <w:t>s 75 hdg</w:t>
      </w:r>
      <w:r>
        <w:tab/>
        <w:t>bracketed note exp 17 September 2002 (s 4 (3))</w:t>
      </w:r>
    </w:p>
    <w:p w14:paraId="4EC9E3E6" w14:textId="3C58B5FD" w:rsidR="00AB6E46" w:rsidRPr="00416246" w:rsidRDefault="00AB6E46" w:rsidP="00216BFB">
      <w:pPr>
        <w:pStyle w:val="AmdtsEntries"/>
        <w:keepNext/>
      </w:pPr>
      <w:r w:rsidRPr="00416246">
        <w:tab/>
        <w:t xml:space="preserve">sub </w:t>
      </w:r>
      <w:hyperlink r:id="rId72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8</w:t>
      </w:r>
    </w:p>
    <w:p w14:paraId="3238BB6F" w14:textId="6CCE4E35" w:rsidR="00AB6E46" w:rsidRPr="00416246" w:rsidRDefault="00AB6E46">
      <w:pPr>
        <w:pStyle w:val="AmdtsEntries"/>
      </w:pPr>
      <w:r w:rsidRPr="00416246">
        <w:t>s 75</w:t>
      </w:r>
      <w:r w:rsidRPr="00416246">
        <w:tab/>
        <w:t xml:space="preserve">am </w:t>
      </w:r>
      <w:hyperlink r:id="rId72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ss 9-11</w:t>
      </w:r>
      <w:r w:rsidR="00FD2877" w:rsidRPr="00416246">
        <w:t>, amdt 1.11</w:t>
      </w:r>
    </w:p>
    <w:p w14:paraId="457B52BD" w14:textId="77777777" w:rsidR="00FE73EC" w:rsidRDefault="00FE73EC">
      <w:pPr>
        <w:pStyle w:val="AmdtsEntryHd"/>
      </w:pPr>
      <w:r>
        <w:t>Authority may request suspended or cancelled licence to be returned</w:t>
      </w:r>
    </w:p>
    <w:p w14:paraId="2721E617" w14:textId="77777777" w:rsidR="00FE73EC" w:rsidRDefault="00FE73EC">
      <w:pPr>
        <w:pStyle w:val="AmdtsEntries"/>
      </w:pPr>
      <w:r>
        <w:t>s 76 hdg</w:t>
      </w:r>
      <w:r>
        <w:tab/>
        <w:t>bracketed note exp 17 September 2002 (s 4 (3))</w:t>
      </w:r>
    </w:p>
    <w:p w14:paraId="5A84DA7E" w14:textId="0CE18D13" w:rsidR="00AB6E46" w:rsidRPr="00416246" w:rsidRDefault="00AB6E46">
      <w:pPr>
        <w:pStyle w:val="AmdtsEntries"/>
      </w:pPr>
      <w:r w:rsidRPr="00416246">
        <w:t>s 76</w:t>
      </w:r>
      <w:r w:rsidRPr="00416246">
        <w:tab/>
        <w:t xml:space="preserve">am </w:t>
      </w:r>
      <w:hyperlink r:id="rId72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12</w:t>
      </w:r>
      <w:r w:rsidR="00630645">
        <w:t xml:space="preserve">; </w:t>
      </w:r>
      <w:hyperlink r:id="rId730"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35BF0152" w14:textId="77777777" w:rsidR="00FE73EC" w:rsidRDefault="00FE73EC">
      <w:pPr>
        <w:pStyle w:val="AmdtsEntryHd"/>
      </w:pPr>
      <w:r>
        <w:t>Medical condition or treatment affecting driving ability</w:t>
      </w:r>
    </w:p>
    <w:p w14:paraId="7BA26FB1" w14:textId="77777777" w:rsidR="00FE73EC" w:rsidRDefault="00FE73EC">
      <w:pPr>
        <w:pStyle w:val="AmdtsEntries"/>
      </w:pPr>
      <w:r>
        <w:t>s 77 hdg</w:t>
      </w:r>
      <w:r>
        <w:tab/>
        <w:t>bracketed note exp 17 September 2002 (s 4 (3))</w:t>
      </w:r>
    </w:p>
    <w:p w14:paraId="21A3CF64" w14:textId="77777777" w:rsidR="00FE73EC" w:rsidRDefault="00FE73EC">
      <w:pPr>
        <w:pStyle w:val="AmdtsEntryHd"/>
      </w:pPr>
      <w:r>
        <w:t>Tests and medical examinations of drivers etc</w:t>
      </w:r>
    </w:p>
    <w:p w14:paraId="2457ECFF" w14:textId="77777777" w:rsidR="00FE73EC" w:rsidRDefault="00FE73EC">
      <w:pPr>
        <w:pStyle w:val="AmdtsEntries"/>
        <w:keepNext/>
      </w:pPr>
      <w:r>
        <w:t>s 78 hdg</w:t>
      </w:r>
      <w:r>
        <w:tab/>
        <w:t>bracketed note exp 17 September 2002 (s 4 (3))</w:t>
      </w:r>
    </w:p>
    <w:p w14:paraId="5C2BB8EB" w14:textId="08394351" w:rsidR="00FE73EC" w:rsidRDefault="00FE73EC">
      <w:pPr>
        <w:pStyle w:val="AmdtsEntries"/>
      </w:pPr>
      <w:r>
        <w:t>s 78</w:t>
      </w:r>
      <w:r>
        <w:tab/>
        <w:t xml:space="preserve">am </w:t>
      </w:r>
      <w:hyperlink r:id="rId731"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4; </w:t>
      </w:r>
      <w:hyperlink r:id="rId732"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s 7</w:t>
      </w:r>
      <w:r w:rsidR="00F93DED">
        <w:t xml:space="preserve">; </w:t>
      </w:r>
      <w:hyperlink r:id="rId733"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14</w:t>
      </w:r>
      <w:r w:rsidR="00306D21">
        <w:t>; ss renum R30 LA</w:t>
      </w:r>
      <w:r w:rsidR="00797CD9">
        <w:t xml:space="preserve">; </w:t>
      </w:r>
      <w:hyperlink r:id="rId73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577166">
        <w:t xml:space="preserve">; </w:t>
      </w:r>
      <w:hyperlink r:id="rId735" w:tooltip="Statute Law Amendment Act 2013" w:history="1">
        <w:r w:rsidR="00577166">
          <w:rPr>
            <w:rStyle w:val="charCitHyperlinkAbbrev"/>
          </w:rPr>
          <w:t>A2013</w:t>
        </w:r>
        <w:r w:rsidR="00577166">
          <w:rPr>
            <w:rStyle w:val="charCitHyperlinkAbbrev"/>
          </w:rPr>
          <w:noBreakHyphen/>
          <w:t>19</w:t>
        </w:r>
      </w:hyperlink>
      <w:r w:rsidR="00577166">
        <w:t xml:space="preserve"> amdt 3.410</w:t>
      </w:r>
      <w:r w:rsidR="00630645">
        <w:t xml:space="preserve">; </w:t>
      </w:r>
      <w:hyperlink r:id="rId736"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1461F7C0" w14:textId="77777777" w:rsidR="00510B47" w:rsidRDefault="00D166EA" w:rsidP="00014F88">
      <w:pPr>
        <w:pStyle w:val="AmdtsEntryHd"/>
        <w:rPr>
          <w:rStyle w:val="charItals"/>
        </w:rPr>
      </w:pPr>
      <w:r>
        <w:t xml:space="preserve">Meaning of </w:t>
      </w:r>
      <w:r>
        <w:rPr>
          <w:rStyle w:val="charItals"/>
        </w:rPr>
        <w:t>required medical standards</w:t>
      </w:r>
    </w:p>
    <w:p w14:paraId="0D6A3534" w14:textId="5D5CD1F5" w:rsidR="00D166EA" w:rsidRPr="00D166EA" w:rsidRDefault="00D166EA" w:rsidP="00D166EA">
      <w:pPr>
        <w:pStyle w:val="AmdtsEntries"/>
      </w:pPr>
      <w:r>
        <w:t>s 78A</w:t>
      </w:r>
      <w:r>
        <w:tab/>
        <w:t xml:space="preserve">ins </w:t>
      </w:r>
      <w:hyperlink r:id="rId737" w:tooltip="Road Transport (Driver Licensing) Amendment Regulation 2019 (No 1)" w:history="1">
        <w:r>
          <w:rPr>
            <w:rStyle w:val="charCitHyperlinkAbbrev"/>
          </w:rPr>
          <w:t>SL2019</w:t>
        </w:r>
        <w:r>
          <w:rPr>
            <w:rStyle w:val="charCitHyperlinkAbbrev"/>
          </w:rPr>
          <w:noBreakHyphen/>
          <w:t>29</w:t>
        </w:r>
      </w:hyperlink>
      <w:r>
        <w:t xml:space="preserve"> s 23</w:t>
      </w:r>
    </w:p>
    <w:p w14:paraId="3E87C510" w14:textId="77777777" w:rsidR="00D166EA" w:rsidRDefault="00D166EA" w:rsidP="00D166EA">
      <w:pPr>
        <w:pStyle w:val="AmdtsEntryHd"/>
        <w:rPr>
          <w:rStyle w:val="charItals"/>
        </w:rPr>
      </w:pPr>
      <w:r>
        <w:t>Appointment of authorised medical reviewers</w:t>
      </w:r>
    </w:p>
    <w:p w14:paraId="799FC0FD" w14:textId="1BD26C99" w:rsidR="00D166EA" w:rsidRPr="00D166EA" w:rsidRDefault="00D166EA" w:rsidP="00D166EA">
      <w:pPr>
        <w:pStyle w:val="AmdtsEntries"/>
      </w:pPr>
      <w:r>
        <w:t>s 78B</w:t>
      </w:r>
      <w:r>
        <w:tab/>
        <w:t xml:space="preserve">ins </w:t>
      </w:r>
      <w:hyperlink r:id="rId738" w:tooltip="Road Transport (Driver Licensing) Amendment Regulation 2019 (No 1)" w:history="1">
        <w:r>
          <w:rPr>
            <w:rStyle w:val="charCitHyperlinkAbbrev"/>
          </w:rPr>
          <w:t>SL2019</w:t>
        </w:r>
        <w:r>
          <w:rPr>
            <w:rStyle w:val="charCitHyperlinkAbbrev"/>
          </w:rPr>
          <w:noBreakHyphen/>
          <w:t>29</w:t>
        </w:r>
      </w:hyperlink>
      <w:r>
        <w:t xml:space="preserve"> s 23</w:t>
      </w:r>
    </w:p>
    <w:p w14:paraId="00BBA360" w14:textId="77777777" w:rsidR="00630645" w:rsidRDefault="00014F88" w:rsidP="00014F88">
      <w:pPr>
        <w:pStyle w:val="AmdtsEntryHd"/>
      </w:pPr>
      <w:r>
        <w:t>Authority may require public vehicle driver to undertake training</w:t>
      </w:r>
    </w:p>
    <w:p w14:paraId="397737EC" w14:textId="0A1DD47E" w:rsidR="00382251" w:rsidRDefault="00630645">
      <w:pPr>
        <w:pStyle w:val="AmdtsEntries"/>
      </w:pPr>
      <w:r>
        <w:t>s 79</w:t>
      </w:r>
      <w:r>
        <w:tab/>
        <w:t xml:space="preserve">am </w:t>
      </w:r>
      <w:hyperlink r:id="rId739" w:tooltip="Statute Law Amendment Act 2014 (No 2)" w:history="1">
        <w:r>
          <w:rPr>
            <w:rStyle w:val="charCitHyperlinkAbbrev"/>
          </w:rPr>
          <w:t>A2014</w:t>
        </w:r>
        <w:r>
          <w:rPr>
            <w:rStyle w:val="charCitHyperlinkAbbrev"/>
          </w:rPr>
          <w:noBreakHyphen/>
          <w:t>44</w:t>
        </w:r>
      </w:hyperlink>
      <w:r>
        <w:t xml:space="preserve"> amdt 3.57</w:t>
      </w:r>
    </w:p>
    <w:p w14:paraId="2DA92C5B" w14:textId="47104FC5" w:rsidR="00630645" w:rsidRDefault="00382251">
      <w:pPr>
        <w:pStyle w:val="AmdtsEntries"/>
      </w:pPr>
      <w:r>
        <w:tab/>
        <w:t xml:space="preserve">sub </w:t>
      </w:r>
      <w:hyperlink r:id="rId740" w:tooltip="Road Transport (Taxi Industry Innovation) Legislation Amendment Regulation 2016 (No 1)" w:history="1">
        <w:r>
          <w:rPr>
            <w:rStyle w:val="charCitHyperlinkAbbrev"/>
          </w:rPr>
          <w:t>SL2016</w:t>
        </w:r>
        <w:r>
          <w:rPr>
            <w:rStyle w:val="charCitHyperlinkAbbrev"/>
          </w:rPr>
          <w:noBreakHyphen/>
          <w:t>20</w:t>
        </w:r>
      </w:hyperlink>
      <w:r>
        <w:t xml:space="preserve"> amdt 1.6</w:t>
      </w:r>
    </w:p>
    <w:p w14:paraId="4E177946" w14:textId="77777777" w:rsidR="00FE73EC" w:rsidRDefault="00FE73EC">
      <w:pPr>
        <w:pStyle w:val="AmdtsEntryHd"/>
      </w:pPr>
      <w:r>
        <w:t xml:space="preserve">Verification of driver licence register and monitoring of compliance </w:t>
      </w:r>
    </w:p>
    <w:p w14:paraId="75944094" w14:textId="77777777" w:rsidR="00FE73EC" w:rsidRDefault="00FE73EC">
      <w:pPr>
        <w:pStyle w:val="AmdtsEntries"/>
      </w:pPr>
      <w:r>
        <w:t>s 80 hdg</w:t>
      </w:r>
      <w:r>
        <w:tab/>
        <w:t>bracketed note exp 17 September 2002 (s 4 (3))</w:t>
      </w:r>
    </w:p>
    <w:p w14:paraId="537E58EA" w14:textId="32BDC42B" w:rsidR="007D46F6" w:rsidRDefault="007D46F6">
      <w:pPr>
        <w:pStyle w:val="AmdtsEntries"/>
      </w:pPr>
      <w:r>
        <w:t>s 80</w:t>
      </w:r>
      <w:r>
        <w:tab/>
        <w:t xml:space="preserve">am </w:t>
      </w:r>
      <w:hyperlink r:id="rId741"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3.146</w:t>
      </w:r>
      <w:r w:rsidR="004B1264">
        <w:t xml:space="preserve">; </w:t>
      </w:r>
      <w:hyperlink r:id="rId742"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3125D942" w14:textId="77777777" w:rsidR="00FE73EC" w:rsidRPr="00416246" w:rsidRDefault="00AB6E46">
      <w:pPr>
        <w:pStyle w:val="AmdtsEntryHd"/>
      </w:pPr>
      <w:r w:rsidRPr="00416246">
        <w:t>Surrender of driver licence or public vehicle authority card</w:t>
      </w:r>
    </w:p>
    <w:p w14:paraId="140C8110" w14:textId="77777777" w:rsidR="00FE73EC" w:rsidRPr="00416246" w:rsidRDefault="00FE73EC">
      <w:pPr>
        <w:pStyle w:val="AmdtsEntries"/>
      </w:pPr>
      <w:r w:rsidRPr="00416246">
        <w:t>s 81 hdg</w:t>
      </w:r>
      <w:r w:rsidRPr="00416246">
        <w:tab/>
        <w:t>bracketed note exp 17 September 2002 (s 4 (3))</w:t>
      </w:r>
    </w:p>
    <w:p w14:paraId="3EBFEC40" w14:textId="77C54844" w:rsidR="00AB6E46" w:rsidRDefault="00AB6E46">
      <w:pPr>
        <w:pStyle w:val="AmdtsEntries"/>
      </w:pPr>
      <w:r w:rsidRPr="00416246">
        <w:t>s 81</w:t>
      </w:r>
      <w:r w:rsidRPr="00416246">
        <w:tab/>
        <w:t xml:space="preserve">sub </w:t>
      </w:r>
      <w:hyperlink r:id="rId74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13</w:t>
      </w:r>
    </w:p>
    <w:p w14:paraId="63D717E2" w14:textId="48E3EF65" w:rsidR="00014F88" w:rsidRPr="00416246" w:rsidRDefault="00014F88">
      <w:pPr>
        <w:pStyle w:val="AmdtsEntries"/>
      </w:pPr>
      <w:r>
        <w:tab/>
        <w:t xml:space="preserve">am </w:t>
      </w:r>
      <w:hyperlink r:id="rId744" w:tooltip="Statute Law Amendment Act 2014 (No 2)" w:history="1">
        <w:r>
          <w:rPr>
            <w:rStyle w:val="charCitHyperlinkAbbrev"/>
          </w:rPr>
          <w:t>A2014</w:t>
        </w:r>
        <w:r>
          <w:rPr>
            <w:rStyle w:val="charCitHyperlinkAbbrev"/>
          </w:rPr>
          <w:noBreakHyphen/>
          <w:t>44</w:t>
        </w:r>
      </w:hyperlink>
      <w:r>
        <w:t xml:space="preserve"> amdt 3.57</w:t>
      </w:r>
    </w:p>
    <w:p w14:paraId="4DBC21A0" w14:textId="77777777" w:rsidR="00FD2877" w:rsidRDefault="00FD2877">
      <w:pPr>
        <w:pStyle w:val="AmdtsEntryHd"/>
      </w:pPr>
      <w:r>
        <w:t>Surrender of licence class or public vehicle licence</w:t>
      </w:r>
    </w:p>
    <w:p w14:paraId="4562DFE0" w14:textId="6E73CDB5" w:rsidR="00FD2877" w:rsidRPr="00416246" w:rsidRDefault="00FD2877" w:rsidP="00FD2877">
      <w:pPr>
        <w:pStyle w:val="AmdtsEntries"/>
      </w:pPr>
      <w:r w:rsidRPr="00416246">
        <w:t>s 82</w:t>
      </w:r>
      <w:r w:rsidRPr="00416246">
        <w:tab/>
        <w:t xml:space="preserve">am </w:t>
      </w:r>
      <w:hyperlink r:id="rId74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D336BAA" w14:textId="77777777" w:rsidR="00FE73EC" w:rsidRDefault="00FE73EC">
      <w:pPr>
        <w:pStyle w:val="AmdtsEntryHd"/>
      </w:pPr>
      <w:r>
        <w:t>When licences expire</w:t>
      </w:r>
    </w:p>
    <w:p w14:paraId="38B64A0D" w14:textId="77777777" w:rsidR="00FE73EC" w:rsidRDefault="00FE73EC">
      <w:pPr>
        <w:pStyle w:val="AmdtsEntries"/>
      </w:pPr>
      <w:r>
        <w:t>s 83 hdg</w:t>
      </w:r>
      <w:r>
        <w:tab/>
        <w:t>bracketed note exp 17 September 2002 (s 4 (3))</w:t>
      </w:r>
    </w:p>
    <w:p w14:paraId="4443A0C6" w14:textId="77777777" w:rsidR="00FE73EC" w:rsidRDefault="00FE73EC">
      <w:pPr>
        <w:pStyle w:val="AmdtsEntryHd"/>
      </w:pPr>
      <w:r>
        <w:t xml:space="preserve">Notice of renewal for driver licence </w:t>
      </w:r>
    </w:p>
    <w:p w14:paraId="717BB3C7" w14:textId="77777777" w:rsidR="00FE73EC" w:rsidRDefault="00FE73EC" w:rsidP="003C78F7">
      <w:pPr>
        <w:pStyle w:val="AmdtsEntries"/>
        <w:keepNext/>
      </w:pPr>
      <w:r>
        <w:t>s 84 hdg</w:t>
      </w:r>
      <w:r>
        <w:tab/>
        <w:t>bracketed note exp 17 September 2002 (s 4 (3))</w:t>
      </w:r>
    </w:p>
    <w:p w14:paraId="31ACD00E" w14:textId="13C6ED3E" w:rsidR="00FE73EC" w:rsidRDefault="00FE73EC">
      <w:pPr>
        <w:pStyle w:val="AmdtsEntries"/>
      </w:pPr>
      <w:r>
        <w:t>s 84</w:t>
      </w:r>
      <w:r>
        <w:tab/>
        <w:t xml:space="preserve">am </w:t>
      </w:r>
      <w:hyperlink r:id="rId746" w:tooltip="Road Transport Legislation Amendment Regulation 2008 (No 1)" w:history="1">
        <w:r w:rsidR="00B0526C" w:rsidRPr="00B0526C">
          <w:rPr>
            <w:rStyle w:val="charCitHyperlinkAbbrev"/>
          </w:rPr>
          <w:t>SL2008</w:t>
        </w:r>
        <w:r w:rsidR="00B0526C" w:rsidRPr="00B0526C">
          <w:rPr>
            <w:rStyle w:val="charCitHyperlinkAbbrev"/>
          </w:rPr>
          <w:noBreakHyphen/>
          <w:t>30</w:t>
        </w:r>
      </w:hyperlink>
      <w:r>
        <w:t xml:space="preserve"> s 4</w:t>
      </w:r>
    </w:p>
    <w:p w14:paraId="4DB67F2E" w14:textId="77777777" w:rsidR="00FE73EC" w:rsidRDefault="00FE73EC">
      <w:pPr>
        <w:pStyle w:val="AmdtsEntryHd"/>
      </w:pPr>
      <w:r>
        <w:lastRenderedPageBreak/>
        <w:t>Application procedure for renewal of driver licence</w:t>
      </w:r>
    </w:p>
    <w:p w14:paraId="6D39D63C" w14:textId="77777777" w:rsidR="00FE73EC" w:rsidRDefault="00FE73EC">
      <w:pPr>
        <w:pStyle w:val="AmdtsEntries"/>
        <w:keepNext/>
      </w:pPr>
      <w:r>
        <w:t>s 85 hdg</w:t>
      </w:r>
      <w:r>
        <w:tab/>
        <w:t>bracketed note exp 17 September 2002 (s 4 (3))</w:t>
      </w:r>
    </w:p>
    <w:p w14:paraId="5EDCA36C" w14:textId="53C202CC" w:rsidR="00FE73EC" w:rsidRDefault="00FE73EC">
      <w:pPr>
        <w:pStyle w:val="AmdtsEntries"/>
      </w:pPr>
      <w:r>
        <w:t>s 85</w:t>
      </w:r>
      <w:r>
        <w:tab/>
        <w:t xml:space="preserve">am </w:t>
      </w:r>
      <w:hyperlink r:id="rId747"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2.33; </w:t>
      </w:r>
      <w:hyperlink r:id="rId748"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9; ss renum R23 LA</w:t>
      </w:r>
      <w:r w:rsidR="00014F88">
        <w:t xml:space="preserve">; </w:t>
      </w:r>
      <w:hyperlink r:id="rId749"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50"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24</w:t>
      </w:r>
    </w:p>
    <w:p w14:paraId="5176482A" w14:textId="77777777" w:rsidR="009E5288" w:rsidRDefault="00825035" w:rsidP="00825035">
      <w:pPr>
        <w:pStyle w:val="AmdtsEntryHd"/>
      </w:pPr>
      <w:r w:rsidRPr="00825035">
        <w:t>Extension of renewal time for learner motorcycle licence</w:t>
      </w:r>
    </w:p>
    <w:p w14:paraId="41BB5C9B" w14:textId="6BD70838" w:rsidR="00825035" w:rsidRDefault="009E5288" w:rsidP="00825035">
      <w:pPr>
        <w:pStyle w:val="AmdtsEntries"/>
      </w:pPr>
      <w:r>
        <w:t>s 85A</w:t>
      </w:r>
      <w:r>
        <w:tab/>
        <w:t>ins</w:t>
      </w:r>
      <w:r w:rsidR="00825035">
        <w:t xml:space="preserve"> </w:t>
      </w:r>
      <w:hyperlink r:id="rId751" w:tooltip="Road Transport (Driver Licensing) Amendment Regulation 2020 (No 1)" w:history="1">
        <w:r w:rsidR="00825035">
          <w:rPr>
            <w:rStyle w:val="charCitHyperlinkAbbrev"/>
          </w:rPr>
          <w:t>SL2020-14</w:t>
        </w:r>
      </w:hyperlink>
      <w:r w:rsidR="00825035">
        <w:t xml:space="preserve"> s 5</w:t>
      </w:r>
    </w:p>
    <w:p w14:paraId="4BDC8EFC" w14:textId="77777777" w:rsidR="009E5288" w:rsidRPr="006F567B" w:rsidRDefault="00825035" w:rsidP="00825035">
      <w:pPr>
        <w:pStyle w:val="AmdtsEntries"/>
      </w:pPr>
      <w:r>
        <w:tab/>
      </w:r>
      <w:r w:rsidRPr="006F567B">
        <w:t>exp 31 March 2022 (s 85A (3))</w:t>
      </w:r>
    </w:p>
    <w:p w14:paraId="676629DE" w14:textId="77777777" w:rsidR="00FE73EC" w:rsidRDefault="00FE73EC">
      <w:pPr>
        <w:pStyle w:val="AmdtsEntryHd"/>
      </w:pPr>
      <w:r>
        <w:t>Duration of renewed driver licences</w:t>
      </w:r>
    </w:p>
    <w:p w14:paraId="55611F0F" w14:textId="77777777" w:rsidR="00FE73EC" w:rsidRDefault="00FE73EC">
      <w:pPr>
        <w:pStyle w:val="AmdtsEntries"/>
      </w:pPr>
      <w:r>
        <w:t>s 86 hdg</w:t>
      </w:r>
      <w:r>
        <w:tab/>
        <w:t>bracketed note exp 17 September 2002 (s 4 (3))</w:t>
      </w:r>
    </w:p>
    <w:p w14:paraId="09F1747E" w14:textId="134A2E4B" w:rsidR="00985CE6" w:rsidRDefault="00985CE6">
      <w:pPr>
        <w:pStyle w:val="AmdtsEntries"/>
      </w:pPr>
      <w:r>
        <w:t>s 86</w:t>
      </w:r>
      <w:r>
        <w:tab/>
        <w:t xml:space="preserve">am </w:t>
      </w:r>
      <w:hyperlink r:id="rId752" w:tooltip="Road Transport (Driver Licensing) Amendment Regulation 2017 (No 1)" w:history="1">
        <w:r w:rsidR="009F4F21">
          <w:rPr>
            <w:rStyle w:val="charCitHyperlinkAbbrev"/>
          </w:rPr>
          <w:t>SL2017</w:t>
        </w:r>
        <w:r w:rsidR="009F4F21">
          <w:rPr>
            <w:rStyle w:val="charCitHyperlinkAbbrev"/>
          </w:rPr>
          <w:noBreakHyphen/>
          <w:t>28</w:t>
        </w:r>
      </w:hyperlink>
      <w:r>
        <w:t xml:space="preserve"> s 6</w:t>
      </w:r>
      <w:r w:rsidR="00D166EA">
        <w:t xml:space="preserve">; </w:t>
      </w:r>
      <w:hyperlink r:id="rId753"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25</w:t>
      </w:r>
      <w:r w:rsidR="00917E09">
        <w:t>; pars renum R69 LA</w:t>
      </w:r>
    </w:p>
    <w:p w14:paraId="0F0ECAC9" w14:textId="77777777" w:rsidR="00FE73EC" w:rsidRDefault="00FE73EC">
      <w:pPr>
        <w:pStyle w:val="AmdtsEntryHd"/>
      </w:pPr>
      <w:r>
        <w:t>When authority may vary, suspend or cancel driver licences</w:t>
      </w:r>
    </w:p>
    <w:p w14:paraId="45863FA9" w14:textId="77777777" w:rsidR="00FE73EC" w:rsidRDefault="00FE73EC">
      <w:pPr>
        <w:pStyle w:val="AmdtsEntries"/>
        <w:keepNext/>
      </w:pPr>
      <w:r>
        <w:t>s 87 hdg</w:t>
      </w:r>
      <w:r>
        <w:tab/>
        <w:t>bracketed note exp 17 September 2002 (s 4 (3))</w:t>
      </w:r>
    </w:p>
    <w:p w14:paraId="4A450A8A" w14:textId="3C8386BA" w:rsidR="00FE73EC" w:rsidRPr="00C52149" w:rsidRDefault="00FE73EC">
      <w:pPr>
        <w:pStyle w:val="AmdtsEntries"/>
      </w:pPr>
      <w:r>
        <w:t>s 87</w:t>
      </w:r>
      <w:r>
        <w:tab/>
        <w:t xml:space="preserve">am </w:t>
      </w:r>
      <w:hyperlink r:id="rId75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1.5; </w:t>
      </w:r>
      <w:hyperlink r:id="rId755"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2.3; </w:t>
      </w:r>
      <w:hyperlink r:id="rId75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w:t>
      </w:r>
      <w:r w:rsidR="00034F94">
        <w:t> </w:t>
      </w:r>
      <w:r>
        <w:t xml:space="preserve">6, </w:t>
      </w:r>
      <w:r w:rsidRPr="00416246">
        <w:t>s 19</w:t>
      </w:r>
      <w:r w:rsidR="0018411B" w:rsidRPr="00416246">
        <w:t xml:space="preserve">; </w:t>
      </w:r>
      <w:hyperlink r:id="rId757"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416246">
        <w:t xml:space="preserve"> amdt 1.7</w:t>
      </w:r>
      <w:r w:rsidR="0037119A">
        <w:t xml:space="preserve">; </w:t>
      </w:r>
      <w:hyperlink r:id="rId75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7119A">
        <w:t xml:space="preserve"> s 14,</w:t>
      </w:r>
      <w:r w:rsidR="00AB6E46" w:rsidRPr="00416246">
        <w:t xml:space="preserve"> s 15</w:t>
      </w:r>
      <w:r w:rsidR="00456A81">
        <w:t xml:space="preserve">; </w:t>
      </w:r>
      <w:hyperlink r:id="rId75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56A81" w:rsidRPr="005125FE">
        <w:t xml:space="preserve"> s</w:t>
      </w:r>
      <w:r w:rsidR="004E6BB1" w:rsidRPr="005125FE">
        <w:t> </w:t>
      </w:r>
      <w:r w:rsidR="00456A81" w:rsidRPr="005125FE">
        <w:t>127</w:t>
      </w:r>
      <w:r w:rsidR="00BA7EE6">
        <w:t xml:space="preserve">; </w:t>
      </w:r>
      <w:hyperlink r:id="rId76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BA7EE6">
        <w:t xml:space="preserve"> s 44</w:t>
      </w:r>
      <w:r w:rsidR="00952605">
        <w:t xml:space="preserve">; </w:t>
      </w:r>
      <w:hyperlink r:id="rId761"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17</w:t>
      </w:r>
      <w:r w:rsidR="00D166EA">
        <w:t xml:space="preserve">; </w:t>
      </w:r>
      <w:hyperlink r:id="rId762"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14:paraId="55B2294C" w14:textId="77777777" w:rsidR="00FE73EC" w:rsidRDefault="00FE73EC">
      <w:pPr>
        <w:pStyle w:val="AmdtsEntryHd"/>
        <w:rPr>
          <w:b w:val="0"/>
        </w:rPr>
      </w:pPr>
      <w:r>
        <w:t>Procedures for variation, suspension and cancellation of driver licences</w:t>
      </w:r>
    </w:p>
    <w:p w14:paraId="2EE7284B" w14:textId="77777777" w:rsidR="00FE73EC" w:rsidRDefault="00FE73EC">
      <w:pPr>
        <w:pStyle w:val="AmdtsEntries"/>
        <w:keepNext/>
      </w:pPr>
      <w:r>
        <w:t>s 88 hdg</w:t>
      </w:r>
      <w:r>
        <w:tab/>
        <w:t>bracketed note exp 17 September 2002 (s 4 (3))</w:t>
      </w:r>
    </w:p>
    <w:p w14:paraId="75019D5C" w14:textId="77F4263E" w:rsidR="00FE73EC" w:rsidRDefault="00FE73EC">
      <w:pPr>
        <w:pStyle w:val="AmdtsEntries"/>
      </w:pPr>
      <w:r>
        <w:t>s 88</w:t>
      </w:r>
      <w:r>
        <w:tab/>
        <w:t xml:space="preserve">am </w:t>
      </w:r>
      <w:hyperlink r:id="rId763"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76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765"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76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767"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68"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14:paraId="59FEC3A3" w14:textId="77777777" w:rsidR="00CA60A9" w:rsidRDefault="00CA60A9">
      <w:pPr>
        <w:pStyle w:val="AmdtsEntryHd"/>
      </w:pPr>
      <w:r w:rsidRPr="00B16FB2">
        <w:t>Mandatory suspension of driver licence for failing to complete alcohol or drug awareness course</w:t>
      </w:r>
    </w:p>
    <w:p w14:paraId="1DA42FBD" w14:textId="0911B3ED" w:rsidR="00CA60A9" w:rsidRDefault="00CA60A9" w:rsidP="00CA60A9">
      <w:pPr>
        <w:pStyle w:val="AmdtsEntries"/>
      </w:pPr>
      <w:r>
        <w:t>s 88AA</w:t>
      </w:r>
      <w:r>
        <w:tab/>
        <w:t xml:space="preserve">ins </w:t>
      </w:r>
      <w:hyperlink r:id="rId76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45</w:t>
      </w:r>
    </w:p>
    <w:p w14:paraId="3EC8323D" w14:textId="60C0A05E" w:rsidR="00014F88" w:rsidRPr="00CA60A9" w:rsidRDefault="00014F88" w:rsidP="00CA60A9">
      <w:pPr>
        <w:pStyle w:val="AmdtsEntries"/>
      </w:pPr>
      <w:r>
        <w:tab/>
        <w:t xml:space="preserve">am </w:t>
      </w:r>
      <w:hyperlink r:id="rId770" w:tooltip="Statute Law Amendment Act 2014 (No 2)" w:history="1">
        <w:r>
          <w:rPr>
            <w:rStyle w:val="charCitHyperlinkAbbrev"/>
          </w:rPr>
          <w:t>A2014</w:t>
        </w:r>
        <w:r>
          <w:rPr>
            <w:rStyle w:val="charCitHyperlinkAbbrev"/>
          </w:rPr>
          <w:noBreakHyphen/>
          <w:t>44</w:t>
        </w:r>
      </w:hyperlink>
      <w:r>
        <w:t xml:space="preserve"> amdt 3.57</w:t>
      </w:r>
    </w:p>
    <w:p w14:paraId="213C1A11" w14:textId="77777777" w:rsidR="00382251" w:rsidRDefault="00382251">
      <w:pPr>
        <w:pStyle w:val="AmdtsEntryHd"/>
      </w:pPr>
      <w:r w:rsidRPr="005D0AA6">
        <w:t>Public vehicle licence—suspension—knowledge or skills</w:t>
      </w:r>
    </w:p>
    <w:p w14:paraId="19C0B1BB" w14:textId="012F2A73" w:rsidR="00382251" w:rsidRPr="00382251" w:rsidRDefault="00382251" w:rsidP="00382251">
      <w:pPr>
        <w:pStyle w:val="AmdtsEntries"/>
      </w:pPr>
      <w:r>
        <w:t>s 88AB</w:t>
      </w:r>
      <w:r>
        <w:tab/>
        <w:t xml:space="preserve">ins </w:t>
      </w:r>
      <w:hyperlink r:id="rId771" w:tooltip="Road Transport (Taxi Industry Innovation) Legislation Amendment Regulation 2016 (No 1)" w:history="1">
        <w:r>
          <w:rPr>
            <w:rStyle w:val="charCitHyperlinkAbbrev"/>
          </w:rPr>
          <w:t>SL2016</w:t>
        </w:r>
        <w:r>
          <w:rPr>
            <w:rStyle w:val="charCitHyperlinkAbbrev"/>
          </w:rPr>
          <w:noBreakHyphen/>
          <w:t>20</w:t>
        </w:r>
      </w:hyperlink>
      <w:r>
        <w:t xml:space="preserve"> amdt 1.7</w:t>
      </w:r>
    </w:p>
    <w:p w14:paraId="106F0537" w14:textId="77777777" w:rsidR="009B3997" w:rsidRDefault="009B3997">
      <w:pPr>
        <w:pStyle w:val="AmdtsEntryHd"/>
      </w:pPr>
      <w:r w:rsidRPr="00693AFC">
        <w:t>Public vehicle licence––licence taken to be cancelled if holder no longer eligible</w:t>
      </w:r>
    </w:p>
    <w:p w14:paraId="0E27BDE4" w14:textId="79E53A07" w:rsidR="009B3997" w:rsidRDefault="009B3997" w:rsidP="009B3997">
      <w:pPr>
        <w:pStyle w:val="AmdtsEntries"/>
      </w:pPr>
      <w:r>
        <w:t>s 88A</w:t>
      </w:r>
      <w:r>
        <w:tab/>
        <w:t xml:space="preserve">ins </w:t>
      </w:r>
      <w:hyperlink r:id="rId77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p>
    <w:p w14:paraId="25AC7C11" w14:textId="287AE3A9" w:rsidR="00D158A8" w:rsidRPr="00416246" w:rsidRDefault="00D158A8" w:rsidP="009B3997">
      <w:pPr>
        <w:pStyle w:val="AmdtsEntries"/>
      </w:pPr>
      <w:r w:rsidRPr="00416246">
        <w:tab/>
        <w:t xml:space="preserve">am </w:t>
      </w:r>
      <w:hyperlink r:id="rId77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1.12</w:t>
      </w:r>
      <w:r w:rsidR="00F847B5">
        <w:t xml:space="preserve">; </w:t>
      </w:r>
      <w:hyperlink r:id="rId774"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1.8</w:t>
      </w:r>
    </w:p>
    <w:p w14:paraId="65206068" w14:textId="77777777" w:rsidR="009B3997" w:rsidRDefault="009B3997" w:rsidP="009B3997">
      <w:pPr>
        <w:pStyle w:val="AmdtsEntryHd"/>
      </w:pPr>
      <w:r w:rsidRPr="00693AFC">
        <w:t>Public vehicle licence––licence holder to give information about visa status</w:t>
      </w:r>
    </w:p>
    <w:p w14:paraId="261F5385" w14:textId="579793FF" w:rsidR="009B3997" w:rsidRPr="009B3997" w:rsidRDefault="009B3997" w:rsidP="009B3997">
      <w:pPr>
        <w:pStyle w:val="AmdtsEntries"/>
      </w:pPr>
      <w:r>
        <w:t>s 88B</w:t>
      </w:r>
      <w:r>
        <w:tab/>
        <w:t xml:space="preserve">ins </w:t>
      </w:r>
      <w:hyperlink r:id="rId77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r w:rsidR="00F847B5">
        <w:t xml:space="preserve">; </w:t>
      </w:r>
      <w:hyperlink r:id="rId776"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1.9</w:t>
      </w:r>
    </w:p>
    <w:p w14:paraId="1AD3D1B6" w14:textId="77777777" w:rsidR="009029C6" w:rsidRPr="00416246" w:rsidRDefault="009029C6">
      <w:pPr>
        <w:pStyle w:val="AmdtsEntryHd"/>
      </w:pPr>
      <w:r w:rsidRPr="00416246">
        <w:t>Replacement of driver licences and public vehicle driver authority cards</w:t>
      </w:r>
    </w:p>
    <w:p w14:paraId="4B20F607" w14:textId="6FB2A7A0" w:rsidR="009029C6" w:rsidRPr="00416246" w:rsidRDefault="009029C6" w:rsidP="009029C6">
      <w:pPr>
        <w:pStyle w:val="AmdtsEntries"/>
      </w:pPr>
      <w:r w:rsidRPr="00416246">
        <w:t>div 5.3 hdg</w:t>
      </w:r>
      <w:r w:rsidRPr="00416246">
        <w:tab/>
        <w:t xml:space="preserve">sub </w:t>
      </w:r>
      <w:hyperlink r:id="rId77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17</w:t>
      </w:r>
    </w:p>
    <w:p w14:paraId="4A8B4C40" w14:textId="77777777" w:rsidR="00FE73EC" w:rsidRPr="00416246" w:rsidRDefault="009029C6">
      <w:pPr>
        <w:pStyle w:val="AmdtsEntryHd"/>
      </w:pPr>
      <w:r w:rsidRPr="00416246">
        <w:t>Procedure to replace driver licence or public vehicle driver authority card</w:t>
      </w:r>
    </w:p>
    <w:p w14:paraId="5CF907B1" w14:textId="77777777" w:rsidR="00FE73EC" w:rsidRPr="00416246" w:rsidRDefault="00FE73EC" w:rsidP="00EA29BC">
      <w:pPr>
        <w:pStyle w:val="AmdtsEntries"/>
        <w:keepNext/>
      </w:pPr>
      <w:r w:rsidRPr="00416246">
        <w:t>s 89 hdg</w:t>
      </w:r>
      <w:r w:rsidRPr="00416246">
        <w:tab/>
        <w:t>bracketed note exp 17 September 2002 (s 4 (3))</w:t>
      </w:r>
    </w:p>
    <w:p w14:paraId="58A90656" w14:textId="2182CF53" w:rsidR="009029C6" w:rsidRPr="00416246" w:rsidRDefault="009029C6" w:rsidP="00EA29BC">
      <w:pPr>
        <w:pStyle w:val="AmdtsEntries"/>
        <w:keepNext/>
      </w:pPr>
      <w:r w:rsidRPr="00416246">
        <w:tab/>
        <w:t xml:space="preserve">sub </w:t>
      </w:r>
      <w:hyperlink r:id="rId77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18</w:t>
      </w:r>
    </w:p>
    <w:p w14:paraId="676506CD" w14:textId="156A87E5" w:rsidR="009029C6" w:rsidRPr="00416246" w:rsidRDefault="009029C6">
      <w:pPr>
        <w:pStyle w:val="AmdtsEntries"/>
      </w:pPr>
      <w:r w:rsidRPr="00416246">
        <w:t>s 89</w:t>
      </w:r>
      <w:r w:rsidRPr="00416246">
        <w:tab/>
        <w:t xml:space="preserve">am </w:t>
      </w:r>
      <w:hyperlink r:id="rId77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846159" w:rsidRPr="00416246">
        <w:t xml:space="preserve"> s 21; pars renum R35 LA; </w:t>
      </w:r>
      <w:hyperlink r:id="rId78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19, s 20, ss 22-28</w:t>
      </w:r>
      <w:r w:rsidR="00014F88">
        <w:t xml:space="preserve">; </w:t>
      </w:r>
      <w:hyperlink r:id="rId781"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29C2E674" w14:textId="77777777" w:rsidR="00FE73EC" w:rsidRPr="00C47A5C" w:rsidRDefault="00C47A5C">
      <w:pPr>
        <w:pStyle w:val="AmdtsEntryHd"/>
      </w:pPr>
      <w:r w:rsidRPr="00C47A5C">
        <w:t>Damaged licences and public vehicle driver authority cards of no effect</w:t>
      </w:r>
    </w:p>
    <w:p w14:paraId="350FACE9" w14:textId="77777777" w:rsidR="00FE73EC" w:rsidRDefault="00FE73EC">
      <w:pPr>
        <w:pStyle w:val="AmdtsEntries"/>
      </w:pPr>
      <w:r>
        <w:t>s 90 hdg</w:t>
      </w:r>
      <w:r>
        <w:tab/>
        <w:t>bracketed note exp 17 September 2002 (s 4 (3))</w:t>
      </w:r>
    </w:p>
    <w:p w14:paraId="35692609" w14:textId="2538E3C3" w:rsidR="00C47A5C" w:rsidRPr="00416246" w:rsidRDefault="00C47A5C">
      <w:pPr>
        <w:pStyle w:val="AmdtsEntries"/>
      </w:pPr>
      <w:r w:rsidRPr="00416246">
        <w:t>s 90</w:t>
      </w:r>
      <w:r w:rsidRPr="00416246">
        <w:tab/>
        <w:t xml:space="preserve">sub </w:t>
      </w:r>
      <w:hyperlink r:id="rId78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29</w:t>
      </w:r>
    </w:p>
    <w:p w14:paraId="1DE4F460" w14:textId="77777777" w:rsidR="00FE73EC" w:rsidRDefault="00FE73EC">
      <w:pPr>
        <w:pStyle w:val="AmdtsEntryHd"/>
      </w:pPr>
      <w:r>
        <w:lastRenderedPageBreak/>
        <w:t>Public vehicle licence guidelines—relevant offences</w:t>
      </w:r>
    </w:p>
    <w:p w14:paraId="737FB6D4" w14:textId="495AA390" w:rsidR="00FE73EC" w:rsidRDefault="00FE73EC">
      <w:pPr>
        <w:pStyle w:val="AmdtsEntries"/>
      </w:pPr>
      <w:r>
        <w:t>s 90A</w:t>
      </w:r>
      <w:r>
        <w:tab/>
        <w:t xml:space="preserve">ins </w:t>
      </w:r>
      <w:hyperlink r:id="rId78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7</w:t>
      </w:r>
    </w:p>
    <w:p w14:paraId="0595C673" w14:textId="77777777" w:rsidR="00280F4A" w:rsidRDefault="00280F4A">
      <w:pPr>
        <w:pStyle w:val="AmdtsEntryHd"/>
      </w:pPr>
      <w:r w:rsidRPr="003D5DD3">
        <w:t>Interstate drivers, overseas drivers and other drivers</w:t>
      </w:r>
    </w:p>
    <w:p w14:paraId="5DEADEC0" w14:textId="31D42191" w:rsidR="00280F4A" w:rsidRPr="00280F4A" w:rsidRDefault="00280F4A" w:rsidP="00280F4A">
      <w:pPr>
        <w:pStyle w:val="AmdtsEntries"/>
      </w:pPr>
      <w:r>
        <w:t>pt 6 hdg</w:t>
      </w:r>
      <w:r>
        <w:tab/>
        <w:t xml:space="preserve">sub </w:t>
      </w:r>
      <w:hyperlink r:id="rId784" w:tooltip="Road Transport (Police Driver and Rider Exemptions) Amendment Regulation 2013 (No 1)" w:history="1">
        <w:r>
          <w:rPr>
            <w:rStyle w:val="charCitHyperlinkAbbrev"/>
          </w:rPr>
          <w:t>SL2013</w:t>
        </w:r>
        <w:r>
          <w:rPr>
            <w:rStyle w:val="charCitHyperlinkAbbrev"/>
          </w:rPr>
          <w:noBreakHyphen/>
          <w:t>9</w:t>
        </w:r>
      </w:hyperlink>
      <w:r w:rsidR="001B1F42">
        <w:t xml:space="preserve"> s 5</w:t>
      </w:r>
    </w:p>
    <w:p w14:paraId="167055B4" w14:textId="77777777" w:rsidR="00FE73EC" w:rsidRDefault="00FE73EC">
      <w:pPr>
        <w:pStyle w:val="AmdtsEntryHd"/>
      </w:pPr>
      <w:r>
        <w:t xml:space="preserve">Meaning of </w:t>
      </w:r>
      <w:r>
        <w:rPr>
          <w:rStyle w:val="charItals"/>
        </w:rPr>
        <w:t>automatic disqualifying circumstance</w:t>
      </w:r>
    </w:p>
    <w:p w14:paraId="6E9487B8" w14:textId="77777777" w:rsidR="00FE73EC" w:rsidRDefault="00FE73EC">
      <w:pPr>
        <w:pStyle w:val="AmdtsEntries"/>
      </w:pPr>
      <w:r>
        <w:t>s 91 hdg</w:t>
      </w:r>
      <w:r>
        <w:tab/>
        <w:t>bracketed note exp 17 September 2002 (s 4 (3))</w:t>
      </w:r>
    </w:p>
    <w:p w14:paraId="532799ED" w14:textId="77777777" w:rsidR="00B6049B" w:rsidRDefault="00B6049B" w:rsidP="00B6049B">
      <w:pPr>
        <w:pStyle w:val="AmdtsEntryHd"/>
      </w:pPr>
      <w:r w:rsidRPr="00B6049B">
        <w:t>Non-ACT licence holders to hold driver licence in certain circumstances</w:t>
      </w:r>
    </w:p>
    <w:p w14:paraId="3148EB25" w14:textId="7120A2D1" w:rsidR="00B6049B" w:rsidRDefault="00B6049B">
      <w:pPr>
        <w:pStyle w:val="AmdtsEntries"/>
      </w:pPr>
      <w:r>
        <w:t>s 92</w:t>
      </w:r>
      <w:r>
        <w:tab/>
        <w:t xml:space="preserve">am </w:t>
      </w:r>
      <w:hyperlink r:id="rId785" w:tooltip="Road Transport (Driver Licensing) Amendment Regulation 2020 (No 1)" w:history="1">
        <w:r>
          <w:rPr>
            <w:rStyle w:val="charCitHyperlinkAbbrev"/>
          </w:rPr>
          <w:t>SL2020-14</w:t>
        </w:r>
      </w:hyperlink>
      <w:r>
        <w:t xml:space="preserve"> s 6</w:t>
      </w:r>
    </w:p>
    <w:p w14:paraId="5571C04F" w14:textId="77777777" w:rsidR="00B6049B" w:rsidRPr="002A7611" w:rsidRDefault="00B6049B">
      <w:pPr>
        <w:pStyle w:val="AmdtsEntries"/>
      </w:pPr>
      <w:r>
        <w:tab/>
      </w:r>
      <w:r w:rsidRPr="002A7611">
        <w:t>(4)</w:t>
      </w:r>
      <w:r w:rsidR="00810BEE" w:rsidRPr="002A7611">
        <w:t xml:space="preserve">, </w:t>
      </w:r>
      <w:r w:rsidRPr="002A7611">
        <w:t xml:space="preserve">(5) exp 31 March 2021 (s 92 </w:t>
      </w:r>
      <w:r w:rsidR="00810BEE" w:rsidRPr="002A7611">
        <w:t>(</w:t>
      </w:r>
      <w:r w:rsidRPr="002A7611">
        <w:t>5))</w:t>
      </w:r>
    </w:p>
    <w:p w14:paraId="07EB76B0" w14:textId="77777777" w:rsidR="00EA29BC" w:rsidRDefault="00EA29BC" w:rsidP="00EA29BC">
      <w:pPr>
        <w:pStyle w:val="AmdtsEntryHd"/>
      </w:pPr>
      <w:r w:rsidRPr="009A3BD5">
        <w:rPr>
          <w:rStyle w:val="CharDivText"/>
        </w:rPr>
        <w:t>Exemptions</w:t>
      </w:r>
    </w:p>
    <w:p w14:paraId="6F34E533" w14:textId="5326E70D" w:rsidR="00EA29BC" w:rsidRDefault="00EA29BC">
      <w:pPr>
        <w:pStyle w:val="AmdtsEntries"/>
      </w:pPr>
      <w:r>
        <w:t>div 6.2 hdg</w:t>
      </w:r>
      <w:r>
        <w:tab/>
        <w:t xml:space="preserve">note sub </w:t>
      </w:r>
      <w:hyperlink r:id="rId786" w:tooltip="Road Transport Legislation Amendment Act 2013" w:history="1">
        <w:r>
          <w:rPr>
            <w:rStyle w:val="charCitHyperlinkAbbrev"/>
          </w:rPr>
          <w:t>A2013</w:t>
        </w:r>
        <w:r>
          <w:rPr>
            <w:rStyle w:val="charCitHyperlinkAbbrev"/>
          </w:rPr>
          <w:noBreakHyphen/>
          <w:t>13</w:t>
        </w:r>
      </w:hyperlink>
      <w:r>
        <w:t xml:space="preserve"> amdt 1.5</w:t>
      </w:r>
    </w:p>
    <w:p w14:paraId="5B49B642" w14:textId="77777777" w:rsidR="00FE73EC" w:rsidRDefault="00FE73EC">
      <w:pPr>
        <w:pStyle w:val="AmdtsEntryHd"/>
      </w:pPr>
      <w:r>
        <w:t>Exemption by authority from requirement to hold licence</w:t>
      </w:r>
    </w:p>
    <w:p w14:paraId="35E1EF00" w14:textId="77777777" w:rsidR="00FE73EC" w:rsidRDefault="00FE73EC">
      <w:pPr>
        <w:pStyle w:val="AmdtsEntries"/>
        <w:keepNext/>
      </w:pPr>
      <w:r>
        <w:t>s 93 hdg</w:t>
      </w:r>
      <w:r>
        <w:tab/>
        <w:t>bracketed note exp 17 September 2002 (s 4 (3))</w:t>
      </w:r>
    </w:p>
    <w:p w14:paraId="379A917E" w14:textId="0C236F5F" w:rsidR="00FE73EC" w:rsidRDefault="00FE73EC">
      <w:pPr>
        <w:pStyle w:val="AmdtsEntries"/>
      </w:pPr>
      <w:r>
        <w:t>s 93</w:t>
      </w:r>
      <w:r>
        <w:tab/>
        <w:t xml:space="preserve">am </w:t>
      </w:r>
      <w:hyperlink r:id="rId78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1.3724, amdt 1.3725</w:t>
      </w:r>
      <w:r w:rsidR="0037590B">
        <w:t xml:space="preserve">; </w:t>
      </w:r>
      <w:hyperlink r:id="rId788"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w:t>
      </w:r>
      <w:r w:rsidR="00EA29BC">
        <w:t> </w:t>
      </w:r>
      <w:r w:rsidR="0037590B">
        <w:t>3.147</w:t>
      </w:r>
    </w:p>
    <w:p w14:paraId="3FCC54FB" w14:textId="77777777" w:rsidR="00FE73EC" w:rsidRDefault="00FE73EC">
      <w:pPr>
        <w:pStyle w:val="AmdtsEntryHd"/>
      </w:pPr>
      <w:r>
        <w:t>Exemption of overseas drivers—Act, s 31 (1) (b)</w:t>
      </w:r>
    </w:p>
    <w:p w14:paraId="1CE50298" w14:textId="77777777" w:rsidR="00FE73EC" w:rsidRDefault="00FE73EC">
      <w:pPr>
        <w:pStyle w:val="AmdtsEntries"/>
        <w:keepNext/>
      </w:pPr>
      <w:r>
        <w:t>s 94 hdg</w:t>
      </w:r>
      <w:r>
        <w:tab/>
        <w:t>bracketed note exp 17 September 2002 (s 4 (3))</w:t>
      </w:r>
    </w:p>
    <w:p w14:paraId="18A139CB" w14:textId="741862A4" w:rsidR="00FE73EC" w:rsidRDefault="00FE73EC">
      <w:pPr>
        <w:pStyle w:val="AmdtsEntries"/>
        <w:keepNext/>
      </w:pPr>
      <w:r>
        <w:tab/>
        <w:t xml:space="preserve">sub </w:t>
      </w:r>
      <w:hyperlink r:id="rId789"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 4</w:t>
      </w:r>
    </w:p>
    <w:p w14:paraId="7C32D98A" w14:textId="687685ED" w:rsidR="00FE73EC" w:rsidRDefault="00FE73EC">
      <w:pPr>
        <w:pStyle w:val="AmdtsEntries"/>
      </w:pPr>
      <w:r>
        <w:t>s 94</w:t>
      </w:r>
      <w:r>
        <w:tab/>
        <w:t xml:space="preserve">am </w:t>
      </w:r>
      <w:hyperlink r:id="rId790"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3; </w:t>
      </w:r>
      <w:hyperlink r:id="rId791"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ss 5-7; ss renum R25 LA</w:t>
      </w:r>
      <w:r w:rsidR="00C54B35">
        <w:t xml:space="preserve">; </w:t>
      </w:r>
      <w:hyperlink r:id="rId792"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24</w:t>
      </w:r>
    </w:p>
    <w:p w14:paraId="45D07732" w14:textId="77777777" w:rsidR="00FE73EC" w:rsidRDefault="00FE73EC">
      <w:pPr>
        <w:pStyle w:val="AmdtsEntryHd"/>
      </w:pPr>
      <w:r>
        <w:t>Exemption of drivers of public vehicles driven for hire or reward—Act, s 31 (1) (b)</w:t>
      </w:r>
    </w:p>
    <w:p w14:paraId="6979A0F0" w14:textId="6A909631" w:rsidR="00FE73EC" w:rsidRDefault="00FE73EC">
      <w:pPr>
        <w:pStyle w:val="AmdtsEntries"/>
        <w:keepNext/>
      </w:pPr>
      <w:r>
        <w:t>s 94A</w:t>
      </w:r>
      <w:r>
        <w:tab/>
        <w:t xml:space="preserve">ins </w:t>
      </w:r>
      <w:hyperlink r:id="rId793"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4</w:t>
      </w:r>
    </w:p>
    <w:p w14:paraId="7A2006FA" w14:textId="6076C813" w:rsidR="00FE73EC" w:rsidRDefault="00FE73EC">
      <w:pPr>
        <w:pStyle w:val="AmdtsEntries"/>
      </w:pPr>
      <w:r>
        <w:tab/>
        <w:t xml:space="preserve">am </w:t>
      </w:r>
      <w:hyperlink r:id="rId794"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r>
        <w:t xml:space="preserve"> ss 4-6; </w:t>
      </w:r>
      <w:hyperlink r:id="rId795" w:tooltip="Road Transport Legislation (Taxi Licences) Amendment Regulation 2006 (No 1)" w:history="1">
        <w:r w:rsidR="00B0526C" w:rsidRPr="00B0526C">
          <w:rPr>
            <w:rStyle w:val="charCitHyperlinkAbbrev"/>
          </w:rPr>
          <w:t>SL2006</w:t>
        </w:r>
        <w:r w:rsidR="00B0526C" w:rsidRPr="00B0526C">
          <w:rPr>
            <w:rStyle w:val="charCitHyperlinkAbbrev"/>
          </w:rPr>
          <w:noBreakHyphen/>
          <w:t>5</w:t>
        </w:r>
      </w:hyperlink>
      <w:r>
        <w:t xml:space="preserve"> amdt 1.1; </w:t>
      </w:r>
      <w:hyperlink r:id="rId796"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ss</w:t>
      </w:r>
      <w:r w:rsidR="00D158A8">
        <w:t> </w:t>
      </w:r>
      <w:r>
        <w:t>12</w:t>
      </w:r>
      <w:r w:rsidR="00D158A8">
        <w:noBreakHyphen/>
      </w:r>
      <w:r>
        <w:t>15</w:t>
      </w:r>
      <w:r w:rsidR="0092650F">
        <w:t xml:space="preserve">; </w:t>
      </w:r>
      <w:hyperlink r:id="rId79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2650F">
        <w:t xml:space="preserve"> amdt</w:t>
      </w:r>
      <w:r w:rsidR="00D158A8">
        <w:t xml:space="preserve"> 1.13</w:t>
      </w:r>
      <w:r w:rsidR="00F847B5">
        <w:t xml:space="preserve">; </w:t>
      </w:r>
      <w:hyperlink r:id="rId798"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1.10; ss</w:t>
      </w:r>
      <w:r w:rsidR="00836FB4">
        <w:t> </w:t>
      </w:r>
      <w:r w:rsidR="00F847B5">
        <w:t>renum R60 LA</w:t>
      </w:r>
    </w:p>
    <w:p w14:paraId="39B8A553" w14:textId="77777777" w:rsidR="00FE73EC" w:rsidRDefault="00FE73EC">
      <w:pPr>
        <w:pStyle w:val="AmdtsEntryHd"/>
      </w:pPr>
      <w:r>
        <w:t>Exemption of drivers of golf and green keeping vehicles</w:t>
      </w:r>
    </w:p>
    <w:p w14:paraId="7BAB2868" w14:textId="77777777" w:rsidR="00FE73EC" w:rsidRDefault="00FE73EC">
      <w:pPr>
        <w:pStyle w:val="AmdtsEntries"/>
      </w:pPr>
      <w:r>
        <w:t>s 98 hdg</w:t>
      </w:r>
      <w:r>
        <w:tab/>
        <w:t>bracketed note exp 17 September 2002 (s 4 (3))</w:t>
      </w:r>
    </w:p>
    <w:p w14:paraId="703A1404" w14:textId="77777777" w:rsidR="00E557F5" w:rsidRDefault="00E557F5">
      <w:pPr>
        <w:pStyle w:val="AmdtsEntryHd"/>
      </w:pPr>
      <w:r w:rsidRPr="00BD2991">
        <w:t>Exemption of drivers of light rail vehicles—Act, s 31 (1) (b)</w:t>
      </w:r>
    </w:p>
    <w:p w14:paraId="7F1ECF91" w14:textId="6E8C9627" w:rsidR="00E557F5" w:rsidRDefault="00E557F5" w:rsidP="00E557F5">
      <w:pPr>
        <w:pStyle w:val="AmdtsEntries"/>
      </w:pPr>
      <w:r>
        <w:t>s 98A</w:t>
      </w:r>
      <w:r>
        <w:tab/>
        <w:t xml:space="preserve">ins </w:t>
      </w:r>
      <w:hyperlink r:id="rId7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11</w:t>
      </w:r>
    </w:p>
    <w:p w14:paraId="5C0DE017" w14:textId="3E00CDD0" w:rsidR="001003AB" w:rsidRPr="00E557F5" w:rsidRDefault="001003AB" w:rsidP="00E557F5">
      <w:pPr>
        <w:pStyle w:val="AmdtsEntries"/>
      </w:pPr>
      <w:r>
        <w:tab/>
        <w:t xml:space="preserve">am </w:t>
      </w:r>
      <w:hyperlink r:id="rId800" w:tooltip="Road Transport Reform (Light Rail) Legislation Amendment Act 2018" w:history="1">
        <w:r w:rsidRPr="001003AB">
          <w:rPr>
            <w:rStyle w:val="charCitHyperlinkAbbrev"/>
          </w:rPr>
          <w:t>A2018</w:t>
        </w:r>
        <w:r w:rsidRPr="001003AB">
          <w:rPr>
            <w:rStyle w:val="charCitHyperlinkAbbrev"/>
          </w:rPr>
          <w:noBreakHyphen/>
          <w:t>19</w:t>
        </w:r>
      </w:hyperlink>
      <w:r>
        <w:t xml:space="preserve"> amdt 1.10</w:t>
      </w:r>
    </w:p>
    <w:p w14:paraId="1B5ABA49" w14:textId="77777777" w:rsidR="00FE73EC" w:rsidRDefault="00FE73EC">
      <w:pPr>
        <w:pStyle w:val="AmdtsEntryHd"/>
      </w:pPr>
      <w:r>
        <w:t>Other exemptions from requirement to hold driver licence</w:t>
      </w:r>
    </w:p>
    <w:p w14:paraId="02A93387" w14:textId="77777777" w:rsidR="00FE73EC" w:rsidRDefault="00FE73EC">
      <w:pPr>
        <w:pStyle w:val="AmdtsEntries"/>
      </w:pPr>
      <w:r>
        <w:t>s 99 hdg</w:t>
      </w:r>
      <w:r>
        <w:tab/>
        <w:t>bracketed note exp 17 September 2002 (s 4 (3))</w:t>
      </w:r>
    </w:p>
    <w:p w14:paraId="302A6D94" w14:textId="5ADEF039" w:rsidR="00B94CDE" w:rsidRPr="00CC11EC" w:rsidRDefault="00B94CDE">
      <w:pPr>
        <w:pStyle w:val="AmdtsEntries"/>
      </w:pPr>
      <w:r>
        <w:t>s 99</w:t>
      </w:r>
      <w:r>
        <w:tab/>
        <w:t xml:space="preserve">am </w:t>
      </w:r>
      <w:hyperlink r:id="rId801"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3.22, amdt 3.23</w:t>
      </w:r>
      <w:r w:rsidR="003D6042">
        <w:t xml:space="preserve">; </w:t>
      </w:r>
      <w:hyperlink r:id="rId802" w:tooltip="Road Transport (General) Amendment Act 2013" w:history="1">
        <w:r w:rsidR="003D6042">
          <w:rPr>
            <w:rStyle w:val="charCitHyperlinkAbbrev"/>
          </w:rPr>
          <w:t>A2013</w:t>
        </w:r>
        <w:r w:rsidR="003D6042">
          <w:rPr>
            <w:rStyle w:val="charCitHyperlinkAbbrev"/>
          </w:rPr>
          <w:noBreakHyphen/>
          <w:t>16</w:t>
        </w:r>
      </w:hyperlink>
      <w:r w:rsidR="003D6042">
        <w:t xml:space="preserve"> amdt 1.3</w:t>
      </w:r>
      <w:r w:rsidR="00CC11EC">
        <w:t xml:space="preserve">; </w:t>
      </w:r>
      <w:hyperlink r:id="rId803" w:tooltip="Road Transport Legislation Amendment Act 2015" w:history="1">
        <w:r w:rsidR="00CC11EC">
          <w:rPr>
            <w:rStyle w:val="charCitHyperlinkAbbrev"/>
          </w:rPr>
          <w:t>A2015</w:t>
        </w:r>
        <w:r w:rsidR="00CC11EC">
          <w:rPr>
            <w:rStyle w:val="charCitHyperlinkAbbrev"/>
          </w:rPr>
          <w:noBreakHyphen/>
          <w:t>30</w:t>
        </w:r>
      </w:hyperlink>
      <w:r w:rsidR="00CC11EC">
        <w:t xml:space="preserve"> s 8</w:t>
      </w:r>
      <w:r w:rsidR="00EF2636">
        <w:t xml:space="preserve">; </w:t>
      </w:r>
      <w:hyperlink r:id="rId804" w:tooltip="Road Transport (Road Rules) (Consequential Amendments) Regulation 2017 (No 1)" w:history="1">
        <w:r w:rsidR="00EF2636">
          <w:rPr>
            <w:rStyle w:val="charCitHyperlinkAbbrev"/>
          </w:rPr>
          <w:t>SL2017</w:t>
        </w:r>
        <w:r w:rsidR="00EF2636">
          <w:rPr>
            <w:rStyle w:val="charCitHyperlinkAbbrev"/>
          </w:rPr>
          <w:noBreakHyphen/>
          <w:t>44</w:t>
        </w:r>
      </w:hyperlink>
      <w:r w:rsidR="00EF2636">
        <w:t xml:space="preserve"> amdt 1.2</w:t>
      </w:r>
      <w:r w:rsidR="00D166EA">
        <w:t xml:space="preserve">; </w:t>
      </w:r>
      <w:hyperlink r:id="rId805"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27</w:t>
      </w:r>
      <w:r w:rsidR="001F6AB4">
        <w:t xml:space="preserve">; </w:t>
      </w:r>
      <w:hyperlink r:id="rId806" w:tooltip="Road Transport (Vehicle Registration) Amendment Regulation 2021 (No 1)" w:history="1">
        <w:r w:rsidR="001F6AB4">
          <w:rPr>
            <w:rStyle w:val="charCitHyperlinkAbbrev"/>
          </w:rPr>
          <w:t>SL2021</w:t>
        </w:r>
        <w:r w:rsidR="001F6AB4">
          <w:rPr>
            <w:rStyle w:val="charCitHyperlinkAbbrev"/>
          </w:rPr>
          <w:noBreakHyphen/>
          <w:t>18</w:t>
        </w:r>
      </w:hyperlink>
      <w:r w:rsidR="001F6AB4">
        <w:t xml:space="preserve"> amdt 1.1</w:t>
      </w:r>
    </w:p>
    <w:p w14:paraId="66BA8EB2" w14:textId="77777777" w:rsidR="00280F4A" w:rsidRDefault="00280F4A">
      <w:pPr>
        <w:pStyle w:val="AmdtsEntryHd"/>
      </w:pPr>
      <w:r w:rsidRPr="003D5DD3">
        <w:t>Police motorcycle riders—licence eligibility requirement and exemptions—Act, s 28 (2)</w:t>
      </w:r>
    </w:p>
    <w:p w14:paraId="1E0141E5" w14:textId="22076D5B" w:rsidR="00280F4A" w:rsidRDefault="00280F4A" w:rsidP="00280F4A">
      <w:pPr>
        <w:pStyle w:val="AmdtsEntries"/>
      </w:pPr>
      <w:r>
        <w:t>s 99A</w:t>
      </w:r>
      <w:r>
        <w:tab/>
        <w:t xml:space="preserve">ins </w:t>
      </w:r>
      <w:hyperlink r:id="rId807"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6</w:t>
      </w:r>
    </w:p>
    <w:p w14:paraId="3149B201" w14:textId="6730B97C" w:rsidR="00D166EA" w:rsidRPr="00280F4A" w:rsidRDefault="00D166EA" w:rsidP="00280F4A">
      <w:pPr>
        <w:pStyle w:val="AmdtsEntries"/>
      </w:pPr>
      <w:r>
        <w:tab/>
        <w:t xml:space="preserve">am </w:t>
      </w:r>
      <w:hyperlink r:id="rId808" w:tooltip="Road Transport (Driver Licensing) Amendment Regulation 2019 (No 1)" w:history="1">
        <w:r>
          <w:rPr>
            <w:rStyle w:val="charCitHyperlinkAbbrev"/>
          </w:rPr>
          <w:t>SL2019</w:t>
        </w:r>
        <w:r>
          <w:rPr>
            <w:rStyle w:val="charCitHyperlinkAbbrev"/>
          </w:rPr>
          <w:noBreakHyphen/>
          <w:t>29</w:t>
        </w:r>
      </w:hyperlink>
      <w:r>
        <w:t xml:space="preserve"> s 2</w:t>
      </w:r>
      <w:r w:rsidR="0049219D">
        <w:t>8, s 29</w:t>
      </w:r>
    </w:p>
    <w:p w14:paraId="733E9299" w14:textId="77777777" w:rsidR="001E03CB" w:rsidRDefault="001E03CB">
      <w:pPr>
        <w:pStyle w:val="AmdtsEntryHd"/>
      </w:pPr>
      <w:r w:rsidRPr="00031505">
        <w:lastRenderedPageBreak/>
        <w:t>Police officers—full licence manual transmission—Act, s 28 (2)</w:t>
      </w:r>
    </w:p>
    <w:p w14:paraId="428AE74D" w14:textId="2895612B" w:rsidR="001E03CB" w:rsidRPr="001E03CB" w:rsidRDefault="001E03CB" w:rsidP="001E03CB">
      <w:pPr>
        <w:pStyle w:val="AmdtsEntries"/>
      </w:pPr>
      <w:r>
        <w:t>s 99B</w:t>
      </w:r>
      <w:r>
        <w:tab/>
        <w:t xml:space="preserve">ins </w:t>
      </w:r>
      <w:hyperlink r:id="rId809" w:tooltip="Road Transport (Driver Licensing) Amendment Regulation 2016 (No 1)" w:history="1">
        <w:r w:rsidR="002637AE">
          <w:rPr>
            <w:rStyle w:val="charCitHyperlinkAbbrev"/>
          </w:rPr>
          <w:t>SL2016</w:t>
        </w:r>
        <w:r w:rsidR="002637AE">
          <w:rPr>
            <w:rStyle w:val="charCitHyperlinkAbbrev"/>
          </w:rPr>
          <w:noBreakHyphen/>
          <w:t>30</w:t>
        </w:r>
      </w:hyperlink>
      <w:r>
        <w:t xml:space="preserve"> s 7</w:t>
      </w:r>
    </w:p>
    <w:p w14:paraId="65D84837" w14:textId="50154BF9" w:rsidR="0049219D" w:rsidRPr="00280F4A" w:rsidRDefault="0049219D" w:rsidP="0049219D">
      <w:pPr>
        <w:pStyle w:val="AmdtsEntries"/>
      </w:pPr>
      <w:r>
        <w:tab/>
        <w:t xml:space="preserve">am </w:t>
      </w:r>
      <w:hyperlink r:id="rId810" w:tooltip="Road Transport (Driver Licensing) Amendment Regulation 2019 (No 1)" w:history="1">
        <w:r>
          <w:rPr>
            <w:rStyle w:val="charCitHyperlinkAbbrev"/>
          </w:rPr>
          <w:t>SL2019</w:t>
        </w:r>
        <w:r>
          <w:rPr>
            <w:rStyle w:val="charCitHyperlinkAbbrev"/>
          </w:rPr>
          <w:noBreakHyphen/>
          <w:t>29</w:t>
        </w:r>
      </w:hyperlink>
      <w:r>
        <w:t xml:space="preserve"> s 30</w:t>
      </w:r>
    </w:p>
    <w:p w14:paraId="35575E9E" w14:textId="77777777" w:rsidR="00D158A8" w:rsidRDefault="00D158A8">
      <w:pPr>
        <w:pStyle w:val="AmdtsEntryHd"/>
      </w:pPr>
      <w:r>
        <w:t>Production of English translation of foreign driver licence to police officer etc</w:t>
      </w:r>
    </w:p>
    <w:p w14:paraId="73D597CE" w14:textId="7F113E58" w:rsidR="00D158A8" w:rsidRPr="00D158A8" w:rsidRDefault="00D158A8" w:rsidP="00D158A8">
      <w:pPr>
        <w:pStyle w:val="AmdtsEntries"/>
      </w:pPr>
      <w:r>
        <w:t>s 100</w:t>
      </w:r>
      <w:r>
        <w:tab/>
        <w:t xml:space="preserve">am </w:t>
      </w:r>
      <w:hyperlink r:id="rId81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1.14</w:t>
      </w:r>
    </w:p>
    <w:p w14:paraId="642DB3D1" w14:textId="77777777" w:rsidR="00FE73EC" w:rsidRDefault="00FE73EC">
      <w:pPr>
        <w:pStyle w:val="AmdtsEntryHd"/>
      </w:pPr>
      <w:r>
        <w:t>When holders of interstate licences cannot drive</w:t>
      </w:r>
    </w:p>
    <w:p w14:paraId="48584E0A" w14:textId="77777777" w:rsidR="00FE73EC" w:rsidRDefault="00FE73EC" w:rsidP="00D75018">
      <w:pPr>
        <w:pStyle w:val="AmdtsEntries"/>
        <w:keepNext/>
      </w:pPr>
      <w:r>
        <w:t>s 101 hdg</w:t>
      </w:r>
      <w:r>
        <w:tab/>
        <w:t>bracketed note exp 17 September 2002 (s 4 (3))</w:t>
      </w:r>
    </w:p>
    <w:p w14:paraId="7EB6ABCC" w14:textId="16CA55F6" w:rsidR="007C0C0D" w:rsidRDefault="007C0C0D">
      <w:pPr>
        <w:pStyle w:val="AmdtsEntries"/>
      </w:pPr>
      <w:r>
        <w:tab/>
        <w:t xml:space="preserve">am </w:t>
      </w:r>
      <w:hyperlink r:id="rId812" w:tooltip="Road Transport Legislation Amendment Act 2013" w:history="1">
        <w:r>
          <w:rPr>
            <w:rStyle w:val="charCitHyperlinkAbbrev"/>
          </w:rPr>
          <w:t>A2013</w:t>
        </w:r>
        <w:r>
          <w:rPr>
            <w:rStyle w:val="charCitHyperlinkAbbrev"/>
          </w:rPr>
          <w:noBreakHyphen/>
          <w:t>13</w:t>
        </w:r>
      </w:hyperlink>
      <w:r>
        <w:t xml:space="preserve"> amdt 1.6</w:t>
      </w:r>
    </w:p>
    <w:p w14:paraId="40E9ACF7" w14:textId="77777777" w:rsidR="00FE73EC" w:rsidRDefault="00FE73EC">
      <w:pPr>
        <w:pStyle w:val="AmdtsEntryHd"/>
      </w:pPr>
      <w:r>
        <w:t>When authority may disqualify interstate and overseas licence holders from driving in ACT</w:t>
      </w:r>
    </w:p>
    <w:p w14:paraId="5F9D634F" w14:textId="77777777" w:rsidR="00FE73EC" w:rsidRDefault="00FE73EC">
      <w:pPr>
        <w:pStyle w:val="AmdtsEntries"/>
      </w:pPr>
      <w:r>
        <w:t>s 102 hdg</w:t>
      </w:r>
      <w:r>
        <w:tab/>
        <w:t>bracketed note exp 17 September 2002 (s 4 (3))</w:t>
      </w:r>
    </w:p>
    <w:p w14:paraId="33F7B6E6" w14:textId="25A4E346" w:rsidR="00FE73EC" w:rsidRDefault="00FE73EC">
      <w:pPr>
        <w:pStyle w:val="AmdtsEntries"/>
      </w:pPr>
      <w:r>
        <w:t>s 102</w:t>
      </w:r>
      <w:r>
        <w:tab/>
        <w:t xml:space="preserve">am </w:t>
      </w:r>
      <w:hyperlink r:id="rId81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49219D">
        <w:t xml:space="preserve">; </w:t>
      </w:r>
      <w:hyperlink r:id="rId814"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4130704B" w14:textId="77777777" w:rsidR="00FE73EC" w:rsidRDefault="00FE73EC">
      <w:pPr>
        <w:pStyle w:val="AmdtsEntryHd"/>
      </w:pPr>
      <w:r>
        <w:t>Procedure to disqualify holders of interstate or</w:t>
      </w:r>
      <w:r w:rsidR="004E55CD">
        <w:t xml:space="preserve"> external licences from driving</w:t>
      </w:r>
    </w:p>
    <w:p w14:paraId="7A50C5CF" w14:textId="04B3FB18" w:rsidR="00FE73EC" w:rsidRDefault="00FE73EC">
      <w:pPr>
        <w:pStyle w:val="AmdtsEntries"/>
      </w:pPr>
      <w:r>
        <w:t>s 103</w:t>
      </w:r>
      <w:r>
        <w:tab/>
        <w:t xml:space="preserve">am </w:t>
      </w:r>
      <w:hyperlink r:id="rId815"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81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81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81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819"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49219D">
        <w:t xml:space="preserve">; </w:t>
      </w:r>
      <w:hyperlink r:id="rId820"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07C18ADE" w14:textId="77777777" w:rsidR="00C54B35" w:rsidRDefault="00C54B35" w:rsidP="00C54B35">
      <w:pPr>
        <w:pStyle w:val="AmdtsEntryHd"/>
      </w:pPr>
      <w:r w:rsidRPr="00A70132">
        <w:t>Overseas driver</w:t>
      </w:r>
      <w:r>
        <w:t xml:space="preserve"> licence holders</w:t>
      </w:r>
      <w:r w:rsidRPr="00A70132">
        <w:t>––eligibility for probationary licence</w:t>
      </w:r>
    </w:p>
    <w:p w14:paraId="26F91315" w14:textId="2F65FBAD" w:rsidR="00C54B35" w:rsidRPr="002678B0" w:rsidRDefault="00C54B35" w:rsidP="00C54B35">
      <w:pPr>
        <w:pStyle w:val="AmdtsEntries"/>
      </w:pPr>
      <w:r>
        <w:t>div 6.5 hdg</w:t>
      </w:r>
      <w:r>
        <w:tab/>
        <w:t xml:space="preserve">ins </w:t>
      </w:r>
      <w:hyperlink r:id="rId821" w:tooltip="Road Transport Legislation Amendment Act 2013 (No 2)" w:history="1">
        <w:r>
          <w:rPr>
            <w:rStyle w:val="charCitHyperlinkAbbrev"/>
          </w:rPr>
          <w:t>A2013</w:t>
        </w:r>
        <w:r>
          <w:rPr>
            <w:rStyle w:val="charCitHyperlinkAbbrev"/>
          </w:rPr>
          <w:noBreakHyphen/>
          <w:t>24</w:t>
        </w:r>
      </w:hyperlink>
      <w:r>
        <w:t xml:space="preserve"> s 25</w:t>
      </w:r>
    </w:p>
    <w:p w14:paraId="3C5DDB74" w14:textId="77777777" w:rsidR="00C54B35" w:rsidRDefault="00C54B35" w:rsidP="00C54B35">
      <w:pPr>
        <w:pStyle w:val="AmdtsEntryHd"/>
      </w:pPr>
      <w:r w:rsidRPr="00A70132">
        <w:t>Overseas drivers––eligibility criteria</w:t>
      </w:r>
    </w:p>
    <w:p w14:paraId="77B8CE46" w14:textId="7FAED65B" w:rsidR="00C54B35" w:rsidRPr="002678B0" w:rsidRDefault="00C54B35" w:rsidP="00C54B35">
      <w:pPr>
        <w:pStyle w:val="AmdtsEntries"/>
      </w:pPr>
      <w:r>
        <w:t>s 103AA</w:t>
      </w:r>
      <w:r>
        <w:tab/>
        <w:t xml:space="preserve">ins </w:t>
      </w:r>
      <w:hyperlink r:id="rId822" w:tooltip="Road Transport Legislation Amendment Act 2013 (No 2)" w:history="1">
        <w:r>
          <w:rPr>
            <w:rStyle w:val="charCitHyperlinkAbbrev"/>
          </w:rPr>
          <w:t>A2013</w:t>
        </w:r>
        <w:r>
          <w:rPr>
            <w:rStyle w:val="charCitHyperlinkAbbrev"/>
          </w:rPr>
          <w:noBreakHyphen/>
          <w:t>24</w:t>
        </w:r>
      </w:hyperlink>
      <w:r>
        <w:t xml:space="preserve"> s 25</w:t>
      </w:r>
    </w:p>
    <w:p w14:paraId="07CE4B2B" w14:textId="77777777" w:rsidR="007D4DC8" w:rsidRDefault="007D4DC8">
      <w:pPr>
        <w:pStyle w:val="AmdtsEntryHd"/>
      </w:pPr>
      <w:r w:rsidRPr="00AD3F2F">
        <w:t>Accreditation of driving instructors and heavy vehicle driver assessors</w:t>
      </w:r>
    </w:p>
    <w:p w14:paraId="10266E4A" w14:textId="66D5521A" w:rsidR="007D4DC8" w:rsidRPr="007D4DC8" w:rsidRDefault="007D4DC8" w:rsidP="007D4DC8">
      <w:pPr>
        <w:pStyle w:val="AmdtsEntries"/>
      </w:pPr>
      <w:r>
        <w:t>pt 7 hdg</w:t>
      </w:r>
      <w:r>
        <w:tab/>
        <w:t xml:space="preserve">sub </w:t>
      </w:r>
      <w:hyperlink r:id="rId82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2D61D32B" w14:textId="77777777" w:rsidR="007D4DC8" w:rsidRDefault="007D4DC8" w:rsidP="007D4DC8">
      <w:pPr>
        <w:pStyle w:val="AmdtsEntryHd"/>
      </w:pPr>
      <w:r w:rsidRPr="00AD3F2F">
        <w:t>Accreditation</w:t>
      </w:r>
    </w:p>
    <w:p w14:paraId="1CEEDAA3" w14:textId="57B0AE9E" w:rsidR="007D4DC8" w:rsidRPr="007D4DC8" w:rsidRDefault="007D4DC8" w:rsidP="007D4DC8">
      <w:pPr>
        <w:pStyle w:val="AmdtsEntries"/>
      </w:pPr>
      <w:r>
        <w:t>div 7.1 hdg</w:t>
      </w:r>
      <w:r>
        <w:tab/>
        <w:t xml:space="preserve">sub </w:t>
      </w:r>
      <w:hyperlink r:id="rId82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124653AB" w14:textId="77777777" w:rsidR="007D4DC8" w:rsidRDefault="007D4DC8" w:rsidP="007D4DC8">
      <w:pPr>
        <w:pStyle w:val="AmdtsEntryHd"/>
      </w:pPr>
      <w:r w:rsidRPr="007D4DC8">
        <w:t xml:space="preserve">Meaning of </w:t>
      </w:r>
      <w:r w:rsidRPr="00C52149">
        <w:rPr>
          <w:rStyle w:val="charItals"/>
        </w:rPr>
        <w:t>accreditation</w:t>
      </w:r>
      <w:r w:rsidRPr="007D4DC8">
        <w:t>—pt 7</w:t>
      </w:r>
    </w:p>
    <w:p w14:paraId="2F04804B" w14:textId="02E6788E" w:rsidR="007D4DC8" w:rsidRPr="007D4DC8" w:rsidRDefault="007D4DC8" w:rsidP="007D4DC8">
      <w:pPr>
        <w:pStyle w:val="AmdtsEntries"/>
      </w:pPr>
      <w:r>
        <w:t>s 103A</w:t>
      </w:r>
      <w:r>
        <w:tab/>
      </w:r>
      <w:r w:rsidR="002772F3">
        <w:t xml:space="preserve">ins </w:t>
      </w:r>
      <w:hyperlink r:id="rId82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11</w:t>
      </w:r>
    </w:p>
    <w:p w14:paraId="5ABA876C" w14:textId="784F51CF" w:rsidR="0049219D" w:rsidRPr="00280F4A" w:rsidRDefault="0049219D" w:rsidP="0049219D">
      <w:pPr>
        <w:pStyle w:val="AmdtsEntries"/>
      </w:pPr>
      <w:r>
        <w:tab/>
        <w:t xml:space="preserve">am </w:t>
      </w:r>
      <w:hyperlink r:id="rId826" w:tooltip="Road Transport (Driver Licensing) Amendment Regulation 2019 (No 1)" w:history="1">
        <w:r>
          <w:rPr>
            <w:rStyle w:val="charCitHyperlinkAbbrev"/>
          </w:rPr>
          <w:t>SL2019</w:t>
        </w:r>
        <w:r>
          <w:rPr>
            <w:rStyle w:val="charCitHyperlinkAbbrev"/>
          </w:rPr>
          <w:noBreakHyphen/>
          <w:t>29</w:t>
        </w:r>
      </w:hyperlink>
      <w:r>
        <w:t xml:space="preserve"> s 32</w:t>
      </w:r>
    </w:p>
    <w:p w14:paraId="40EA33B2" w14:textId="77777777" w:rsidR="00FE73EC" w:rsidRDefault="002772F3">
      <w:pPr>
        <w:pStyle w:val="AmdtsEntryHd"/>
      </w:pPr>
      <w:r w:rsidRPr="00AD3F2F">
        <w:t>Eligibility to apply for accreditation</w:t>
      </w:r>
    </w:p>
    <w:p w14:paraId="73CDF7FF" w14:textId="77777777" w:rsidR="00FE73EC" w:rsidRDefault="00FE73EC">
      <w:pPr>
        <w:pStyle w:val="AmdtsEntries"/>
        <w:keepNext/>
      </w:pPr>
      <w:r>
        <w:t>s 104 hdg</w:t>
      </w:r>
      <w:r>
        <w:tab/>
        <w:t>bracketed note exp 17 September 2002 (s 4 (3))</w:t>
      </w:r>
    </w:p>
    <w:p w14:paraId="3FAFE4A7" w14:textId="7744C73A" w:rsidR="002772F3" w:rsidRDefault="002772F3">
      <w:pPr>
        <w:pStyle w:val="AmdtsEntries"/>
        <w:keepNext/>
      </w:pPr>
      <w:r>
        <w:tab/>
        <w:t xml:space="preserve">sub </w:t>
      </w:r>
      <w:hyperlink r:id="rId82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12</w:t>
      </w:r>
    </w:p>
    <w:p w14:paraId="59E3AD9D" w14:textId="066B679D" w:rsidR="00FE73EC" w:rsidRDefault="00FE73EC">
      <w:pPr>
        <w:pStyle w:val="AmdtsEntries"/>
      </w:pPr>
      <w:r>
        <w:t>s 104</w:t>
      </w:r>
      <w:r>
        <w:tab/>
        <w:t xml:space="preserve">am </w:t>
      </w:r>
      <w:hyperlink r:id="rId828"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8; </w:t>
      </w:r>
      <w:hyperlink r:id="rId82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ss 8-10; pars renum R24 LA</w:t>
      </w:r>
      <w:r w:rsidR="002772F3">
        <w:t xml:space="preserve">; </w:t>
      </w:r>
      <w:hyperlink r:id="rId83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13, s 14</w:t>
      </w:r>
      <w:r w:rsidR="00291736">
        <w:t xml:space="preserve">; </w:t>
      </w:r>
      <w:hyperlink r:id="rId831"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33, s 34</w:t>
      </w:r>
    </w:p>
    <w:p w14:paraId="0E883CCD" w14:textId="77777777" w:rsidR="00FE73EC" w:rsidRDefault="002772F3">
      <w:pPr>
        <w:pStyle w:val="AmdtsEntryHd"/>
      </w:pPr>
      <w:r w:rsidRPr="00AD3F2F">
        <w:t>Required training for accreditation</w:t>
      </w:r>
    </w:p>
    <w:p w14:paraId="1B913301" w14:textId="08BFA7AF" w:rsidR="002772F3" w:rsidRDefault="002772F3" w:rsidP="004B4A6E">
      <w:pPr>
        <w:pStyle w:val="AmdtsEntries"/>
        <w:keepNext/>
      </w:pPr>
      <w:r>
        <w:t>s 104A hdg</w:t>
      </w:r>
      <w:r>
        <w:tab/>
        <w:t xml:space="preserve">sub </w:t>
      </w:r>
      <w:hyperlink r:id="rId83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2C5E7F7C" w14:textId="36930BF9" w:rsidR="00FE73EC" w:rsidRDefault="00FE73EC">
      <w:pPr>
        <w:pStyle w:val="AmdtsEntries"/>
      </w:pPr>
      <w:r>
        <w:t>s 104A</w:t>
      </w:r>
      <w:r>
        <w:tab/>
        <w:t xml:space="preserve">ins </w:t>
      </w:r>
      <w:hyperlink r:id="rId83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10</w:t>
      </w:r>
    </w:p>
    <w:p w14:paraId="404D94E2" w14:textId="085D259C" w:rsidR="002772F3" w:rsidRDefault="002772F3">
      <w:pPr>
        <w:pStyle w:val="AmdtsEntries"/>
      </w:pPr>
      <w:r>
        <w:tab/>
        <w:t xml:space="preserve">am </w:t>
      </w:r>
      <w:hyperlink r:id="rId83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7B557DF6" w14:textId="77777777" w:rsidR="00FE73EC" w:rsidRDefault="00FE73EC">
      <w:pPr>
        <w:pStyle w:val="AmdtsEntryHd"/>
      </w:pPr>
      <w:r>
        <w:t>Application procedure for accreditation</w:t>
      </w:r>
    </w:p>
    <w:p w14:paraId="19CE3ABC" w14:textId="77777777" w:rsidR="00FE73EC" w:rsidRDefault="00FE73EC">
      <w:pPr>
        <w:pStyle w:val="AmdtsEntries"/>
        <w:keepNext/>
      </w:pPr>
      <w:r>
        <w:t>s 105 hdg</w:t>
      </w:r>
      <w:r>
        <w:tab/>
        <w:t>bracketed note exp 17 September 2002 (s 4 (3))</w:t>
      </w:r>
    </w:p>
    <w:p w14:paraId="17AFF539" w14:textId="34025294" w:rsidR="00FE73EC" w:rsidRDefault="00FE73EC">
      <w:pPr>
        <w:pStyle w:val="AmdtsEntries"/>
      </w:pPr>
      <w:r>
        <w:t>s 105</w:t>
      </w:r>
      <w:r>
        <w:tab/>
        <w:t xml:space="preserve">am </w:t>
      </w:r>
      <w:hyperlink r:id="rId835"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2.34</w:t>
      </w:r>
      <w:r w:rsidR="004B1264">
        <w:t xml:space="preserve">; </w:t>
      </w:r>
      <w:hyperlink r:id="rId836"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545F44A7" w14:textId="77777777" w:rsidR="00FE73EC" w:rsidRDefault="00FE73EC">
      <w:pPr>
        <w:pStyle w:val="AmdtsEntryHd"/>
      </w:pPr>
      <w:r>
        <w:lastRenderedPageBreak/>
        <w:t>When applications for accreditation can be refused</w:t>
      </w:r>
    </w:p>
    <w:p w14:paraId="65D9964E" w14:textId="52CCB0F9" w:rsidR="00FE73EC" w:rsidRDefault="00FE73EC">
      <w:pPr>
        <w:pStyle w:val="AmdtsEntries"/>
      </w:pPr>
      <w:r>
        <w:t>s 106</w:t>
      </w:r>
      <w:r>
        <w:tab/>
        <w:t xml:space="preserve">am </w:t>
      </w:r>
      <w:hyperlink r:id="rId83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1.6; </w:t>
      </w:r>
      <w:hyperlink r:id="rId838"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2.35; </w:t>
      </w:r>
      <w:hyperlink r:id="rId83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11, s 12; pars renum R24 LA</w:t>
      </w:r>
      <w:r w:rsidR="00B94CDE">
        <w:t xml:space="preserve">; </w:t>
      </w:r>
      <w:hyperlink r:id="rId840"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3.24</w:t>
      </w:r>
      <w:r w:rsidR="002772F3">
        <w:t xml:space="preserve">; </w:t>
      </w:r>
      <w:hyperlink r:id="rId84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16</w:t>
      </w:r>
    </w:p>
    <w:p w14:paraId="67680DCB" w14:textId="77777777" w:rsidR="00FE73EC" w:rsidRDefault="00FE73EC">
      <w:pPr>
        <w:pStyle w:val="AmdtsEntryHd"/>
      </w:pPr>
      <w:r>
        <w:t>Accreditation and certificates of accreditation</w:t>
      </w:r>
    </w:p>
    <w:p w14:paraId="1DE60E53" w14:textId="77777777" w:rsidR="00FE73EC" w:rsidRDefault="00FE73EC" w:rsidP="00FE3995">
      <w:pPr>
        <w:pStyle w:val="AmdtsEntries"/>
        <w:keepNext/>
      </w:pPr>
      <w:r>
        <w:t>s 107 hdg</w:t>
      </w:r>
      <w:r>
        <w:tab/>
        <w:t>bracketed note exp 17 September 2002 (s 4 (3))</w:t>
      </w:r>
    </w:p>
    <w:p w14:paraId="1DC03702" w14:textId="12D912E2" w:rsidR="00FE73EC" w:rsidRDefault="00FE73EC">
      <w:pPr>
        <w:pStyle w:val="AmdtsEntries"/>
      </w:pPr>
      <w:r>
        <w:t>s 107</w:t>
      </w:r>
      <w:r>
        <w:tab/>
        <w:t xml:space="preserve">am </w:t>
      </w:r>
      <w:hyperlink r:id="rId84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13</w:t>
      </w:r>
      <w:r w:rsidR="002772F3">
        <w:t xml:space="preserve">; </w:t>
      </w:r>
      <w:hyperlink r:id="rId84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17</w:t>
      </w:r>
      <w:r w:rsidR="00985CE6">
        <w:t xml:space="preserve">; </w:t>
      </w:r>
      <w:hyperlink r:id="rId844" w:tooltip="Road Transport (Driver Licensing) Amendment Regulation 2017 (No 1)" w:history="1">
        <w:r w:rsidR="0074536F">
          <w:rPr>
            <w:rStyle w:val="charCitHyperlinkAbbrev"/>
          </w:rPr>
          <w:t>SL2017</w:t>
        </w:r>
        <w:r w:rsidR="0074536F">
          <w:rPr>
            <w:rStyle w:val="charCitHyperlinkAbbrev"/>
          </w:rPr>
          <w:noBreakHyphen/>
          <w:t>28</w:t>
        </w:r>
      </w:hyperlink>
      <w:r w:rsidR="00985CE6">
        <w:t xml:space="preserve"> s 7</w:t>
      </w:r>
      <w:r w:rsidR="00291736">
        <w:t xml:space="preserve">; </w:t>
      </w:r>
      <w:hyperlink r:id="rId845"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w:t>
      </w:r>
      <w:r w:rsidR="003004B3">
        <w:t>5</w:t>
      </w:r>
      <w:r w:rsidR="00291736">
        <w:t>, s 36; pars renum R69 LA</w:t>
      </w:r>
    </w:p>
    <w:p w14:paraId="720B0BAF" w14:textId="77777777" w:rsidR="00FE73EC" w:rsidRDefault="00FE73EC">
      <w:pPr>
        <w:pStyle w:val="AmdtsEntryHd"/>
      </w:pPr>
      <w:r>
        <w:t>Replacement of certificate of accreditation</w:t>
      </w:r>
    </w:p>
    <w:p w14:paraId="2CCC2F1D" w14:textId="64CAC637" w:rsidR="00FE73EC" w:rsidRDefault="00FE73EC">
      <w:pPr>
        <w:pStyle w:val="AmdtsEntries"/>
      </w:pPr>
      <w:r>
        <w:t>s 107A</w:t>
      </w:r>
      <w:r>
        <w:tab/>
        <w:t xml:space="preserve">ins </w:t>
      </w:r>
      <w:hyperlink r:id="rId84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1.7</w:t>
      </w:r>
    </w:p>
    <w:p w14:paraId="30382CCD" w14:textId="77777777" w:rsidR="00FE73EC" w:rsidRDefault="00482364">
      <w:pPr>
        <w:pStyle w:val="AmdtsEntryHd"/>
      </w:pPr>
      <w:r w:rsidRPr="00AD3F2F">
        <w:t>Display of certificate of accreditation—driving instructor</w:t>
      </w:r>
    </w:p>
    <w:p w14:paraId="761B6FF6" w14:textId="77777777" w:rsidR="00FE73EC" w:rsidRDefault="00FE73EC" w:rsidP="001179DD">
      <w:pPr>
        <w:pStyle w:val="AmdtsEntries"/>
        <w:keepNext/>
      </w:pPr>
      <w:r>
        <w:t>s 108 hdg</w:t>
      </w:r>
      <w:r>
        <w:tab/>
        <w:t>bracketed note exp 17 September 2002 (s 4 (3))</w:t>
      </w:r>
    </w:p>
    <w:p w14:paraId="15A3391D" w14:textId="27F8D48E" w:rsidR="00482364" w:rsidRDefault="00482364">
      <w:pPr>
        <w:pStyle w:val="AmdtsEntries"/>
      </w:pPr>
      <w:r>
        <w:t>s 108</w:t>
      </w:r>
      <w:r>
        <w:tab/>
        <w:t xml:space="preserve">sub </w:t>
      </w:r>
      <w:hyperlink r:id="rId84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31D2D40B" w14:textId="77777777" w:rsidR="00482364" w:rsidRDefault="00482364">
      <w:pPr>
        <w:pStyle w:val="AmdtsEntryHd"/>
      </w:pPr>
      <w:r w:rsidRPr="00AD3F2F">
        <w:t>Display of certificate of accreditation—heavy vehicle driver assessor</w:t>
      </w:r>
    </w:p>
    <w:p w14:paraId="001D80EB" w14:textId="450774EC" w:rsidR="00482364" w:rsidRPr="00482364" w:rsidRDefault="00482364" w:rsidP="00482364">
      <w:pPr>
        <w:pStyle w:val="AmdtsEntries"/>
      </w:pPr>
      <w:r>
        <w:t>s 108A</w:t>
      </w:r>
      <w:r>
        <w:tab/>
        <w:t xml:space="preserve">ins </w:t>
      </w:r>
      <w:hyperlink r:id="rId84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06E75F76" w14:textId="77777777" w:rsidR="00482364" w:rsidRDefault="00482364" w:rsidP="00482364">
      <w:pPr>
        <w:pStyle w:val="AmdtsEntryHd"/>
      </w:pPr>
      <w:r w:rsidRPr="00AD3F2F">
        <w:t>Production of certificate of accreditation</w:t>
      </w:r>
    </w:p>
    <w:p w14:paraId="7545EC29" w14:textId="656E2FA1" w:rsidR="00482364" w:rsidRPr="00482364" w:rsidRDefault="00482364" w:rsidP="00482364">
      <w:pPr>
        <w:pStyle w:val="AmdtsEntries"/>
      </w:pPr>
      <w:r>
        <w:t>s 108B</w:t>
      </w:r>
      <w:r>
        <w:tab/>
        <w:t xml:space="preserve">ins </w:t>
      </w:r>
      <w:hyperlink r:id="rId84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1681D540" w14:textId="77777777" w:rsidR="00FE73EC" w:rsidRDefault="00FE73EC">
      <w:pPr>
        <w:pStyle w:val="AmdtsEntryHd"/>
      </w:pPr>
      <w:r>
        <w:t>Surrender of accreditation</w:t>
      </w:r>
    </w:p>
    <w:p w14:paraId="0DDEC641" w14:textId="77777777" w:rsidR="00FE73EC" w:rsidRDefault="00FE73EC">
      <w:pPr>
        <w:pStyle w:val="AmdtsEntries"/>
      </w:pPr>
      <w:r>
        <w:t>s 109 hdg</w:t>
      </w:r>
      <w:r>
        <w:tab/>
        <w:t>bracketed note exp 17 September 2002 (s 4 (3))</w:t>
      </w:r>
    </w:p>
    <w:p w14:paraId="36686276" w14:textId="77777777" w:rsidR="00FE73EC" w:rsidRDefault="00FE73EC">
      <w:pPr>
        <w:pStyle w:val="AmdtsEntryHd"/>
      </w:pPr>
      <w:r>
        <w:t>Automatic suspension or cancellation of accreditation</w:t>
      </w:r>
    </w:p>
    <w:p w14:paraId="5D962135" w14:textId="77777777" w:rsidR="00FE73EC" w:rsidRDefault="00FE73EC">
      <w:pPr>
        <w:pStyle w:val="AmdtsEntries"/>
      </w:pPr>
      <w:r>
        <w:t>s 110 hdg</w:t>
      </w:r>
      <w:r>
        <w:tab/>
        <w:t>bracketed note exp 17 September 2002 (s 4 (3))</w:t>
      </w:r>
    </w:p>
    <w:p w14:paraId="6384CE03" w14:textId="77777777" w:rsidR="00FE73EC" w:rsidRDefault="00FE73EC">
      <w:pPr>
        <w:pStyle w:val="AmdtsEntryHd"/>
      </w:pPr>
      <w:r>
        <w:t>When authority may take action in relation to accreditation</w:t>
      </w:r>
    </w:p>
    <w:p w14:paraId="78E0282C" w14:textId="77777777" w:rsidR="00FE73EC" w:rsidRDefault="00FE73EC">
      <w:pPr>
        <w:pStyle w:val="AmdtsEntries"/>
      </w:pPr>
      <w:r>
        <w:t>s 111 hdg</w:t>
      </w:r>
      <w:r>
        <w:tab/>
        <w:t>bracketed note exp 17 September 2002 (s 4 (3))</w:t>
      </w:r>
    </w:p>
    <w:p w14:paraId="4A720D14" w14:textId="0E33156A" w:rsidR="00FE73EC" w:rsidRDefault="00FE73EC">
      <w:pPr>
        <w:pStyle w:val="AmdtsEntries"/>
      </w:pPr>
      <w:r>
        <w:t>s 111</w:t>
      </w:r>
      <w:r>
        <w:tab/>
        <w:t xml:space="preserve">am </w:t>
      </w:r>
      <w:hyperlink r:id="rId85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14, s 15; pars renum R24 LA</w:t>
      </w:r>
      <w:r w:rsidR="00A351D0">
        <w:t xml:space="preserve">; </w:t>
      </w:r>
      <w:hyperlink r:id="rId85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482364">
        <w:t>19</w:t>
      </w:r>
    </w:p>
    <w:p w14:paraId="146CA417" w14:textId="77777777" w:rsidR="00FE73EC" w:rsidRDefault="00FE73EC">
      <w:pPr>
        <w:pStyle w:val="AmdtsEntryHd"/>
      </w:pPr>
      <w:r>
        <w:t>Procedures for authority taking action in relation to accreditation</w:t>
      </w:r>
    </w:p>
    <w:p w14:paraId="26DFC872" w14:textId="77777777" w:rsidR="00FE73EC" w:rsidRDefault="00FE73EC">
      <w:pPr>
        <w:pStyle w:val="AmdtsEntries"/>
        <w:keepNext/>
      </w:pPr>
      <w:r>
        <w:t>s 112 hdg</w:t>
      </w:r>
      <w:r>
        <w:tab/>
        <w:t>bracketed note exp 17 September 2002 (s 4 (3))</w:t>
      </w:r>
    </w:p>
    <w:p w14:paraId="721978D4" w14:textId="1EAA494F" w:rsidR="00FE73EC" w:rsidRDefault="00FE73EC">
      <w:pPr>
        <w:pStyle w:val="AmdtsEntries"/>
      </w:pPr>
      <w:r>
        <w:t>s 112</w:t>
      </w:r>
      <w:r>
        <w:tab/>
        <w:t xml:space="preserve">am </w:t>
      </w:r>
      <w:hyperlink r:id="rId85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1.8</w:t>
      </w:r>
      <w:r w:rsidR="00A351D0">
        <w:t xml:space="preserve">; </w:t>
      </w:r>
      <w:hyperlink r:id="rId85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20</w:t>
      </w:r>
    </w:p>
    <w:p w14:paraId="563D5ECA" w14:textId="77777777" w:rsidR="00FE73EC" w:rsidRDefault="00FE73EC">
      <w:pPr>
        <w:pStyle w:val="AmdtsEntryHd"/>
      </w:pPr>
      <w:r>
        <w:t>Return of certificate of accreditation</w:t>
      </w:r>
    </w:p>
    <w:p w14:paraId="0B6A5C4E" w14:textId="77777777" w:rsidR="00FE73EC" w:rsidRDefault="00FE73EC">
      <w:pPr>
        <w:pStyle w:val="AmdtsEntries"/>
      </w:pPr>
      <w:r>
        <w:t>s 113 hdg</w:t>
      </w:r>
      <w:r>
        <w:tab/>
        <w:t>bracketed note exp 17 September 2002 (s 4 (3))</w:t>
      </w:r>
    </w:p>
    <w:p w14:paraId="0A63C58D" w14:textId="77777777" w:rsidR="000D21D4" w:rsidRDefault="000D21D4">
      <w:pPr>
        <w:pStyle w:val="AmdtsEntryHd"/>
      </w:pPr>
      <w:r w:rsidRPr="003E7234">
        <w:t>Driver instruction and assessment</w:t>
      </w:r>
    </w:p>
    <w:p w14:paraId="309E61F4" w14:textId="5B98F16E" w:rsidR="000D21D4" w:rsidRPr="000D21D4" w:rsidRDefault="000D21D4" w:rsidP="000D21D4">
      <w:pPr>
        <w:pStyle w:val="AmdtsEntries"/>
      </w:pPr>
      <w:r>
        <w:t>div 7.3 hdg</w:t>
      </w:r>
      <w:r>
        <w:tab/>
        <w:t xml:space="preserve">sub </w:t>
      </w:r>
      <w:hyperlink r:id="rId85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21</w:t>
      </w:r>
    </w:p>
    <w:p w14:paraId="47209C2A" w14:textId="77777777" w:rsidR="00FE73EC" w:rsidRDefault="00FE73EC">
      <w:pPr>
        <w:pStyle w:val="AmdtsEntryHd"/>
      </w:pPr>
      <w:r>
        <w:t>Use of vehicle for instruction</w:t>
      </w:r>
    </w:p>
    <w:p w14:paraId="4913DEE2" w14:textId="77777777" w:rsidR="00FE73EC" w:rsidRDefault="00FE73EC">
      <w:pPr>
        <w:pStyle w:val="AmdtsEntries"/>
      </w:pPr>
      <w:r>
        <w:t>s 114 hdg</w:t>
      </w:r>
      <w:r>
        <w:tab/>
        <w:t>bracketed note exp 17 September 2002 (s 4 (3))</w:t>
      </w:r>
    </w:p>
    <w:p w14:paraId="1A5A65F6" w14:textId="0D679905" w:rsidR="00FE73EC" w:rsidRDefault="00FE73EC">
      <w:pPr>
        <w:pStyle w:val="AmdtsEntries"/>
      </w:pPr>
      <w:r>
        <w:t>s 114</w:t>
      </w:r>
      <w:r>
        <w:tab/>
        <w:t xml:space="preserve">am </w:t>
      </w:r>
      <w:hyperlink r:id="rId85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regs 9-11</w:t>
      </w:r>
      <w:r w:rsidR="00291736">
        <w:t xml:space="preserve">; </w:t>
      </w:r>
      <w:hyperlink r:id="rId856"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37</w:t>
      </w:r>
    </w:p>
    <w:p w14:paraId="19064A63" w14:textId="77777777" w:rsidR="00FE73EC" w:rsidRDefault="00FE73EC">
      <w:pPr>
        <w:pStyle w:val="AmdtsEntryHd"/>
      </w:pPr>
      <w:r>
        <w:t>Restrictions on dual accelerator vehicles</w:t>
      </w:r>
    </w:p>
    <w:p w14:paraId="21607E66" w14:textId="17619688" w:rsidR="00FE73EC" w:rsidRDefault="00FE73EC">
      <w:pPr>
        <w:pStyle w:val="AmdtsEntries"/>
      </w:pPr>
      <w:r>
        <w:t>s 114A</w:t>
      </w:r>
      <w:r>
        <w:tab/>
        <w:t xml:space="preserve">ins </w:t>
      </w:r>
      <w:hyperlink r:id="rId85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12</w:t>
      </w:r>
    </w:p>
    <w:p w14:paraId="0DDDDF02" w14:textId="345BEDAD" w:rsidR="00291736" w:rsidRDefault="00291736">
      <w:pPr>
        <w:pStyle w:val="AmdtsEntries"/>
      </w:pPr>
      <w:r>
        <w:tab/>
        <w:t xml:space="preserve">am </w:t>
      </w:r>
      <w:hyperlink r:id="rId858" w:tooltip="Road Transport (Driver Licensing) Amendment Regulation 2019 (No 1)" w:history="1">
        <w:r>
          <w:rPr>
            <w:rStyle w:val="charCitHyperlinkAbbrev"/>
          </w:rPr>
          <w:t>SL2019</w:t>
        </w:r>
        <w:r>
          <w:rPr>
            <w:rStyle w:val="charCitHyperlinkAbbrev"/>
          </w:rPr>
          <w:noBreakHyphen/>
          <w:t>29</w:t>
        </w:r>
      </w:hyperlink>
      <w:r>
        <w:t xml:space="preserve"> s 38</w:t>
      </w:r>
    </w:p>
    <w:p w14:paraId="13C0FBF0" w14:textId="77777777" w:rsidR="00FE73EC" w:rsidRDefault="000D21D4">
      <w:pPr>
        <w:pStyle w:val="AmdtsEntryHd"/>
      </w:pPr>
      <w:r w:rsidRPr="00AD3F2F">
        <w:lastRenderedPageBreak/>
        <w:t>Liability insurance compulsory</w:t>
      </w:r>
    </w:p>
    <w:p w14:paraId="6D8DE01B" w14:textId="77777777" w:rsidR="00FE73EC" w:rsidRDefault="00FE73EC">
      <w:pPr>
        <w:pStyle w:val="AmdtsEntries"/>
      </w:pPr>
      <w:r>
        <w:t>s 115 hdg</w:t>
      </w:r>
      <w:r>
        <w:tab/>
        <w:t>bracketed note exp 17 September 2002 (s 4 (3))</w:t>
      </w:r>
    </w:p>
    <w:p w14:paraId="76DB554E" w14:textId="03157F29" w:rsidR="000D21D4" w:rsidRDefault="000D21D4">
      <w:pPr>
        <w:pStyle w:val="AmdtsEntries"/>
      </w:pPr>
      <w:r>
        <w:t>s 115</w:t>
      </w:r>
      <w:r>
        <w:tab/>
      </w:r>
      <w:r w:rsidR="00505F81">
        <w:t>sub</w:t>
      </w:r>
      <w:r>
        <w:t xml:space="preserve"> </w:t>
      </w:r>
      <w:hyperlink r:id="rId85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76487F2" w14:textId="77777777" w:rsidR="000D21D4" w:rsidRDefault="000D21D4">
      <w:pPr>
        <w:pStyle w:val="AmdtsEntryHd"/>
      </w:pPr>
      <w:r w:rsidRPr="00AD3F2F">
        <w:t>Police officer or authorised person may require evidence of liability insurance</w:t>
      </w:r>
    </w:p>
    <w:p w14:paraId="46C03D6F" w14:textId="4A8D0754" w:rsidR="000D21D4" w:rsidRPr="000D21D4" w:rsidRDefault="000D21D4" w:rsidP="000D21D4">
      <w:pPr>
        <w:pStyle w:val="AmdtsEntries"/>
      </w:pPr>
      <w:r>
        <w:t>s 115A</w:t>
      </w:r>
      <w:r>
        <w:tab/>
        <w:t xml:space="preserve">ins </w:t>
      </w:r>
      <w:hyperlink r:id="rId86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801A217" w14:textId="77777777" w:rsidR="00FE73EC" w:rsidRDefault="00FE73EC">
      <w:pPr>
        <w:pStyle w:val="AmdtsEntryHd"/>
      </w:pPr>
      <w:r>
        <w:t>Completion of learner driver logbooks</w:t>
      </w:r>
    </w:p>
    <w:p w14:paraId="51B4333B" w14:textId="77777777" w:rsidR="00FE73EC" w:rsidRDefault="00FE73EC">
      <w:pPr>
        <w:pStyle w:val="AmdtsEntries"/>
      </w:pPr>
      <w:r>
        <w:t>s 116 hdg</w:t>
      </w:r>
      <w:r>
        <w:tab/>
        <w:t>bracketed note exp 17 September 2002 (s 4 (3))</w:t>
      </w:r>
    </w:p>
    <w:p w14:paraId="091E4756" w14:textId="1C5BC706" w:rsidR="00FE73EC" w:rsidRDefault="00FE73EC">
      <w:pPr>
        <w:pStyle w:val="AmdtsEntries"/>
      </w:pPr>
      <w:r>
        <w:t>s 116</w:t>
      </w:r>
      <w:r>
        <w:tab/>
        <w:t xml:space="preserve">am </w:t>
      </w:r>
      <w:hyperlink r:id="rId861" w:tooltip="Criminal Code (Theft, Fraud, Bribery and Related Offences) Amendment Act 2004" w:history="1">
        <w:r w:rsidR="00B0526C" w:rsidRPr="00B0526C">
          <w:rPr>
            <w:rStyle w:val="charCitHyperlinkAbbrev"/>
          </w:rPr>
          <w:t>A2004</w:t>
        </w:r>
        <w:r w:rsidR="00B0526C" w:rsidRPr="00B0526C">
          <w:rPr>
            <w:rStyle w:val="charCitHyperlinkAbbrev"/>
          </w:rPr>
          <w:noBreakHyphen/>
          <w:t>15</w:t>
        </w:r>
      </w:hyperlink>
      <w:r>
        <w:t xml:space="preserve"> amdt 2.169, amdt 2.170</w:t>
      </w:r>
    </w:p>
    <w:p w14:paraId="69A36D1B" w14:textId="7395C964" w:rsidR="00291736" w:rsidRDefault="00291736">
      <w:pPr>
        <w:pStyle w:val="AmdtsEntries"/>
      </w:pPr>
      <w:r>
        <w:tab/>
      </w:r>
      <w:r w:rsidR="00F92735">
        <w:t>om</w:t>
      </w:r>
      <w:r>
        <w:t xml:space="preserve"> </w:t>
      </w:r>
      <w:hyperlink r:id="rId862" w:tooltip="Road Transport (Driver Licensing) Amendment Regulation 2019 (No 1)" w:history="1">
        <w:r>
          <w:rPr>
            <w:rStyle w:val="charCitHyperlinkAbbrev"/>
          </w:rPr>
          <w:t>SL2019</w:t>
        </w:r>
        <w:r>
          <w:rPr>
            <w:rStyle w:val="charCitHyperlinkAbbrev"/>
          </w:rPr>
          <w:noBreakHyphen/>
          <w:t>29</w:t>
        </w:r>
      </w:hyperlink>
      <w:r>
        <w:t xml:space="preserve"> s 39</w:t>
      </w:r>
    </w:p>
    <w:p w14:paraId="3D9D8DDC" w14:textId="77777777" w:rsidR="00FE73EC" w:rsidRDefault="00FE73EC">
      <w:pPr>
        <w:pStyle w:val="AmdtsEntryHd"/>
      </w:pPr>
      <w:r>
        <w:t>Pretending to be accredited</w:t>
      </w:r>
    </w:p>
    <w:p w14:paraId="6057FDB9" w14:textId="77777777" w:rsidR="00FE73EC" w:rsidRDefault="00FE73EC">
      <w:pPr>
        <w:pStyle w:val="AmdtsEntries"/>
      </w:pPr>
      <w:r>
        <w:t>s 117 hdg</w:t>
      </w:r>
      <w:r>
        <w:tab/>
        <w:t>bracketed note exp 17 September 2002 (s 4 (3))</w:t>
      </w:r>
    </w:p>
    <w:p w14:paraId="2AAD8304" w14:textId="77777777" w:rsidR="00FE73EC" w:rsidRDefault="000D21D4">
      <w:pPr>
        <w:pStyle w:val="AmdtsEntryHd"/>
      </w:pPr>
      <w:r w:rsidRPr="00AD3F2F">
        <w:t>Code of practice for instructors and assessors</w:t>
      </w:r>
    </w:p>
    <w:p w14:paraId="5D87FE01" w14:textId="77777777" w:rsidR="00FE73EC" w:rsidRDefault="00FE73EC">
      <w:pPr>
        <w:pStyle w:val="AmdtsEntries"/>
        <w:keepNext/>
      </w:pPr>
      <w:r>
        <w:t>s 118 hdg</w:t>
      </w:r>
      <w:r>
        <w:tab/>
        <w:t>bracketed note exp 17 September 2002 (s 4 (3))</w:t>
      </w:r>
    </w:p>
    <w:p w14:paraId="45284621" w14:textId="6469818E" w:rsidR="000D21D4" w:rsidRDefault="000D21D4">
      <w:pPr>
        <w:pStyle w:val="AmdtsEntries"/>
        <w:keepNext/>
      </w:pPr>
      <w:r>
        <w:tab/>
        <w:t xml:space="preserve">sub </w:t>
      </w:r>
      <w:hyperlink r:id="rId86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23</w:t>
      </w:r>
    </w:p>
    <w:p w14:paraId="35172AB1" w14:textId="33187564" w:rsidR="00FE73EC" w:rsidRDefault="00FE73EC">
      <w:pPr>
        <w:pStyle w:val="AmdtsEntries"/>
      </w:pPr>
      <w:r>
        <w:t>s 118</w:t>
      </w:r>
      <w:r>
        <w:tab/>
        <w:t xml:space="preserve">am </w:t>
      </w:r>
      <w:hyperlink r:id="rId864"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1.3726, amdt 1.3727</w:t>
      </w:r>
      <w:r w:rsidR="00505F81">
        <w:t xml:space="preserve">; </w:t>
      </w:r>
      <w:hyperlink r:id="rId86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23</w:t>
      </w:r>
      <w:r w:rsidR="0037590B">
        <w:t xml:space="preserve">; </w:t>
      </w:r>
      <w:hyperlink r:id="rId866"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 3.147</w:t>
      </w:r>
    </w:p>
    <w:p w14:paraId="54CDA5CF" w14:textId="77777777" w:rsidR="00FE73EC" w:rsidRDefault="000D21D4">
      <w:pPr>
        <w:pStyle w:val="AmdtsEntryHd"/>
      </w:pPr>
      <w:r w:rsidRPr="00AD3F2F">
        <w:t>Approval of assessment standards</w:t>
      </w:r>
    </w:p>
    <w:p w14:paraId="705EEA69" w14:textId="09B78A44" w:rsidR="000D21D4" w:rsidRDefault="000D21D4">
      <w:pPr>
        <w:pStyle w:val="AmdtsEntries"/>
      </w:pPr>
      <w:r>
        <w:t>s 119 hdg</w:t>
      </w:r>
      <w:r>
        <w:tab/>
        <w:t xml:space="preserve">sub </w:t>
      </w:r>
      <w:hyperlink r:id="rId86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24</w:t>
      </w:r>
    </w:p>
    <w:p w14:paraId="0453B3C9" w14:textId="61455FB2" w:rsidR="00FE73EC" w:rsidRDefault="00FE73EC">
      <w:pPr>
        <w:pStyle w:val="AmdtsEntries"/>
      </w:pPr>
      <w:r>
        <w:t>s 119</w:t>
      </w:r>
      <w:r>
        <w:tab/>
        <w:t xml:space="preserve">am </w:t>
      </w:r>
      <w:hyperlink r:id="rId868"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1.3728, amdt 1.3729</w:t>
      </w:r>
      <w:r w:rsidR="000D21D4">
        <w:t xml:space="preserve">; </w:t>
      </w:r>
      <w:hyperlink r:id="rId86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24</w:t>
      </w:r>
    </w:p>
    <w:p w14:paraId="1A24E064" w14:textId="77777777" w:rsidR="00B27BFF" w:rsidRDefault="00B27BFF">
      <w:pPr>
        <w:pStyle w:val="AmdtsEntryHd"/>
      </w:pPr>
      <w:r w:rsidRPr="00AD3F2F">
        <w:t xml:space="preserve">Heavy vehicle driver assessor </w:t>
      </w:r>
      <w:r>
        <w:t>authorised</w:t>
      </w:r>
      <w:r w:rsidRPr="00AD3F2F">
        <w:t xml:space="preserve"> for lower licence classes</w:t>
      </w:r>
    </w:p>
    <w:p w14:paraId="13C122EA" w14:textId="525E58F8" w:rsidR="00B27BFF" w:rsidRPr="00B27BFF" w:rsidRDefault="00B27BFF" w:rsidP="00B27BFF">
      <w:pPr>
        <w:pStyle w:val="AmdtsEntries"/>
      </w:pPr>
      <w:r>
        <w:t>s 119A</w:t>
      </w:r>
      <w:r>
        <w:tab/>
        <w:t xml:space="preserve">ins </w:t>
      </w:r>
      <w:hyperlink r:id="rId87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25</w:t>
      </w:r>
    </w:p>
    <w:p w14:paraId="73652287" w14:textId="77777777" w:rsidR="00FE73EC" w:rsidRDefault="00FE73EC">
      <w:pPr>
        <w:pStyle w:val="AmdtsEntryHd"/>
      </w:pPr>
      <w:r>
        <w:t>Tests and medical examinations of driving instructors etc</w:t>
      </w:r>
    </w:p>
    <w:p w14:paraId="09EA85BD" w14:textId="17D1387B" w:rsidR="00FE73EC" w:rsidRDefault="00FE73EC">
      <w:pPr>
        <w:pStyle w:val="AmdtsEntries"/>
      </w:pPr>
      <w:r>
        <w:t>s 120</w:t>
      </w:r>
      <w:r>
        <w:tab/>
        <w:t xml:space="preserve">am </w:t>
      </w:r>
      <w:hyperlink r:id="rId871"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5, s 6; </w:t>
      </w:r>
      <w:hyperlink r:id="rId872"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9, s 10</w:t>
      </w:r>
      <w:r w:rsidR="00B27BFF">
        <w:t xml:space="preserve">; </w:t>
      </w:r>
      <w:hyperlink r:id="rId87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B27BFF">
        <w:t xml:space="preserve"> s</w:t>
      </w:r>
      <w:r w:rsidR="00797CD9">
        <w:t> </w:t>
      </w:r>
      <w:r w:rsidR="00B27BFF">
        <w:t>26, s 27</w:t>
      </w:r>
      <w:r w:rsidR="00505F81">
        <w:t>,</w:t>
      </w:r>
      <w:r w:rsidR="00797CD9">
        <w:t xml:space="preserve"> s 34</w:t>
      </w:r>
      <w:r w:rsidR="00577166">
        <w:t xml:space="preserve">; </w:t>
      </w:r>
      <w:hyperlink r:id="rId874" w:tooltip="Statute Law Amendment Act 2013" w:history="1">
        <w:r w:rsidR="00577166">
          <w:rPr>
            <w:rStyle w:val="charCitHyperlinkAbbrev"/>
          </w:rPr>
          <w:t>A2013</w:t>
        </w:r>
        <w:r w:rsidR="00577166">
          <w:rPr>
            <w:rStyle w:val="charCitHyperlinkAbbrev"/>
          </w:rPr>
          <w:noBreakHyphen/>
          <w:t>19</w:t>
        </w:r>
      </w:hyperlink>
      <w:r w:rsidR="00577166">
        <w:t xml:space="preserve"> amdt 3.411</w:t>
      </w:r>
      <w:r w:rsidR="00014F88">
        <w:t xml:space="preserve">; </w:t>
      </w:r>
      <w:hyperlink r:id="rId875"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05195E55" w14:textId="77777777" w:rsidR="00B27BFF" w:rsidRDefault="00B27BFF">
      <w:pPr>
        <w:pStyle w:val="AmdtsEntryHd"/>
      </w:pPr>
      <w:r w:rsidRPr="00AD3F2F">
        <w:t>Authority may require instructor or assessor to undertake training</w:t>
      </w:r>
    </w:p>
    <w:p w14:paraId="39449EF9" w14:textId="051F932D" w:rsidR="00B27BFF" w:rsidRDefault="00B27BFF" w:rsidP="00B27BFF">
      <w:pPr>
        <w:pStyle w:val="AmdtsEntries"/>
      </w:pPr>
      <w:r>
        <w:t>s 121</w:t>
      </w:r>
      <w:r>
        <w:tab/>
        <w:t xml:space="preserve">sub </w:t>
      </w:r>
      <w:hyperlink r:id="rId87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189383DC" w14:textId="5528F5C6" w:rsidR="00014F88" w:rsidRPr="00B27BFF" w:rsidRDefault="00014F88" w:rsidP="00B27BFF">
      <w:pPr>
        <w:pStyle w:val="AmdtsEntries"/>
      </w:pPr>
      <w:r>
        <w:tab/>
        <w:t xml:space="preserve">am </w:t>
      </w:r>
      <w:hyperlink r:id="rId877" w:tooltip="Statute Law Amendment Act 2014 (No 2)" w:history="1">
        <w:r>
          <w:rPr>
            <w:rStyle w:val="charCitHyperlinkAbbrev"/>
          </w:rPr>
          <w:t>A2014</w:t>
        </w:r>
        <w:r>
          <w:rPr>
            <w:rStyle w:val="charCitHyperlinkAbbrev"/>
          </w:rPr>
          <w:noBreakHyphen/>
          <w:t>44</w:t>
        </w:r>
      </w:hyperlink>
      <w:r>
        <w:t xml:space="preserve"> amdt 3.57</w:t>
      </w:r>
    </w:p>
    <w:p w14:paraId="6E365ABF" w14:textId="77777777" w:rsidR="00FE73EC" w:rsidRDefault="00B27BFF">
      <w:pPr>
        <w:pStyle w:val="AmdtsEntryHd"/>
      </w:pPr>
      <w:r w:rsidRPr="00AD3F2F">
        <w:t>Approval of training courses</w:t>
      </w:r>
    </w:p>
    <w:p w14:paraId="36444AB2" w14:textId="77777777" w:rsidR="00FE73EC" w:rsidRDefault="00FE73EC">
      <w:pPr>
        <w:pStyle w:val="AmdtsEntries"/>
        <w:keepNext/>
      </w:pPr>
      <w:r>
        <w:t>s 122 hdg</w:t>
      </w:r>
      <w:r>
        <w:tab/>
        <w:t>bracketed note exp 17 September 2002 (s 4 (3))</w:t>
      </w:r>
    </w:p>
    <w:p w14:paraId="74F26B7F" w14:textId="2F4FBAA3" w:rsidR="00FE73EC" w:rsidRDefault="00FE73EC" w:rsidP="0037590B">
      <w:pPr>
        <w:pStyle w:val="AmdtsEntries"/>
        <w:keepNext/>
      </w:pPr>
      <w:r>
        <w:t>s 122</w:t>
      </w:r>
      <w:r>
        <w:tab/>
        <w:t xml:space="preserve">am </w:t>
      </w:r>
      <w:hyperlink r:id="rId878"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1.3730, amdt 1.3731</w:t>
      </w:r>
    </w:p>
    <w:p w14:paraId="1312E95D" w14:textId="43577613" w:rsidR="00B27BFF" w:rsidRDefault="00B27BFF" w:rsidP="0037590B">
      <w:pPr>
        <w:pStyle w:val="AmdtsEntries"/>
        <w:keepNext/>
      </w:pPr>
      <w:r>
        <w:tab/>
        <w:t xml:space="preserve">sub </w:t>
      </w:r>
      <w:hyperlink r:id="rId87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578F62EF" w14:textId="40ADD3B6" w:rsidR="0037590B" w:rsidRDefault="0037590B">
      <w:pPr>
        <w:pStyle w:val="AmdtsEntries"/>
      </w:pPr>
      <w:r>
        <w:tab/>
        <w:t xml:space="preserve">am </w:t>
      </w:r>
      <w:hyperlink r:id="rId880"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3.147</w:t>
      </w:r>
    </w:p>
    <w:p w14:paraId="32D355F9" w14:textId="77777777" w:rsidR="00FE73EC" w:rsidRDefault="00FE73EC">
      <w:pPr>
        <w:pStyle w:val="AmdtsEntryHd"/>
      </w:pPr>
      <w:r>
        <w:t>Accreditation guidelines—relevant offences</w:t>
      </w:r>
    </w:p>
    <w:p w14:paraId="7096018E" w14:textId="78B46A42" w:rsidR="00FE73EC" w:rsidRDefault="00FE73EC" w:rsidP="00AF349E">
      <w:pPr>
        <w:pStyle w:val="AmdtsEntries"/>
        <w:keepNext/>
      </w:pPr>
      <w:r>
        <w:t>s 122A</w:t>
      </w:r>
      <w:r>
        <w:tab/>
        <w:t xml:space="preserve">ins </w:t>
      </w:r>
      <w:hyperlink r:id="rId88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16</w:t>
      </w:r>
    </w:p>
    <w:p w14:paraId="45C68518" w14:textId="644899ED" w:rsidR="00B27BFF" w:rsidRDefault="00B27BFF">
      <w:pPr>
        <w:pStyle w:val="AmdtsEntries"/>
      </w:pPr>
      <w:r>
        <w:tab/>
        <w:t xml:space="preserve">am </w:t>
      </w:r>
      <w:hyperlink r:id="rId88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29</w:t>
      </w:r>
    </w:p>
    <w:p w14:paraId="6BECC1C2" w14:textId="77777777" w:rsidR="00FE73EC" w:rsidRDefault="00FE73EC">
      <w:pPr>
        <w:pStyle w:val="AmdtsEntryHd"/>
      </w:pPr>
      <w:r>
        <w:t>Licence demerit points</w:t>
      </w:r>
    </w:p>
    <w:p w14:paraId="74D219B9" w14:textId="268892BB" w:rsidR="00FE73EC" w:rsidRDefault="00FE73EC">
      <w:pPr>
        <w:pStyle w:val="AmdtsEntries"/>
      </w:pPr>
      <w:r>
        <w:t>pt 8 hdg</w:t>
      </w:r>
      <w:r>
        <w:tab/>
        <w:t xml:space="preserve">sub </w:t>
      </w:r>
      <w:hyperlink r:id="rId88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1.2</w:t>
      </w:r>
    </w:p>
    <w:p w14:paraId="3B31BDED" w14:textId="77777777" w:rsidR="00FE73EC" w:rsidRDefault="00FE73EC">
      <w:pPr>
        <w:pStyle w:val="AmdtsEntryHd"/>
      </w:pPr>
      <w:r>
        <w:t>Demerit points–learner and provisional licences</w:t>
      </w:r>
    </w:p>
    <w:p w14:paraId="7E500057" w14:textId="0C72CA7E" w:rsidR="00FE73EC" w:rsidRDefault="00FE73EC">
      <w:pPr>
        <w:pStyle w:val="AmdtsEntries"/>
      </w:pPr>
      <w:r>
        <w:t>div 8.1 hdg</w:t>
      </w:r>
      <w:r>
        <w:tab/>
        <w:t xml:space="preserve">sub </w:t>
      </w:r>
      <w:hyperlink r:id="rId88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1.3</w:t>
      </w:r>
    </w:p>
    <w:p w14:paraId="5E2A023D" w14:textId="77777777" w:rsidR="00FE73EC" w:rsidRDefault="00FE73EC">
      <w:pPr>
        <w:pStyle w:val="AmdtsEntryHd"/>
      </w:pPr>
      <w:r>
        <w:lastRenderedPageBreak/>
        <w:t>Demerit points incurred by applicants for issue or renewal of learner or provisional licences</w:t>
      </w:r>
    </w:p>
    <w:p w14:paraId="0CA4C916" w14:textId="640C6019" w:rsidR="00FE73EC" w:rsidRDefault="00FE73EC">
      <w:pPr>
        <w:pStyle w:val="AmdtsEntries"/>
        <w:keepNext/>
      </w:pPr>
      <w:r>
        <w:t>s 123 hdg</w:t>
      </w:r>
      <w:r>
        <w:tab/>
        <w:t xml:space="preserve">sub </w:t>
      </w:r>
      <w:hyperlink r:id="rId88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p>
    <w:p w14:paraId="28C30C30" w14:textId="148F4E9E" w:rsidR="00FE73EC" w:rsidRDefault="00FE73EC">
      <w:pPr>
        <w:pStyle w:val="AmdtsEntries"/>
        <w:keepNext/>
      </w:pPr>
      <w:r>
        <w:t>s 123</w:t>
      </w:r>
      <w:r>
        <w:tab/>
        <w:t xml:space="preserve">am </w:t>
      </w:r>
      <w:hyperlink r:id="rId88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r w:rsidR="008837FE">
        <w:t>;</w:t>
      </w:r>
      <w:r>
        <w:t xml:space="preserve"> </w:t>
      </w:r>
      <w:hyperlink r:id="rId887"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1.3; </w:t>
      </w:r>
      <w:hyperlink r:id="rId888"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4.7; </w:t>
      </w:r>
      <w:hyperlink r:id="rId88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5</w:t>
      </w:r>
      <w:r w:rsidR="008837FE">
        <w:t>, s 6</w:t>
      </w:r>
    </w:p>
    <w:p w14:paraId="5DB753F2" w14:textId="77777777" w:rsidR="00FE73EC" w:rsidRDefault="00FE73EC">
      <w:pPr>
        <w:pStyle w:val="AmdtsEntries"/>
      </w:pPr>
      <w:r>
        <w:tab/>
        <w:t xml:space="preserve">note to def </w:t>
      </w:r>
      <w:r w:rsidRPr="00C52149">
        <w:rPr>
          <w:rStyle w:val="charBoldItals"/>
        </w:rPr>
        <w:t xml:space="preserve">relevant number </w:t>
      </w:r>
      <w:r>
        <w:t>exp 1 February 2004 (s 167)</w:t>
      </w:r>
    </w:p>
    <w:p w14:paraId="5D1C41D4" w14:textId="02888C7D" w:rsidR="00F92735" w:rsidRDefault="00F92735">
      <w:pPr>
        <w:pStyle w:val="AmdtsEntries"/>
      </w:pPr>
      <w:r>
        <w:tab/>
        <w:t xml:space="preserve">am </w:t>
      </w:r>
      <w:hyperlink r:id="rId890" w:tooltip="Road Transport (Driver Licensing) Amendment Regulation 2019 (No 1)" w:history="1">
        <w:r>
          <w:rPr>
            <w:rStyle w:val="charCitHyperlinkAbbrev"/>
          </w:rPr>
          <w:t>SL2019</w:t>
        </w:r>
        <w:r>
          <w:rPr>
            <w:rStyle w:val="charCitHyperlinkAbbrev"/>
          </w:rPr>
          <w:noBreakHyphen/>
          <w:t>29</w:t>
        </w:r>
      </w:hyperlink>
      <w:r>
        <w:t xml:space="preserve"> s 40, s 41</w:t>
      </w:r>
    </w:p>
    <w:p w14:paraId="201656D5" w14:textId="77777777" w:rsidR="00FE73EC" w:rsidRDefault="00FE73EC">
      <w:pPr>
        <w:pStyle w:val="AmdtsEntryHd"/>
      </w:pPr>
      <w:r>
        <w:t>Demerit points incurred by learner and provisional licence holders</w:t>
      </w:r>
    </w:p>
    <w:p w14:paraId="140DE3AD" w14:textId="77777777" w:rsidR="00FE73EC" w:rsidRDefault="00FE73EC">
      <w:pPr>
        <w:pStyle w:val="AmdtsEntries"/>
        <w:keepNext/>
      </w:pPr>
      <w:r>
        <w:t>s 124 hdg</w:t>
      </w:r>
      <w:r>
        <w:tab/>
        <w:t>bracketed note exp 17 September 2002 (s 4 (3))</w:t>
      </w:r>
    </w:p>
    <w:p w14:paraId="73E42375" w14:textId="2701E2CE" w:rsidR="00FE73EC" w:rsidRDefault="00FE73EC">
      <w:pPr>
        <w:pStyle w:val="AmdtsEntries"/>
        <w:keepNext/>
      </w:pPr>
      <w:r>
        <w:t>s 124</w:t>
      </w:r>
      <w:r>
        <w:tab/>
        <w:t xml:space="preserve">am </w:t>
      </w:r>
      <w:hyperlink r:id="rId89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12</w:t>
      </w:r>
      <w:r w:rsidR="008837FE">
        <w:t>;</w:t>
      </w:r>
      <w:r>
        <w:t xml:space="preserve"> </w:t>
      </w:r>
      <w:hyperlink r:id="rId892"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1.4; </w:t>
      </w:r>
      <w:hyperlink r:id="rId893"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4.8</w:t>
      </w:r>
    </w:p>
    <w:p w14:paraId="123147E0" w14:textId="17FDDBEC" w:rsidR="00FE73EC" w:rsidRDefault="00FE73EC" w:rsidP="00F1102E">
      <w:pPr>
        <w:pStyle w:val="AmdtsEntries"/>
      </w:pPr>
      <w:r>
        <w:tab/>
        <w:t xml:space="preserve">sub </w:t>
      </w:r>
      <w:hyperlink r:id="rId894"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7</w:t>
      </w:r>
    </w:p>
    <w:p w14:paraId="079F2655" w14:textId="77777777" w:rsidR="00FE73EC" w:rsidRDefault="00FE73EC" w:rsidP="00F1102E">
      <w:pPr>
        <w:pStyle w:val="AmdtsEntries"/>
        <w:keepNext/>
      </w:pPr>
      <w:r>
        <w:tab/>
        <w:t xml:space="preserve">note to def </w:t>
      </w:r>
      <w:r w:rsidRPr="00C52149">
        <w:rPr>
          <w:rStyle w:val="charBoldItals"/>
        </w:rPr>
        <w:t xml:space="preserve">relevant number </w:t>
      </w:r>
      <w:r>
        <w:t>exp 1 February 2004 (s 167)</w:t>
      </w:r>
    </w:p>
    <w:p w14:paraId="7F8E4911" w14:textId="3BC8CF67" w:rsidR="009D134A" w:rsidRDefault="009D134A">
      <w:pPr>
        <w:pStyle w:val="AmdtsEntries"/>
      </w:pPr>
      <w:r>
        <w:tab/>
        <w:t xml:space="preserve">am </w:t>
      </w:r>
      <w:hyperlink r:id="rId895"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7; ss renum R29 LA</w:t>
      </w:r>
      <w:r w:rsidR="005B022F">
        <w:t xml:space="preserve">; </w:t>
      </w:r>
      <w:hyperlink r:id="rId896" w:tooltip="Statute Law Amendment Act 2014 (No 2)" w:history="1">
        <w:r w:rsidR="005B022F">
          <w:rPr>
            <w:rStyle w:val="charCitHyperlinkAbbrev"/>
          </w:rPr>
          <w:t>A2014</w:t>
        </w:r>
        <w:r w:rsidR="005B022F">
          <w:rPr>
            <w:rStyle w:val="charCitHyperlinkAbbrev"/>
          </w:rPr>
          <w:noBreakHyphen/>
          <w:t>44</w:t>
        </w:r>
      </w:hyperlink>
      <w:r w:rsidR="005B022F">
        <w:t xml:space="preserve"> amdt 3.56</w:t>
      </w:r>
      <w:r w:rsidR="008837FE">
        <w:t xml:space="preserve">; </w:t>
      </w:r>
      <w:hyperlink r:id="rId897"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42, s 43</w:t>
      </w:r>
    </w:p>
    <w:p w14:paraId="1096083D" w14:textId="77777777" w:rsidR="00FE73EC" w:rsidRDefault="00FE73EC">
      <w:pPr>
        <w:pStyle w:val="AmdtsEntryHd"/>
      </w:pPr>
      <w:r>
        <w:t>Notice of licence suspension for demerit points incurred by learner and provisional licence holders</w:t>
      </w:r>
    </w:p>
    <w:p w14:paraId="66C6D7C3" w14:textId="4AEFD34B" w:rsidR="00FE73EC" w:rsidRDefault="00FE73EC">
      <w:pPr>
        <w:pStyle w:val="AmdtsEntries"/>
        <w:keepNext/>
      </w:pPr>
      <w:r>
        <w:t>s 125 hdg</w:t>
      </w:r>
      <w:r>
        <w:tab/>
        <w:t xml:space="preserve">sub </w:t>
      </w:r>
      <w:hyperlink r:id="rId89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8</w:t>
      </w:r>
    </w:p>
    <w:p w14:paraId="7550383E" w14:textId="0EEDC73B" w:rsidR="00FE73EC" w:rsidRDefault="00FE73EC">
      <w:pPr>
        <w:pStyle w:val="AmdtsEntries"/>
      </w:pPr>
      <w:r>
        <w:t>s 125</w:t>
      </w:r>
      <w:r>
        <w:tab/>
        <w:t xml:space="preserve">am </w:t>
      </w:r>
      <w:hyperlink r:id="rId89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9</w:t>
      </w:r>
      <w:r w:rsidR="00F93DED">
        <w:t xml:space="preserve">; </w:t>
      </w:r>
      <w:hyperlink r:id="rId900"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15</w:t>
      </w:r>
      <w:r w:rsidR="00F27F51">
        <w:t>; ss renum R30 LA</w:t>
      </w:r>
      <w:r w:rsidR="008837FE">
        <w:t xml:space="preserve">; </w:t>
      </w:r>
      <w:hyperlink r:id="rId901"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44, s 45</w:t>
      </w:r>
    </w:p>
    <w:p w14:paraId="218A8BA6" w14:textId="77777777" w:rsidR="00FE73EC" w:rsidRDefault="00FE73EC">
      <w:pPr>
        <w:pStyle w:val="AmdtsEntryHd"/>
      </w:pPr>
      <w:r>
        <w:t>Demerit points–additional provisional class</w:t>
      </w:r>
    </w:p>
    <w:p w14:paraId="5B1C3326" w14:textId="64E9BCFC" w:rsidR="00FE73EC" w:rsidRDefault="00FE73EC">
      <w:pPr>
        <w:pStyle w:val="AmdtsEntries"/>
      </w:pPr>
      <w:r>
        <w:t>div 8.2 hdg</w:t>
      </w:r>
      <w:r>
        <w:tab/>
        <w:t xml:space="preserve">sub </w:t>
      </w:r>
      <w:hyperlink r:id="rId90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1.4</w:t>
      </w:r>
    </w:p>
    <w:p w14:paraId="63E31C75" w14:textId="77777777" w:rsidR="00FE73EC" w:rsidRDefault="00FE73EC">
      <w:pPr>
        <w:pStyle w:val="AmdtsEntryHd"/>
      </w:pPr>
      <w:r>
        <w:t>Demerit points incurred by applicants for issue or renewal of additional provisional classes</w:t>
      </w:r>
    </w:p>
    <w:p w14:paraId="1AC7A4AD" w14:textId="0FE0C3D9" w:rsidR="00FE73EC" w:rsidRDefault="00FE73EC">
      <w:pPr>
        <w:pStyle w:val="AmdtsEntries"/>
        <w:keepNext/>
      </w:pPr>
      <w:r>
        <w:t>s 126 hdg</w:t>
      </w:r>
      <w:r>
        <w:tab/>
        <w:t xml:space="preserve">sub </w:t>
      </w:r>
      <w:hyperlink r:id="rId90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1.9</w:t>
      </w:r>
    </w:p>
    <w:p w14:paraId="78053119" w14:textId="046C1FB4" w:rsidR="00FE73EC" w:rsidRDefault="00FE73EC">
      <w:pPr>
        <w:pStyle w:val="AmdtsEntries"/>
      </w:pPr>
      <w:r>
        <w:t>s 126</w:t>
      </w:r>
      <w:r>
        <w:tab/>
        <w:t xml:space="preserve">am </w:t>
      </w:r>
      <w:hyperlink r:id="rId904"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10</w:t>
      </w:r>
      <w:r w:rsidR="008837FE">
        <w:t xml:space="preserve">; </w:t>
      </w:r>
      <w:hyperlink r:id="rId905"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46</w:t>
      </w:r>
    </w:p>
    <w:p w14:paraId="7A398B62" w14:textId="77777777" w:rsidR="00FE73EC" w:rsidRDefault="00FE73EC">
      <w:pPr>
        <w:pStyle w:val="AmdtsEntryHd"/>
      </w:pPr>
      <w:r>
        <w:t>Demerit points incurred by holders of licences with additional provisional class</w:t>
      </w:r>
    </w:p>
    <w:p w14:paraId="0CA51FD2" w14:textId="4ABE541C" w:rsidR="00FE73EC" w:rsidRDefault="00FE73EC" w:rsidP="003C78F7">
      <w:pPr>
        <w:pStyle w:val="AmdtsEntries"/>
        <w:keepNext/>
      </w:pPr>
      <w:r>
        <w:t>s 127 hdg</w:t>
      </w:r>
      <w:r>
        <w:tab/>
        <w:t xml:space="preserve">sub </w:t>
      </w:r>
      <w:hyperlink r:id="rId90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1.10</w:t>
      </w:r>
    </w:p>
    <w:p w14:paraId="35C28073" w14:textId="45300130" w:rsidR="009D134A" w:rsidRDefault="009D134A">
      <w:pPr>
        <w:pStyle w:val="AmdtsEntries"/>
      </w:pPr>
      <w:r>
        <w:t>s 127</w:t>
      </w:r>
      <w:r>
        <w:tab/>
        <w:t xml:space="preserve">am </w:t>
      </w:r>
      <w:hyperlink r:id="rId907"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8</w:t>
      </w:r>
      <w:r w:rsidR="00630645">
        <w:t xml:space="preserve">; </w:t>
      </w:r>
      <w:hyperlink r:id="rId908"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01C6885C" w14:textId="77777777" w:rsidR="00FE73EC" w:rsidRDefault="00FE73EC">
      <w:pPr>
        <w:pStyle w:val="AmdtsEntryHd"/>
      </w:pPr>
      <w:r>
        <w:t>Demerit points–restricted licences</w:t>
      </w:r>
    </w:p>
    <w:p w14:paraId="3869D6F6" w14:textId="6D30004F" w:rsidR="00FE73EC" w:rsidRDefault="00FE73EC">
      <w:pPr>
        <w:pStyle w:val="AmdtsEntries"/>
      </w:pPr>
      <w:r>
        <w:t>div 8.3 hdg</w:t>
      </w:r>
      <w:r>
        <w:tab/>
        <w:t xml:space="preserve">sub </w:t>
      </w:r>
      <w:hyperlink r:id="rId90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1.5</w:t>
      </w:r>
    </w:p>
    <w:p w14:paraId="4F687548" w14:textId="77777777" w:rsidR="00FE73EC" w:rsidRDefault="00FE73EC">
      <w:pPr>
        <w:pStyle w:val="AmdtsEntryHd"/>
      </w:pPr>
      <w:r>
        <w:t>Demerit points incurred by applicants for restricted licences</w:t>
      </w:r>
    </w:p>
    <w:p w14:paraId="75683ACC" w14:textId="49EED89A" w:rsidR="00FE73EC" w:rsidRDefault="00FE73EC">
      <w:pPr>
        <w:pStyle w:val="AmdtsEntries"/>
        <w:keepNext/>
      </w:pPr>
      <w:r>
        <w:t>s 129 hdg</w:t>
      </w:r>
      <w:r>
        <w:tab/>
        <w:t xml:space="preserve">sub </w:t>
      </w:r>
      <w:hyperlink r:id="rId91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1.11</w:t>
      </w:r>
    </w:p>
    <w:p w14:paraId="3AA496AD" w14:textId="55714CAF" w:rsidR="00FE73EC" w:rsidRDefault="00FE73EC">
      <w:pPr>
        <w:pStyle w:val="AmdtsEntries"/>
      </w:pPr>
      <w:r>
        <w:t>s 129</w:t>
      </w:r>
      <w:r>
        <w:tab/>
        <w:t xml:space="preserve">am </w:t>
      </w:r>
      <w:hyperlink r:id="rId91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11</w:t>
      </w:r>
    </w:p>
    <w:p w14:paraId="57353A58" w14:textId="77777777" w:rsidR="00FE73EC" w:rsidRDefault="00FE73EC">
      <w:pPr>
        <w:pStyle w:val="AmdtsEntryHd"/>
      </w:pPr>
      <w:r>
        <w:t>Demerit points incurred by restricted licence holders</w:t>
      </w:r>
    </w:p>
    <w:p w14:paraId="300C3775" w14:textId="77777777" w:rsidR="00FE73EC" w:rsidRDefault="00FE73EC">
      <w:pPr>
        <w:pStyle w:val="AmdtsEntries"/>
        <w:keepNext/>
      </w:pPr>
      <w:r>
        <w:t>s 130 hdg</w:t>
      </w:r>
      <w:r>
        <w:tab/>
        <w:t>bracketed note exp 17 September 2002 (s 4 (3))</w:t>
      </w:r>
    </w:p>
    <w:p w14:paraId="5FB85626" w14:textId="396B6657" w:rsidR="00FE73EC" w:rsidRDefault="00FE73EC">
      <w:pPr>
        <w:pStyle w:val="AmdtsEntries"/>
      </w:pPr>
      <w:r>
        <w:t>s 130</w:t>
      </w:r>
      <w:r>
        <w:tab/>
        <w:t xml:space="preserve">am </w:t>
      </w:r>
      <w:hyperlink r:id="rId912"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regs 12-14</w:t>
      </w:r>
      <w:r w:rsidR="009D134A">
        <w:t xml:space="preserve">; </w:t>
      </w:r>
      <w:hyperlink r:id="rId913"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9; ss renum R29 LA</w:t>
      </w:r>
      <w:r w:rsidR="00630645">
        <w:t xml:space="preserve">; </w:t>
      </w:r>
      <w:hyperlink r:id="rId914"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3DCDD70E" w14:textId="77777777" w:rsidR="00FE73EC" w:rsidRDefault="00FE73EC">
      <w:pPr>
        <w:pStyle w:val="AmdtsEntryHd"/>
      </w:pPr>
      <w:r>
        <w:t>Demerit points–probationary licences</w:t>
      </w:r>
    </w:p>
    <w:p w14:paraId="1CC01977" w14:textId="42086485" w:rsidR="00FE73EC" w:rsidRDefault="00FE73EC">
      <w:pPr>
        <w:pStyle w:val="AmdtsEntries"/>
      </w:pPr>
      <w:r>
        <w:t>div 8.4 hdg</w:t>
      </w:r>
      <w:r>
        <w:tab/>
        <w:t xml:space="preserve">sub </w:t>
      </w:r>
      <w:hyperlink r:id="rId91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1.6</w:t>
      </w:r>
    </w:p>
    <w:p w14:paraId="109DBADB" w14:textId="77777777" w:rsidR="00FE73EC" w:rsidRDefault="00FE73EC">
      <w:pPr>
        <w:pStyle w:val="AmdtsEntryHd"/>
      </w:pPr>
      <w:r>
        <w:lastRenderedPageBreak/>
        <w:t>Demerit points incurred by applicants for or holders of probationary licences</w:t>
      </w:r>
    </w:p>
    <w:p w14:paraId="0E16281F" w14:textId="0874273E" w:rsidR="00FE73EC" w:rsidRDefault="00FE73EC">
      <w:pPr>
        <w:pStyle w:val="AmdtsEntries"/>
        <w:keepNext/>
      </w:pPr>
      <w:r>
        <w:t>s 131 hdg</w:t>
      </w:r>
      <w:r>
        <w:tab/>
        <w:t xml:space="preserve">sub </w:t>
      </w:r>
      <w:hyperlink r:id="rId91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1.12; </w:t>
      </w:r>
      <w:hyperlink r:id="rId917"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15</w:t>
      </w:r>
    </w:p>
    <w:p w14:paraId="030DE876" w14:textId="34D53E7D" w:rsidR="00FE73EC" w:rsidRDefault="00FE73EC">
      <w:pPr>
        <w:pStyle w:val="AmdtsEntries"/>
      </w:pPr>
      <w:r>
        <w:t>s 131</w:t>
      </w:r>
      <w:r>
        <w:tab/>
        <w:t xml:space="preserve">am </w:t>
      </w:r>
      <w:hyperlink r:id="rId91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16</w:t>
      </w:r>
    </w:p>
    <w:p w14:paraId="479B9703" w14:textId="77777777" w:rsidR="00FE73EC" w:rsidRDefault="00FE73EC">
      <w:pPr>
        <w:pStyle w:val="AmdtsEntryHd"/>
      </w:pPr>
      <w:r>
        <w:t>Demerit points incurred by probationary licence holders</w:t>
      </w:r>
    </w:p>
    <w:p w14:paraId="36FD2503" w14:textId="77777777" w:rsidR="00FE73EC" w:rsidRDefault="00FE73EC">
      <w:pPr>
        <w:pStyle w:val="AmdtsEntries"/>
        <w:keepNext/>
      </w:pPr>
      <w:r>
        <w:t>s 132 hdg</w:t>
      </w:r>
      <w:r>
        <w:tab/>
        <w:t>bracketed note exp 17 September 2002 (s 4 (3))</w:t>
      </w:r>
    </w:p>
    <w:p w14:paraId="2881A32E" w14:textId="59EE1DEE" w:rsidR="00FE73EC" w:rsidRDefault="00FE73EC">
      <w:pPr>
        <w:pStyle w:val="AmdtsEntries"/>
      </w:pPr>
      <w:r>
        <w:t>s 132</w:t>
      </w:r>
      <w:r>
        <w:tab/>
        <w:t xml:space="preserve">am </w:t>
      </w:r>
      <w:hyperlink r:id="rId91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17</w:t>
      </w:r>
      <w:r w:rsidR="009D134A">
        <w:t xml:space="preserve">; </w:t>
      </w:r>
      <w:hyperlink r:id="rId920"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10</w:t>
      </w:r>
      <w:r w:rsidR="00630645">
        <w:t xml:space="preserve">; </w:t>
      </w:r>
      <w:hyperlink r:id="rId921"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105DF34E" w14:textId="77777777" w:rsidR="00FE73EC" w:rsidRDefault="00FE73EC">
      <w:pPr>
        <w:pStyle w:val="AmdtsEntryHd"/>
      </w:pPr>
      <w:r>
        <w:t>Notice of licence cancellation for demerit points incurred by probationary licence holders</w:t>
      </w:r>
    </w:p>
    <w:p w14:paraId="7F4BB7C5" w14:textId="3DF26380" w:rsidR="00FE73EC" w:rsidRDefault="00FE73EC">
      <w:pPr>
        <w:pStyle w:val="AmdtsEntries"/>
        <w:keepNext/>
      </w:pPr>
      <w:r>
        <w:t>s 133 hdg</w:t>
      </w:r>
      <w:r>
        <w:tab/>
        <w:t xml:space="preserve">sub </w:t>
      </w:r>
      <w:hyperlink r:id="rId922"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18</w:t>
      </w:r>
    </w:p>
    <w:p w14:paraId="16D608DD" w14:textId="2B4AB328" w:rsidR="00FE73EC" w:rsidRDefault="00FE73EC">
      <w:pPr>
        <w:pStyle w:val="AmdtsEntries"/>
      </w:pPr>
      <w:r>
        <w:t>s 133</w:t>
      </w:r>
      <w:r>
        <w:tab/>
        <w:t xml:space="preserve">am </w:t>
      </w:r>
      <w:hyperlink r:id="rId92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19, s 20</w:t>
      </w:r>
    </w:p>
    <w:p w14:paraId="2C1EC959" w14:textId="77777777" w:rsidR="00FE73EC" w:rsidRDefault="00FE73EC">
      <w:pPr>
        <w:pStyle w:val="AmdtsEntryHd"/>
      </w:pPr>
      <w:r>
        <w:t>Demerit points–other provisions for this part</w:t>
      </w:r>
    </w:p>
    <w:p w14:paraId="341F249D" w14:textId="6C6121BC" w:rsidR="00FE73EC" w:rsidRDefault="00FE73EC">
      <w:pPr>
        <w:pStyle w:val="AmdtsEntries"/>
      </w:pPr>
      <w:r>
        <w:t>div 8.5 hdg</w:t>
      </w:r>
      <w:r>
        <w:tab/>
        <w:t xml:space="preserve">sub </w:t>
      </w:r>
      <w:hyperlink r:id="rId92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29CC673D" w14:textId="77777777" w:rsidR="00FE73EC" w:rsidRDefault="00FE73EC">
      <w:pPr>
        <w:pStyle w:val="AmdtsEntryHd"/>
      </w:pPr>
      <w:r>
        <w:t>Demerit points–points incurred but not taken into account for notices under pt</w:t>
      </w:r>
      <w:r w:rsidR="00F54F13">
        <w:t> </w:t>
      </w:r>
      <w:r>
        <w:t>8</w:t>
      </w:r>
    </w:p>
    <w:p w14:paraId="21A15E96" w14:textId="00C17652" w:rsidR="00FE73EC" w:rsidRDefault="00FE73EC">
      <w:pPr>
        <w:pStyle w:val="AmdtsEntries"/>
      </w:pPr>
      <w:r>
        <w:t>s 134</w:t>
      </w:r>
      <w:r>
        <w:tab/>
        <w:t xml:space="preserve">sub </w:t>
      </w:r>
      <w:hyperlink r:id="rId92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6B668A6" w14:textId="77777777" w:rsidR="00FE73EC" w:rsidRDefault="00FE73EC">
      <w:pPr>
        <w:pStyle w:val="AmdtsEntryHd"/>
      </w:pPr>
      <w:r>
        <w:t>Demerit points– pt 8 not affected by suspension etc under another law</w:t>
      </w:r>
    </w:p>
    <w:p w14:paraId="5ED97F12" w14:textId="77777777" w:rsidR="00FE73EC" w:rsidRDefault="00FE73EC">
      <w:pPr>
        <w:pStyle w:val="AmdtsEntries"/>
        <w:keepNext/>
      </w:pPr>
      <w:r>
        <w:t>s 135 hdg</w:t>
      </w:r>
      <w:r>
        <w:tab/>
        <w:t>bracketed note exp 17 September 2002 (s 4 (3))</w:t>
      </w:r>
    </w:p>
    <w:p w14:paraId="58ECBC6A" w14:textId="20BF1A3B" w:rsidR="00FE73EC" w:rsidRDefault="00FE73EC">
      <w:pPr>
        <w:pStyle w:val="AmdtsEntries"/>
      </w:pPr>
      <w:r>
        <w:t>s 135</w:t>
      </w:r>
      <w:r>
        <w:tab/>
        <w:t xml:space="preserve">sub </w:t>
      </w:r>
      <w:hyperlink r:id="rId92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D051769" w14:textId="5713F45F" w:rsidR="009D134A" w:rsidRDefault="009D134A">
      <w:pPr>
        <w:pStyle w:val="AmdtsEntries"/>
      </w:pPr>
      <w:r>
        <w:tab/>
        <w:t xml:space="preserve">am </w:t>
      </w:r>
      <w:hyperlink r:id="rId927"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11</w:t>
      </w:r>
    </w:p>
    <w:p w14:paraId="175FD603" w14:textId="77777777" w:rsidR="00FE73EC" w:rsidRDefault="00FE73EC">
      <w:pPr>
        <w:pStyle w:val="AmdtsEntryHd"/>
      </w:pPr>
      <w:r>
        <w:t>Demerit points–notices under pt 8</w:t>
      </w:r>
    </w:p>
    <w:p w14:paraId="52A1F3C6" w14:textId="77777777" w:rsidR="00FE73EC" w:rsidRDefault="00FE73EC" w:rsidP="00014F88">
      <w:pPr>
        <w:pStyle w:val="AmdtsEntries"/>
        <w:keepNext/>
      </w:pPr>
      <w:r>
        <w:t>s 136 hdg</w:t>
      </w:r>
      <w:r>
        <w:tab/>
        <w:t>bracketed note exp 17 September 2002 (s 4 (3))</w:t>
      </w:r>
    </w:p>
    <w:p w14:paraId="2A11E619" w14:textId="203D3246" w:rsidR="00FE73EC" w:rsidRDefault="00FE73EC">
      <w:pPr>
        <w:pStyle w:val="AmdtsEntries"/>
      </w:pPr>
      <w:r>
        <w:t>s 136</w:t>
      </w:r>
      <w:r>
        <w:tab/>
        <w:t xml:space="preserve">sub </w:t>
      </w:r>
      <w:hyperlink r:id="rId92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BB50788" w14:textId="314D5576" w:rsidR="00014F88" w:rsidRDefault="00014F88">
      <w:pPr>
        <w:pStyle w:val="AmdtsEntries"/>
      </w:pPr>
      <w:r>
        <w:tab/>
        <w:t xml:space="preserve">am </w:t>
      </w:r>
      <w:hyperlink r:id="rId929" w:tooltip="Statute Law Amendment Act 2014 (No 2)" w:history="1">
        <w:r>
          <w:rPr>
            <w:rStyle w:val="charCitHyperlinkAbbrev"/>
          </w:rPr>
          <w:t>A2014</w:t>
        </w:r>
        <w:r>
          <w:rPr>
            <w:rStyle w:val="charCitHyperlinkAbbrev"/>
          </w:rPr>
          <w:noBreakHyphen/>
          <w:t>44</w:t>
        </w:r>
      </w:hyperlink>
      <w:r>
        <w:t xml:space="preserve"> amdt 3.57</w:t>
      </w:r>
    </w:p>
    <w:p w14:paraId="3AEE9398" w14:textId="77777777" w:rsidR="00FE73EC" w:rsidRDefault="00FE73EC">
      <w:pPr>
        <w:pStyle w:val="AmdtsEntryHd"/>
      </w:pPr>
      <w:r>
        <w:t>Demerit points–general</w:t>
      </w:r>
    </w:p>
    <w:p w14:paraId="6DA107FB" w14:textId="33C30F21" w:rsidR="00FE73EC" w:rsidRDefault="00FE73EC">
      <w:pPr>
        <w:pStyle w:val="AmdtsEntries"/>
      </w:pPr>
      <w:r>
        <w:t>div 8.6 hdg</w:t>
      </w:r>
      <w:r>
        <w:tab/>
        <w:t xml:space="preserve">ins </w:t>
      </w:r>
      <w:hyperlink r:id="rId93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55BC1940" w14:textId="77777777" w:rsidR="00FE73EC" w:rsidRDefault="00FE73EC">
      <w:pPr>
        <w:pStyle w:val="AmdtsEntryHd"/>
      </w:pPr>
      <w:r>
        <w:t>Demerit points–notices under Act, div 2.3</w:t>
      </w:r>
    </w:p>
    <w:p w14:paraId="2C2189D6" w14:textId="77777777" w:rsidR="00FE73EC" w:rsidRDefault="00FE73EC" w:rsidP="004B2E55">
      <w:pPr>
        <w:pStyle w:val="AmdtsEntries"/>
        <w:keepNext/>
      </w:pPr>
      <w:r>
        <w:t>s 137 hdg</w:t>
      </w:r>
      <w:r>
        <w:tab/>
        <w:t>bracketed note exp 17 September 2002 (s 4 (3))</w:t>
      </w:r>
    </w:p>
    <w:p w14:paraId="1DB1AB90" w14:textId="692ABD47" w:rsidR="00FE73EC" w:rsidRDefault="00FE73EC">
      <w:pPr>
        <w:pStyle w:val="AmdtsEntries"/>
      </w:pPr>
      <w:r>
        <w:t>s 137</w:t>
      </w:r>
      <w:r>
        <w:tab/>
        <w:t xml:space="preserve">sub </w:t>
      </w:r>
      <w:hyperlink r:id="rId93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40F7E77" w14:textId="77777777" w:rsidR="00FE73EC" w:rsidRDefault="00FE73EC">
      <w:pPr>
        <w:pStyle w:val="AmdtsEntryHd"/>
      </w:pPr>
      <w:r>
        <w:t>Demerit points–effect of withdrawal of infringement notice</w:t>
      </w:r>
    </w:p>
    <w:p w14:paraId="21737C31" w14:textId="12A922A6" w:rsidR="00FE73EC" w:rsidRDefault="00FE73EC" w:rsidP="004B2E55">
      <w:pPr>
        <w:pStyle w:val="AmdtsEntries"/>
        <w:keepNext/>
      </w:pPr>
      <w:r>
        <w:t>s 137A</w:t>
      </w:r>
      <w:r>
        <w:tab/>
        <w:t xml:space="preserve">ins </w:t>
      </w:r>
      <w:hyperlink r:id="rId93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s 4</w:t>
      </w:r>
    </w:p>
    <w:p w14:paraId="667018EC" w14:textId="643847FD" w:rsidR="004B2E55" w:rsidRDefault="004B2E55">
      <w:pPr>
        <w:pStyle w:val="AmdtsEntries"/>
      </w:pPr>
      <w:r>
        <w:tab/>
        <w:t xml:space="preserve">am </w:t>
      </w:r>
      <w:hyperlink r:id="rId933"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3.148</w:t>
      </w:r>
      <w:r w:rsidR="005450C5">
        <w:t xml:space="preserve">; </w:t>
      </w:r>
      <w:hyperlink r:id="rId934" w:tooltip="Road Transport Legislation Amendment Regulation 2013 (No 1)" w:history="1">
        <w:r w:rsidR="005450C5">
          <w:rPr>
            <w:rStyle w:val="charCitHyperlinkAbbrev"/>
          </w:rPr>
          <w:t>SL2013</w:t>
        </w:r>
        <w:r w:rsidR="005450C5">
          <w:rPr>
            <w:rStyle w:val="charCitHyperlinkAbbrev"/>
          </w:rPr>
          <w:noBreakHyphen/>
          <w:t>11</w:t>
        </w:r>
      </w:hyperlink>
      <w:r w:rsidR="005450C5">
        <w:t xml:space="preserve"> s 4</w:t>
      </w:r>
    </w:p>
    <w:p w14:paraId="75790D9E" w14:textId="77777777" w:rsidR="00FE73EC" w:rsidRDefault="00FE73EC">
      <w:pPr>
        <w:pStyle w:val="AmdtsEntryHd"/>
      </w:pPr>
      <w:r>
        <w:t>Demerit points register–inspection</w:t>
      </w:r>
    </w:p>
    <w:p w14:paraId="400C5837" w14:textId="3EB0A4AF" w:rsidR="00FE73EC" w:rsidRDefault="00FE73EC">
      <w:pPr>
        <w:pStyle w:val="AmdtsEntries"/>
      </w:pPr>
      <w:r>
        <w:t>s 138</w:t>
      </w:r>
      <w:r>
        <w:tab/>
        <w:t xml:space="preserve">sub </w:t>
      </w:r>
      <w:hyperlink r:id="rId93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34A10C86" w14:textId="43C2B539" w:rsidR="00577166" w:rsidRDefault="00577166">
      <w:pPr>
        <w:pStyle w:val="AmdtsEntries"/>
      </w:pPr>
      <w:r>
        <w:tab/>
        <w:t xml:space="preserve">am </w:t>
      </w:r>
      <w:hyperlink r:id="rId936" w:tooltip="Statute Law Amendment Act 2013" w:history="1">
        <w:r>
          <w:rPr>
            <w:rStyle w:val="charCitHyperlinkAbbrev"/>
          </w:rPr>
          <w:t>A2013</w:t>
        </w:r>
        <w:r>
          <w:rPr>
            <w:rStyle w:val="charCitHyperlinkAbbrev"/>
          </w:rPr>
          <w:noBreakHyphen/>
          <w:t>19</w:t>
        </w:r>
      </w:hyperlink>
      <w:r>
        <w:t xml:space="preserve"> amdt 3.412</w:t>
      </w:r>
    </w:p>
    <w:p w14:paraId="216A42A7" w14:textId="77777777" w:rsidR="00FE73EC" w:rsidRDefault="00483902">
      <w:pPr>
        <w:pStyle w:val="AmdtsEntryHd"/>
      </w:pPr>
      <w:r w:rsidRPr="00081034">
        <w:rPr>
          <w:bCs/>
        </w:rPr>
        <w:t>Protection of photographs and signatures</w:t>
      </w:r>
    </w:p>
    <w:p w14:paraId="048BCF92" w14:textId="1B9F7049" w:rsidR="00FE73EC" w:rsidRDefault="00FE73EC">
      <w:pPr>
        <w:pStyle w:val="AmdtsEntries"/>
      </w:pPr>
      <w:r>
        <w:t>pt 8A hdg</w:t>
      </w:r>
      <w:r>
        <w:tab/>
        <w:t xml:space="preserve">ins </w:t>
      </w:r>
      <w:hyperlink r:id="rId937"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02A6D1C9" w14:textId="6E18E9EE" w:rsidR="00483902" w:rsidRDefault="00E347B1">
      <w:pPr>
        <w:pStyle w:val="AmdtsEntries"/>
      </w:pPr>
      <w:r>
        <w:tab/>
        <w:t>sub</w:t>
      </w:r>
      <w:r w:rsidR="00483902">
        <w:t xml:space="preserve"> </w:t>
      </w:r>
      <w:hyperlink r:id="rId938"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54CAB2E8" w14:textId="77777777" w:rsidR="00FE73EC" w:rsidRDefault="00483902">
      <w:pPr>
        <w:pStyle w:val="AmdtsEntryHd"/>
      </w:pPr>
      <w:r w:rsidRPr="00081034">
        <w:lastRenderedPageBreak/>
        <w:t>Use of photographs by road transport authority—Act, s 36 (1) (g)</w:t>
      </w:r>
    </w:p>
    <w:p w14:paraId="7F3E5289" w14:textId="6150A254" w:rsidR="008F139B" w:rsidRDefault="00FE73EC">
      <w:pPr>
        <w:pStyle w:val="AmdtsEntries"/>
        <w:keepNext/>
      </w:pPr>
      <w:r>
        <w:t>s 138A</w:t>
      </w:r>
      <w:r>
        <w:tab/>
      </w:r>
      <w:r w:rsidR="008F139B">
        <w:t xml:space="preserve">om </w:t>
      </w:r>
      <w:hyperlink r:id="rId939" w:tooltip="Statute Law Amendment Act 2012" w:history="1">
        <w:r w:rsidR="00B0526C" w:rsidRPr="00B0526C">
          <w:rPr>
            <w:rStyle w:val="charCitHyperlinkAbbrev"/>
          </w:rPr>
          <w:t>A2012</w:t>
        </w:r>
        <w:r w:rsidR="00B0526C" w:rsidRPr="00B0526C">
          <w:rPr>
            <w:rStyle w:val="charCitHyperlinkAbbrev"/>
          </w:rPr>
          <w:noBreakHyphen/>
          <w:t>21</w:t>
        </w:r>
      </w:hyperlink>
      <w:r w:rsidR="008F139B">
        <w:t xml:space="preserve"> amdt 3.149</w:t>
      </w:r>
    </w:p>
    <w:p w14:paraId="14F143F7" w14:textId="0A9057D3" w:rsidR="00483902" w:rsidRDefault="00483902">
      <w:pPr>
        <w:pStyle w:val="AmdtsEntries"/>
        <w:keepNext/>
      </w:pPr>
      <w:r>
        <w:tab/>
        <w:t xml:space="preserve">ins </w:t>
      </w:r>
      <w:hyperlink r:id="rId940" w:tooltip="Road Transport (Driver Licensing) Amendment Regulation 2017 (No 1)" w:history="1">
        <w:r w:rsidR="00E22C3A">
          <w:rPr>
            <w:rStyle w:val="charCitHyperlinkAbbrev"/>
          </w:rPr>
          <w:t>SL2017</w:t>
        </w:r>
        <w:r w:rsidR="00E22C3A">
          <w:rPr>
            <w:rStyle w:val="charCitHyperlinkAbbrev"/>
          </w:rPr>
          <w:noBreakHyphen/>
          <w:t>28</w:t>
        </w:r>
      </w:hyperlink>
      <w:r>
        <w:t xml:space="preserve"> s 8</w:t>
      </w:r>
    </w:p>
    <w:p w14:paraId="06C90751" w14:textId="54B887B5" w:rsidR="00FE73EC" w:rsidRDefault="008F139B">
      <w:pPr>
        <w:pStyle w:val="AmdtsEntries"/>
        <w:keepNext/>
      </w:pPr>
      <w:r>
        <w:tab/>
      </w:r>
      <w:r w:rsidR="00FE73EC">
        <w:t xml:space="preserve">def </w:t>
      </w:r>
      <w:r w:rsidR="00FE73EC" w:rsidRPr="00C52149">
        <w:rPr>
          <w:rStyle w:val="charBoldItals"/>
        </w:rPr>
        <w:t>photograph</w:t>
      </w:r>
      <w:r w:rsidR="00FE73EC">
        <w:t xml:space="preserve"> ins </w:t>
      </w:r>
      <w:hyperlink r:id="rId941" w:tooltip="Gas Safety Amendment Regulations 2002 (No 1)" w:history="1">
        <w:r w:rsidR="00B0526C" w:rsidRPr="00B0526C">
          <w:rPr>
            <w:rStyle w:val="charCitHyperlinkAbbrev"/>
          </w:rPr>
          <w:t>SL2002</w:t>
        </w:r>
        <w:r w:rsidR="00B0526C" w:rsidRPr="00B0526C">
          <w:rPr>
            <w:rStyle w:val="charCitHyperlinkAbbrev"/>
          </w:rPr>
          <w:noBreakHyphen/>
          <w:t>30</w:t>
        </w:r>
      </w:hyperlink>
      <w:r w:rsidR="00FE73EC">
        <w:t xml:space="preserve"> s 7</w:t>
      </w:r>
    </w:p>
    <w:p w14:paraId="692A64D2" w14:textId="648A6617" w:rsidR="008F139B" w:rsidRPr="008F139B" w:rsidRDefault="008F139B" w:rsidP="008F139B">
      <w:pPr>
        <w:pStyle w:val="AmdtsEntriesDefL2"/>
      </w:pPr>
      <w:r>
        <w:tab/>
        <w:t xml:space="preserve">om </w:t>
      </w:r>
      <w:hyperlink r:id="rId942"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A6AC78C" w14:textId="17A10F67" w:rsidR="00FE73EC" w:rsidRDefault="00FE73EC">
      <w:pPr>
        <w:pStyle w:val="AmdtsEntries"/>
        <w:keepNext/>
      </w:pPr>
      <w:r>
        <w:tab/>
        <w:t xml:space="preserve">def </w:t>
      </w:r>
      <w:r w:rsidRPr="00C52149">
        <w:rPr>
          <w:rStyle w:val="charBoldItals"/>
        </w:rPr>
        <w:t>proof of age card</w:t>
      </w:r>
      <w:r>
        <w:t xml:space="preserve"> ins </w:t>
      </w:r>
      <w:hyperlink r:id="rId943"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0D7617FC" w14:textId="77777777" w:rsidR="00FE73EC" w:rsidRDefault="00FE73EC">
      <w:pPr>
        <w:pStyle w:val="AmdtsEntriesDefL2"/>
      </w:pPr>
      <w:r>
        <w:tab/>
        <w:t>om R15 LA</w:t>
      </w:r>
    </w:p>
    <w:p w14:paraId="0682D506" w14:textId="48853DA8" w:rsidR="00FE73EC" w:rsidRDefault="00FE73EC">
      <w:pPr>
        <w:pStyle w:val="AmdtsEntries"/>
      </w:pPr>
      <w:r>
        <w:tab/>
        <w:t xml:space="preserve">def </w:t>
      </w:r>
      <w:r w:rsidRPr="00C52149">
        <w:rPr>
          <w:rStyle w:val="charBoldItals"/>
        </w:rPr>
        <w:t>signature</w:t>
      </w:r>
      <w:r>
        <w:t xml:space="preserve"> ins </w:t>
      </w:r>
      <w:hyperlink r:id="rId944"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6432FCAD" w14:textId="6D911ACE" w:rsidR="008F139B" w:rsidRPr="008F139B" w:rsidRDefault="008F139B" w:rsidP="008F139B">
      <w:pPr>
        <w:pStyle w:val="AmdtsEntriesDefL2"/>
      </w:pPr>
      <w:r>
        <w:tab/>
        <w:t xml:space="preserve">om </w:t>
      </w:r>
      <w:hyperlink r:id="rId945"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3146D37" w14:textId="77777777" w:rsidR="00C47A5C" w:rsidRPr="00416246" w:rsidRDefault="00C47A5C">
      <w:pPr>
        <w:pStyle w:val="AmdtsEntryHd"/>
      </w:pPr>
      <w:r w:rsidRPr="00416246">
        <w:t>Use of photographs by road transport authority—Act, s 36 (1) (g)</w:t>
      </w:r>
    </w:p>
    <w:p w14:paraId="11AE8DD5" w14:textId="05C57199" w:rsidR="00C47A5C" w:rsidRDefault="00C47A5C" w:rsidP="00C47A5C">
      <w:pPr>
        <w:pStyle w:val="AmdtsEntries"/>
      </w:pPr>
      <w:r w:rsidRPr="00416246">
        <w:t>s 138AB</w:t>
      </w:r>
      <w:r w:rsidRPr="00416246">
        <w:tab/>
        <w:t xml:space="preserve">ins </w:t>
      </w:r>
      <w:hyperlink r:id="rId94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30</w:t>
      </w:r>
    </w:p>
    <w:p w14:paraId="7083D65A" w14:textId="5AAFDA43" w:rsidR="009F5917" w:rsidRDefault="009F5917" w:rsidP="00C47A5C">
      <w:pPr>
        <w:pStyle w:val="AmdtsEntries"/>
      </w:pPr>
      <w:r>
        <w:tab/>
        <w:t xml:space="preserve">am </w:t>
      </w:r>
      <w:hyperlink r:id="rId947" w:tooltip="Justice Legislation Amendment Act 2016" w:history="1">
        <w:r>
          <w:rPr>
            <w:rStyle w:val="charCitHyperlinkAbbrev"/>
          </w:rPr>
          <w:t>A2016</w:t>
        </w:r>
        <w:r>
          <w:rPr>
            <w:rStyle w:val="charCitHyperlinkAbbrev"/>
          </w:rPr>
          <w:noBreakHyphen/>
          <w:t>7</w:t>
        </w:r>
      </w:hyperlink>
      <w:r>
        <w:t xml:space="preserve"> amdt 1.16</w:t>
      </w:r>
    </w:p>
    <w:p w14:paraId="0CC340D2" w14:textId="059A12E4" w:rsidR="00483902" w:rsidRPr="009F5917" w:rsidRDefault="00483902" w:rsidP="00C47A5C">
      <w:pPr>
        <w:pStyle w:val="AmdtsEntries"/>
      </w:pPr>
      <w:r>
        <w:tab/>
        <w:t xml:space="preserve">om </w:t>
      </w:r>
      <w:hyperlink r:id="rId948" w:tooltip="Road Transport (Driver Licensing) Amendment Regulation 2017 (No 1)" w:history="1">
        <w:r w:rsidR="008A1354">
          <w:rPr>
            <w:rStyle w:val="charCitHyperlinkAbbrev"/>
          </w:rPr>
          <w:t>SL2017</w:t>
        </w:r>
        <w:r w:rsidR="008A1354">
          <w:rPr>
            <w:rStyle w:val="charCitHyperlinkAbbrev"/>
          </w:rPr>
          <w:noBreakHyphen/>
          <w:t>28</w:t>
        </w:r>
      </w:hyperlink>
      <w:r>
        <w:t xml:space="preserve"> s 8</w:t>
      </w:r>
    </w:p>
    <w:p w14:paraId="399A7129" w14:textId="77777777" w:rsidR="00FE73EC" w:rsidRDefault="00483902">
      <w:pPr>
        <w:pStyle w:val="AmdtsEntryHd"/>
      </w:pPr>
      <w:r w:rsidRPr="00081034">
        <w:t xml:space="preserve">Disclosure of photographs and signatures by </w:t>
      </w:r>
      <w:r>
        <w:t>road transport authority—Act, s </w:t>
      </w:r>
      <w:r w:rsidRPr="00081034">
        <w:t>37 (1) (g)</w:t>
      </w:r>
    </w:p>
    <w:p w14:paraId="74F40690" w14:textId="033B6B2D" w:rsidR="00FE73EC" w:rsidRDefault="00FE73EC">
      <w:pPr>
        <w:pStyle w:val="AmdtsEntries"/>
      </w:pPr>
      <w:r>
        <w:t>s 138B</w:t>
      </w:r>
      <w:r>
        <w:tab/>
        <w:t xml:space="preserve">ins </w:t>
      </w:r>
      <w:hyperlink r:id="rId949"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50ACA5E4" w14:textId="7E96FF5C" w:rsidR="008A1354" w:rsidRDefault="000F19AB">
      <w:pPr>
        <w:pStyle w:val="AmdtsEntries"/>
      </w:pPr>
      <w:r>
        <w:tab/>
        <w:t xml:space="preserve">am </w:t>
      </w:r>
      <w:hyperlink r:id="rId950" w:tooltip="Statute Law Amendment Act 2009" w:history="1">
        <w:r w:rsidR="00B0526C" w:rsidRPr="00B0526C">
          <w:rPr>
            <w:rStyle w:val="charCitHyperlinkAbbrev"/>
          </w:rPr>
          <w:t>A2009</w:t>
        </w:r>
        <w:r w:rsidR="00B0526C" w:rsidRPr="00B0526C">
          <w:rPr>
            <w:rStyle w:val="charCitHyperlinkAbbrev"/>
          </w:rPr>
          <w:noBreakHyphen/>
          <w:t>20</w:t>
        </w:r>
      </w:hyperlink>
      <w:r>
        <w:t xml:space="preserve"> amdt 3.187</w:t>
      </w:r>
      <w:r w:rsidR="00490137">
        <w:t xml:space="preserve">; </w:t>
      </w:r>
      <w:hyperlink r:id="rId951" w:tooltip="Liquor (Consequential Amendments) Act 2010" w:history="1">
        <w:r w:rsidR="00B0526C" w:rsidRPr="00B0526C">
          <w:rPr>
            <w:rStyle w:val="charCitHyperlinkAbbrev"/>
          </w:rPr>
          <w:t>A2010</w:t>
        </w:r>
        <w:r w:rsidR="00B0526C" w:rsidRPr="00B0526C">
          <w:rPr>
            <w:rStyle w:val="charCitHyperlinkAbbrev"/>
          </w:rPr>
          <w:noBreakHyphen/>
          <w:t>43</w:t>
        </w:r>
      </w:hyperlink>
      <w:r w:rsidR="00490137">
        <w:t xml:space="preserve"> amdt 1.65</w:t>
      </w:r>
      <w:r w:rsidR="000070BB">
        <w:t xml:space="preserve">; </w:t>
      </w:r>
      <w:hyperlink r:id="rId952" w:tooltip="Justice Legislation Amendment Act 2016" w:history="1">
        <w:r w:rsidR="000070BB">
          <w:rPr>
            <w:rStyle w:val="charCitHyperlinkAbbrev"/>
          </w:rPr>
          <w:t>A2016</w:t>
        </w:r>
        <w:r w:rsidR="000070BB">
          <w:rPr>
            <w:rStyle w:val="charCitHyperlinkAbbrev"/>
          </w:rPr>
          <w:noBreakHyphen/>
          <w:t>7</w:t>
        </w:r>
      </w:hyperlink>
      <w:r w:rsidR="00E22C3A">
        <w:t xml:space="preserve"> amdt </w:t>
      </w:r>
      <w:r w:rsidR="000070BB">
        <w:t>1.16</w:t>
      </w:r>
    </w:p>
    <w:p w14:paraId="0A65051B" w14:textId="0C4AD61A" w:rsidR="000F19AB" w:rsidRDefault="008A1354">
      <w:pPr>
        <w:pStyle w:val="AmdtsEntries"/>
      </w:pPr>
      <w:r>
        <w:tab/>
        <w:t>sub</w:t>
      </w:r>
      <w:r w:rsidR="00483902">
        <w:t xml:space="preserve"> </w:t>
      </w:r>
      <w:hyperlink r:id="rId953"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653EE211" w14:textId="7773654D" w:rsidR="00BC43BF" w:rsidRDefault="00BC43BF">
      <w:pPr>
        <w:pStyle w:val="AmdtsEntries"/>
      </w:pPr>
      <w:r>
        <w:tab/>
        <w:t xml:space="preserve">am </w:t>
      </w:r>
      <w:hyperlink r:id="rId954" w:tooltip="Working with Vulnerable People (Background Checking) Amendment Act 2019" w:history="1">
        <w:r w:rsidR="00DA70BA" w:rsidRPr="005756D9">
          <w:rPr>
            <w:rStyle w:val="charCitHyperlinkAbbrev"/>
          </w:rPr>
          <w:t>A2019-13</w:t>
        </w:r>
      </w:hyperlink>
      <w:r w:rsidR="00DA70BA">
        <w:rPr>
          <w:rStyle w:val="charCitHyperlinkAbbrev"/>
        </w:rPr>
        <w:t xml:space="preserve"> </w:t>
      </w:r>
      <w:r>
        <w:t>amdt 1.4</w:t>
      </w:r>
      <w:r w:rsidR="00AC52FA">
        <w:t>; pars renum R71 LA</w:t>
      </w:r>
    </w:p>
    <w:p w14:paraId="60819826" w14:textId="77777777" w:rsidR="004537EB" w:rsidRDefault="004537EB">
      <w:pPr>
        <w:pStyle w:val="AmdtsEntryHd"/>
      </w:pPr>
      <w:r>
        <w:t>Verifying eligibility requirement falsely etc</w:t>
      </w:r>
    </w:p>
    <w:p w14:paraId="66B6E49C" w14:textId="6E41A802" w:rsidR="004537EB" w:rsidRPr="004537EB" w:rsidRDefault="004537EB" w:rsidP="004537EB">
      <w:pPr>
        <w:pStyle w:val="AmdtsEntries"/>
      </w:pPr>
      <w:r>
        <w:t>s 138C</w:t>
      </w:r>
      <w:r>
        <w:tab/>
        <w:t xml:space="preserve">ins </w:t>
      </w:r>
      <w:hyperlink r:id="rId955" w:tooltip="Road Transport (Driver Licensing) Amendment Regulation 2019 (No 1)" w:history="1">
        <w:r>
          <w:rPr>
            <w:rStyle w:val="charCitHyperlinkAbbrev"/>
          </w:rPr>
          <w:t>SL2019</w:t>
        </w:r>
        <w:r>
          <w:rPr>
            <w:rStyle w:val="charCitHyperlinkAbbrev"/>
          </w:rPr>
          <w:noBreakHyphen/>
          <w:t>29</w:t>
        </w:r>
      </w:hyperlink>
      <w:r>
        <w:t xml:space="preserve"> s 47</w:t>
      </w:r>
    </w:p>
    <w:p w14:paraId="116D29B7" w14:textId="77777777" w:rsidR="00FE73EC" w:rsidRDefault="00FE73EC">
      <w:pPr>
        <w:pStyle w:val="AmdtsEntryHd"/>
      </w:pPr>
      <w:r>
        <w:t>Home address and addresses for service</w:t>
      </w:r>
    </w:p>
    <w:p w14:paraId="23E5FA52" w14:textId="77777777" w:rsidR="00FE73EC" w:rsidRDefault="00FE73EC">
      <w:pPr>
        <w:pStyle w:val="AmdtsEntries"/>
      </w:pPr>
      <w:r>
        <w:t>s 139 hdg</w:t>
      </w:r>
      <w:r>
        <w:tab/>
        <w:t>bracketed note exp 17 September 2002 (s 4 (3))</w:t>
      </w:r>
    </w:p>
    <w:p w14:paraId="48C0CF0A" w14:textId="77777777" w:rsidR="00FE73EC" w:rsidRDefault="00FE73EC">
      <w:pPr>
        <w:pStyle w:val="AmdtsEntryHd"/>
      </w:pPr>
      <w:r>
        <w:t>Transitional</w:t>
      </w:r>
    </w:p>
    <w:p w14:paraId="27D395C4" w14:textId="77777777" w:rsidR="00FE73EC" w:rsidRDefault="00FE73EC">
      <w:pPr>
        <w:pStyle w:val="AmdtsEntries"/>
      </w:pPr>
      <w:r>
        <w:t>pt 10 hdg</w:t>
      </w:r>
      <w:r>
        <w:tab/>
        <w:t>om R19 LA</w:t>
      </w:r>
    </w:p>
    <w:p w14:paraId="7B253F97" w14:textId="77777777" w:rsidR="00FE73EC" w:rsidRDefault="00FE73EC">
      <w:pPr>
        <w:pStyle w:val="AmdtsEntryHd"/>
      </w:pPr>
      <w:r>
        <w:t>Conversion of driving licences</w:t>
      </w:r>
    </w:p>
    <w:p w14:paraId="5F057752" w14:textId="77777777" w:rsidR="00FE73EC" w:rsidRDefault="00FE73EC">
      <w:pPr>
        <w:pStyle w:val="AmdtsEntries"/>
      </w:pPr>
      <w:r>
        <w:t>div 10.1 hdg</w:t>
      </w:r>
      <w:r>
        <w:tab/>
        <w:t>exp 1 March 2006 (s 146)</w:t>
      </w:r>
    </w:p>
    <w:p w14:paraId="6FBF5B2E" w14:textId="77777777" w:rsidR="00FE73EC" w:rsidRDefault="009710DE">
      <w:pPr>
        <w:pStyle w:val="AmdtsEntryHd"/>
      </w:pPr>
      <w:r w:rsidRPr="00D950C2">
        <w:t xml:space="preserve">Meaning of </w:t>
      </w:r>
      <w:r w:rsidRPr="00C52149">
        <w:rPr>
          <w:rStyle w:val="charItals"/>
        </w:rPr>
        <w:t>recognised country</w:t>
      </w:r>
    </w:p>
    <w:p w14:paraId="1B19DE1D" w14:textId="77777777" w:rsidR="00FE73EC" w:rsidRDefault="00FE73EC">
      <w:pPr>
        <w:pStyle w:val="AmdtsEntries"/>
      </w:pPr>
      <w:r>
        <w:t>s 141</w:t>
      </w:r>
      <w:r>
        <w:tab/>
        <w:t>exp 1 March 2006 (s 146)</w:t>
      </w:r>
    </w:p>
    <w:p w14:paraId="4A6AAF50" w14:textId="466CD3A0" w:rsidR="009710DE" w:rsidRDefault="004756B9">
      <w:pPr>
        <w:pStyle w:val="AmdtsEntries"/>
      </w:pPr>
      <w:r>
        <w:tab/>
        <w:t xml:space="preserve">ins </w:t>
      </w:r>
      <w:hyperlink r:id="rId956"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80</w:t>
      </w:r>
    </w:p>
    <w:p w14:paraId="79D4736A" w14:textId="77777777" w:rsidR="00FE73EC" w:rsidRDefault="006F42CD">
      <w:pPr>
        <w:pStyle w:val="AmdtsEntryHd"/>
      </w:pPr>
      <w:r>
        <w:t xml:space="preserve">Tracked vehicle—Act, dict, def </w:t>
      </w:r>
      <w:r w:rsidRPr="006F42CD">
        <w:rPr>
          <w:i/>
        </w:rPr>
        <w:t>vehicle</w:t>
      </w:r>
      <w:r>
        <w:t>, par (b)</w:t>
      </w:r>
    </w:p>
    <w:p w14:paraId="665CA42A" w14:textId="77777777" w:rsidR="00FE73EC" w:rsidRDefault="00FE73EC" w:rsidP="00E06424">
      <w:pPr>
        <w:pStyle w:val="AmdtsEntries"/>
        <w:keepNext/>
      </w:pPr>
      <w:r>
        <w:t>s 142</w:t>
      </w:r>
      <w:r>
        <w:tab/>
        <w:t>exp 1 March 2006 (s 146)</w:t>
      </w:r>
    </w:p>
    <w:p w14:paraId="0B12C670" w14:textId="7F1A4787" w:rsidR="006F42CD" w:rsidRDefault="006F42CD">
      <w:pPr>
        <w:pStyle w:val="AmdtsEntries"/>
      </w:pPr>
      <w:r>
        <w:tab/>
        <w:t xml:space="preserve">ins </w:t>
      </w:r>
      <w:hyperlink r:id="rId957" w:tooltip="Road Transport Legislation Amendment Regulation 2012 (No 1)" w:history="1">
        <w:r w:rsidR="0009414C" w:rsidRPr="0009414C">
          <w:rPr>
            <w:rStyle w:val="charCitHyperlinkAbbrev"/>
          </w:rPr>
          <w:t>SL2012-44</w:t>
        </w:r>
      </w:hyperlink>
      <w:r>
        <w:t xml:space="preserve"> s 4</w:t>
      </w:r>
    </w:p>
    <w:p w14:paraId="6A536EBB" w14:textId="10844A3A" w:rsidR="00577166" w:rsidRDefault="00577166">
      <w:pPr>
        <w:pStyle w:val="AmdtsEntries"/>
      </w:pPr>
      <w:r>
        <w:tab/>
        <w:t xml:space="preserve">om </w:t>
      </w:r>
      <w:hyperlink r:id="rId958" w:tooltip="Statute Law Amendment Act 2013" w:history="1">
        <w:r>
          <w:rPr>
            <w:rStyle w:val="charCitHyperlinkAbbrev"/>
          </w:rPr>
          <w:t>A2013</w:t>
        </w:r>
        <w:r>
          <w:rPr>
            <w:rStyle w:val="charCitHyperlinkAbbrev"/>
          </w:rPr>
          <w:noBreakHyphen/>
          <w:t>19</w:t>
        </w:r>
      </w:hyperlink>
      <w:r>
        <w:t xml:space="preserve"> amdt 3.413</w:t>
      </w:r>
    </w:p>
    <w:p w14:paraId="1DCBF70B" w14:textId="77777777" w:rsidR="00FE73EC" w:rsidRDefault="00FE73EC">
      <w:pPr>
        <w:pStyle w:val="AmdtsEntryHd"/>
      </w:pPr>
      <w:r>
        <w:t>Existing licence classes</w:t>
      </w:r>
    </w:p>
    <w:p w14:paraId="34D1252F" w14:textId="77777777" w:rsidR="00FE73EC" w:rsidRDefault="00FE73EC">
      <w:pPr>
        <w:pStyle w:val="AmdtsEntries"/>
        <w:keepNext/>
      </w:pPr>
      <w:r>
        <w:t>s 143 hdg</w:t>
      </w:r>
      <w:r>
        <w:tab/>
        <w:t>bracketed note exp 17 September 2002 (s 4 (3))</w:t>
      </w:r>
    </w:p>
    <w:p w14:paraId="568C3ACA" w14:textId="77777777" w:rsidR="00FE73EC" w:rsidRDefault="00FE73EC">
      <w:pPr>
        <w:pStyle w:val="AmdtsEntries"/>
      </w:pPr>
      <w:r>
        <w:t>s 143</w:t>
      </w:r>
      <w:r>
        <w:tab/>
        <w:t>exp 1 March 2006 (s 146)</w:t>
      </w:r>
    </w:p>
    <w:p w14:paraId="5CB8327F" w14:textId="77777777" w:rsidR="00FE73EC" w:rsidRDefault="00FE73EC">
      <w:pPr>
        <w:pStyle w:val="AmdtsEntryHd"/>
      </w:pPr>
      <w:r>
        <w:t>Existing conditions on licences</w:t>
      </w:r>
    </w:p>
    <w:p w14:paraId="2176072F" w14:textId="77777777" w:rsidR="00FE73EC" w:rsidRDefault="00FE73EC">
      <w:pPr>
        <w:pStyle w:val="AmdtsEntries"/>
      </w:pPr>
      <w:r>
        <w:t>s 144</w:t>
      </w:r>
      <w:r>
        <w:tab/>
        <w:t>exp 1 March 2006 (s 146)</w:t>
      </w:r>
    </w:p>
    <w:p w14:paraId="47FE4FC5" w14:textId="77777777" w:rsidR="00FE73EC" w:rsidRDefault="00FE73EC">
      <w:pPr>
        <w:pStyle w:val="AmdtsEntryHd"/>
      </w:pPr>
      <w:r>
        <w:lastRenderedPageBreak/>
        <w:t>Existing public vehicles licences</w:t>
      </w:r>
    </w:p>
    <w:p w14:paraId="02470D2A" w14:textId="77777777" w:rsidR="00FE73EC" w:rsidRDefault="00FE73EC">
      <w:pPr>
        <w:pStyle w:val="AmdtsEntries"/>
      </w:pPr>
      <w:r>
        <w:t>s 145</w:t>
      </w:r>
      <w:r>
        <w:tab/>
        <w:t>exp 1 March 2006 (s 146)</w:t>
      </w:r>
    </w:p>
    <w:p w14:paraId="7AD0BA81" w14:textId="77777777" w:rsidR="00FE73EC" w:rsidRDefault="00FE73EC">
      <w:pPr>
        <w:pStyle w:val="AmdtsEntryHd"/>
      </w:pPr>
      <w:r>
        <w:t>Expiry of div 10.1</w:t>
      </w:r>
    </w:p>
    <w:p w14:paraId="348FD430" w14:textId="75A9ECC3" w:rsidR="00FE73EC" w:rsidRDefault="00FE73EC">
      <w:pPr>
        <w:pStyle w:val="AmdtsEntries"/>
        <w:keepNext/>
      </w:pPr>
      <w:r>
        <w:t>s 146</w:t>
      </w:r>
      <w:r>
        <w:tab/>
        <w:t xml:space="preserve">sub </w:t>
      </w:r>
      <w:hyperlink r:id="rId95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1.13</w:t>
      </w:r>
    </w:p>
    <w:p w14:paraId="0CCC0072" w14:textId="77777777" w:rsidR="00FE73EC" w:rsidRDefault="00FE73EC">
      <w:pPr>
        <w:pStyle w:val="AmdtsEntries"/>
      </w:pPr>
      <w:r>
        <w:tab/>
        <w:t>exp 1 March 2006 (s 146)</w:t>
      </w:r>
    </w:p>
    <w:p w14:paraId="0939C213" w14:textId="77777777" w:rsidR="00FE73EC" w:rsidRDefault="00FE73EC">
      <w:pPr>
        <w:pStyle w:val="AmdtsEntryHd"/>
      </w:pPr>
      <w:r>
        <w:t>Medical standards</w:t>
      </w:r>
    </w:p>
    <w:p w14:paraId="07D71046" w14:textId="77777777" w:rsidR="00FE73EC" w:rsidRDefault="00FE73EC">
      <w:pPr>
        <w:pStyle w:val="AmdtsEntries"/>
        <w:keepNext/>
      </w:pPr>
      <w:r>
        <w:t>div 10.2 hdg</w:t>
      </w:r>
      <w:r>
        <w:tab/>
        <w:t>exp 1 June 2001 (s 155)</w:t>
      </w:r>
    </w:p>
    <w:p w14:paraId="6097F7D6" w14:textId="2847CFBF" w:rsidR="00FE73EC" w:rsidRDefault="00FE73EC">
      <w:pPr>
        <w:pStyle w:val="AmdtsEntries"/>
        <w:keepNext/>
      </w:pPr>
      <w:r>
        <w:tab/>
        <w:t xml:space="preserve">ins </w:t>
      </w:r>
      <w:hyperlink r:id="rId960"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10BC59A" w14:textId="77777777" w:rsidR="00FE73EC" w:rsidRDefault="00FE73EC">
      <w:pPr>
        <w:pStyle w:val="AmdtsEntries"/>
      </w:pPr>
      <w:r>
        <w:tab/>
        <w:t>exp 1 April 2004 (s 148)</w:t>
      </w:r>
    </w:p>
    <w:p w14:paraId="7BA87E42" w14:textId="77777777" w:rsidR="00FE73EC" w:rsidRDefault="00FE73EC">
      <w:pPr>
        <w:pStyle w:val="AmdtsEntryHd"/>
      </w:pPr>
      <w:r>
        <w:t>Medical fitness</w:t>
      </w:r>
    </w:p>
    <w:p w14:paraId="0A00979A" w14:textId="77777777" w:rsidR="00FE73EC" w:rsidRDefault="00FE73EC">
      <w:pPr>
        <w:pStyle w:val="AmdtsEntries"/>
        <w:keepNext/>
      </w:pPr>
      <w:r>
        <w:t>s 147</w:t>
      </w:r>
      <w:r>
        <w:tab/>
        <w:t>exp 1 June 2001 (s 155)</w:t>
      </w:r>
    </w:p>
    <w:p w14:paraId="53C49888" w14:textId="33E13ACF" w:rsidR="00FE73EC" w:rsidRDefault="00FE73EC">
      <w:pPr>
        <w:pStyle w:val="AmdtsEntries"/>
        <w:keepNext/>
      </w:pPr>
      <w:r>
        <w:tab/>
        <w:t xml:space="preserve">ins </w:t>
      </w:r>
      <w:hyperlink r:id="rId961"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381C6BFA" w14:textId="77777777" w:rsidR="00FE73EC" w:rsidRDefault="00FE73EC">
      <w:pPr>
        <w:pStyle w:val="AmdtsEntries"/>
      </w:pPr>
      <w:r>
        <w:tab/>
        <w:t>exp 1 April 2004 (s 148)</w:t>
      </w:r>
    </w:p>
    <w:p w14:paraId="3567361B" w14:textId="77777777" w:rsidR="00FE73EC" w:rsidRDefault="00FE73EC">
      <w:pPr>
        <w:pStyle w:val="AmdtsEntryHd"/>
      </w:pPr>
      <w:r>
        <w:t>Expiry of div 10.2</w:t>
      </w:r>
    </w:p>
    <w:p w14:paraId="53936CF2" w14:textId="77777777" w:rsidR="00FE73EC" w:rsidRDefault="00FE73EC">
      <w:pPr>
        <w:pStyle w:val="AmdtsEntries"/>
        <w:keepNext/>
      </w:pPr>
      <w:r>
        <w:t>s 148</w:t>
      </w:r>
      <w:r>
        <w:tab/>
        <w:t>exp 1 June 2001 (s 155)</w:t>
      </w:r>
    </w:p>
    <w:p w14:paraId="59C75029" w14:textId="42B8ECBC" w:rsidR="00FE73EC" w:rsidRDefault="00FE73EC">
      <w:pPr>
        <w:pStyle w:val="AmdtsEntries"/>
        <w:keepNext/>
      </w:pPr>
      <w:r>
        <w:tab/>
        <w:t xml:space="preserve">ins </w:t>
      </w:r>
      <w:hyperlink r:id="rId962"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E5B2357" w14:textId="77777777" w:rsidR="00FE73EC" w:rsidRDefault="00FE73EC">
      <w:pPr>
        <w:pStyle w:val="AmdtsEntries"/>
      </w:pPr>
      <w:r>
        <w:tab/>
        <w:t>exp 1 April 2004 (s 148)</w:t>
      </w:r>
    </w:p>
    <w:p w14:paraId="19679068" w14:textId="77777777" w:rsidR="00FE73EC" w:rsidRDefault="00FE73EC">
      <w:pPr>
        <w:pStyle w:val="AmdtsEntryHd"/>
      </w:pPr>
      <w:r>
        <w:t xml:space="preserve">Pending applications to </w:t>
      </w:r>
      <w:smartTag w:uri="urn:schemas-microsoft-com:office:smarttags" w:element="Street">
        <w:smartTag w:uri="urn:schemas-microsoft-com:office:smarttags" w:element="address">
          <w:r>
            <w:t>Magistrates Court</w:t>
          </w:r>
        </w:smartTag>
      </w:smartTag>
      <w:r>
        <w:t xml:space="preserve"> for special probationary licences</w:t>
      </w:r>
    </w:p>
    <w:p w14:paraId="351BAA6B" w14:textId="77777777" w:rsidR="00FE73EC" w:rsidRDefault="00FE73EC">
      <w:pPr>
        <w:pStyle w:val="AmdtsEntries"/>
      </w:pPr>
      <w:r>
        <w:t>s 149</w:t>
      </w:r>
      <w:r>
        <w:tab/>
        <w:t>exp 1 June 2001 (s 155)</w:t>
      </w:r>
    </w:p>
    <w:p w14:paraId="01658D09" w14:textId="77777777" w:rsidR="00FE73EC" w:rsidRDefault="00FE73EC">
      <w:pPr>
        <w:pStyle w:val="AmdtsEntryHd"/>
      </w:pPr>
      <w:r>
        <w:t>Medical examinations</w:t>
      </w:r>
    </w:p>
    <w:p w14:paraId="2FE054A8" w14:textId="77777777" w:rsidR="00FE73EC" w:rsidRDefault="00FE73EC">
      <w:pPr>
        <w:pStyle w:val="AmdtsEntries"/>
      </w:pPr>
      <w:r>
        <w:t>s 150</w:t>
      </w:r>
      <w:r>
        <w:tab/>
        <w:t>exp 1 June 2001 (s 155)</w:t>
      </w:r>
    </w:p>
    <w:p w14:paraId="4C1C8853" w14:textId="77777777" w:rsidR="00FE73EC" w:rsidRDefault="00FE73EC">
      <w:pPr>
        <w:pStyle w:val="AmdtsEntryHd"/>
      </w:pPr>
      <w:r>
        <w:t>Driving tests</w:t>
      </w:r>
    </w:p>
    <w:p w14:paraId="7DA6AE94" w14:textId="77777777" w:rsidR="00FE73EC" w:rsidRDefault="00FE73EC">
      <w:pPr>
        <w:pStyle w:val="AmdtsEntries"/>
      </w:pPr>
      <w:r>
        <w:t>s 151</w:t>
      </w:r>
      <w:r>
        <w:tab/>
        <w:t>exp 1 June 2001 (s 155)</w:t>
      </w:r>
    </w:p>
    <w:p w14:paraId="7E8464CA" w14:textId="77777777" w:rsidR="00FE73EC" w:rsidRDefault="00FE73EC">
      <w:pPr>
        <w:pStyle w:val="AmdtsEntryHd"/>
      </w:pPr>
      <w:r>
        <w:t>Residents with interstate licences</w:t>
      </w:r>
    </w:p>
    <w:p w14:paraId="381B917E" w14:textId="77777777" w:rsidR="00FE73EC" w:rsidRDefault="00FE73EC">
      <w:pPr>
        <w:pStyle w:val="AmdtsEntries"/>
      </w:pPr>
      <w:r>
        <w:t>s 152</w:t>
      </w:r>
      <w:r>
        <w:tab/>
        <w:t>exp 1 June 2001 (s 155)</w:t>
      </w:r>
    </w:p>
    <w:p w14:paraId="14A96F36" w14:textId="77777777" w:rsidR="00FE73EC" w:rsidRDefault="00FE73EC">
      <w:pPr>
        <w:pStyle w:val="AmdtsEntryHd"/>
      </w:pPr>
      <w:r>
        <w:t>Suspension or cancellation of licences</w:t>
      </w:r>
    </w:p>
    <w:p w14:paraId="431C1554" w14:textId="77777777" w:rsidR="00FE73EC" w:rsidRDefault="00FE73EC">
      <w:pPr>
        <w:pStyle w:val="AmdtsEntries"/>
      </w:pPr>
      <w:r>
        <w:t>s 153</w:t>
      </w:r>
      <w:r>
        <w:tab/>
        <w:t>exp 1 June 2001 (s 155)</w:t>
      </w:r>
    </w:p>
    <w:p w14:paraId="276AFF86" w14:textId="77777777" w:rsidR="00FE73EC" w:rsidRDefault="00FE73EC">
      <w:pPr>
        <w:pStyle w:val="AmdtsEntryHd"/>
      </w:pPr>
      <w:r>
        <w:t>Form of driver licences</w:t>
      </w:r>
    </w:p>
    <w:p w14:paraId="4ED98082" w14:textId="77777777" w:rsidR="00FE73EC" w:rsidRDefault="00FE73EC">
      <w:pPr>
        <w:pStyle w:val="AmdtsEntries"/>
      </w:pPr>
      <w:r>
        <w:t>s 154</w:t>
      </w:r>
      <w:r>
        <w:tab/>
        <w:t>exp 1 June 2001 (s 155)</w:t>
      </w:r>
    </w:p>
    <w:p w14:paraId="0923EA59" w14:textId="77777777" w:rsidR="00FE73EC" w:rsidRDefault="00FE73EC">
      <w:pPr>
        <w:pStyle w:val="AmdtsEntryHd"/>
      </w:pPr>
      <w:r>
        <w:t>Expiry of div 10.2</w:t>
      </w:r>
    </w:p>
    <w:p w14:paraId="41E21A1F" w14:textId="0AB84802" w:rsidR="00FE73EC" w:rsidRDefault="00FE73EC">
      <w:pPr>
        <w:pStyle w:val="AmdtsEntries"/>
        <w:keepNext/>
      </w:pPr>
      <w:r>
        <w:t>s 155</w:t>
      </w:r>
      <w:r>
        <w:tab/>
        <w:t xml:space="preserve">sub </w:t>
      </w:r>
      <w:hyperlink r:id="rId96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1.14</w:t>
      </w:r>
    </w:p>
    <w:p w14:paraId="1A10DD2C" w14:textId="77777777" w:rsidR="00FE73EC" w:rsidRDefault="00FE73EC">
      <w:pPr>
        <w:pStyle w:val="AmdtsEntries"/>
      </w:pPr>
      <w:r>
        <w:tab/>
        <w:t>exp 1 June 2001 (s 155)</w:t>
      </w:r>
    </w:p>
    <w:p w14:paraId="1401A685" w14:textId="77777777" w:rsidR="00FE73EC" w:rsidRDefault="00FE73EC">
      <w:pPr>
        <w:pStyle w:val="AmdtsEntryHd"/>
      </w:pPr>
      <w:r>
        <w:t>Driving instruction</w:t>
      </w:r>
    </w:p>
    <w:p w14:paraId="1E5E0560" w14:textId="77777777" w:rsidR="00FE73EC" w:rsidRDefault="00FE73EC">
      <w:pPr>
        <w:pStyle w:val="AmdtsEntries"/>
      </w:pPr>
      <w:r>
        <w:t>div 10.3 hdg</w:t>
      </w:r>
      <w:r>
        <w:tab/>
        <w:t>exp 1 June 2001 (s 161)</w:t>
      </w:r>
    </w:p>
    <w:p w14:paraId="1800EB2D" w14:textId="77777777" w:rsidR="00FE73EC" w:rsidRDefault="00FE73EC">
      <w:pPr>
        <w:pStyle w:val="AmdtsEntryHd"/>
      </w:pPr>
      <w:r>
        <w:t>Interpretation for div 10.3</w:t>
      </w:r>
    </w:p>
    <w:p w14:paraId="764AD2C5" w14:textId="77777777" w:rsidR="00FE73EC" w:rsidRDefault="00FE73EC">
      <w:pPr>
        <w:pStyle w:val="AmdtsEntries"/>
      </w:pPr>
      <w:r>
        <w:t>s 156</w:t>
      </w:r>
      <w:r>
        <w:tab/>
        <w:t>exp 1 June 2001 (s 155)</w:t>
      </w:r>
    </w:p>
    <w:p w14:paraId="2F84BCF7" w14:textId="77777777" w:rsidR="00FE73EC" w:rsidRDefault="00FE73EC">
      <w:pPr>
        <w:pStyle w:val="AmdtsEntryHd"/>
      </w:pPr>
      <w:r>
        <w:t>Existing driving instructors</w:t>
      </w:r>
    </w:p>
    <w:p w14:paraId="12520AB4" w14:textId="77777777" w:rsidR="00FE73EC" w:rsidRDefault="00FE73EC">
      <w:pPr>
        <w:pStyle w:val="AmdtsEntries"/>
      </w:pPr>
      <w:r>
        <w:t>s 157</w:t>
      </w:r>
      <w:r>
        <w:tab/>
        <w:t>exp 1 June 2001 (s 155)</w:t>
      </w:r>
    </w:p>
    <w:p w14:paraId="70714CFE" w14:textId="77777777" w:rsidR="00FE73EC" w:rsidRDefault="00FE73EC">
      <w:pPr>
        <w:pStyle w:val="AmdtsEntryHd"/>
      </w:pPr>
      <w:r>
        <w:lastRenderedPageBreak/>
        <w:t>Suspension etc of accreditation</w:t>
      </w:r>
    </w:p>
    <w:p w14:paraId="45A38F8E" w14:textId="77777777" w:rsidR="00FE73EC" w:rsidRDefault="00FE73EC">
      <w:pPr>
        <w:pStyle w:val="AmdtsEntries"/>
      </w:pPr>
      <w:r>
        <w:t>s 158</w:t>
      </w:r>
      <w:r>
        <w:tab/>
        <w:t>exp 1 June 2001 (s 155)</w:t>
      </w:r>
    </w:p>
    <w:p w14:paraId="2EC707FD" w14:textId="77777777" w:rsidR="00FE73EC" w:rsidRDefault="00FE73EC">
      <w:pPr>
        <w:pStyle w:val="AmdtsEntryHd"/>
      </w:pPr>
      <w:r>
        <w:t>Pending applications for accreditation</w:t>
      </w:r>
    </w:p>
    <w:p w14:paraId="248A40BD" w14:textId="77777777" w:rsidR="00FE73EC" w:rsidRDefault="00FE73EC">
      <w:pPr>
        <w:pStyle w:val="AmdtsEntries"/>
      </w:pPr>
      <w:r>
        <w:t>s 159</w:t>
      </w:r>
      <w:r>
        <w:tab/>
        <w:t>exp 1 June 2001 (s 155)</w:t>
      </w:r>
    </w:p>
    <w:p w14:paraId="66E2659B" w14:textId="77777777" w:rsidR="00FE73EC" w:rsidRDefault="00FE73EC">
      <w:pPr>
        <w:pStyle w:val="AmdtsEntryHd"/>
      </w:pPr>
      <w:r>
        <w:t>Direction to undertake further training</w:t>
      </w:r>
    </w:p>
    <w:p w14:paraId="1660C813" w14:textId="77777777" w:rsidR="00FE73EC" w:rsidRDefault="00FE73EC">
      <w:pPr>
        <w:pStyle w:val="AmdtsEntries"/>
      </w:pPr>
      <w:r>
        <w:t>s 160</w:t>
      </w:r>
      <w:r>
        <w:tab/>
        <w:t>exp 1 June 2001 (s 155)</w:t>
      </w:r>
    </w:p>
    <w:p w14:paraId="19E82F6F" w14:textId="77777777" w:rsidR="00FE73EC" w:rsidRDefault="00FE73EC">
      <w:pPr>
        <w:pStyle w:val="AmdtsEntryHd"/>
      </w:pPr>
      <w:r>
        <w:t>Expiry of div 10.3</w:t>
      </w:r>
    </w:p>
    <w:p w14:paraId="7B708771" w14:textId="0A479FDB" w:rsidR="00FE73EC" w:rsidRDefault="00FE73EC">
      <w:pPr>
        <w:pStyle w:val="AmdtsEntries"/>
        <w:keepNext/>
      </w:pPr>
      <w:r>
        <w:t>s 161</w:t>
      </w:r>
      <w:r>
        <w:tab/>
        <w:t xml:space="preserve">sub </w:t>
      </w:r>
      <w:hyperlink r:id="rId96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1.15</w:t>
      </w:r>
    </w:p>
    <w:p w14:paraId="2708FD41" w14:textId="77777777" w:rsidR="00FE73EC" w:rsidRDefault="00FE73EC">
      <w:pPr>
        <w:pStyle w:val="AmdtsEntries"/>
      </w:pPr>
      <w:r>
        <w:tab/>
        <w:t>exp 1 June 2001 (s 161)</w:t>
      </w:r>
    </w:p>
    <w:p w14:paraId="1EE85C30" w14:textId="77777777" w:rsidR="00FE73EC" w:rsidRDefault="00FE73EC">
      <w:pPr>
        <w:pStyle w:val="AmdtsEntryHd"/>
      </w:pPr>
      <w:r>
        <w:t>Demerit points</w:t>
      </w:r>
    </w:p>
    <w:p w14:paraId="53257268" w14:textId="77777777" w:rsidR="00FE73EC" w:rsidRDefault="00FE73EC">
      <w:pPr>
        <w:pStyle w:val="AmdtsEntries"/>
      </w:pPr>
      <w:r>
        <w:t>div 10.4 hdg</w:t>
      </w:r>
      <w:r>
        <w:tab/>
        <w:t>exp 1 February 2004 (s 167)</w:t>
      </w:r>
    </w:p>
    <w:p w14:paraId="5EA2D8DF" w14:textId="77777777" w:rsidR="00FE73EC" w:rsidRDefault="00FE73EC">
      <w:pPr>
        <w:pStyle w:val="AmdtsEntryHd"/>
      </w:pPr>
      <w:r>
        <w:t>Interpretation for div 10.4</w:t>
      </w:r>
    </w:p>
    <w:p w14:paraId="2866BBBB" w14:textId="77777777" w:rsidR="00FE73EC" w:rsidRDefault="00FE73EC">
      <w:pPr>
        <w:pStyle w:val="AmdtsEntries"/>
      </w:pPr>
      <w:r>
        <w:t>s 162</w:t>
      </w:r>
      <w:r>
        <w:tab/>
        <w:t>exp 1 June 2001 (s 167 (1))</w:t>
      </w:r>
    </w:p>
    <w:p w14:paraId="083CAAD0" w14:textId="77777777" w:rsidR="00FE73EC" w:rsidRDefault="00FE73EC">
      <w:pPr>
        <w:pStyle w:val="AmdtsEntryHd"/>
      </w:pPr>
      <w:r>
        <w:t>Warning notices</w:t>
      </w:r>
    </w:p>
    <w:p w14:paraId="1A7191AE" w14:textId="77777777" w:rsidR="00FE73EC" w:rsidRDefault="00FE73EC">
      <w:pPr>
        <w:pStyle w:val="AmdtsEntries"/>
      </w:pPr>
      <w:r>
        <w:t>s 163</w:t>
      </w:r>
      <w:r>
        <w:tab/>
        <w:t>exp 1 June 2001 (s 167 (1))</w:t>
      </w:r>
    </w:p>
    <w:p w14:paraId="11EE88D2" w14:textId="77777777" w:rsidR="00FE73EC" w:rsidRDefault="00FE73EC">
      <w:pPr>
        <w:pStyle w:val="AmdtsEntryHd"/>
      </w:pPr>
      <w:r>
        <w:t>Notices of suspension etc of driving licences</w:t>
      </w:r>
    </w:p>
    <w:p w14:paraId="07039425" w14:textId="77777777" w:rsidR="00FE73EC" w:rsidRDefault="00FE73EC">
      <w:pPr>
        <w:pStyle w:val="AmdtsEntries"/>
      </w:pPr>
      <w:r>
        <w:t>s 164</w:t>
      </w:r>
      <w:r>
        <w:tab/>
        <w:t>exp 1 June 2001 (s 167 (1))</w:t>
      </w:r>
    </w:p>
    <w:p w14:paraId="2F56F73B" w14:textId="77777777" w:rsidR="00FE73EC" w:rsidRDefault="00FE73EC">
      <w:pPr>
        <w:pStyle w:val="AmdtsEntryHd"/>
      </w:pPr>
      <w:r>
        <w:t>Demerit points—renewal of provisional licences issued before 1 August 2000</w:t>
      </w:r>
    </w:p>
    <w:p w14:paraId="36575738" w14:textId="4DF789D5" w:rsidR="00FE73EC" w:rsidRDefault="00FE73EC">
      <w:pPr>
        <w:pStyle w:val="AmdtsEntries"/>
        <w:keepNext/>
      </w:pPr>
      <w:r>
        <w:t>s 165</w:t>
      </w:r>
      <w:r>
        <w:tab/>
        <w:t xml:space="preserve">sub </w:t>
      </w:r>
      <w:hyperlink r:id="rId96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FB9CF71" w14:textId="77777777" w:rsidR="00FE73EC" w:rsidRDefault="00FE73EC">
      <w:pPr>
        <w:pStyle w:val="AmdtsEntries"/>
      </w:pPr>
      <w:r>
        <w:tab/>
        <w:t>exp 1 February 2004 (s 167)</w:t>
      </w:r>
    </w:p>
    <w:p w14:paraId="2658028F" w14:textId="77777777" w:rsidR="00FE73EC" w:rsidRDefault="00FE73EC">
      <w:pPr>
        <w:pStyle w:val="AmdtsEntryHd"/>
      </w:pPr>
      <w:r>
        <w:t>Demerit points—provisional licences issued before 1 August 2000</w:t>
      </w:r>
    </w:p>
    <w:p w14:paraId="1966FFFE" w14:textId="4E1C17C2" w:rsidR="00FE73EC" w:rsidRDefault="00FE73EC">
      <w:pPr>
        <w:pStyle w:val="AmdtsEntries"/>
        <w:keepNext/>
      </w:pPr>
      <w:r>
        <w:t>s 166</w:t>
      </w:r>
      <w:r>
        <w:tab/>
        <w:t xml:space="preserve">ins </w:t>
      </w:r>
      <w:hyperlink r:id="rId96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1F777729" w14:textId="77777777" w:rsidR="00FE73EC" w:rsidRDefault="00FE73EC">
      <w:pPr>
        <w:pStyle w:val="AmdtsEntries"/>
      </w:pPr>
      <w:r>
        <w:tab/>
        <w:t>exp 1 February 2004 (s 167)</w:t>
      </w:r>
    </w:p>
    <w:p w14:paraId="45232919" w14:textId="77777777" w:rsidR="00FE73EC" w:rsidRDefault="00FE73EC">
      <w:pPr>
        <w:pStyle w:val="AmdtsEntryHd"/>
      </w:pPr>
      <w:r>
        <w:t>Expiry of div 10.4 etc</w:t>
      </w:r>
    </w:p>
    <w:p w14:paraId="70EC8FAD" w14:textId="6B174F19" w:rsidR="00FE73EC" w:rsidRDefault="00FE73EC">
      <w:pPr>
        <w:pStyle w:val="AmdtsEntries"/>
        <w:keepNext/>
      </w:pPr>
      <w:r>
        <w:t>s 167</w:t>
      </w:r>
      <w:r>
        <w:tab/>
        <w:t xml:space="preserve">ins </w:t>
      </w:r>
      <w:hyperlink r:id="rId96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3E50D9C2" w14:textId="77777777" w:rsidR="00FE73EC" w:rsidRDefault="00FE73EC">
      <w:pPr>
        <w:pStyle w:val="AmdtsEntries"/>
        <w:keepNext/>
      </w:pPr>
      <w:r>
        <w:tab/>
        <w:t>(1) exp 1 June 2001 (s 167 (1))</w:t>
      </w:r>
    </w:p>
    <w:p w14:paraId="3EBEAF55" w14:textId="77777777" w:rsidR="00FE73EC" w:rsidRDefault="00FE73EC">
      <w:pPr>
        <w:pStyle w:val="AmdtsEntries"/>
      </w:pPr>
      <w:r>
        <w:tab/>
        <w:t>exp 1 February 2004 (s 167)</w:t>
      </w:r>
    </w:p>
    <w:p w14:paraId="34593123" w14:textId="77777777" w:rsidR="00FE73EC" w:rsidRDefault="00FE73EC">
      <w:pPr>
        <w:pStyle w:val="AmdtsEntryHd"/>
      </w:pPr>
      <w:r>
        <w:t>Provisional licence restrictions</w:t>
      </w:r>
    </w:p>
    <w:p w14:paraId="5CBEDCB6" w14:textId="24FC90BD" w:rsidR="00FE73EC" w:rsidRDefault="00FE73EC">
      <w:pPr>
        <w:pStyle w:val="AmdtsEntries"/>
        <w:keepNext/>
      </w:pPr>
      <w:r>
        <w:t>div 10.5 hdg</w:t>
      </w:r>
      <w:r>
        <w:tab/>
        <w:t xml:space="preserve">ins </w:t>
      </w:r>
      <w:hyperlink r:id="rId96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21261985" w14:textId="77777777" w:rsidR="00FE73EC" w:rsidRDefault="00FE73EC">
      <w:pPr>
        <w:pStyle w:val="AmdtsEntries"/>
      </w:pPr>
      <w:r>
        <w:tab/>
        <w:t>exp 1 February 2002 (s 171)</w:t>
      </w:r>
    </w:p>
    <w:p w14:paraId="4DADD044" w14:textId="77777777" w:rsidR="00FE73EC" w:rsidRDefault="00FE73EC">
      <w:pPr>
        <w:pStyle w:val="AmdtsEntryHd"/>
      </w:pPr>
      <w:r>
        <w:t>Provisional motorcycle licence restrictions—licences issued before 1 August 2000</w:t>
      </w:r>
    </w:p>
    <w:p w14:paraId="201BAF73" w14:textId="03266F9C" w:rsidR="00FE73EC" w:rsidRDefault="00FE73EC">
      <w:pPr>
        <w:pStyle w:val="AmdtsEntries"/>
        <w:keepNext/>
      </w:pPr>
      <w:r>
        <w:t>s 168</w:t>
      </w:r>
      <w:r>
        <w:tab/>
        <w:t xml:space="preserve">ins </w:t>
      </w:r>
      <w:hyperlink r:id="rId96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61269416" w14:textId="77777777" w:rsidR="00FE73EC" w:rsidRDefault="00FE73EC">
      <w:pPr>
        <w:pStyle w:val="AmdtsEntries"/>
      </w:pPr>
      <w:r>
        <w:tab/>
        <w:t>exp 1 February 2002 (s 171)</w:t>
      </w:r>
    </w:p>
    <w:p w14:paraId="200BEA82" w14:textId="77777777" w:rsidR="00FE73EC" w:rsidRDefault="00FE73EC">
      <w:pPr>
        <w:pStyle w:val="AmdtsEntryHd"/>
      </w:pPr>
      <w:r>
        <w:t>Provisional licence restrictions for cars etc—licences issued before 1 August 2000</w:t>
      </w:r>
    </w:p>
    <w:p w14:paraId="043040E4" w14:textId="7EB2D28A" w:rsidR="00FE73EC" w:rsidRDefault="00FE73EC">
      <w:pPr>
        <w:pStyle w:val="AmdtsEntries"/>
        <w:keepNext/>
      </w:pPr>
      <w:r>
        <w:t>s 169</w:t>
      </w:r>
      <w:r>
        <w:tab/>
        <w:t xml:space="preserve">ins </w:t>
      </w:r>
      <w:hyperlink r:id="rId97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A361F21" w14:textId="77777777" w:rsidR="00FE73EC" w:rsidRDefault="00FE73EC">
      <w:pPr>
        <w:pStyle w:val="AmdtsEntries"/>
      </w:pPr>
      <w:r>
        <w:tab/>
        <w:t>exp 1 February 2002 (s 171)</w:t>
      </w:r>
    </w:p>
    <w:p w14:paraId="19550696" w14:textId="77777777" w:rsidR="00FE73EC" w:rsidRDefault="00FE73EC">
      <w:pPr>
        <w:pStyle w:val="AmdtsEntryHd"/>
      </w:pPr>
      <w:r>
        <w:lastRenderedPageBreak/>
        <w:t>Display of P-plates</w:t>
      </w:r>
    </w:p>
    <w:p w14:paraId="6DEA7AE9" w14:textId="25D3F362" w:rsidR="00FE73EC" w:rsidRDefault="00FE73EC">
      <w:pPr>
        <w:pStyle w:val="AmdtsEntries"/>
        <w:keepNext/>
      </w:pPr>
      <w:r>
        <w:t>s 170</w:t>
      </w:r>
      <w:r>
        <w:tab/>
        <w:t xml:space="preserve">ins </w:t>
      </w:r>
      <w:hyperlink r:id="rId97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577A355A" w14:textId="77777777" w:rsidR="00FE73EC" w:rsidRDefault="00FE73EC">
      <w:pPr>
        <w:pStyle w:val="AmdtsEntries"/>
      </w:pPr>
      <w:r>
        <w:tab/>
        <w:t>exp 1 February 2002 (s 171)</w:t>
      </w:r>
    </w:p>
    <w:p w14:paraId="065DAF84" w14:textId="77777777" w:rsidR="00FE73EC" w:rsidRDefault="00FE73EC">
      <w:pPr>
        <w:pStyle w:val="AmdtsEntryHd"/>
      </w:pPr>
      <w:r>
        <w:t>Expiry of div 10.5 etc</w:t>
      </w:r>
    </w:p>
    <w:p w14:paraId="53230B0E" w14:textId="04B2B752" w:rsidR="00FE73EC" w:rsidRDefault="00FE73EC">
      <w:pPr>
        <w:pStyle w:val="AmdtsEntries"/>
        <w:keepNext/>
      </w:pPr>
      <w:r>
        <w:t>s 171</w:t>
      </w:r>
      <w:r>
        <w:tab/>
        <w:t xml:space="preserve">ins </w:t>
      </w:r>
      <w:hyperlink r:id="rId97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026C0975" w14:textId="77777777" w:rsidR="00FE73EC" w:rsidRDefault="00FE73EC">
      <w:pPr>
        <w:pStyle w:val="AmdtsEntries"/>
      </w:pPr>
      <w:r>
        <w:tab/>
        <w:t>exp 1 February 2002 (s 171)</w:t>
      </w:r>
    </w:p>
    <w:p w14:paraId="05B37A2A" w14:textId="77777777" w:rsidR="004537EB" w:rsidRDefault="004537EB">
      <w:pPr>
        <w:pStyle w:val="AmdtsEntryHd"/>
      </w:pPr>
      <w:r>
        <w:t>Transitional—Road Transport (Driver Licensing) Amendment Regulation</w:t>
      </w:r>
      <w:r w:rsidR="00FE3995">
        <w:t> </w:t>
      </w:r>
      <w:r>
        <w:t>2019 (No 1)</w:t>
      </w:r>
    </w:p>
    <w:p w14:paraId="51625AA0" w14:textId="55D49B77" w:rsidR="004537EB" w:rsidRDefault="004537EB" w:rsidP="004537EB">
      <w:pPr>
        <w:pStyle w:val="AmdtsEntries"/>
      </w:pPr>
      <w:r>
        <w:t>pt 11 hdg</w:t>
      </w:r>
      <w:r>
        <w:tab/>
        <w:t xml:space="preserve">ins </w:t>
      </w:r>
      <w:hyperlink r:id="rId973" w:tooltip="Road Transport (Driver Licensing) Amendment Regulation 2019 (No 1)" w:history="1">
        <w:r>
          <w:rPr>
            <w:rStyle w:val="charCitHyperlinkAbbrev"/>
          </w:rPr>
          <w:t>SL2019</w:t>
        </w:r>
        <w:r>
          <w:rPr>
            <w:rStyle w:val="charCitHyperlinkAbbrev"/>
          </w:rPr>
          <w:noBreakHyphen/>
          <w:t>29</w:t>
        </w:r>
      </w:hyperlink>
      <w:r>
        <w:t xml:space="preserve"> s 48</w:t>
      </w:r>
    </w:p>
    <w:p w14:paraId="453B93E4" w14:textId="77777777" w:rsidR="004537EB" w:rsidRPr="000012CE" w:rsidRDefault="004537EB" w:rsidP="004537EB">
      <w:pPr>
        <w:pStyle w:val="AmdtsEntries"/>
      </w:pPr>
      <w:r>
        <w:tab/>
      </w:r>
      <w:r w:rsidRPr="000012CE">
        <w:t>exp 1 January 2024 (s 182)</w:t>
      </w:r>
    </w:p>
    <w:p w14:paraId="19A57257" w14:textId="77777777" w:rsidR="00981C9E" w:rsidRDefault="00981C9E" w:rsidP="00981C9E">
      <w:pPr>
        <w:pStyle w:val="AmdtsEntryHd"/>
      </w:pPr>
      <w:r>
        <w:t>Definitions—pt 11</w:t>
      </w:r>
    </w:p>
    <w:p w14:paraId="7B202548" w14:textId="045A9565" w:rsidR="00981C9E" w:rsidRDefault="00981C9E" w:rsidP="00981C9E">
      <w:pPr>
        <w:pStyle w:val="AmdtsEntries"/>
      </w:pPr>
      <w:r>
        <w:t>s 172</w:t>
      </w:r>
      <w:r>
        <w:tab/>
        <w:t xml:space="preserve">ins </w:t>
      </w:r>
      <w:hyperlink r:id="rId974" w:tooltip="Road Transport (Driver Licensing) Amendment Regulation 2019 (No 1)" w:history="1">
        <w:r>
          <w:rPr>
            <w:rStyle w:val="charCitHyperlinkAbbrev"/>
          </w:rPr>
          <w:t>SL2019</w:t>
        </w:r>
        <w:r>
          <w:rPr>
            <w:rStyle w:val="charCitHyperlinkAbbrev"/>
          </w:rPr>
          <w:noBreakHyphen/>
          <w:t>29</w:t>
        </w:r>
      </w:hyperlink>
      <w:r>
        <w:t xml:space="preserve"> s 48</w:t>
      </w:r>
    </w:p>
    <w:p w14:paraId="1B432568" w14:textId="77777777" w:rsidR="00981C9E" w:rsidRDefault="00981C9E" w:rsidP="00981C9E">
      <w:pPr>
        <w:pStyle w:val="AmdtsEntries"/>
      </w:pPr>
      <w:r>
        <w:tab/>
      </w:r>
      <w:r w:rsidRPr="000012CE">
        <w:t>exp 1 January 2024 (s 182)</w:t>
      </w:r>
    </w:p>
    <w:p w14:paraId="79FED022" w14:textId="77777777" w:rsidR="007F04C6" w:rsidRPr="007F04C6" w:rsidRDefault="007F04C6" w:rsidP="007F04C6">
      <w:pPr>
        <w:pStyle w:val="AmdtsEntryHd"/>
      </w:pPr>
      <w:r w:rsidRPr="007F04C6">
        <w:t>Old learner licence—extension of duration</w:t>
      </w:r>
    </w:p>
    <w:p w14:paraId="3F83A1E3" w14:textId="0A50B29A" w:rsidR="007F04C6" w:rsidRPr="007F04C6" w:rsidRDefault="007F04C6" w:rsidP="007F04C6">
      <w:pPr>
        <w:pStyle w:val="AmdtsEntries"/>
      </w:pPr>
      <w:r w:rsidRPr="007F04C6">
        <w:t>s 172A</w:t>
      </w:r>
      <w:r w:rsidRPr="007F04C6">
        <w:tab/>
        <w:t xml:space="preserve">ins </w:t>
      </w:r>
      <w:hyperlink r:id="rId975" w:tooltip="Road Transport (Driver Licensing) Amendment Regulation 2020 (No 1)" w:history="1">
        <w:r w:rsidRPr="007F04C6">
          <w:rPr>
            <w:rStyle w:val="charCitHyperlinkAbbrev"/>
          </w:rPr>
          <w:t>SL2020-14</w:t>
        </w:r>
      </w:hyperlink>
      <w:r w:rsidRPr="007F04C6">
        <w:t xml:space="preserve"> s </w:t>
      </w:r>
      <w:r>
        <w:t>7</w:t>
      </w:r>
    </w:p>
    <w:p w14:paraId="37E64CEB" w14:textId="77777777" w:rsidR="00810BEE" w:rsidRPr="000012CE" w:rsidRDefault="00810BEE" w:rsidP="00810BEE">
      <w:pPr>
        <w:pStyle w:val="AmdtsEntries"/>
      </w:pPr>
      <w:r>
        <w:tab/>
      </w:r>
      <w:r w:rsidRPr="000012CE">
        <w:t>exp 1 January 2024 (s 182)</w:t>
      </w:r>
    </w:p>
    <w:p w14:paraId="1921A9D7" w14:textId="77777777" w:rsidR="00981C9E" w:rsidRDefault="00981C9E" w:rsidP="00981C9E">
      <w:pPr>
        <w:pStyle w:val="AmdtsEntryHd"/>
      </w:pPr>
      <w:r>
        <w:t>Eligibility to apply for learner licence—s 16</w:t>
      </w:r>
    </w:p>
    <w:p w14:paraId="3B7D681C" w14:textId="4094779B" w:rsidR="00981C9E" w:rsidRDefault="00981C9E" w:rsidP="00981C9E">
      <w:pPr>
        <w:pStyle w:val="AmdtsEntries"/>
      </w:pPr>
      <w:r>
        <w:t>s 173</w:t>
      </w:r>
      <w:r>
        <w:tab/>
        <w:t xml:space="preserve">ins </w:t>
      </w:r>
      <w:hyperlink r:id="rId976" w:tooltip="Road Transport (Driver Licensing) Amendment Regulation 2019 (No 1)" w:history="1">
        <w:r>
          <w:rPr>
            <w:rStyle w:val="charCitHyperlinkAbbrev"/>
          </w:rPr>
          <w:t>SL2019</w:t>
        </w:r>
        <w:r>
          <w:rPr>
            <w:rStyle w:val="charCitHyperlinkAbbrev"/>
          </w:rPr>
          <w:noBreakHyphen/>
          <w:t>29</w:t>
        </w:r>
      </w:hyperlink>
      <w:r>
        <w:t xml:space="preserve"> s 48</w:t>
      </w:r>
    </w:p>
    <w:p w14:paraId="550FCD31" w14:textId="77777777" w:rsidR="00981C9E" w:rsidRPr="000012CE" w:rsidRDefault="00981C9E" w:rsidP="00981C9E">
      <w:pPr>
        <w:pStyle w:val="AmdtsEntries"/>
      </w:pPr>
      <w:r>
        <w:tab/>
      </w:r>
      <w:r w:rsidRPr="000012CE">
        <w:t>exp 1 January 2024 (s 182)</w:t>
      </w:r>
    </w:p>
    <w:p w14:paraId="5A3FB487" w14:textId="77777777" w:rsidR="00981C9E" w:rsidRDefault="00981C9E" w:rsidP="00981C9E">
      <w:pPr>
        <w:pStyle w:val="AmdtsEntryHd"/>
      </w:pPr>
      <w:r>
        <w:t>Eligibility to apply for provisional licence—s 22</w:t>
      </w:r>
    </w:p>
    <w:p w14:paraId="58FD962E" w14:textId="6BD45380" w:rsidR="00981C9E" w:rsidRDefault="00981C9E" w:rsidP="00981C9E">
      <w:pPr>
        <w:pStyle w:val="AmdtsEntries"/>
      </w:pPr>
      <w:r>
        <w:t>s 174</w:t>
      </w:r>
      <w:r>
        <w:tab/>
        <w:t xml:space="preserve">ins </w:t>
      </w:r>
      <w:hyperlink r:id="rId977" w:tooltip="Road Transport (Driver Licensing) Amendment Regulation 2019 (No 1)" w:history="1">
        <w:r>
          <w:rPr>
            <w:rStyle w:val="charCitHyperlinkAbbrev"/>
          </w:rPr>
          <w:t>SL2019</w:t>
        </w:r>
        <w:r>
          <w:rPr>
            <w:rStyle w:val="charCitHyperlinkAbbrev"/>
          </w:rPr>
          <w:noBreakHyphen/>
          <w:t>29</w:t>
        </w:r>
      </w:hyperlink>
      <w:r>
        <w:t xml:space="preserve"> s 48</w:t>
      </w:r>
    </w:p>
    <w:p w14:paraId="13773536" w14:textId="77777777" w:rsidR="00981C9E" w:rsidRPr="000012CE" w:rsidRDefault="00981C9E" w:rsidP="00981C9E">
      <w:pPr>
        <w:pStyle w:val="AmdtsEntries"/>
      </w:pPr>
      <w:r>
        <w:tab/>
      </w:r>
      <w:r w:rsidRPr="000012CE">
        <w:t>exp 1 January 2024 (s 182)</w:t>
      </w:r>
    </w:p>
    <w:p w14:paraId="5F410B91" w14:textId="77777777" w:rsidR="00981C9E" w:rsidRDefault="00981C9E" w:rsidP="00981C9E">
      <w:pPr>
        <w:pStyle w:val="AmdtsEntryHd"/>
      </w:pPr>
      <w:r>
        <w:t>Old provisional licence holders not subject to P1 licence conditions</w:t>
      </w:r>
    </w:p>
    <w:p w14:paraId="5D65A74B" w14:textId="11E2AC02" w:rsidR="00981C9E" w:rsidRDefault="00981C9E" w:rsidP="00981C9E">
      <w:pPr>
        <w:pStyle w:val="AmdtsEntries"/>
      </w:pPr>
      <w:r>
        <w:t>s 175</w:t>
      </w:r>
      <w:r>
        <w:tab/>
        <w:t xml:space="preserve">ins </w:t>
      </w:r>
      <w:hyperlink r:id="rId978" w:tooltip="Road Transport (Driver Licensing) Amendment Regulation 2019 (No 1)" w:history="1">
        <w:r>
          <w:rPr>
            <w:rStyle w:val="charCitHyperlinkAbbrev"/>
          </w:rPr>
          <w:t>SL2019</w:t>
        </w:r>
        <w:r>
          <w:rPr>
            <w:rStyle w:val="charCitHyperlinkAbbrev"/>
          </w:rPr>
          <w:noBreakHyphen/>
          <w:t>29</w:t>
        </w:r>
      </w:hyperlink>
      <w:r>
        <w:t xml:space="preserve"> s 48</w:t>
      </w:r>
    </w:p>
    <w:p w14:paraId="1FCFDE7C" w14:textId="77777777" w:rsidR="00981C9E" w:rsidRPr="000012CE" w:rsidRDefault="00981C9E" w:rsidP="00981C9E">
      <w:pPr>
        <w:pStyle w:val="AmdtsEntries"/>
      </w:pPr>
      <w:r>
        <w:tab/>
      </w:r>
      <w:r w:rsidRPr="000012CE">
        <w:t>exp 1 January 2024 (s 182)</w:t>
      </w:r>
    </w:p>
    <w:p w14:paraId="049706A7" w14:textId="77777777" w:rsidR="00981C9E" w:rsidRDefault="00981C9E" w:rsidP="00981C9E">
      <w:pPr>
        <w:pStyle w:val="AmdtsEntryHd"/>
      </w:pPr>
      <w:r>
        <w:t>Pre-learner licence training course providers</w:t>
      </w:r>
    </w:p>
    <w:p w14:paraId="30E6F2B6" w14:textId="17C22609" w:rsidR="00981C9E" w:rsidRDefault="00981C9E" w:rsidP="00981C9E">
      <w:pPr>
        <w:pStyle w:val="AmdtsEntries"/>
      </w:pPr>
      <w:r>
        <w:t>s 176</w:t>
      </w:r>
      <w:r>
        <w:tab/>
        <w:t xml:space="preserve">ins </w:t>
      </w:r>
      <w:hyperlink r:id="rId979" w:tooltip="Road Transport (Driver Licensing) Amendment Regulation 2019 (No 1)" w:history="1">
        <w:r>
          <w:rPr>
            <w:rStyle w:val="charCitHyperlinkAbbrev"/>
          </w:rPr>
          <w:t>SL2019</w:t>
        </w:r>
        <w:r>
          <w:rPr>
            <w:rStyle w:val="charCitHyperlinkAbbrev"/>
          </w:rPr>
          <w:noBreakHyphen/>
          <w:t>29</w:t>
        </w:r>
      </w:hyperlink>
      <w:r>
        <w:t xml:space="preserve"> s 48</w:t>
      </w:r>
    </w:p>
    <w:p w14:paraId="26F9F2E1" w14:textId="77777777" w:rsidR="00981C9E" w:rsidRPr="000012CE" w:rsidRDefault="00981C9E" w:rsidP="00981C9E">
      <w:pPr>
        <w:pStyle w:val="AmdtsEntries"/>
      </w:pPr>
      <w:r>
        <w:tab/>
      </w:r>
      <w:r w:rsidRPr="000012CE">
        <w:t>exp 1 January 2024 (s 182)</w:t>
      </w:r>
    </w:p>
    <w:p w14:paraId="5DE77582" w14:textId="77777777" w:rsidR="00981C9E" w:rsidRDefault="00981C9E" w:rsidP="00981C9E">
      <w:pPr>
        <w:pStyle w:val="AmdtsEntryHd"/>
      </w:pPr>
      <w:r>
        <w:t>Applications for driver training course approvals—s 15</w:t>
      </w:r>
    </w:p>
    <w:p w14:paraId="1393D8EA" w14:textId="5E4CEEC1" w:rsidR="00981C9E" w:rsidRDefault="00981C9E" w:rsidP="00981C9E">
      <w:pPr>
        <w:pStyle w:val="AmdtsEntries"/>
      </w:pPr>
      <w:r>
        <w:t>s 177</w:t>
      </w:r>
      <w:r>
        <w:tab/>
        <w:t xml:space="preserve">ins </w:t>
      </w:r>
      <w:hyperlink r:id="rId980" w:tooltip="Road Transport (Driver Licensing) Amendment Regulation 2019 (No 1)" w:history="1">
        <w:r>
          <w:rPr>
            <w:rStyle w:val="charCitHyperlinkAbbrev"/>
          </w:rPr>
          <w:t>SL2019</w:t>
        </w:r>
        <w:r>
          <w:rPr>
            <w:rStyle w:val="charCitHyperlinkAbbrev"/>
          </w:rPr>
          <w:noBreakHyphen/>
          <w:t>29</w:t>
        </w:r>
      </w:hyperlink>
      <w:r>
        <w:t xml:space="preserve"> s 48</w:t>
      </w:r>
    </w:p>
    <w:p w14:paraId="29F556EF" w14:textId="77777777" w:rsidR="00981C9E" w:rsidRPr="000012CE" w:rsidRDefault="00981C9E" w:rsidP="00981C9E">
      <w:pPr>
        <w:pStyle w:val="AmdtsEntries"/>
      </w:pPr>
      <w:r>
        <w:tab/>
      </w:r>
      <w:r w:rsidRPr="000012CE">
        <w:t>exp 1 January 2024 (s 182)</w:t>
      </w:r>
    </w:p>
    <w:p w14:paraId="4414E511" w14:textId="77777777" w:rsidR="00981C9E" w:rsidRDefault="00981C9E" w:rsidP="00981C9E">
      <w:pPr>
        <w:pStyle w:val="AmdtsEntryHd"/>
      </w:pPr>
      <w:r>
        <w:t>Training course providers</w:t>
      </w:r>
    </w:p>
    <w:p w14:paraId="70A499A2" w14:textId="156DE92B" w:rsidR="00981C9E" w:rsidRDefault="00981C9E" w:rsidP="00981C9E">
      <w:pPr>
        <w:pStyle w:val="AmdtsEntries"/>
      </w:pPr>
      <w:r>
        <w:t>s 178</w:t>
      </w:r>
      <w:r>
        <w:tab/>
        <w:t xml:space="preserve">ins </w:t>
      </w:r>
      <w:hyperlink r:id="rId981" w:tooltip="Road Transport (Driver Licensing) Amendment Regulation 2019 (No 1)" w:history="1">
        <w:r>
          <w:rPr>
            <w:rStyle w:val="charCitHyperlinkAbbrev"/>
          </w:rPr>
          <w:t>SL2019</w:t>
        </w:r>
        <w:r>
          <w:rPr>
            <w:rStyle w:val="charCitHyperlinkAbbrev"/>
          </w:rPr>
          <w:noBreakHyphen/>
          <w:t>29</w:t>
        </w:r>
      </w:hyperlink>
      <w:r>
        <w:t xml:space="preserve"> s 48</w:t>
      </w:r>
    </w:p>
    <w:p w14:paraId="75A6E198" w14:textId="77777777" w:rsidR="00981C9E" w:rsidRPr="000012CE" w:rsidRDefault="00981C9E" w:rsidP="00981C9E">
      <w:pPr>
        <w:pStyle w:val="AmdtsEntries"/>
      </w:pPr>
      <w:r>
        <w:tab/>
      </w:r>
      <w:r w:rsidRPr="000012CE">
        <w:t>exp 1 January 2024 (s 182)</w:t>
      </w:r>
    </w:p>
    <w:p w14:paraId="1E298D44" w14:textId="77777777" w:rsidR="00981C9E" w:rsidRDefault="00981C9E" w:rsidP="00981C9E">
      <w:pPr>
        <w:pStyle w:val="AmdtsEntryHd"/>
      </w:pPr>
      <w:r>
        <w:t>Renewal of learner licence—s 85</w:t>
      </w:r>
    </w:p>
    <w:p w14:paraId="3B1D25B9" w14:textId="1918C425" w:rsidR="00981C9E" w:rsidRDefault="00981C9E" w:rsidP="00981C9E">
      <w:pPr>
        <w:pStyle w:val="AmdtsEntries"/>
      </w:pPr>
      <w:r>
        <w:t>s 179</w:t>
      </w:r>
      <w:r>
        <w:tab/>
        <w:t xml:space="preserve">ins </w:t>
      </w:r>
      <w:hyperlink r:id="rId982" w:tooltip="Road Transport (Driver Licensing) Amendment Regulation 2019 (No 1)" w:history="1">
        <w:r>
          <w:rPr>
            <w:rStyle w:val="charCitHyperlinkAbbrev"/>
          </w:rPr>
          <w:t>SL2019</w:t>
        </w:r>
        <w:r>
          <w:rPr>
            <w:rStyle w:val="charCitHyperlinkAbbrev"/>
          </w:rPr>
          <w:noBreakHyphen/>
          <w:t>29</w:t>
        </w:r>
      </w:hyperlink>
      <w:r>
        <w:t xml:space="preserve"> s 48</w:t>
      </w:r>
    </w:p>
    <w:p w14:paraId="683CF0A3" w14:textId="5E4D1D00" w:rsidR="00586E7F" w:rsidRDefault="00586E7F" w:rsidP="00981C9E">
      <w:pPr>
        <w:pStyle w:val="AmdtsEntries"/>
      </w:pPr>
      <w:r>
        <w:tab/>
        <w:t xml:space="preserve">am </w:t>
      </w:r>
      <w:hyperlink r:id="rId983" w:tooltip="Road Transport (Driver Licensing) Amendment Regulation 2020 (No 1)" w:history="1">
        <w:r w:rsidRPr="007F04C6">
          <w:rPr>
            <w:rStyle w:val="charCitHyperlinkAbbrev"/>
          </w:rPr>
          <w:t>SL2020-14</w:t>
        </w:r>
      </w:hyperlink>
      <w:r w:rsidRPr="007F04C6">
        <w:t xml:space="preserve"> s </w:t>
      </w:r>
      <w:r>
        <w:t>8</w:t>
      </w:r>
    </w:p>
    <w:p w14:paraId="04E89388" w14:textId="77777777" w:rsidR="00981C9E" w:rsidRPr="000012CE" w:rsidRDefault="00981C9E" w:rsidP="00981C9E">
      <w:pPr>
        <w:pStyle w:val="AmdtsEntries"/>
      </w:pPr>
      <w:r>
        <w:tab/>
      </w:r>
      <w:r w:rsidRPr="000012CE">
        <w:t>exp 1 January 2024 (s 182)</w:t>
      </w:r>
    </w:p>
    <w:p w14:paraId="6970749D" w14:textId="77777777" w:rsidR="00981C9E" w:rsidRDefault="00981C9E" w:rsidP="00981C9E">
      <w:pPr>
        <w:pStyle w:val="AmdtsEntryHd"/>
      </w:pPr>
      <w:r>
        <w:lastRenderedPageBreak/>
        <w:t>Renewal of provisional car licence—s 85</w:t>
      </w:r>
    </w:p>
    <w:p w14:paraId="1A368B52" w14:textId="7480F293" w:rsidR="00981C9E" w:rsidRDefault="00981C9E" w:rsidP="00537DBC">
      <w:pPr>
        <w:pStyle w:val="AmdtsEntries"/>
        <w:keepNext/>
      </w:pPr>
      <w:r>
        <w:t>s 180</w:t>
      </w:r>
      <w:r>
        <w:tab/>
        <w:t xml:space="preserve">ins </w:t>
      </w:r>
      <w:hyperlink r:id="rId984" w:tooltip="Road Transport (Driver Licensing) Amendment Regulation 2019 (No 1)" w:history="1">
        <w:r>
          <w:rPr>
            <w:rStyle w:val="charCitHyperlinkAbbrev"/>
          </w:rPr>
          <w:t>SL2019</w:t>
        </w:r>
        <w:r>
          <w:rPr>
            <w:rStyle w:val="charCitHyperlinkAbbrev"/>
          </w:rPr>
          <w:noBreakHyphen/>
          <w:t>29</w:t>
        </w:r>
      </w:hyperlink>
      <w:r>
        <w:t xml:space="preserve"> s 48</w:t>
      </w:r>
    </w:p>
    <w:p w14:paraId="398B8BED" w14:textId="77777777" w:rsidR="00981C9E" w:rsidRPr="000012CE" w:rsidRDefault="00981C9E" w:rsidP="00981C9E">
      <w:pPr>
        <w:pStyle w:val="AmdtsEntries"/>
      </w:pPr>
      <w:r>
        <w:tab/>
      </w:r>
      <w:r w:rsidRPr="000012CE">
        <w:t>exp 1 January 2024 (s 182)</w:t>
      </w:r>
    </w:p>
    <w:p w14:paraId="3983D359" w14:textId="77777777" w:rsidR="00981C9E" w:rsidRDefault="00981C9E" w:rsidP="00981C9E">
      <w:pPr>
        <w:pStyle w:val="AmdtsEntryHd"/>
      </w:pPr>
      <w:r>
        <w:t>Demerit points and old licences</w:t>
      </w:r>
    </w:p>
    <w:p w14:paraId="114FC56B" w14:textId="6217CCEA" w:rsidR="00981C9E" w:rsidRDefault="00981C9E" w:rsidP="00810BEE">
      <w:pPr>
        <w:pStyle w:val="AmdtsEntries"/>
        <w:keepNext/>
      </w:pPr>
      <w:r>
        <w:t>s 181</w:t>
      </w:r>
      <w:r>
        <w:tab/>
        <w:t xml:space="preserve">ins </w:t>
      </w:r>
      <w:hyperlink r:id="rId985" w:tooltip="Road Transport (Driver Licensing) Amendment Regulation 2019 (No 1)" w:history="1">
        <w:r>
          <w:rPr>
            <w:rStyle w:val="charCitHyperlinkAbbrev"/>
          </w:rPr>
          <w:t>SL2019</w:t>
        </w:r>
        <w:r>
          <w:rPr>
            <w:rStyle w:val="charCitHyperlinkAbbrev"/>
          </w:rPr>
          <w:noBreakHyphen/>
          <w:t>29</w:t>
        </w:r>
      </w:hyperlink>
      <w:r>
        <w:t xml:space="preserve"> s 48</w:t>
      </w:r>
    </w:p>
    <w:p w14:paraId="3C55434F" w14:textId="77777777" w:rsidR="00981C9E" w:rsidRPr="000012CE" w:rsidRDefault="00981C9E" w:rsidP="00981C9E">
      <w:pPr>
        <w:pStyle w:val="AmdtsEntries"/>
      </w:pPr>
      <w:r>
        <w:tab/>
      </w:r>
      <w:r w:rsidRPr="000012CE">
        <w:t>exp 1 January 2024 (s 182)</w:t>
      </w:r>
    </w:p>
    <w:p w14:paraId="2E03F256" w14:textId="77777777" w:rsidR="00981C9E" w:rsidRDefault="00981C9E" w:rsidP="00981C9E">
      <w:pPr>
        <w:pStyle w:val="AmdtsEntryHd"/>
      </w:pPr>
      <w:r>
        <w:t>Expiry—pt 11</w:t>
      </w:r>
    </w:p>
    <w:p w14:paraId="68748F67" w14:textId="6722F062" w:rsidR="00981C9E" w:rsidRDefault="00981C9E" w:rsidP="00981C9E">
      <w:pPr>
        <w:pStyle w:val="AmdtsEntries"/>
      </w:pPr>
      <w:r>
        <w:t>s 182</w:t>
      </w:r>
      <w:r>
        <w:tab/>
        <w:t xml:space="preserve">ins </w:t>
      </w:r>
      <w:hyperlink r:id="rId986" w:tooltip="Road Transport (Driver Licensing) Amendment Regulation 2019 (No 1)" w:history="1">
        <w:r>
          <w:rPr>
            <w:rStyle w:val="charCitHyperlinkAbbrev"/>
          </w:rPr>
          <w:t>SL2019</w:t>
        </w:r>
        <w:r>
          <w:rPr>
            <w:rStyle w:val="charCitHyperlinkAbbrev"/>
          </w:rPr>
          <w:noBreakHyphen/>
          <w:t>29</w:t>
        </w:r>
      </w:hyperlink>
      <w:r>
        <w:t xml:space="preserve"> s 48</w:t>
      </w:r>
    </w:p>
    <w:p w14:paraId="5AAE4B2B" w14:textId="77777777" w:rsidR="00981C9E" w:rsidRPr="000012CE" w:rsidRDefault="00981C9E" w:rsidP="00981C9E">
      <w:pPr>
        <w:pStyle w:val="AmdtsEntries"/>
      </w:pPr>
      <w:r>
        <w:tab/>
      </w:r>
      <w:r w:rsidRPr="000012CE">
        <w:t>exp 1 January 2024 (s 182)</w:t>
      </w:r>
    </w:p>
    <w:p w14:paraId="6B8687E9" w14:textId="77777777" w:rsidR="00FE73EC" w:rsidRDefault="00FE73EC">
      <w:pPr>
        <w:pStyle w:val="AmdtsEntryHd"/>
      </w:pPr>
      <w:r>
        <w:t>Dictionary</w:t>
      </w:r>
    </w:p>
    <w:p w14:paraId="2318E6F0" w14:textId="6415278D" w:rsidR="00FE73EC" w:rsidRDefault="00FE73EC">
      <w:pPr>
        <w:pStyle w:val="AmdtsEntries"/>
        <w:keepNext/>
      </w:pPr>
      <w:r>
        <w:t>dict hdg</w:t>
      </w:r>
      <w:r>
        <w:tab/>
        <w:t xml:space="preserve">am </w:t>
      </w:r>
      <w:hyperlink r:id="rId98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13</w:t>
      </w:r>
    </w:p>
    <w:p w14:paraId="0D60513E" w14:textId="5697E4B6" w:rsidR="00FE73EC" w:rsidRPr="000568DA" w:rsidRDefault="00FE73EC" w:rsidP="00AD6A6C">
      <w:pPr>
        <w:pStyle w:val="AmdtsEntries"/>
        <w:keepNext/>
        <w:keepLines/>
      </w:pPr>
      <w:r>
        <w:t>dict</w:t>
      </w:r>
      <w:r>
        <w:tab/>
        <w:t xml:space="preserve">am </w:t>
      </w:r>
      <w:hyperlink r:id="rId988"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16; </w:t>
      </w:r>
      <w:hyperlink r:id="rId989"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3.159</w:t>
      </w:r>
      <w:r w:rsidR="00F93DED">
        <w:t xml:space="preserve">; </w:t>
      </w:r>
      <w:hyperlink r:id="rId990"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16</w:t>
      </w:r>
      <w:r w:rsidR="000F19AB">
        <w:t xml:space="preserve">; </w:t>
      </w:r>
      <w:hyperlink r:id="rId991" w:tooltip="Statute Law Amendment Act 2009" w:history="1">
        <w:r w:rsidR="00B0526C" w:rsidRPr="00B0526C">
          <w:rPr>
            <w:rStyle w:val="charCitHyperlinkAbbrev"/>
          </w:rPr>
          <w:t>A2009</w:t>
        </w:r>
        <w:r w:rsidR="00B0526C" w:rsidRPr="00B0526C">
          <w:rPr>
            <w:rStyle w:val="charCitHyperlinkAbbrev"/>
          </w:rPr>
          <w:noBreakHyphen/>
          <w:t>20</w:t>
        </w:r>
      </w:hyperlink>
      <w:r w:rsidR="000F19AB" w:rsidRPr="000568DA">
        <w:t xml:space="preserve"> amdt 3.188</w:t>
      </w:r>
      <w:r w:rsidR="00AC099F" w:rsidRPr="000568DA">
        <w:t xml:space="preserve">; </w:t>
      </w:r>
      <w:hyperlink r:id="rId992" w:tooltip="Statute Law Amendment Act 2009 (No 2)" w:history="1">
        <w:r w:rsidR="00B0526C" w:rsidRPr="00B0526C">
          <w:rPr>
            <w:rStyle w:val="charCitHyperlinkAbbrev"/>
          </w:rPr>
          <w:t>A2009</w:t>
        </w:r>
        <w:r w:rsidR="00B0526C" w:rsidRPr="00B0526C">
          <w:rPr>
            <w:rStyle w:val="charCitHyperlinkAbbrev"/>
          </w:rPr>
          <w:noBreakHyphen/>
          <w:t>49</w:t>
        </w:r>
      </w:hyperlink>
      <w:r w:rsidR="00AC099F" w:rsidRPr="000568DA">
        <w:t xml:space="preserve"> amdt 3.149</w:t>
      </w:r>
      <w:r w:rsidR="00B94CDE">
        <w:t xml:space="preserve">; </w:t>
      </w:r>
      <w:hyperlink r:id="rId993"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3.25, amdt 3.26</w:t>
      </w:r>
      <w:r w:rsidR="004D59B2">
        <w:t xml:space="preserve">; </w:t>
      </w:r>
      <w:hyperlink r:id="rId994" w:tooltip="Statute Law Amendment Act 2012" w:history="1">
        <w:r w:rsidR="00B0526C" w:rsidRPr="00B0526C">
          <w:rPr>
            <w:rStyle w:val="charCitHyperlinkAbbrev"/>
          </w:rPr>
          <w:t>A2012</w:t>
        </w:r>
        <w:r w:rsidR="00B0526C" w:rsidRPr="00B0526C">
          <w:rPr>
            <w:rStyle w:val="charCitHyperlinkAbbrev"/>
          </w:rPr>
          <w:noBreakHyphen/>
          <w:t>21</w:t>
        </w:r>
      </w:hyperlink>
      <w:r w:rsidR="004D59B2">
        <w:t xml:space="preserve"> amdt 3.150</w:t>
      </w:r>
      <w:r w:rsidR="00C41B32">
        <w:t xml:space="preserve">; </w:t>
      </w:r>
      <w:hyperlink r:id="rId995"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7</w:t>
      </w:r>
      <w:r w:rsidR="000063E0">
        <w:t xml:space="preserve">; </w:t>
      </w:r>
      <w:hyperlink r:id="rId996" w:tooltip="Statute Law Amendment Act 2013" w:history="1">
        <w:r w:rsidR="000063E0">
          <w:rPr>
            <w:rStyle w:val="charCitHyperlinkAbbrev"/>
          </w:rPr>
          <w:t>A2013</w:t>
        </w:r>
        <w:r w:rsidR="000063E0">
          <w:rPr>
            <w:rStyle w:val="charCitHyperlinkAbbrev"/>
          </w:rPr>
          <w:noBreakHyphen/>
          <w:t>19</w:t>
        </w:r>
      </w:hyperlink>
      <w:r w:rsidR="000063E0">
        <w:t xml:space="preserve"> amdt 3.414, amdt 3.415</w:t>
      </w:r>
      <w:r w:rsidR="00C54B35">
        <w:t xml:space="preserve">; </w:t>
      </w:r>
      <w:hyperlink r:id="rId997"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26</w:t>
      </w:r>
      <w:r w:rsidR="00F5336A">
        <w:t xml:space="preserve">; </w:t>
      </w:r>
      <w:hyperlink r:id="rId998" w:tooltip="Road Transport (Driver Licensing) Amendment Regulation 2015 (No 1)" w:history="1">
        <w:r w:rsidR="00F5336A">
          <w:rPr>
            <w:rStyle w:val="charCitHyperlinkAbbrev"/>
          </w:rPr>
          <w:t>SL2015</w:t>
        </w:r>
        <w:r w:rsidR="00F5336A">
          <w:rPr>
            <w:rStyle w:val="charCitHyperlinkAbbrev"/>
          </w:rPr>
          <w:noBreakHyphen/>
          <w:t>9</w:t>
        </w:r>
      </w:hyperlink>
      <w:r w:rsidR="00F5336A">
        <w:t xml:space="preserve"> s 6, s 7</w:t>
      </w:r>
      <w:r w:rsidR="00E044D2">
        <w:t xml:space="preserve">; </w:t>
      </w:r>
      <w:hyperlink r:id="rId999" w:tooltip="Statute Law Amendment Act 2015 (No 2)" w:history="1">
        <w:r w:rsidR="00E044D2">
          <w:rPr>
            <w:rStyle w:val="charCitHyperlinkAbbrev"/>
          </w:rPr>
          <w:t>A2015</w:t>
        </w:r>
        <w:r w:rsidR="00E044D2">
          <w:rPr>
            <w:rStyle w:val="charCitHyperlinkAbbrev"/>
          </w:rPr>
          <w:noBreakHyphen/>
          <w:t>50</w:t>
        </w:r>
      </w:hyperlink>
      <w:r w:rsidR="00E044D2">
        <w:t xml:space="preserve"> amdt 3.141, amdt 3.142</w:t>
      </w:r>
      <w:r w:rsidR="00E557F5">
        <w:t xml:space="preserve">; </w:t>
      </w:r>
      <w:hyperlink r:id="rId1000" w:tooltip="Road Transport Reform (Light Rail) Legislation Amendment Act 2017" w:history="1">
        <w:r w:rsidR="00E557F5" w:rsidRPr="005B6681">
          <w:rPr>
            <w:rStyle w:val="charCitHyperlinkAbbrev"/>
          </w:rPr>
          <w:t>A2017</w:t>
        </w:r>
        <w:r w:rsidR="00E557F5" w:rsidRPr="005B6681">
          <w:rPr>
            <w:rStyle w:val="charCitHyperlinkAbbrev"/>
          </w:rPr>
          <w:noBreakHyphen/>
          <w:t>21</w:t>
        </w:r>
      </w:hyperlink>
      <w:r w:rsidR="00E557F5">
        <w:t xml:space="preserve"> s 12</w:t>
      </w:r>
      <w:r w:rsidR="00483902">
        <w:t xml:space="preserve">; </w:t>
      </w:r>
      <w:hyperlink r:id="rId1001" w:tooltip="Road Transport (Driver Licensing) Amendment Regulation 2017 (No 1)" w:history="1">
        <w:r w:rsidR="00AD6A6C">
          <w:rPr>
            <w:rStyle w:val="charCitHyperlinkAbbrev"/>
          </w:rPr>
          <w:t>SL2017</w:t>
        </w:r>
        <w:r w:rsidR="00AD6A6C">
          <w:rPr>
            <w:rStyle w:val="charCitHyperlinkAbbrev"/>
          </w:rPr>
          <w:noBreakHyphen/>
          <w:t>28</w:t>
        </w:r>
      </w:hyperlink>
      <w:r w:rsidR="00483902">
        <w:t xml:space="preserve"> s 9</w:t>
      </w:r>
      <w:r w:rsidR="00B665A8">
        <w:t xml:space="preserve">; </w:t>
      </w:r>
      <w:hyperlink r:id="rId1002" w:tooltip="Road Transport (Road Rules) (Consequential Amendments) Regulation 2017 (No 1)" w:history="1">
        <w:r w:rsidR="00B665A8">
          <w:rPr>
            <w:rStyle w:val="charCitHyperlinkAbbrev"/>
          </w:rPr>
          <w:t>SL2017</w:t>
        </w:r>
        <w:r w:rsidR="00B665A8">
          <w:rPr>
            <w:rStyle w:val="charCitHyperlinkAbbrev"/>
          </w:rPr>
          <w:noBreakHyphen/>
          <w:t>44</w:t>
        </w:r>
      </w:hyperlink>
      <w:r w:rsidR="00B665A8">
        <w:t xml:space="preserve"> amdt 1.3</w:t>
      </w:r>
      <w:r w:rsidR="00C762B3">
        <w:t xml:space="preserve">; </w:t>
      </w:r>
      <w:hyperlink r:id="rId1003"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33, s 34</w:t>
      </w:r>
      <w:r w:rsidR="00DA0A95">
        <w:t xml:space="preserve">; </w:t>
      </w:r>
      <w:hyperlink r:id="rId1004" w:tooltip="Courts Legislation Amendment Act 2023" w:history="1">
        <w:r w:rsidR="00DA0A95" w:rsidRPr="008644EE">
          <w:rPr>
            <w:rStyle w:val="charCitHyperlinkAbbrev"/>
          </w:rPr>
          <w:t>A2023-37</w:t>
        </w:r>
      </w:hyperlink>
      <w:r w:rsidR="00DA0A95" w:rsidRPr="008644EE">
        <w:t xml:space="preserve"> amdt 1.24</w:t>
      </w:r>
    </w:p>
    <w:p w14:paraId="43197903" w14:textId="2B9B5CAB" w:rsidR="00B27BFF" w:rsidRPr="00B27BFF" w:rsidRDefault="00B27BFF">
      <w:pPr>
        <w:pStyle w:val="AmdtsEntries"/>
      </w:pPr>
      <w:r>
        <w:tab/>
        <w:t xml:space="preserve">def </w:t>
      </w:r>
      <w:r w:rsidRPr="00C52149">
        <w:rPr>
          <w:rStyle w:val="charBoldItals"/>
        </w:rPr>
        <w:t xml:space="preserve">accreditation </w:t>
      </w:r>
      <w:r>
        <w:t xml:space="preserve">sub </w:t>
      </w:r>
      <w:hyperlink r:id="rId100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30</w:t>
      </w:r>
    </w:p>
    <w:p w14:paraId="4344387D" w14:textId="77777777" w:rsidR="00FE73EC" w:rsidRDefault="00FE73EC">
      <w:pPr>
        <w:pStyle w:val="AmdtsEntries"/>
      </w:pPr>
      <w:r>
        <w:tab/>
        <w:t xml:space="preserve">def </w:t>
      </w:r>
      <w:r w:rsidRPr="00C52149">
        <w:rPr>
          <w:rStyle w:val="charBoldItals"/>
        </w:rPr>
        <w:t xml:space="preserve">additional provisional class </w:t>
      </w:r>
      <w:r>
        <w:t>om R15 LA</w:t>
      </w:r>
    </w:p>
    <w:p w14:paraId="2B37E96E" w14:textId="3D6B7531" w:rsidR="00FE73EC" w:rsidRDefault="00FE73EC">
      <w:pPr>
        <w:pStyle w:val="AmdtsEntries"/>
      </w:pPr>
      <w:r>
        <w:tab/>
        <w:t xml:space="preserve">def </w:t>
      </w:r>
      <w:r>
        <w:rPr>
          <w:rStyle w:val="charBoldItals"/>
        </w:rPr>
        <w:t xml:space="preserve">address for service </w:t>
      </w:r>
      <w:r>
        <w:t xml:space="preserve">sub </w:t>
      </w:r>
      <w:hyperlink r:id="rId100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14</w:t>
      </w:r>
    </w:p>
    <w:p w14:paraId="1B02E885" w14:textId="4B4D3D12" w:rsidR="00E967CA" w:rsidRDefault="00E967CA">
      <w:pPr>
        <w:pStyle w:val="AmdtsEntries"/>
      </w:pPr>
      <w:r>
        <w:tab/>
      </w:r>
      <w:r w:rsidRPr="00E13E84">
        <w:t xml:space="preserve">def </w:t>
      </w:r>
      <w:r w:rsidRPr="00C52149">
        <w:rPr>
          <w:rStyle w:val="charBoldItals"/>
        </w:rPr>
        <w:t>alcohol awareness course</w:t>
      </w:r>
      <w:r w:rsidRPr="00E13E84">
        <w:t xml:space="preserve"> ins </w:t>
      </w:r>
      <w:hyperlink r:id="rId100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599EFBB3" w14:textId="67EF13A2" w:rsidR="00C54B35" w:rsidRDefault="00C54B35">
      <w:pPr>
        <w:pStyle w:val="AmdtsEntries"/>
      </w:pPr>
      <w:r>
        <w:tab/>
        <w:t xml:space="preserve">def </w:t>
      </w:r>
      <w:r w:rsidRPr="007B039A">
        <w:rPr>
          <w:rStyle w:val="charBoldItals"/>
        </w:rPr>
        <w:t>alcohol ignition interlock device</w:t>
      </w:r>
      <w:r w:rsidR="008A2834">
        <w:rPr>
          <w:rStyle w:val="charBoldItals"/>
        </w:rPr>
        <w:t xml:space="preserve"> </w:t>
      </w:r>
      <w:r w:rsidR="008A2834">
        <w:t>ins</w:t>
      </w:r>
      <w:r>
        <w:rPr>
          <w:rStyle w:val="charBoldItals"/>
        </w:rPr>
        <w:t xml:space="preserve"> </w:t>
      </w:r>
      <w:hyperlink r:id="rId1008" w:tooltip="Road Transport Legislation Amendment Act 2013 (No 2)" w:history="1">
        <w:r w:rsidR="00B116AA">
          <w:rPr>
            <w:rStyle w:val="charCitHyperlinkAbbrev"/>
          </w:rPr>
          <w:t>A2013</w:t>
        </w:r>
        <w:r w:rsidR="00B116AA">
          <w:rPr>
            <w:rStyle w:val="charCitHyperlinkAbbrev"/>
          </w:rPr>
          <w:noBreakHyphen/>
          <w:t>24</w:t>
        </w:r>
      </w:hyperlink>
      <w:r w:rsidR="00B116AA">
        <w:t xml:space="preserve"> s 27</w:t>
      </w:r>
    </w:p>
    <w:p w14:paraId="432AE382" w14:textId="43CD5B37" w:rsidR="00C35955" w:rsidRPr="00C54B35" w:rsidRDefault="00C35955" w:rsidP="00C35955">
      <w:pPr>
        <w:pStyle w:val="AmdtsEntriesDefL2"/>
      </w:pPr>
      <w:r>
        <w:tab/>
        <w:t xml:space="preserve">am </w:t>
      </w:r>
      <w:hyperlink r:id="rId1009" w:tooltip="Statute Law Amendment Act 2017 (No 2)" w:history="1">
        <w:r>
          <w:rPr>
            <w:rStyle w:val="charCitHyperlinkAbbrev"/>
          </w:rPr>
          <w:t>A2017</w:t>
        </w:r>
        <w:r>
          <w:rPr>
            <w:rStyle w:val="charCitHyperlinkAbbrev"/>
          </w:rPr>
          <w:noBreakHyphen/>
          <w:t>28</w:t>
        </w:r>
      </w:hyperlink>
      <w:r>
        <w:t xml:space="preserve"> amdt 3.46</w:t>
      </w:r>
    </w:p>
    <w:p w14:paraId="5F66D821" w14:textId="4E0A7639" w:rsidR="00E967CA" w:rsidRDefault="00E967CA" w:rsidP="007354F6">
      <w:pPr>
        <w:pStyle w:val="AmdtsEntries"/>
        <w:keepNext/>
      </w:pPr>
      <w:r w:rsidRPr="00E13E84">
        <w:tab/>
        <w:t xml:space="preserve">def </w:t>
      </w:r>
      <w:r w:rsidRPr="00C52149">
        <w:rPr>
          <w:rStyle w:val="charBoldItals"/>
        </w:rPr>
        <w:t>alcohol-related disqualifying offence</w:t>
      </w:r>
      <w:r w:rsidRPr="00E13E84">
        <w:t xml:space="preserve"> ins </w:t>
      </w:r>
      <w:hyperlink r:id="rId101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077E4508" w14:textId="28CBBE42" w:rsidR="00B116AA" w:rsidRDefault="00B116AA" w:rsidP="007354F6">
      <w:pPr>
        <w:pStyle w:val="AmdtsEntriesDefL2"/>
        <w:keepNext/>
      </w:pPr>
      <w:r>
        <w:tab/>
        <w:t xml:space="preserve">sub </w:t>
      </w:r>
      <w:hyperlink r:id="rId1011" w:tooltip="Road Transport Legislation Amendment Act 2013 (No 2)" w:history="1">
        <w:r>
          <w:rPr>
            <w:rStyle w:val="charCitHyperlinkAbbrev"/>
          </w:rPr>
          <w:t>A2013</w:t>
        </w:r>
        <w:r>
          <w:rPr>
            <w:rStyle w:val="charCitHyperlinkAbbrev"/>
          </w:rPr>
          <w:noBreakHyphen/>
          <w:t>24</w:t>
        </w:r>
      </w:hyperlink>
      <w:r>
        <w:t xml:space="preserve"> s 28</w:t>
      </w:r>
    </w:p>
    <w:p w14:paraId="122AEB9F" w14:textId="02A20C52" w:rsidR="007C6993" w:rsidRPr="00C52149" w:rsidRDefault="00E30A32" w:rsidP="007C6993">
      <w:pPr>
        <w:pStyle w:val="AmdtsEntriesDefL2"/>
      </w:pPr>
      <w:r>
        <w:tab/>
        <w:t>am</w:t>
      </w:r>
      <w:r w:rsidR="007C6993">
        <w:t xml:space="preserve"> </w:t>
      </w:r>
      <w:hyperlink r:id="rId1012" w:tooltip="Road Transport Legislation Amendment Regulation 2014 (No 2)" w:history="1">
        <w:r w:rsidR="007C6993">
          <w:rPr>
            <w:rStyle w:val="charCitHyperlinkAbbrev"/>
          </w:rPr>
          <w:t>SL2014</w:t>
        </w:r>
        <w:r w:rsidR="007C6993">
          <w:rPr>
            <w:rStyle w:val="charCitHyperlinkAbbrev"/>
          </w:rPr>
          <w:noBreakHyphen/>
          <w:t>8</w:t>
        </w:r>
      </w:hyperlink>
      <w:r w:rsidR="007C6993">
        <w:t xml:space="preserve"> s 32; pars renum R51 LA</w:t>
      </w:r>
    </w:p>
    <w:p w14:paraId="139DF095" w14:textId="77777777" w:rsidR="00FE73EC" w:rsidRDefault="00FE73EC">
      <w:pPr>
        <w:pStyle w:val="AmdtsEntries"/>
      </w:pPr>
      <w:r>
        <w:tab/>
        <w:t xml:space="preserve">def </w:t>
      </w:r>
      <w:r w:rsidRPr="00C52149">
        <w:rPr>
          <w:rStyle w:val="charBoldItals"/>
        </w:rPr>
        <w:t xml:space="preserve">another jurisdiction </w:t>
      </w:r>
      <w:r>
        <w:t>om R15 LA</w:t>
      </w:r>
    </w:p>
    <w:p w14:paraId="2D2331FD" w14:textId="4E101710" w:rsidR="00E96139" w:rsidRPr="00E96139" w:rsidRDefault="00E96139">
      <w:pPr>
        <w:pStyle w:val="AmdtsEntries"/>
      </w:pPr>
      <w:r>
        <w:tab/>
        <w:t xml:space="preserve">def </w:t>
      </w:r>
      <w:r w:rsidRPr="00C52149">
        <w:rPr>
          <w:rStyle w:val="charBoldItals"/>
        </w:rPr>
        <w:t xml:space="preserve">approved driving instructors training course </w:t>
      </w:r>
      <w:r>
        <w:t xml:space="preserve">om </w:t>
      </w:r>
      <w:hyperlink r:id="rId101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3A4170AE" w14:textId="071CD08D" w:rsidR="00FE73EC" w:rsidRDefault="00FE73EC" w:rsidP="00182AD3">
      <w:pPr>
        <w:pStyle w:val="AmdtsEntries"/>
        <w:keepNext/>
      </w:pPr>
      <w:r>
        <w:tab/>
        <w:t xml:space="preserve">def </w:t>
      </w:r>
      <w:r w:rsidRPr="00C52149">
        <w:rPr>
          <w:rStyle w:val="charBoldItals"/>
        </w:rPr>
        <w:t>approved heavy vehicle driver training course</w:t>
      </w:r>
      <w:r>
        <w:t xml:space="preserve"> am </w:t>
      </w:r>
      <w:hyperlink r:id="rId101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1.16</w:t>
      </w:r>
    </w:p>
    <w:p w14:paraId="7B8C9EC5" w14:textId="59D03A1A" w:rsidR="00C31746" w:rsidRDefault="00C31746" w:rsidP="00C31746">
      <w:pPr>
        <w:pStyle w:val="AmdtsEntriesDefL2"/>
      </w:pPr>
      <w:r>
        <w:tab/>
        <w:t xml:space="preserve">sub </w:t>
      </w:r>
      <w:hyperlink r:id="rId101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64650E">
        <w:t xml:space="preserve">; </w:t>
      </w:r>
      <w:hyperlink r:id="rId1016" w:tooltip="Road Transport (Driver Licensing) Amendment Regulation 2019 (No 1)" w:history="1">
        <w:r w:rsidR="0064650E">
          <w:rPr>
            <w:rStyle w:val="charCitHyperlinkAbbrev"/>
          </w:rPr>
          <w:t>SL2019</w:t>
        </w:r>
        <w:r w:rsidR="0064650E">
          <w:rPr>
            <w:rStyle w:val="charCitHyperlinkAbbrev"/>
          </w:rPr>
          <w:noBreakHyphen/>
          <w:t>29</w:t>
        </w:r>
      </w:hyperlink>
      <w:r w:rsidR="0064650E">
        <w:t xml:space="preserve"> s 49</w:t>
      </w:r>
    </w:p>
    <w:p w14:paraId="5CB3EA6B" w14:textId="70EAF9CB" w:rsidR="00B116AA" w:rsidRPr="00C54B35" w:rsidRDefault="00B116AA" w:rsidP="00B116AA">
      <w:pPr>
        <w:pStyle w:val="AmdtsEntries"/>
      </w:pPr>
      <w:r>
        <w:tab/>
        <w:t xml:space="preserve">def </w:t>
      </w:r>
      <w:r w:rsidR="00DE4F4B" w:rsidRPr="007B039A">
        <w:rPr>
          <w:rStyle w:val="charBoldItals"/>
        </w:rPr>
        <w:t>approved interlock installer</w:t>
      </w:r>
      <w:r w:rsidR="00DE4F4B">
        <w:rPr>
          <w:rStyle w:val="charBoldItals"/>
        </w:rPr>
        <w:t xml:space="preserve"> </w:t>
      </w:r>
      <w:r w:rsidR="00DE4F4B">
        <w:t xml:space="preserve">ins </w:t>
      </w:r>
      <w:hyperlink r:id="rId1017" w:tooltip="Road Transport Legislation Amendment Act 2013 (No 2)" w:history="1">
        <w:r>
          <w:rPr>
            <w:rStyle w:val="charCitHyperlinkAbbrev"/>
          </w:rPr>
          <w:t>A2013</w:t>
        </w:r>
        <w:r>
          <w:rPr>
            <w:rStyle w:val="charCitHyperlinkAbbrev"/>
          </w:rPr>
          <w:noBreakHyphen/>
          <w:t>24</w:t>
        </w:r>
      </w:hyperlink>
      <w:r>
        <w:t xml:space="preserve"> s 29</w:t>
      </w:r>
    </w:p>
    <w:p w14:paraId="7D34F8A3" w14:textId="5400A979" w:rsidR="00DE4F4B" w:rsidRPr="00C54B35" w:rsidRDefault="00DE4F4B" w:rsidP="00DE4F4B">
      <w:pPr>
        <w:pStyle w:val="AmdtsEntries"/>
      </w:pPr>
      <w:r>
        <w:tab/>
        <w:t xml:space="preserve">def </w:t>
      </w:r>
      <w:r w:rsidRPr="007B039A">
        <w:rPr>
          <w:rStyle w:val="charBoldItals"/>
        </w:rPr>
        <w:t>approved interlock service provider</w:t>
      </w:r>
      <w:r>
        <w:rPr>
          <w:rStyle w:val="charBoldItals"/>
        </w:rPr>
        <w:t xml:space="preserve"> </w:t>
      </w:r>
      <w:r>
        <w:t xml:space="preserve">ins </w:t>
      </w:r>
      <w:hyperlink r:id="rId1018" w:tooltip="Road Transport Legislation Amendment Act 2013 (No 2)" w:history="1">
        <w:r>
          <w:rPr>
            <w:rStyle w:val="charCitHyperlinkAbbrev"/>
          </w:rPr>
          <w:t>A2013</w:t>
        </w:r>
        <w:r>
          <w:rPr>
            <w:rStyle w:val="charCitHyperlinkAbbrev"/>
          </w:rPr>
          <w:noBreakHyphen/>
          <w:t>24</w:t>
        </w:r>
      </w:hyperlink>
      <w:r>
        <w:t xml:space="preserve"> s 29</w:t>
      </w:r>
    </w:p>
    <w:p w14:paraId="74338963" w14:textId="18EF589E" w:rsidR="00E96139" w:rsidRPr="00E96139" w:rsidRDefault="00E96139" w:rsidP="00E96139">
      <w:pPr>
        <w:pStyle w:val="AmdtsEntries"/>
      </w:pPr>
      <w:r>
        <w:tab/>
        <w:t xml:space="preserve">def </w:t>
      </w:r>
      <w:r w:rsidRPr="00C52149">
        <w:rPr>
          <w:rStyle w:val="charBoldItals"/>
        </w:rPr>
        <w:t xml:space="preserve">approved learner driver standards </w:t>
      </w:r>
      <w:r>
        <w:t xml:space="preserve">om </w:t>
      </w:r>
      <w:hyperlink r:id="rId101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782A84B0" w14:textId="4D6C9C57" w:rsidR="0064650E" w:rsidRPr="0064650E" w:rsidRDefault="0064650E">
      <w:pPr>
        <w:pStyle w:val="AmdtsEntries"/>
      </w:pPr>
      <w:r>
        <w:tab/>
        <w:t xml:space="preserve">def </w:t>
      </w:r>
      <w:r>
        <w:rPr>
          <w:rStyle w:val="charBoldItals"/>
        </w:rPr>
        <w:t xml:space="preserve">approved learner licence training course </w:t>
      </w:r>
      <w:r>
        <w:t xml:space="preserve">ins </w:t>
      </w:r>
      <w:hyperlink r:id="rId1020" w:tooltip="Road Transport (Driver Licensing) Amendment Regulation 2019 (No 1)" w:history="1">
        <w:r>
          <w:rPr>
            <w:rStyle w:val="charCitHyperlinkAbbrev"/>
          </w:rPr>
          <w:t>SL2019</w:t>
        </w:r>
        <w:r>
          <w:rPr>
            <w:rStyle w:val="charCitHyperlinkAbbrev"/>
          </w:rPr>
          <w:noBreakHyphen/>
          <w:t>29</w:t>
        </w:r>
      </w:hyperlink>
      <w:r>
        <w:t xml:space="preserve"> s 50</w:t>
      </w:r>
    </w:p>
    <w:p w14:paraId="1231392B" w14:textId="2905D5F3" w:rsidR="00FE73EC" w:rsidRDefault="00FE73EC">
      <w:pPr>
        <w:pStyle w:val="AmdtsEntries"/>
      </w:pPr>
      <w:r>
        <w:tab/>
        <w:t xml:space="preserve">def </w:t>
      </w:r>
      <w:r w:rsidRPr="00C52149">
        <w:rPr>
          <w:rStyle w:val="charBoldItals"/>
        </w:rPr>
        <w:t>approved learner rider training course</w:t>
      </w:r>
      <w:r>
        <w:t xml:space="preserve"> sub </w:t>
      </w:r>
      <w:hyperlink r:id="rId102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1.17</w:t>
      </w:r>
    </w:p>
    <w:p w14:paraId="056AE963" w14:textId="384F1F51" w:rsidR="00921D17" w:rsidRPr="0064650E" w:rsidRDefault="00921D17" w:rsidP="00921D17">
      <w:pPr>
        <w:pStyle w:val="AmdtsEntries"/>
      </w:pPr>
      <w:r>
        <w:tab/>
        <w:t xml:space="preserve">def </w:t>
      </w:r>
      <w:r>
        <w:rPr>
          <w:rStyle w:val="charBoldItals"/>
        </w:rPr>
        <w:t xml:space="preserve">approved pre-learner licence training course </w:t>
      </w:r>
      <w:r>
        <w:t xml:space="preserve">ins </w:t>
      </w:r>
      <w:hyperlink r:id="rId1022" w:tooltip="Road Transport (Driver Licensing) Amendment Regulation 2019 (No 1)" w:history="1">
        <w:r>
          <w:rPr>
            <w:rStyle w:val="charCitHyperlinkAbbrev"/>
          </w:rPr>
          <w:t>SL2019</w:t>
        </w:r>
        <w:r>
          <w:rPr>
            <w:rStyle w:val="charCitHyperlinkAbbrev"/>
          </w:rPr>
          <w:noBreakHyphen/>
          <w:t>29</w:t>
        </w:r>
      </w:hyperlink>
      <w:r>
        <w:t xml:space="preserve"> s 50</w:t>
      </w:r>
    </w:p>
    <w:p w14:paraId="7188285E" w14:textId="7E23BD4B" w:rsidR="00C31746" w:rsidRDefault="00C31746" w:rsidP="00161482">
      <w:pPr>
        <w:pStyle w:val="AmdtsEntries"/>
      </w:pPr>
      <w:r>
        <w:tab/>
        <w:t xml:space="preserve">def </w:t>
      </w:r>
      <w:r w:rsidRPr="00C52149">
        <w:rPr>
          <w:rStyle w:val="charBoldItals"/>
        </w:rPr>
        <w:t xml:space="preserve">approved pre-learner rider training course </w:t>
      </w:r>
      <w:r w:rsidR="00161482">
        <w:t>sub</w:t>
      </w:r>
      <w:r w:rsidR="00161482">
        <w:br/>
      </w:r>
      <w:hyperlink r:id="rId102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24"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51</w:t>
      </w:r>
    </w:p>
    <w:p w14:paraId="0F81A134" w14:textId="72C87905" w:rsidR="00C31746" w:rsidRDefault="00C31746" w:rsidP="00161482">
      <w:pPr>
        <w:pStyle w:val="AmdtsEntries"/>
      </w:pPr>
      <w:r>
        <w:lastRenderedPageBreak/>
        <w:tab/>
        <w:t xml:space="preserve">def </w:t>
      </w:r>
      <w:r w:rsidRPr="00C52149">
        <w:rPr>
          <w:rStyle w:val="charBoldItals"/>
        </w:rPr>
        <w:t xml:space="preserve">approved </w:t>
      </w:r>
      <w:r w:rsidR="00161482" w:rsidRPr="00C52149">
        <w:rPr>
          <w:rStyle w:val="charBoldItals"/>
        </w:rPr>
        <w:t>pre-provisional rider training course</w:t>
      </w:r>
      <w:r w:rsidRPr="00C52149">
        <w:rPr>
          <w:rStyle w:val="charBoldItals"/>
        </w:rPr>
        <w:t xml:space="preserve"> </w:t>
      </w:r>
      <w:r>
        <w:t xml:space="preserve">sub </w:t>
      </w:r>
      <w:hyperlink r:id="rId102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26"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52</w:t>
      </w:r>
    </w:p>
    <w:p w14:paraId="7B11EF86" w14:textId="5CBF06CF" w:rsidR="00FE73EC" w:rsidRDefault="00FE73EC" w:rsidP="00F1102E">
      <w:pPr>
        <w:pStyle w:val="AmdtsEntries"/>
        <w:keepNext/>
      </w:pPr>
      <w:r>
        <w:tab/>
        <w:t xml:space="preserve">def </w:t>
      </w:r>
      <w:r w:rsidRPr="00C52149">
        <w:rPr>
          <w:rStyle w:val="charBoldItals"/>
        </w:rPr>
        <w:t xml:space="preserve">approved provisional driver training course </w:t>
      </w:r>
      <w:r>
        <w:t xml:space="preserve">ins </w:t>
      </w:r>
      <w:hyperlink r:id="rId102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A1EEB40" w14:textId="53C684AC" w:rsidR="007D69B5" w:rsidRDefault="007D69B5" w:rsidP="00810BEE">
      <w:pPr>
        <w:pStyle w:val="AmdtsEntriesDefL2"/>
        <w:keepNext/>
      </w:pPr>
      <w:r>
        <w:tab/>
        <w:t xml:space="preserve">sub </w:t>
      </w:r>
      <w:hyperlink r:id="rId1028"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0F33F4F5" w14:textId="04A377CE" w:rsidR="00921D17" w:rsidRDefault="00921D17" w:rsidP="007D69B5">
      <w:pPr>
        <w:pStyle w:val="AmdtsEntriesDefL2"/>
      </w:pPr>
      <w:r>
        <w:tab/>
      </w:r>
      <w:r w:rsidR="00ED6EE7">
        <w:t>om</w:t>
      </w:r>
      <w:r>
        <w:t xml:space="preserve"> </w:t>
      </w:r>
      <w:hyperlink r:id="rId1029" w:tooltip="Road Transport (Driver Licensing) Amendment Regulation 2019 (No 1)" w:history="1">
        <w:r>
          <w:rPr>
            <w:rStyle w:val="charCitHyperlinkAbbrev"/>
          </w:rPr>
          <w:t>SL2019</w:t>
        </w:r>
        <w:r>
          <w:rPr>
            <w:rStyle w:val="charCitHyperlinkAbbrev"/>
          </w:rPr>
          <w:noBreakHyphen/>
          <w:t>29</w:t>
        </w:r>
      </w:hyperlink>
      <w:r>
        <w:t xml:space="preserve"> s 53</w:t>
      </w:r>
    </w:p>
    <w:p w14:paraId="57491479" w14:textId="0D568409" w:rsidR="007D69B5" w:rsidRDefault="007D69B5" w:rsidP="007D69B5">
      <w:pPr>
        <w:pStyle w:val="AmdtsEntries"/>
      </w:pPr>
      <w:r>
        <w:tab/>
        <w:t xml:space="preserve">def </w:t>
      </w:r>
      <w:r w:rsidRPr="00C52149">
        <w:rPr>
          <w:rStyle w:val="charBoldItals"/>
        </w:rPr>
        <w:t xml:space="preserve">approved public vehicle driver training course </w:t>
      </w:r>
      <w:r>
        <w:t xml:space="preserve">sub </w:t>
      </w:r>
      <w:hyperlink r:id="rId1030"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29A34C03" w14:textId="580A7107" w:rsidR="00FE73EC" w:rsidRDefault="00FE73EC" w:rsidP="00E06424">
      <w:pPr>
        <w:pStyle w:val="AmdtsEntries"/>
        <w:keepNext/>
      </w:pPr>
      <w:r>
        <w:tab/>
        <w:t xml:space="preserve">def </w:t>
      </w:r>
      <w:r w:rsidRPr="00C52149">
        <w:rPr>
          <w:rStyle w:val="charBoldItals"/>
        </w:rPr>
        <w:t>approved road ready training course</w:t>
      </w:r>
      <w:r>
        <w:t xml:space="preserve"> ins </w:t>
      </w:r>
      <w:hyperlink r:id="rId103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8A7D1B3" w14:textId="2844363A" w:rsidR="00555D49" w:rsidRDefault="00555D49" w:rsidP="00555D49">
      <w:pPr>
        <w:pStyle w:val="AmdtsEntriesDefL2"/>
      </w:pPr>
      <w:r>
        <w:tab/>
        <w:t xml:space="preserve">sub </w:t>
      </w:r>
      <w:hyperlink r:id="rId103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16</w:t>
      </w:r>
    </w:p>
    <w:p w14:paraId="5924AC39" w14:textId="648FCAFC" w:rsidR="00ED6EE7" w:rsidRDefault="00ED6EE7" w:rsidP="00ED6EE7">
      <w:pPr>
        <w:pStyle w:val="AmdtsEntriesDefL2"/>
      </w:pPr>
      <w:r>
        <w:tab/>
        <w:t xml:space="preserve">om </w:t>
      </w:r>
      <w:hyperlink r:id="rId1033" w:tooltip="Road Transport (Driver Licensing) Amendment Regulation 2019 (No 1)" w:history="1">
        <w:r>
          <w:rPr>
            <w:rStyle w:val="charCitHyperlinkAbbrev"/>
          </w:rPr>
          <w:t>SL2019</w:t>
        </w:r>
        <w:r>
          <w:rPr>
            <w:rStyle w:val="charCitHyperlinkAbbrev"/>
          </w:rPr>
          <w:noBreakHyphen/>
          <w:t>29</w:t>
        </w:r>
      </w:hyperlink>
      <w:r>
        <w:t xml:space="preserve"> s 54</w:t>
      </w:r>
    </w:p>
    <w:p w14:paraId="6EEFEBA2" w14:textId="53726386" w:rsidR="00C35955" w:rsidRDefault="00C35955" w:rsidP="00182AD3">
      <w:pPr>
        <w:pStyle w:val="AmdtsEntries"/>
        <w:keepNext/>
      </w:pPr>
      <w:r>
        <w:tab/>
        <w:t xml:space="preserve">def </w:t>
      </w:r>
      <w:r w:rsidRPr="00C35955">
        <w:rPr>
          <w:rStyle w:val="charBoldItals"/>
        </w:rPr>
        <w:t>articulated bus</w:t>
      </w:r>
      <w:r>
        <w:t xml:space="preserve"> sub </w:t>
      </w:r>
      <w:hyperlink r:id="rId1034" w:tooltip="Statute Law Amendment Act 2017 (No 2)" w:history="1">
        <w:r>
          <w:rPr>
            <w:rStyle w:val="charCitHyperlinkAbbrev"/>
          </w:rPr>
          <w:t>A2017</w:t>
        </w:r>
        <w:r>
          <w:rPr>
            <w:rStyle w:val="charCitHyperlinkAbbrev"/>
          </w:rPr>
          <w:noBreakHyphen/>
          <w:t>28</w:t>
        </w:r>
      </w:hyperlink>
      <w:r>
        <w:t xml:space="preserve"> amdt 3.47</w:t>
      </w:r>
    </w:p>
    <w:p w14:paraId="052F9965" w14:textId="2ECAAB8F" w:rsidR="00C47A5C" w:rsidRPr="00C47A5C" w:rsidRDefault="00C47A5C" w:rsidP="00182AD3">
      <w:pPr>
        <w:pStyle w:val="AmdtsEntries"/>
        <w:keepNext/>
      </w:pPr>
      <w:r>
        <w:tab/>
        <w:t xml:space="preserve">def </w:t>
      </w:r>
      <w:r w:rsidRPr="00C52149">
        <w:rPr>
          <w:rStyle w:val="charBoldItals"/>
        </w:rPr>
        <w:t xml:space="preserve">Australian citizen </w:t>
      </w:r>
      <w:r w:rsidR="003B5D1E">
        <w:t xml:space="preserve">ins </w:t>
      </w:r>
      <w:hyperlink r:id="rId103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B5D1E">
        <w:t xml:space="preserve"> s 31</w:t>
      </w:r>
    </w:p>
    <w:p w14:paraId="0E1C6EC4" w14:textId="7C85C7B6" w:rsidR="00610506" w:rsidRDefault="00610506" w:rsidP="00610506">
      <w:pPr>
        <w:pStyle w:val="AmdtsEntriesDefL2"/>
      </w:pPr>
      <w:r>
        <w:tab/>
        <w:t xml:space="preserve">om </w:t>
      </w:r>
      <w:hyperlink r:id="rId1036"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3.152</w:t>
      </w:r>
    </w:p>
    <w:p w14:paraId="73D21C15" w14:textId="77777777" w:rsidR="00FE73EC" w:rsidRDefault="00FE73EC">
      <w:pPr>
        <w:pStyle w:val="AmdtsEntries"/>
      </w:pPr>
      <w:r>
        <w:tab/>
        <w:t xml:space="preserve">def </w:t>
      </w:r>
      <w:r w:rsidRPr="00C52149">
        <w:rPr>
          <w:rStyle w:val="charBoldItals"/>
        </w:rPr>
        <w:t xml:space="preserve">Australian driver licence </w:t>
      </w:r>
      <w:r>
        <w:t>om R15 LA</w:t>
      </w:r>
    </w:p>
    <w:p w14:paraId="5E8C4B63" w14:textId="73CB1747" w:rsidR="00B94CDE" w:rsidRPr="00B94CDE" w:rsidRDefault="00B94CDE">
      <w:pPr>
        <w:pStyle w:val="AmdtsEntries"/>
      </w:pPr>
      <w:r>
        <w:tab/>
        <w:t xml:space="preserve">def </w:t>
      </w:r>
      <w:r>
        <w:rPr>
          <w:rStyle w:val="charBoldItals"/>
        </w:rPr>
        <w:t xml:space="preserve">Australian Road Rules </w:t>
      </w:r>
      <w:r>
        <w:t xml:space="preserve">om </w:t>
      </w:r>
      <w:hyperlink r:id="rId1037"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3.27</w:t>
      </w:r>
    </w:p>
    <w:p w14:paraId="4734F53F" w14:textId="750FD4F9" w:rsidR="009710DE" w:rsidRPr="009710DE" w:rsidRDefault="009710DE">
      <w:pPr>
        <w:pStyle w:val="AmdtsEntries"/>
      </w:pPr>
      <w:r>
        <w:tab/>
        <w:t xml:space="preserve">def </w:t>
      </w:r>
      <w:r w:rsidRPr="00C52149">
        <w:rPr>
          <w:rStyle w:val="charBoldItals"/>
        </w:rPr>
        <w:t xml:space="preserve">Austroads </w:t>
      </w:r>
      <w:r>
        <w:t xml:space="preserve">ins </w:t>
      </w:r>
      <w:hyperlink r:id="rId1038"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81</w:t>
      </w:r>
    </w:p>
    <w:p w14:paraId="55B15B62" w14:textId="39DCC21B" w:rsidR="00F93DED" w:rsidRPr="00F93DED" w:rsidRDefault="00F93DED">
      <w:pPr>
        <w:pStyle w:val="AmdtsEntries"/>
      </w:pPr>
      <w:r>
        <w:tab/>
        <w:t xml:space="preserve">def </w:t>
      </w:r>
      <w:r>
        <w:rPr>
          <w:rStyle w:val="charBoldItals"/>
        </w:rPr>
        <w:t xml:space="preserve">authorised medical reviewer </w:t>
      </w:r>
      <w:r>
        <w:t xml:space="preserve">ins </w:t>
      </w:r>
      <w:hyperlink r:id="rId103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17</w:t>
      </w:r>
    </w:p>
    <w:p w14:paraId="100BB537" w14:textId="16A4D9B5" w:rsidR="00ED6EE7" w:rsidRDefault="00ED6EE7" w:rsidP="00ED6EE7">
      <w:pPr>
        <w:pStyle w:val="AmdtsEntriesDefL2"/>
      </w:pPr>
      <w:r>
        <w:tab/>
        <w:t xml:space="preserve">am </w:t>
      </w:r>
      <w:hyperlink r:id="rId1040" w:tooltip="Road Transport (Driver Licensing) Amendment Regulation 2019 (No 1)" w:history="1">
        <w:r>
          <w:rPr>
            <w:rStyle w:val="charCitHyperlinkAbbrev"/>
          </w:rPr>
          <w:t>SL2019</w:t>
        </w:r>
        <w:r>
          <w:rPr>
            <w:rStyle w:val="charCitHyperlinkAbbrev"/>
          </w:rPr>
          <w:noBreakHyphen/>
          <w:t>29</w:t>
        </w:r>
      </w:hyperlink>
      <w:r>
        <w:t xml:space="preserve"> s 55</w:t>
      </w:r>
    </w:p>
    <w:p w14:paraId="2C33C710" w14:textId="475CD042" w:rsidR="00FE73EC" w:rsidRDefault="00FE73EC">
      <w:pPr>
        <w:pStyle w:val="AmdtsEntries"/>
      </w:pPr>
      <w:r>
        <w:tab/>
        <w:t xml:space="preserve">def </w:t>
      </w:r>
      <w:r>
        <w:rPr>
          <w:rStyle w:val="charBoldItals"/>
        </w:rPr>
        <w:t>authorised person</w:t>
      </w:r>
      <w:r>
        <w:t xml:space="preserve"> sub </w:t>
      </w:r>
      <w:hyperlink r:id="rId1041"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3.716</w:t>
      </w:r>
    </w:p>
    <w:p w14:paraId="5968809C" w14:textId="0E373042" w:rsidR="00C35955" w:rsidRDefault="00C35955" w:rsidP="001D7F2E">
      <w:pPr>
        <w:pStyle w:val="AmdtsEntries"/>
      </w:pPr>
      <w:r>
        <w:tab/>
        <w:t xml:space="preserve">def </w:t>
      </w:r>
      <w:r w:rsidRPr="00C35955">
        <w:rPr>
          <w:rStyle w:val="charBoldItals"/>
        </w:rPr>
        <w:t>automatic disqualifying circumstance</w:t>
      </w:r>
      <w:r>
        <w:t xml:space="preserve"> am </w:t>
      </w:r>
      <w:hyperlink r:id="rId1042" w:tooltip="Statute Law Amendment Act 2017 (No 2)" w:history="1">
        <w:r>
          <w:rPr>
            <w:rStyle w:val="charCitHyperlinkAbbrev"/>
          </w:rPr>
          <w:t>A2017</w:t>
        </w:r>
        <w:r>
          <w:rPr>
            <w:rStyle w:val="charCitHyperlinkAbbrev"/>
          </w:rPr>
          <w:noBreakHyphen/>
          <w:t>28</w:t>
        </w:r>
      </w:hyperlink>
      <w:r>
        <w:t xml:space="preserve"> amdt 3.48</w:t>
      </w:r>
    </w:p>
    <w:p w14:paraId="191ACBAC" w14:textId="065369DE" w:rsidR="00F847B5" w:rsidRDefault="00F847B5" w:rsidP="001D7F2E">
      <w:pPr>
        <w:pStyle w:val="AmdtsEntries"/>
      </w:pPr>
      <w:r>
        <w:tab/>
        <w:t xml:space="preserve">def </w:t>
      </w:r>
      <w:r w:rsidRPr="00F847B5">
        <w:rPr>
          <w:rStyle w:val="charBoldItals"/>
        </w:rPr>
        <w:t>bookable vehicle</w:t>
      </w:r>
      <w:r>
        <w:t xml:space="preserve"> ins </w:t>
      </w:r>
      <w:hyperlink r:id="rId1043"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340447A6" w14:textId="2E35C1B7" w:rsidR="00600394" w:rsidRDefault="00600394" w:rsidP="001D7F2E">
      <w:pPr>
        <w:pStyle w:val="AmdtsEntries"/>
      </w:pPr>
      <w:r>
        <w:tab/>
        <w:t xml:space="preserve">def </w:t>
      </w:r>
      <w:r w:rsidRPr="00600394">
        <w:rPr>
          <w:rStyle w:val="charBoldItals"/>
        </w:rPr>
        <w:t>breath alcohol interlock device</w:t>
      </w:r>
      <w:r>
        <w:t xml:space="preserve"> om </w:t>
      </w:r>
      <w:hyperlink r:id="rId1044" w:tooltip="Statute Law Amendment Act 2017 (No 2)" w:history="1">
        <w:r>
          <w:rPr>
            <w:rStyle w:val="charCitHyperlinkAbbrev"/>
          </w:rPr>
          <w:t>A2017</w:t>
        </w:r>
        <w:r>
          <w:rPr>
            <w:rStyle w:val="charCitHyperlinkAbbrev"/>
          </w:rPr>
          <w:noBreakHyphen/>
          <w:t>28</w:t>
        </w:r>
      </w:hyperlink>
      <w:r>
        <w:t xml:space="preserve"> amdt 3.49</w:t>
      </w:r>
    </w:p>
    <w:p w14:paraId="233D6DB1" w14:textId="6871623D" w:rsidR="001D7F2E" w:rsidRPr="00B94CDE" w:rsidRDefault="001D7F2E" w:rsidP="001D7F2E">
      <w:pPr>
        <w:pStyle w:val="AmdtsEntries"/>
      </w:pPr>
      <w:r>
        <w:tab/>
        <w:t xml:space="preserve">def </w:t>
      </w:r>
      <w:r>
        <w:rPr>
          <w:rStyle w:val="charBoldItals"/>
        </w:rPr>
        <w:t xml:space="preserve">combination </w:t>
      </w:r>
      <w:r>
        <w:t xml:space="preserve">om </w:t>
      </w:r>
      <w:hyperlink r:id="rId1045"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3.28</w:t>
      </w:r>
    </w:p>
    <w:p w14:paraId="06A5F699" w14:textId="0AA80378" w:rsidR="0035664A" w:rsidRPr="0035664A" w:rsidRDefault="0035664A">
      <w:pPr>
        <w:pStyle w:val="AmdtsEntries"/>
      </w:pPr>
      <w:r>
        <w:tab/>
        <w:t xml:space="preserve">def </w:t>
      </w:r>
      <w:r>
        <w:rPr>
          <w:rStyle w:val="charBoldItals"/>
        </w:rPr>
        <w:t xml:space="preserve">competency-based driver assessment </w:t>
      </w:r>
      <w:r>
        <w:t xml:space="preserve">ins </w:t>
      </w:r>
      <w:hyperlink r:id="rId1046" w:tooltip="Road Transport (Driver Licensing) Amendment Regulation 2019 (No 1)" w:history="1">
        <w:r>
          <w:rPr>
            <w:rStyle w:val="charCitHyperlinkAbbrev"/>
          </w:rPr>
          <w:t>SL2019</w:t>
        </w:r>
        <w:r>
          <w:rPr>
            <w:rStyle w:val="charCitHyperlinkAbbrev"/>
          </w:rPr>
          <w:noBreakHyphen/>
          <w:t>29</w:t>
        </w:r>
      </w:hyperlink>
      <w:r>
        <w:t xml:space="preserve"> s 56</w:t>
      </w:r>
    </w:p>
    <w:p w14:paraId="27F1F026" w14:textId="77777777" w:rsidR="00FE73EC" w:rsidRDefault="00FE73EC">
      <w:pPr>
        <w:pStyle w:val="AmdtsEntries"/>
      </w:pPr>
      <w:r>
        <w:tab/>
        <w:t xml:space="preserve">def </w:t>
      </w:r>
      <w:r w:rsidRPr="00C52149">
        <w:rPr>
          <w:rStyle w:val="charBoldItals"/>
        </w:rPr>
        <w:t xml:space="preserve">conditional licence </w:t>
      </w:r>
      <w:r>
        <w:t>om R15 LA</w:t>
      </w:r>
    </w:p>
    <w:p w14:paraId="0796ADDC" w14:textId="77777777" w:rsidR="00FE73EC" w:rsidRDefault="00FE73EC">
      <w:pPr>
        <w:pStyle w:val="AmdtsEntries"/>
      </w:pPr>
      <w:r>
        <w:tab/>
        <w:t xml:space="preserve">def </w:t>
      </w:r>
      <w:r w:rsidRPr="00C52149">
        <w:rPr>
          <w:rStyle w:val="charBoldItals"/>
        </w:rPr>
        <w:t xml:space="preserve">corresponding law </w:t>
      </w:r>
      <w:r>
        <w:t>om R15 LA</w:t>
      </w:r>
    </w:p>
    <w:p w14:paraId="3A989269" w14:textId="77777777" w:rsidR="00FE73EC" w:rsidRDefault="00FE73EC">
      <w:pPr>
        <w:pStyle w:val="AmdtsEntries"/>
      </w:pPr>
      <w:r>
        <w:tab/>
        <w:t xml:space="preserve">def </w:t>
      </w:r>
      <w:r w:rsidRPr="00C52149">
        <w:rPr>
          <w:rStyle w:val="charBoldItals"/>
        </w:rPr>
        <w:t xml:space="preserve">demerit points register </w:t>
      </w:r>
      <w:r>
        <w:t>om R15 LA</w:t>
      </w:r>
    </w:p>
    <w:p w14:paraId="0A35968C" w14:textId="27593D56" w:rsidR="00F847B5" w:rsidRDefault="00F847B5" w:rsidP="00F847B5">
      <w:pPr>
        <w:pStyle w:val="AmdtsEntries"/>
      </w:pPr>
      <w:r>
        <w:tab/>
        <w:t xml:space="preserve">def </w:t>
      </w:r>
      <w:r>
        <w:rPr>
          <w:rStyle w:val="charBoldItals"/>
        </w:rPr>
        <w:t>determined training requirements</w:t>
      </w:r>
      <w:r>
        <w:t xml:space="preserve"> ins </w:t>
      </w:r>
      <w:hyperlink r:id="rId1047"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44DD2884" w14:textId="0B1F3884" w:rsidR="00B116AA" w:rsidRPr="00C54B35" w:rsidRDefault="00B116AA" w:rsidP="00B116AA">
      <w:pPr>
        <w:pStyle w:val="AmdtsEntries"/>
      </w:pPr>
      <w:r>
        <w:tab/>
        <w:t xml:space="preserve">def </w:t>
      </w:r>
      <w:r w:rsidR="00DE4F4B" w:rsidRPr="007B039A">
        <w:rPr>
          <w:rStyle w:val="charBoldItals"/>
        </w:rPr>
        <w:t>disqualification period</w:t>
      </w:r>
      <w:r w:rsidR="00DE4F4B">
        <w:rPr>
          <w:rStyle w:val="charBoldItals"/>
        </w:rPr>
        <w:t xml:space="preserve"> </w:t>
      </w:r>
      <w:r w:rsidR="00DE4F4B">
        <w:t xml:space="preserve">ins </w:t>
      </w:r>
      <w:hyperlink r:id="rId1048" w:tooltip="Road Transport Legislation Amendment Act 2013 (No 2)" w:history="1">
        <w:r>
          <w:rPr>
            <w:rStyle w:val="charCitHyperlinkAbbrev"/>
          </w:rPr>
          <w:t>A2013</w:t>
        </w:r>
        <w:r>
          <w:rPr>
            <w:rStyle w:val="charCitHyperlinkAbbrev"/>
          </w:rPr>
          <w:noBreakHyphen/>
          <w:t>24</w:t>
        </w:r>
      </w:hyperlink>
      <w:r>
        <w:t xml:space="preserve"> s 29</w:t>
      </w:r>
    </w:p>
    <w:p w14:paraId="73681782" w14:textId="5B0F11B7" w:rsidR="00FE73EC" w:rsidRPr="00C52149" w:rsidRDefault="00FE73EC">
      <w:pPr>
        <w:pStyle w:val="AmdtsEntries"/>
      </w:pPr>
      <w:r>
        <w:tab/>
        <w:t xml:space="preserve">def </w:t>
      </w:r>
      <w:r>
        <w:rPr>
          <w:rStyle w:val="charBoldItals"/>
        </w:rPr>
        <w:t xml:space="preserve">disqualifying offence </w:t>
      </w:r>
      <w:r>
        <w:t xml:space="preserve">om </w:t>
      </w:r>
      <w:hyperlink r:id="rId104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17</w:t>
      </w:r>
    </w:p>
    <w:p w14:paraId="7B5AC1F8" w14:textId="77777777" w:rsidR="00FE73EC" w:rsidRDefault="00FE73EC">
      <w:pPr>
        <w:pStyle w:val="AmdtsEntries"/>
      </w:pPr>
      <w:r>
        <w:tab/>
        <w:t xml:space="preserve">def </w:t>
      </w:r>
      <w:r w:rsidRPr="00C52149">
        <w:rPr>
          <w:rStyle w:val="charBoldItals"/>
        </w:rPr>
        <w:t xml:space="preserve">drive </w:t>
      </w:r>
      <w:r>
        <w:t>om R15 LA</w:t>
      </w:r>
    </w:p>
    <w:p w14:paraId="63D04F16" w14:textId="4068E37F" w:rsidR="00FE73EC" w:rsidRDefault="00FE73EC" w:rsidP="00C32D58">
      <w:pPr>
        <w:pStyle w:val="AmdtsEntries"/>
        <w:keepNext/>
      </w:pPr>
      <w:r>
        <w:tab/>
        <w:t xml:space="preserve">def </w:t>
      </w:r>
      <w:r>
        <w:rPr>
          <w:rStyle w:val="charBoldItals"/>
        </w:rPr>
        <w:t xml:space="preserve">driver assessment </w:t>
      </w:r>
      <w:r>
        <w:t xml:space="preserve">ins </w:t>
      </w:r>
      <w:hyperlink r:id="rId1050"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976F2E8" w14:textId="0F43CA53" w:rsidR="00E96139" w:rsidRDefault="00E96139" w:rsidP="00E96139">
      <w:pPr>
        <w:pStyle w:val="AmdtsEntriesDefL2"/>
      </w:pPr>
      <w:r>
        <w:tab/>
        <w:t xml:space="preserve">sub </w:t>
      </w:r>
      <w:hyperlink r:id="rId105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32</w:t>
      </w:r>
    </w:p>
    <w:p w14:paraId="7351880B" w14:textId="6DB47912" w:rsidR="0035664A" w:rsidRDefault="0035664A" w:rsidP="0035664A">
      <w:pPr>
        <w:pStyle w:val="AmdtsEntriesDefL2"/>
      </w:pPr>
      <w:r>
        <w:tab/>
        <w:t xml:space="preserve">am </w:t>
      </w:r>
      <w:hyperlink r:id="rId1052" w:tooltip="Road Transport (Driver Licensing) Amendment Regulation 2019 (No 1)" w:history="1">
        <w:r>
          <w:rPr>
            <w:rStyle w:val="charCitHyperlinkAbbrev"/>
          </w:rPr>
          <w:t>SL2019</w:t>
        </w:r>
        <w:r>
          <w:rPr>
            <w:rStyle w:val="charCitHyperlinkAbbrev"/>
          </w:rPr>
          <w:noBreakHyphen/>
          <w:t>29</w:t>
        </w:r>
      </w:hyperlink>
      <w:r>
        <w:t xml:space="preserve"> s 57</w:t>
      </w:r>
    </w:p>
    <w:p w14:paraId="19DCFF11" w14:textId="69120FA2" w:rsidR="00E30B5E" w:rsidRDefault="00E30B5E" w:rsidP="00E30B5E">
      <w:pPr>
        <w:pStyle w:val="AmdtsEntries"/>
      </w:pPr>
      <w:r>
        <w:tab/>
        <w:t xml:space="preserve">def </w:t>
      </w:r>
      <w:r>
        <w:rPr>
          <w:rStyle w:val="charBoldItals"/>
        </w:rPr>
        <w:t xml:space="preserve">driver assessment and instruction </w:t>
      </w:r>
      <w:r>
        <w:t xml:space="preserve">om </w:t>
      </w:r>
      <w:hyperlink r:id="rId105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E31E666" w14:textId="0367B3A7" w:rsidR="00FE73EC" w:rsidRDefault="00FE73EC">
      <w:pPr>
        <w:pStyle w:val="AmdtsEntries"/>
      </w:pPr>
      <w:r>
        <w:tab/>
        <w:t xml:space="preserve">def </w:t>
      </w:r>
      <w:r>
        <w:rPr>
          <w:rStyle w:val="charBoldItals"/>
        </w:rPr>
        <w:t xml:space="preserve">driver instruction </w:t>
      </w:r>
      <w:r>
        <w:t xml:space="preserve">ins </w:t>
      </w:r>
      <w:hyperlink r:id="rId105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6B60ABDF" w14:textId="77777777" w:rsidR="00FE73EC" w:rsidRDefault="00FE73EC">
      <w:pPr>
        <w:pStyle w:val="AmdtsEntries"/>
      </w:pPr>
      <w:r>
        <w:tab/>
        <w:t xml:space="preserve">def </w:t>
      </w:r>
      <w:r w:rsidRPr="00C52149">
        <w:rPr>
          <w:rStyle w:val="charBoldItals"/>
        </w:rPr>
        <w:t xml:space="preserve">driver licence </w:t>
      </w:r>
      <w:r>
        <w:t>om R15 LA</w:t>
      </w:r>
    </w:p>
    <w:p w14:paraId="76AE7B86" w14:textId="77777777" w:rsidR="00FE73EC" w:rsidRDefault="00FE73EC">
      <w:pPr>
        <w:pStyle w:val="AmdtsEntries"/>
      </w:pPr>
      <w:r>
        <w:tab/>
        <w:t xml:space="preserve">def </w:t>
      </w:r>
      <w:r w:rsidRPr="00C52149">
        <w:rPr>
          <w:rStyle w:val="charBoldItals"/>
        </w:rPr>
        <w:t xml:space="preserve">driver licence receipt </w:t>
      </w:r>
      <w:r>
        <w:t>om R15 LA</w:t>
      </w:r>
    </w:p>
    <w:p w14:paraId="1EC5CB14" w14:textId="77777777" w:rsidR="00FE73EC" w:rsidRDefault="00FE73EC">
      <w:pPr>
        <w:pStyle w:val="AmdtsEntries"/>
      </w:pPr>
      <w:r>
        <w:tab/>
        <w:t xml:space="preserve">def </w:t>
      </w:r>
      <w:r w:rsidRPr="00C52149">
        <w:rPr>
          <w:rStyle w:val="charBoldItals"/>
        </w:rPr>
        <w:t xml:space="preserve">driver licence register </w:t>
      </w:r>
      <w:r>
        <w:t>om R15 LA</w:t>
      </w:r>
    </w:p>
    <w:p w14:paraId="250C7A6F" w14:textId="59FB39DA" w:rsidR="0035664A" w:rsidRPr="0035664A" w:rsidRDefault="0035664A" w:rsidP="00C4167B">
      <w:pPr>
        <w:pStyle w:val="AmdtsEntries"/>
      </w:pPr>
      <w:r>
        <w:tab/>
        <w:t xml:space="preserve">def </w:t>
      </w:r>
      <w:r>
        <w:rPr>
          <w:rStyle w:val="charBoldItals"/>
        </w:rPr>
        <w:t xml:space="preserve">driving supervisor </w:t>
      </w:r>
      <w:r>
        <w:t xml:space="preserve">ins </w:t>
      </w:r>
      <w:hyperlink r:id="rId1055" w:tooltip="Road Transport (Driver Licensing) Amendment Regulation 2019 (No 1)" w:history="1">
        <w:r w:rsidR="007E3E70">
          <w:rPr>
            <w:rStyle w:val="charCitHyperlinkAbbrev"/>
          </w:rPr>
          <w:t>SL2019</w:t>
        </w:r>
        <w:r w:rsidR="007E3E70">
          <w:rPr>
            <w:rStyle w:val="charCitHyperlinkAbbrev"/>
          </w:rPr>
          <w:noBreakHyphen/>
          <w:t>29</w:t>
        </w:r>
      </w:hyperlink>
      <w:r>
        <w:t xml:space="preserve"> s 58</w:t>
      </w:r>
    </w:p>
    <w:p w14:paraId="6AC1C8B1" w14:textId="671C89BA" w:rsidR="00C4167B" w:rsidRDefault="00C4167B" w:rsidP="00C4167B">
      <w:pPr>
        <w:pStyle w:val="AmdtsEntries"/>
      </w:pPr>
      <w:r>
        <w:tab/>
      </w:r>
      <w:r w:rsidRPr="00E13E84">
        <w:t xml:space="preserve">def </w:t>
      </w:r>
      <w:r w:rsidRPr="00C52149">
        <w:rPr>
          <w:rStyle w:val="charBoldItals"/>
        </w:rPr>
        <w:t>drug awareness course</w:t>
      </w:r>
      <w:r w:rsidRPr="00E13E84">
        <w:t xml:space="preserve"> ins </w:t>
      </w:r>
      <w:hyperlink r:id="rId105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273D1C5F" w14:textId="447F7612" w:rsidR="00600394" w:rsidRPr="00E13E84" w:rsidRDefault="00600394" w:rsidP="00600394">
      <w:pPr>
        <w:pStyle w:val="AmdtsEntriesDefL2"/>
      </w:pPr>
      <w:r>
        <w:tab/>
        <w:t xml:space="preserve">am </w:t>
      </w:r>
      <w:hyperlink r:id="rId1057" w:tooltip="Statute Law Amendment Act 2017 (No 2)" w:history="1">
        <w:r>
          <w:rPr>
            <w:rStyle w:val="charCitHyperlinkAbbrev"/>
          </w:rPr>
          <w:t>A2017</w:t>
        </w:r>
        <w:r>
          <w:rPr>
            <w:rStyle w:val="charCitHyperlinkAbbrev"/>
          </w:rPr>
          <w:noBreakHyphen/>
          <w:t>28</w:t>
        </w:r>
      </w:hyperlink>
      <w:r>
        <w:t xml:space="preserve"> amdt 3.50</w:t>
      </w:r>
    </w:p>
    <w:p w14:paraId="6E763BD4" w14:textId="2C58CA4A" w:rsidR="00C4167B" w:rsidRPr="00C52149" w:rsidRDefault="00C4167B" w:rsidP="00C4167B">
      <w:pPr>
        <w:pStyle w:val="AmdtsEntries"/>
      </w:pPr>
      <w:r w:rsidRPr="00E13E84">
        <w:lastRenderedPageBreak/>
        <w:tab/>
        <w:t xml:space="preserve">def </w:t>
      </w:r>
      <w:r w:rsidRPr="00C52149">
        <w:rPr>
          <w:rStyle w:val="charBoldItals"/>
        </w:rPr>
        <w:t>drug-related disqualifying offence</w:t>
      </w:r>
      <w:r w:rsidRPr="00E13E84">
        <w:t xml:space="preserve"> ins </w:t>
      </w:r>
      <w:hyperlink r:id="rId105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48E2339E" w14:textId="289E4F56" w:rsidR="00FE73EC" w:rsidRDefault="00FE73EC">
      <w:pPr>
        <w:pStyle w:val="AmdtsEntries"/>
      </w:pPr>
      <w:r>
        <w:tab/>
        <w:t xml:space="preserve">def </w:t>
      </w:r>
      <w:r>
        <w:rPr>
          <w:rStyle w:val="charBoldItals"/>
        </w:rPr>
        <w:t xml:space="preserve">eligibility requirements </w:t>
      </w:r>
      <w:r>
        <w:t xml:space="preserve">sub </w:t>
      </w:r>
      <w:hyperlink r:id="rId105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16</w:t>
      </w:r>
      <w:r w:rsidR="007E3E70">
        <w:t xml:space="preserve">; </w:t>
      </w:r>
      <w:hyperlink r:id="rId1060" w:tooltip="Road Transport (Driver Licensing) Amendment Regulation 2019 (No 1)" w:history="1">
        <w:r w:rsidR="007E3E70">
          <w:rPr>
            <w:rStyle w:val="charCitHyperlinkAbbrev"/>
          </w:rPr>
          <w:t>SL2019</w:t>
        </w:r>
        <w:r w:rsidR="007E3E70">
          <w:rPr>
            <w:rStyle w:val="charCitHyperlinkAbbrev"/>
          </w:rPr>
          <w:noBreakHyphen/>
          <w:t>29</w:t>
        </w:r>
      </w:hyperlink>
      <w:r w:rsidR="007E3E70">
        <w:t xml:space="preserve"> s 59</w:t>
      </w:r>
    </w:p>
    <w:p w14:paraId="28E31B20" w14:textId="76931B49" w:rsidR="00B116AA" w:rsidRPr="00C54B35" w:rsidRDefault="00B116AA" w:rsidP="00B116AA">
      <w:pPr>
        <w:pStyle w:val="AmdtsEntries"/>
      </w:pPr>
      <w:r>
        <w:tab/>
        <w:t xml:space="preserve">def </w:t>
      </w:r>
      <w:r w:rsidR="00DE4F4B" w:rsidRPr="007B039A">
        <w:rPr>
          <w:rStyle w:val="charBoldItals"/>
        </w:rPr>
        <w:t>exemption certificate</w:t>
      </w:r>
      <w:r w:rsidR="00DE4F4B">
        <w:rPr>
          <w:rStyle w:val="charBoldItals"/>
        </w:rPr>
        <w:t xml:space="preserve"> </w:t>
      </w:r>
      <w:r w:rsidR="00DE4F4B">
        <w:t xml:space="preserve">ins </w:t>
      </w:r>
      <w:hyperlink r:id="rId1061" w:tooltip="Road Transport Legislation Amendment Act 2013 (No 2)" w:history="1">
        <w:r>
          <w:rPr>
            <w:rStyle w:val="charCitHyperlinkAbbrev"/>
          </w:rPr>
          <w:t>A2013</w:t>
        </w:r>
        <w:r>
          <w:rPr>
            <w:rStyle w:val="charCitHyperlinkAbbrev"/>
          </w:rPr>
          <w:noBreakHyphen/>
          <w:t>24</w:t>
        </w:r>
      </w:hyperlink>
      <w:r>
        <w:t xml:space="preserve"> s 29</w:t>
      </w:r>
    </w:p>
    <w:p w14:paraId="2B947597" w14:textId="77777777" w:rsidR="00FE73EC" w:rsidRDefault="00FE73EC">
      <w:pPr>
        <w:pStyle w:val="AmdtsEntries"/>
      </w:pPr>
      <w:r>
        <w:tab/>
        <w:t xml:space="preserve">def </w:t>
      </w:r>
      <w:r w:rsidRPr="00C52149">
        <w:rPr>
          <w:rStyle w:val="charBoldItals"/>
        </w:rPr>
        <w:t xml:space="preserve">external driver licence </w:t>
      </w:r>
      <w:r>
        <w:t>om R15 LA</w:t>
      </w:r>
    </w:p>
    <w:p w14:paraId="796FE8F6" w14:textId="77777777" w:rsidR="00FE73EC" w:rsidRDefault="00FE73EC">
      <w:pPr>
        <w:pStyle w:val="AmdtsEntries"/>
      </w:pPr>
      <w:r>
        <w:tab/>
        <w:t xml:space="preserve">def </w:t>
      </w:r>
      <w:r w:rsidRPr="00C52149">
        <w:rPr>
          <w:rStyle w:val="charBoldItals"/>
        </w:rPr>
        <w:t xml:space="preserve">external Territory driver licence </w:t>
      </w:r>
      <w:r>
        <w:t>om R15 LA</w:t>
      </w:r>
    </w:p>
    <w:p w14:paraId="55490DAB" w14:textId="5AE6E292" w:rsidR="008A2834" w:rsidRPr="00C54B35" w:rsidRDefault="008A2834" w:rsidP="008A2834">
      <w:pPr>
        <w:pStyle w:val="AmdtsEntries"/>
      </w:pPr>
      <w:r>
        <w:tab/>
        <w:t xml:space="preserve">def </w:t>
      </w:r>
      <w:r w:rsidR="00EA0ACC" w:rsidRPr="007B039A">
        <w:rPr>
          <w:rStyle w:val="charBoldItals"/>
        </w:rPr>
        <w:t>fitted interlock</w:t>
      </w:r>
      <w:r w:rsidR="00EA0ACC">
        <w:rPr>
          <w:rStyle w:val="charBoldItals"/>
        </w:rPr>
        <w:t xml:space="preserve"> </w:t>
      </w:r>
      <w:r w:rsidR="00EA0ACC">
        <w:t xml:space="preserve">ins </w:t>
      </w:r>
      <w:hyperlink r:id="rId1062" w:tooltip="Road Transport Legislation Amendment Act 2013 (No 2)" w:history="1">
        <w:r>
          <w:rPr>
            <w:rStyle w:val="charCitHyperlinkAbbrev"/>
          </w:rPr>
          <w:t>A2013</w:t>
        </w:r>
        <w:r>
          <w:rPr>
            <w:rStyle w:val="charCitHyperlinkAbbrev"/>
          </w:rPr>
          <w:noBreakHyphen/>
          <w:t>24</w:t>
        </w:r>
      </w:hyperlink>
      <w:r>
        <w:t xml:space="preserve"> s 29</w:t>
      </w:r>
    </w:p>
    <w:p w14:paraId="6E9E2CF7" w14:textId="77777777" w:rsidR="00FE73EC" w:rsidRDefault="00FE73EC">
      <w:pPr>
        <w:pStyle w:val="AmdtsEntries"/>
      </w:pPr>
      <w:r>
        <w:tab/>
        <w:t xml:space="preserve">def </w:t>
      </w:r>
      <w:r w:rsidRPr="00C52149">
        <w:rPr>
          <w:rStyle w:val="charBoldItals"/>
        </w:rPr>
        <w:t xml:space="preserve">foreign driver licence </w:t>
      </w:r>
      <w:r>
        <w:t>om R15 LA</w:t>
      </w:r>
    </w:p>
    <w:p w14:paraId="452FE363" w14:textId="14A87DF3" w:rsidR="00FE73EC" w:rsidRDefault="00FE73EC">
      <w:pPr>
        <w:pStyle w:val="AmdtsEntries"/>
      </w:pPr>
      <w:r>
        <w:tab/>
        <w:t xml:space="preserve">def </w:t>
      </w:r>
      <w:r>
        <w:rPr>
          <w:rStyle w:val="charBoldItals"/>
        </w:rPr>
        <w:t xml:space="preserve">full </w:t>
      </w:r>
      <w:r>
        <w:t xml:space="preserve">ins </w:t>
      </w:r>
      <w:hyperlink r:id="rId106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17</w:t>
      </w:r>
    </w:p>
    <w:p w14:paraId="593316EB" w14:textId="29212669" w:rsidR="000063E0" w:rsidRPr="000063E0" w:rsidRDefault="000063E0">
      <w:pPr>
        <w:pStyle w:val="AmdtsEntries"/>
      </w:pPr>
      <w:r>
        <w:tab/>
        <w:t xml:space="preserve">def </w:t>
      </w:r>
      <w:r>
        <w:rPr>
          <w:rStyle w:val="charBoldItals"/>
        </w:rPr>
        <w:t xml:space="preserve">GVM </w:t>
      </w:r>
      <w:r>
        <w:t xml:space="preserve">am </w:t>
      </w:r>
      <w:hyperlink r:id="rId1064" w:tooltip="Statute Law Amendment Act 2013" w:history="1">
        <w:r>
          <w:rPr>
            <w:rStyle w:val="charCitHyperlinkAbbrev"/>
          </w:rPr>
          <w:t>A2013</w:t>
        </w:r>
        <w:r>
          <w:rPr>
            <w:rStyle w:val="charCitHyperlinkAbbrev"/>
          </w:rPr>
          <w:noBreakHyphen/>
          <w:t>19</w:t>
        </w:r>
      </w:hyperlink>
      <w:r>
        <w:t xml:space="preserve"> amdt 3.416</w:t>
      </w:r>
    </w:p>
    <w:p w14:paraId="180319ED" w14:textId="50742FF8" w:rsidR="007E3E70" w:rsidRPr="0035664A" w:rsidRDefault="007E3E70" w:rsidP="007E3E70">
      <w:pPr>
        <w:pStyle w:val="AmdtsEntries"/>
      </w:pPr>
      <w:r>
        <w:tab/>
        <w:t xml:space="preserve">def </w:t>
      </w:r>
      <w:r>
        <w:rPr>
          <w:rStyle w:val="charBoldItals"/>
        </w:rPr>
        <w:t xml:space="preserve">hazard perception test </w:t>
      </w:r>
      <w:r>
        <w:t xml:space="preserve">ins </w:t>
      </w:r>
      <w:hyperlink r:id="rId1065" w:tooltip="Road Transport (Driver Licensing) Amendment Regulation 2019 (No 1)" w:history="1">
        <w:r>
          <w:rPr>
            <w:rStyle w:val="charCitHyperlinkAbbrev"/>
          </w:rPr>
          <w:t>SL2019</w:t>
        </w:r>
        <w:r>
          <w:rPr>
            <w:rStyle w:val="charCitHyperlinkAbbrev"/>
          </w:rPr>
          <w:noBreakHyphen/>
          <w:t>29</w:t>
        </w:r>
      </w:hyperlink>
      <w:r>
        <w:t xml:space="preserve"> s 60</w:t>
      </w:r>
    </w:p>
    <w:p w14:paraId="4A0669CC" w14:textId="6C54D983" w:rsidR="00E96139" w:rsidRPr="00E96139" w:rsidRDefault="00E96139">
      <w:pPr>
        <w:pStyle w:val="AmdtsEntries"/>
      </w:pPr>
      <w:r>
        <w:tab/>
        <w:t xml:space="preserve">def </w:t>
      </w:r>
      <w:r w:rsidRPr="00C52149">
        <w:rPr>
          <w:rStyle w:val="charBoldItals"/>
        </w:rPr>
        <w:t xml:space="preserve">heavy vehicle driver assessor </w:t>
      </w:r>
      <w:r>
        <w:t xml:space="preserve">ins </w:t>
      </w:r>
      <w:hyperlink r:id="rId106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33</w:t>
      </w:r>
    </w:p>
    <w:p w14:paraId="731582A2" w14:textId="6313514A" w:rsidR="00FE73EC" w:rsidRDefault="00FE73EC">
      <w:pPr>
        <w:pStyle w:val="AmdtsEntries"/>
      </w:pPr>
      <w:r>
        <w:tab/>
        <w:t xml:space="preserve">def </w:t>
      </w:r>
      <w:r>
        <w:rPr>
          <w:rStyle w:val="charBoldItals"/>
        </w:rPr>
        <w:t xml:space="preserve">hire car </w:t>
      </w:r>
      <w:r>
        <w:t xml:space="preserve">ins </w:t>
      </w:r>
      <w:hyperlink r:id="rId1067"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2.4</w:t>
      </w:r>
    </w:p>
    <w:p w14:paraId="1B4184A7" w14:textId="01603B1C" w:rsidR="00633849" w:rsidRPr="000568DA" w:rsidRDefault="00633849">
      <w:pPr>
        <w:pStyle w:val="AmdtsEntries"/>
      </w:pPr>
      <w:r w:rsidRPr="000568DA">
        <w:tab/>
        <w:t xml:space="preserve">def </w:t>
      </w:r>
      <w:r w:rsidRPr="000568DA">
        <w:rPr>
          <w:rStyle w:val="charBoldItals"/>
        </w:rPr>
        <w:t xml:space="preserve">home address </w:t>
      </w:r>
      <w:r w:rsidRPr="00C52149">
        <w:rPr>
          <w:rFonts w:cs="Arial"/>
        </w:rPr>
        <w:t xml:space="preserve">om </w:t>
      </w:r>
      <w:hyperlink r:id="rId1068" w:tooltip="Statute Law Amendment Act 2009 (No 2)" w:history="1">
        <w:r w:rsidR="00B0526C" w:rsidRPr="00B0526C">
          <w:rPr>
            <w:rStyle w:val="charCitHyperlinkAbbrev"/>
          </w:rPr>
          <w:t>A2009</w:t>
        </w:r>
        <w:r w:rsidR="00B0526C" w:rsidRPr="00B0526C">
          <w:rPr>
            <w:rStyle w:val="charCitHyperlinkAbbrev"/>
          </w:rPr>
          <w:noBreakHyphen/>
          <w:t>49</w:t>
        </w:r>
      </w:hyperlink>
      <w:r w:rsidRPr="00C52149">
        <w:rPr>
          <w:rFonts w:cs="Arial"/>
        </w:rPr>
        <w:t xml:space="preserve"> amdt 3.150</w:t>
      </w:r>
    </w:p>
    <w:p w14:paraId="3B8AC1A0" w14:textId="166D011A" w:rsidR="00FE73EC" w:rsidRDefault="00FE73EC">
      <w:pPr>
        <w:pStyle w:val="AmdtsEntries"/>
      </w:pPr>
      <w:r>
        <w:tab/>
        <w:t xml:space="preserve">def </w:t>
      </w:r>
      <w:r>
        <w:rPr>
          <w:rStyle w:val="charBoldItals"/>
        </w:rPr>
        <w:t>incur</w:t>
      </w:r>
      <w:r>
        <w:t xml:space="preserve"> sub </w:t>
      </w:r>
      <w:hyperlink r:id="rId106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21</w:t>
      </w:r>
    </w:p>
    <w:p w14:paraId="5532F17D" w14:textId="3E1F6D9E" w:rsidR="008A2834" w:rsidRPr="00C54B35" w:rsidRDefault="008A2834" w:rsidP="008A2834">
      <w:pPr>
        <w:pStyle w:val="AmdtsEntries"/>
      </w:pPr>
      <w:r>
        <w:tab/>
        <w:t xml:space="preserve">def </w:t>
      </w:r>
      <w:r w:rsidR="00EA0ACC" w:rsidRPr="007B039A">
        <w:rPr>
          <w:rStyle w:val="charBoldItals"/>
        </w:rPr>
        <w:t>interlock</w:t>
      </w:r>
      <w:r w:rsidR="00EA0ACC">
        <w:rPr>
          <w:rStyle w:val="charBoldItals"/>
        </w:rPr>
        <w:t xml:space="preserve"> </w:t>
      </w:r>
      <w:r w:rsidR="00EA0ACC">
        <w:t xml:space="preserve">ins </w:t>
      </w:r>
      <w:hyperlink r:id="rId1070" w:tooltip="Road Transport Legislation Amendment Act 2013 (No 2)" w:history="1">
        <w:r>
          <w:rPr>
            <w:rStyle w:val="charCitHyperlinkAbbrev"/>
          </w:rPr>
          <w:t>A2013</w:t>
        </w:r>
        <w:r>
          <w:rPr>
            <w:rStyle w:val="charCitHyperlinkAbbrev"/>
          </w:rPr>
          <w:noBreakHyphen/>
          <w:t>24</w:t>
        </w:r>
      </w:hyperlink>
      <w:r>
        <w:t xml:space="preserve"> s 29</w:t>
      </w:r>
    </w:p>
    <w:p w14:paraId="1E672480" w14:textId="31148FA0" w:rsidR="008A2834" w:rsidRPr="00C54B35" w:rsidRDefault="008A2834" w:rsidP="008A2834">
      <w:pPr>
        <w:pStyle w:val="AmdtsEntries"/>
      </w:pPr>
      <w:r>
        <w:tab/>
        <w:t xml:space="preserve">def </w:t>
      </w:r>
      <w:r w:rsidR="00EA0ACC" w:rsidRPr="007B039A">
        <w:rPr>
          <w:rStyle w:val="charBoldItals"/>
        </w:rPr>
        <w:t>interlock condition</w:t>
      </w:r>
      <w:r w:rsidR="00EA0ACC">
        <w:rPr>
          <w:rStyle w:val="charBoldItals"/>
        </w:rPr>
        <w:t xml:space="preserve"> </w:t>
      </w:r>
      <w:r w:rsidR="00EA0ACC">
        <w:t xml:space="preserve">ins </w:t>
      </w:r>
      <w:hyperlink r:id="rId1071" w:tooltip="Road Transport Legislation Amendment Act 2013 (No 2)" w:history="1">
        <w:r>
          <w:rPr>
            <w:rStyle w:val="charCitHyperlinkAbbrev"/>
          </w:rPr>
          <w:t>A2013</w:t>
        </w:r>
        <w:r>
          <w:rPr>
            <w:rStyle w:val="charCitHyperlinkAbbrev"/>
          </w:rPr>
          <w:noBreakHyphen/>
          <w:t>24</w:t>
        </w:r>
      </w:hyperlink>
      <w:r>
        <w:t xml:space="preserve"> s 29</w:t>
      </w:r>
    </w:p>
    <w:p w14:paraId="75EFFF0A" w14:textId="55A48E86" w:rsidR="008A2834" w:rsidRPr="00C54B35" w:rsidRDefault="008A2834" w:rsidP="008A2834">
      <w:pPr>
        <w:pStyle w:val="AmdtsEntries"/>
      </w:pPr>
      <w:r>
        <w:tab/>
        <w:t xml:space="preserve">def </w:t>
      </w:r>
      <w:r w:rsidR="00EA0ACC" w:rsidRPr="007B039A">
        <w:rPr>
          <w:rStyle w:val="charBoldItals"/>
        </w:rPr>
        <w:t>interlock data record</w:t>
      </w:r>
      <w:r w:rsidR="00EA0ACC">
        <w:rPr>
          <w:rStyle w:val="charBoldItals"/>
        </w:rPr>
        <w:t xml:space="preserve"> </w:t>
      </w:r>
      <w:r w:rsidR="00EA0ACC">
        <w:t xml:space="preserve">ins </w:t>
      </w:r>
      <w:hyperlink r:id="rId1072" w:tooltip="Road Transport Legislation Amendment Act 2013 (No 2)" w:history="1">
        <w:r>
          <w:rPr>
            <w:rStyle w:val="charCitHyperlinkAbbrev"/>
          </w:rPr>
          <w:t>A2013</w:t>
        </w:r>
        <w:r>
          <w:rPr>
            <w:rStyle w:val="charCitHyperlinkAbbrev"/>
          </w:rPr>
          <w:noBreakHyphen/>
          <w:t>24</w:t>
        </w:r>
      </w:hyperlink>
      <w:r>
        <w:t xml:space="preserve"> s 29</w:t>
      </w:r>
    </w:p>
    <w:p w14:paraId="131819D9" w14:textId="07C224FD" w:rsidR="008A2834" w:rsidRPr="00C54B35" w:rsidRDefault="008A2834" w:rsidP="008A2834">
      <w:pPr>
        <w:pStyle w:val="AmdtsEntries"/>
      </w:pPr>
      <w:r>
        <w:tab/>
        <w:t xml:space="preserve">def </w:t>
      </w:r>
      <w:r w:rsidR="00EA0ACC" w:rsidRPr="007B039A">
        <w:rPr>
          <w:rStyle w:val="charBoldItals"/>
        </w:rPr>
        <w:t>interlock driver</w:t>
      </w:r>
      <w:r w:rsidR="00EA0ACC">
        <w:rPr>
          <w:rStyle w:val="charBoldItals"/>
        </w:rPr>
        <w:t xml:space="preserve"> </w:t>
      </w:r>
      <w:r w:rsidR="00EA0ACC">
        <w:t xml:space="preserve">ins </w:t>
      </w:r>
      <w:hyperlink r:id="rId1073" w:tooltip="Road Transport Legislation Amendment Act 2013 (No 2)" w:history="1">
        <w:r>
          <w:rPr>
            <w:rStyle w:val="charCitHyperlinkAbbrev"/>
          </w:rPr>
          <w:t>A2013</w:t>
        </w:r>
        <w:r>
          <w:rPr>
            <w:rStyle w:val="charCitHyperlinkAbbrev"/>
          </w:rPr>
          <w:noBreakHyphen/>
          <w:t>24</w:t>
        </w:r>
      </w:hyperlink>
      <w:r>
        <w:t xml:space="preserve"> s 29</w:t>
      </w:r>
    </w:p>
    <w:p w14:paraId="1EA44D03" w14:textId="4AD711B8" w:rsidR="008A2834" w:rsidRPr="00C54B35" w:rsidRDefault="008A2834" w:rsidP="008A2834">
      <w:pPr>
        <w:pStyle w:val="AmdtsEntries"/>
      </w:pPr>
      <w:r>
        <w:tab/>
        <w:t xml:space="preserve">def </w:t>
      </w:r>
      <w:r w:rsidR="00EA0ACC" w:rsidRPr="007B039A">
        <w:rPr>
          <w:rStyle w:val="charBoldItals"/>
        </w:rPr>
        <w:t>interlock exemption</w:t>
      </w:r>
      <w:r w:rsidR="00EA0ACC">
        <w:rPr>
          <w:rStyle w:val="charBoldItals"/>
        </w:rPr>
        <w:t xml:space="preserve"> </w:t>
      </w:r>
      <w:r w:rsidR="00EA0ACC">
        <w:t xml:space="preserve">ins </w:t>
      </w:r>
      <w:hyperlink r:id="rId1074" w:tooltip="Road Transport Legislation Amendment Act 2013 (No 2)" w:history="1">
        <w:r>
          <w:rPr>
            <w:rStyle w:val="charCitHyperlinkAbbrev"/>
          </w:rPr>
          <w:t>A2013</w:t>
        </w:r>
        <w:r>
          <w:rPr>
            <w:rStyle w:val="charCitHyperlinkAbbrev"/>
          </w:rPr>
          <w:noBreakHyphen/>
          <w:t>24</w:t>
        </w:r>
      </w:hyperlink>
      <w:r>
        <w:t xml:space="preserve"> s 29</w:t>
      </w:r>
    </w:p>
    <w:p w14:paraId="202B21E4" w14:textId="3230A148" w:rsidR="008A2834" w:rsidRPr="00C54B35" w:rsidRDefault="008A2834" w:rsidP="008A2834">
      <w:pPr>
        <w:pStyle w:val="AmdtsEntries"/>
      </w:pPr>
      <w:r>
        <w:tab/>
        <w:t xml:space="preserve">def </w:t>
      </w:r>
      <w:r w:rsidR="00867904" w:rsidRPr="007B039A">
        <w:rPr>
          <w:rStyle w:val="charBoldItals"/>
        </w:rPr>
        <w:t>interlock period</w:t>
      </w:r>
      <w:r w:rsidR="00867904">
        <w:rPr>
          <w:rStyle w:val="charBoldItals"/>
        </w:rPr>
        <w:t xml:space="preserve"> </w:t>
      </w:r>
      <w:r w:rsidR="00867904">
        <w:t xml:space="preserve">ins </w:t>
      </w:r>
      <w:hyperlink r:id="rId1075" w:tooltip="Road Transport Legislation Amendment Act 2013 (No 2)" w:history="1">
        <w:r>
          <w:rPr>
            <w:rStyle w:val="charCitHyperlinkAbbrev"/>
          </w:rPr>
          <w:t>A2013</w:t>
        </w:r>
        <w:r>
          <w:rPr>
            <w:rStyle w:val="charCitHyperlinkAbbrev"/>
          </w:rPr>
          <w:noBreakHyphen/>
          <w:t>24</w:t>
        </w:r>
      </w:hyperlink>
      <w:r>
        <w:t xml:space="preserve"> s 29</w:t>
      </w:r>
    </w:p>
    <w:p w14:paraId="31BFEB57" w14:textId="62267265" w:rsidR="000063E0" w:rsidRDefault="000063E0" w:rsidP="000063E0">
      <w:pPr>
        <w:pStyle w:val="AmdtsEntries"/>
      </w:pPr>
      <w:r>
        <w:tab/>
        <w:t xml:space="preserve">def </w:t>
      </w:r>
      <w:r>
        <w:rPr>
          <w:rStyle w:val="charBoldItals"/>
        </w:rPr>
        <w:t xml:space="preserve">international visitor </w:t>
      </w:r>
      <w:r>
        <w:t xml:space="preserve">om </w:t>
      </w:r>
      <w:hyperlink r:id="rId1076" w:tooltip="Statute Law Amendment Act 2013" w:history="1">
        <w:r>
          <w:rPr>
            <w:rStyle w:val="charCitHyperlinkAbbrev"/>
          </w:rPr>
          <w:t>A2013</w:t>
        </w:r>
        <w:r>
          <w:rPr>
            <w:rStyle w:val="charCitHyperlinkAbbrev"/>
          </w:rPr>
          <w:noBreakHyphen/>
          <w:t>19</w:t>
        </w:r>
      </w:hyperlink>
      <w:r>
        <w:t xml:space="preserve"> amdt 3.417</w:t>
      </w:r>
    </w:p>
    <w:p w14:paraId="2AB43555" w14:textId="1E29A8C4" w:rsidR="00D4670E" w:rsidRPr="000063E0" w:rsidRDefault="00D4670E" w:rsidP="000063E0">
      <w:pPr>
        <w:pStyle w:val="AmdtsEntries"/>
      </w:pPr>
      <w:r>
        <w:tab/>
        <w:t xml:space="preserve">def </w:t>
      </w:r>
      <w:r w:rsidRPr="003820E4">
        <w:rPr>
          <w:rStyle w:val="charBoldItals"/>
        </w:rPr>
        <w:t>interstate interlock condition</w:t>
      </w:r>
      <w:r>
        <w:t xml:space="preserve"> ins </w:t>
      </w:r>
      <w:hyperlink r:id="rId1077" w:tooltip="Road Transport Legislation Amendment Regulation 2014 (No 2)" w:history="1">
        <w:r>
          <w:rPr>
            <w:rStyle w:val="charCitHyperlinkAbbrev"/>
          </w:rPr>
          <w:t>SL2014</w:t>
        </w:r>
        <w:r>
          <w:rPr>
            <w:rStyle w:val="charCitHyperlinkAbbrev"/>
          </w:rPr>
          <w:noBreakHyphen/>
          <w:t>8</w:t>
        </w:r>
      </w:hyperlink>
      <w:r>
        <w:t xml:space="preserve"> s 33</w:t>
      </w:r>
    </w:p>
    <w:p w14:paraId="5E6ED7B7" w14:textId="77777777" w:rsidR="00FE73EC" w:rsidRDefault="00FE73EC">
      <w:pPr>
        <w:pStyle w:val="AmdtsEntries"/>
      </w:pPr>
      <w:r>
        <w:tab/>
        <w:t xml:space="preserve">def </w:t>
      </w:r>
      <w:r w:rsidRPr="00C52149">
        <w:rPr>
          <w:rStyle w:val="charBoldItals"/>
        </w:rPr>
        <w:t xml:space="preserve">jurisdiction </w:t>
      </w:r>
      <w:r>
        <w:t>om R15 LA</w:t>
      </w:r>
    </w:p>
    <w:p w14:paraId="5D567F84" w14:textId="046D221F" w:rsidR="00FE73EC" w:rsidRDefault="00FE73EC">
      <w:pPr>
        <w:pStyle w:val="AmdtsEntries"/>
      </w:pPr>
      <w:r>
        <w:tab/>
        <w:t xml:space="preserve">def </w:t>
      </w:r>
      <w:r>
        <w:rPr>
          <w:rStyle w:val="charBoldItals"/>
        </w:rPr>
        <w:t xml:space="preserve">learner </w:t>
      </w:r>
      <w:r>
        <w:t xml:space="preserve">ins </w:t>
      </w:r>
      <w:hyperlink r:id="rId107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18</w:t>
      </w:r>
    </w:p>
    <w:p w14:paraId="5A66C457" w14:textId="6E3B83BA" w:rsidR="007E3E70" w:rsidRDefault="007E3E70">
      <w:pPr>
        <w:pStyle w:val="AmdtsEntries"/>
      </w:pPr>
      <w:r>
        <w:tab/>
        <w:t xml:space="preserve">def </w:t>
      </w:r>
      <w:r w:rsidRPr="007E3E70">
        <w:rPr>
          <w:rStyle w:val="charBoldItals"/>
        </w:rPr>
        <w:t>learner driver logbook</w:t>
      </w:r>
      <w:r>
        <w:t xml:space="preserve"> om </w:t>
      </w:r>
      <w:hyperlink r:id="rId1079" w:tooltip="Road Transport (Driver Licensing) Amendment Regulation 2019 (No 1)" w:history="1">
        <w:r>
          <w:rPr>
            <w:rStyle w:val="charCitHyperlinkAbbrev"/>
          </w:rPr>
          <w:t>SL2019</w:t>
        </w:r>
        <w:r>
          <w:rPr>
            <w:rStyle w:val="charCitHyperlinkAbbrev"/>
          </w:rPr>
          <w:noBreakHyphen/>
          <w:t>29</w:t>
        </w:r>
      </w:hyperlink>
      <w:r>
        <w:t xml:space="preserve"> s 61</w:t>
      </w:r>
    </w:p>
    <w:p w14:paraId="33873232" w14:textId="77777777" w:rsidR="00FE73EC" w:rsidRDefault="00FE73EC">
      <w:pPr>
        <w:pStyle w:val="AmdtsEntries"/>
      </w:pPr>
      <w:r>
        <w:tab/>
        <w:t xml:space="preserve">def </w:t>
      </w:r>
      <w:r w:rsidRPr="00C52149">
        <w:rPr>
          <w:rStyle w:val="charBoldItals"/>
        </w:rPr>
        <w:t xml:space="preserve">learner licence </w:t>
      </w:r>
      <w:r>
        <w:t>om R15 LA</w:t>
      </w:r>
    </w:p>
    <w:p w14:paraId="649D73EA" w14:textId="3ED711FE" w:rsidR="008A2834" w:rsidRPr="00C54B35" w:rsidRDefault="008A2834" w:rsidP="008A2834">
      <w:pPr>
        <w:pStyle w:val="AmdtsEntries"/>
      </w:pPr>
      <w:r>
        <w:tab/>
        <w:t xml:space="preserve">def </w:t>
      </w:r>
      <w:r w:rsidR="00BF07C0" w:rsidRPr="007B039A">
        <w:rPr>
          <w:rStyle w:val="charBoldItals"/>
        </w:rPr>
        <w:t>level</w:t>
      </w:r>
      <w:r w:rsidR="00BF07C0">
        <w:rPr>
          <w:rStyle w:val="charBoldItals"/>
        </w:rPr>
        <w:t xml:space="preserve"> </w:t>
      </w:r>
      <w:r w:rsidR="00BF07C0">
        <w:t xml:space="preserve">ins </w:t>
      </w:r>
      <w:hyperlink r:id="rId1080" w:tooltip="Road Transport Legislation Amendment Act 2013 (No 2)" w:history="1">
        <w:r>
          <w:rPr>
            <w:rStyle w:val="charCitHyperlinkAbbrev"/>
          </w:rPr>
          <w:t>A2013</w:t>
        </w:r>
        <w:r>
          <w:rPr>
            <w:rStyle w:val="charCitHyperlinkAbbrev"/>
          </w:rPr>
          <w:noBreakHyphen/>
          <w:t>24</w:t>
        </w:r>
      </w:hyperlink>
      <w:r>
        <w:t xml:space="preserve"> s 29</w:t>
      </w:r>
    </w:p>
    <w:p w14:paraId="0774CA5A" w14:textId="5A5EF211" w:rsidR="008A2834" w:rsidRPr="00C54B35" w:rsidRDefault="008A2834" w:rsidP="008A2834">
      <w:pPr>
        <w:pStyle w:val="AmdtsEntries"/>
      </w:pPr>
      <w:r>
        <w:tab/>
        <w:t xml:space="preserve">def </w:t>
      </w:r>
      <w:r w:rsidR="00BF07C0" w:rsidRPr="007B039A">
        <w:rPr>
          <w:rStyle w:val="charBoldItals"/>
        </w:rPr>
        <w:t>mandatory interlock condition</w:t>
      </w:r>
      <w:r w:rsidR="00BF07C0">
        <w:rPr>
          <w:rStyle w:val="charBoldItals"/>
        </w:rPr>
        <w:t xml:space="preserve"> </w:t>
      </w:r>
      <w:r w:rsidR="00BF07C0">
        <w:t xml:space="preserve">ins </w:t>
      </w:r>
      <w:hyperlink r:id="rId1081" w:tooltip="Road Transport Legislation Amendment Act 2013 (No 2)" w:history="1">
        <w:r>
          <w:rPr>
            <w:rStyle w:val="charCitHyperlinkAbbrev"/>
          </w:rPr>
          <w:t>A2013</w:t>
        </w:r>
        <w:r>
          <w:rPr>
            <w:rStyle w:val="charCitHyperlinkAbbrev"/>
          </w:rPr>
          <w:noBreakHyphen/>
          <w:t>24</w:t>
        </w:r>
      </w:hyperlink>
      <w:r>
        <w:t xml:space="preserve"> s 29</w:t>
      </w:r>
    </w:p>
    <w:p w14:paraId="26839937" w14:textId="77777777" w:rsidR="00FE73EC" w:rsidRDefault="00FE73EC">
      <w:pPr>
        <w:pStyle w:val="AmdtsEntries"/>
      </w:pPr>
      <w:r>
        <w:tab/>
        <w:t xml:space="preserve">def </w:t>
      </w:r>
      <w:r w:rsidRPr="00C52149">
        <w:rPr>
          <w:rStyle w:val="charBoldItals"/>
        </w:rPr>
        <w:t xml:space="preserve">motor vehicle </w:t>
      </w:r>
      <w:r>
        <w:t>om R15 LA</w:t>
      </w:r>
    </w:p>
    <w:p w14:paraId="2199A780" w14:textId="5483B52D" w:rsidR="00BF07C0" w:rsidRPr="00C54B35" w:rsidRDefault="00BF07C0" w:rsidP="00BF07C0">
      <w:pPr>
        <w:pStyle w:val="AmdtsEntries"/>
      </w:pPr>
      <w:r>
        <w:tab/>
        <w:t xml:space="preserve">def </w:t>
      </w:r>
      <w:r w:rsidRPr="007B039A">
        <w:rPr>
          <w:rStyle w:val="charBoldItals"/>
        </w:rPr>
        <w:t>nominated vehicle</w:t>
      </w:r>
      <w:r>
        <w:rPr>
          <w:rStyle w:val="charBoldItals"/>
        </w:rPr>
        <w:t xml:space="preserve"> </w:t>
      </w:r>
      <w:r>
        <w:t xml:space="preserve">ins </w:t>
      </w:r>
      <w:hyperlink r:id="rId1082" w:tooltip="Road Transport Legislation Amendment Act 2013 (No 2)" w:history="1">
        <w:r>
          <w:rPr>
            <w:rStyle w:val="charCitHyperlinkAbbrev"/>
          </w:rPr>
          <w:t>A2013</w:t>
        </w:r>
        <w:r>
          <w:rPr>
            <w:rStyle w:val="charCitHyperlinkAbbrev"/>
          </w:rPr>
          <w:noBreakHyphen/>
          <w:t>24</w:t>
        </w:r>
      </w:hyperlink>
      <w:r>
        <w:t xml:space="preserve"> s 29</w:t>
      </w:r>
    </w:p>
    <w:p w14:paraId="1EBBAF25" w14:textId="7D115501" w:rsidR="00CB6E0D" w:rsidRDefault="00CB6E0D" w:rsidP="00CB6E0D">
      <w:pPr>
        <w:pStyle w:val="AmdtsEntries"/>
      </w:pPr>
      <w:r>
        <w:tab/>
        <w:t xml:space="preserve">def </w:t>
      </w:r>
      <w:r w:rsidRPr="005541B9">
        <w:rPr>
          <w:rStyle w:val="charBoldItals"/>
        </w:rPr>
        <w:t>P1 licence conditions</w:t>
      </w:r>
      <w:r>
        <w:t xml:space="preserve"> ins </w:t>
      </w:r>
      <w:hyperlink r:id="rId1083" w:tooltip="Road Transport (Driver Licensing) Amendment Regulation 2019 (No 1)" w:history="1">
        <w:r>
          <w:rPr>
            <w:rStyle w:val="charCitHyperlinkAbbrev"/>
          </w:rPr>
          <w:t>SL2019</w:t>
        </w:r>
        <w:r>
          <w:rPr>
            <w:rStyle w:val="charCitHyperlinkAbbrev"/>
          </w:rPr>
          <w:noBreakHyphen/>
          <w:t>29</w:t>
        </w:r>
      </w:hyperlink>
      <w:r>
        <w:t xml:space="preserve"> s 63</w:t>
      </w:r>
    </w:p>
    <w:p w14:paraId="213AE986" w14:textId="4885FE7B" w:rsidR="00CB6E0D" w:rsidRDefault="00CB6E0D" w:rsidP="00CB6E0D">
      <w:pPr>
        <w:pStyle w:val="AmdtsEntries"/>
      </w:pPr>
      <w:r>
        <w:tab/>
        <w:t xml:space="preserve">def </w:t>
      </w:r>
      <w:r w:rsidRPr="005541B9">
        <w:rPr>
          <w:rStyle w:val="charBoldItals"/>
        </w:rPr>
        <w:t>P</w:t>
      </w:r>
      <w:r>
        <w:rPr>
          <w:rStyle w:val="charBoldItals"/>
        </w:rPr>
        <w:t>2</w:t>
      </w:r>
      <w:r w:rsidRPr="005541B9">
        <w:rPr>
          <w:rStyle w:val="charBoldItals"/>
        </w:rPr>
        <w:t xml:space="preserve"> licence conditions</w:t>
      </w:r>
      <w:r>
        <w:t xml:space="preserve"> ins </w:t>
      </w:r>
      <w:hyperlink r:id="rId1084" w:tooltip="Road Transport (Driver Licensing) Amendment Regulation 2019 (No 1)" w:history="1">
        <w:r>
          <w:rPr>
            <w:rStyle w:val="charCitHyperlinkAbbrev"/>
          </w:rPr>
          <w:t>SL2019</w:t>
        </w:r>
        <w:r>
          <w:rPr>
            <w:rStyle w:val="charCitHyperlinkAbbrev"/>
          </w:rPr>
          <w:noBreakHyphen/>
          <w:t>29</w:t>
        </w:r>
      </w:hyperlink>
      <w:r>
        <w:t xml:space="preserve"> s 63</w:t>
      </w:r>
    </w:p>
    <w:p w14:paraId="6C1D6D4E" w14:textId="77AC7616" w:rsidR="003B5D1E" w:rsidRDefault="003B5D1E" w:rsidP="003B5D1E">
      <w:pPr>
        <w:pStyle w:val="AmdtsEntries"/>
      </w:pPr>
      <w:r>
        <w:tab/>
        <w:t xml:space="preserve">def </w:t>
      </w:r>
      <w:r w:rsidRPr="00C52149">
        <w:rPr>
          <w:rStyle w:val="charBoldItals"/>
        </w:rPr>
        <w:t xml:space="preserve">permanent resident </w:t>
      </w:r>
      <w:r>
        <w:t xml:space="preserve">ins </w:t>
      </w:r>
      <w:hyperlink r:id="rId108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31</w:t>
      </w:r>
    </w:p>
    <w:p w14:paraId="3FF728F2" w14:textId="2B285C05" w:rsidR="009E77DF" w:rsidRPr="00C47A5C" w:rsidRDefault="009E77DF" w:rsidP="009E77DF">
      <w:pPr>
        <w:pStyle w:val="AmdtsEntriesDefL2"/>
      </w:pPr>
      <w:r>
        <w:tab/>
        <w:t xml:space="preserve">om </w:t>
      </w:r>
      <w:hyperlink r:id="rId1086" w:tooltip="Road Transport Legislation Amendment Act 2019" w:history="1">
        <w:r w:rsidRPr="009E77DF">
          <w:rPr>
            <w:rStyle w:val="charCitHyperlinkAbbrev"/>
          </w:rPr>
          <w:t>A2019</w:t>
        </w:r>
        <w:r w:rsidRPr="009E77DF">
          <w:rPr>
            <w:rStyle w:val="charCitHyperlinkAbbrev"/>
          </w:rPr>
          <w:noBreakHyphen/>
          <w:t>21</w:t>
        </w:r>
      </w:hyperlink>
      <w:r w:rsidRPr="009E77DF">
        <w:rPr>
          <w:rStyle w:val="charCitHyperlinkAbbrev"/>
        </w:rPr>
        <w:t xml:space="preserve"> </w:t>
      </w:r>
      <w:r>
        <w:t>s 35</w:t>
      </w:r>
    </w:p>
    <w:p w14:paraId="07EA9D11" w14:textId="77777777" w:rsidR="00FE73EC" w:rsidRDefault="00FE73EC" w:rsidP="000063E0">
      <w:pPr>
        <w:pStyle w:val="AmdtsEntries"/>
        <w:keepNext/>
      </w:pPr>
      <w:r>
        <w:tab/>
        <w:t xml:space="preserve">def </w:t>
      </w:r>
      <w:r w:rsidRPr="00C52149">
        <w:rPr>
          <w:rStyle w:val="charBoldItals"/>
        </w:rPr>
        <w:t xml:space="preserve">photograph </w:t>
      </w:r>
      <w:r>
        <w:t>om R15 LA</w:t>
      </w:r>
    </w:p>
    <w:p w14:paraId="4E983DC9" w14:textId="422D2076" w:rsidR="00610506" w:rsidRDefault="00610506" w:rsidP="00610506">
      <w:pPr>
        <w:pStyle w:val="AmdtsEntriesDefL2"/>
      </w:pPr>
      <w:r>
        <w:tab/>
        <w:t xml:space="preserve">ins </w:t>
      </w:r>
      <w:hyperlink r:id="rId108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3.153</w:t>
      </w:r>
    </w:p>
    <w:p w14:paraId="41873318" w14:textId="20897B71" w:rsidR="00483902" w:rsidRDefault="00483902" w:rsidP="00610506">
      <w:pPr>
        <w:pStyle w:val="AmdtsEntriesDefL2"/>
      </w:pPr>
      <w:r>
        <w:tab/>
        <w:t xml:space="preserve">om </w:t>
      </w:r>
      <w:hyperlink r:id="rId1088" w:tooltip="Road Transport (Driver Licensing) Amendment Regulation 2017 (No 1)" w:history="1">
        <w:r w:rsidR="00DE206D">
          <w:rPr>
            <w:rStyle w:val="charCitHyperlinkAbbrev"/>
          </w:rPr>
          <w:t>SL2017</w:t>
        </w:r>
        <w:r w:rsidR="00DE206D">
          <w:rPr>
            <w:rStyle w:val="charCitHyperlinkAbbrev"/>
          </w:rPr>
          <w:noBreakHyphen/>
          <w:t>28</w:t>
        </w:r>
      </w:hyperlink>
      <w:r>
        <w:t xml:space="preserve"> s 10</w:t>
      </w:r>
    </w:p>
    <w:p w14:paraId="7ABFE8D8" w14:textId="2D1309CF" w:rsidR="007E3E70" w:rsidRDefault="007E3E70" w:rsidP="000063E0">
      <w:pPr>
        <w:pStyle w:val="AmdtsEntries"/>
      </w:pPr>
      <w:r>
        <w:tab/>
        <w:t xml:space="preserve">def </w:t>
      </w:r>
      <w:r w:rsidRPr="007E3E70">
        <w:rPr>
          <w:rStyle w:val="charBoldItals"/>
        </w:rPr>
        <w:t>P-plate</w:t>
      </w:r>
      <w:r>
        <w:t xml:space="preserve"> sub </w:t>
      </w:r>
      <w:hyperlink r:id="rId1089" w:tooltip="Road Transport (Driver Licensing) Amendment Regulation 2019 (No 1)" w:history="1">
        <w:r>
          <w:rPr>
            <w:rStyle w:val="charCitHyperlinkAbbrev"/>
          </w:rPr>
          <w:t>SL2019</w:t>
        </w:r>
        <w:r>
          <w:rPr>
            <w:rStyle w:val="charCitHyperlinkAbbrev"/>
          </w:rPr>
          <w:noBreakHyphen/>
          <w:t>29</w:t>
        </w:r>
      </w:hyperlink>
      <w:r>
        <w:t xml:space="preserve"> s 62</w:t>
      </w:r>
    </w:p>
    <w:p w14:paraId="2F54B176" w14:textId="2464D42E" w:rsidR="000063E0" w:rsidRPr="000063E0" w:rsidRDefault="000063E0" w:rsidP="000063E0">
      <w:pPr>
        <w:pStyle w:val="AmdtsEntries"/>
      </w:pPr>
      <w:r>
        <w:tab/>
        <w:t xml:space="preserve">def </w:t>
      </w:r>
      <w:r>
        <w:rPr>
          <w:rStyle w:val="charBoldItals"/>
        </w:rPr>
        <w:t xml:space="preserve">private hire car </w:t>
      </w:r>
      <w:r>
        <w:t xml:space="preserve">om </w:t>
      </w:r>
      <w:hyperlink r:id="rId1090" w:tooltip="Statute Law Amendment Act 2013" w:history="1">
        <w:r>
          <w:rPr>
            <w:rStyle w:val="charCitHyperlinkAbbrev"/>
          </w:rPr>
          <w:t>A2013</w:t>
        </w:r>
        <w:r>
          <w:rPr>
            <w:rStyle w:val="charCitHyperlinkAbbrev"/>
          </w:rPr>
          <w:noBreakHyphen/>
          <w:t>19</w:t>
        </w:r>
      </w:hyperlink>
      <w:r>
        <w:t xml:space="preserve"> amdt 3.418</w:t>
      </w:r>
    </w:p>
    <w:p w14:paraId="5F28D39B" w14:textId="77777777" w:rsidR="00FE73EC" w:rsidRDefault="00FE73EC">
      <w:pPr>
        <w:pStyle w:val="AmdtsEntries"/>
      </w:pPr>
      <w:r>
        <w:tab/>
        <w:t xml:space="preserve">def </w:t>
      </w:r>
      <w:r w:rsidRPr="00C52149">
        <w:rPr>
          <w:rStyle w:val="charBoldItals"/>
        </w:rPr>
        <w:t xml:space="preserve">probationary licence </w:t>
      </w:r>
      <w:r>
        <w:t>om R15 LA</w:t>
      </w:r>
    </w:p>
    <w:p w14:paraId="3C4AD60C" w14:textId="0B67B87B" w:rsidR="00FE73EC" w:rsidRDefault="00FE73EC">
      <w:pPr>
        <w:pStyle w:val="AmdtsEntries"/>
      </w:pPr>
      <w:r>
        <w:tab/>
        <w:t xml:space="preserve">def </w:t>
      </w:r>
      <w:r w:rsidRPr="00C52149">
        <w:rPr>
          <w:rStyle w:val="charBoldItals"/>
        </w:rPr>
        <w:t>proof of age card</w:t>
      </w:r>
      <w:r>
        <w:t xml:space="preserve"> ins </w:t>
      </w:r>
      <w:hyperlink r:id="rId1091"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1E02640D" w14:textId="64CC9C05" w:rsidR="000070BB" w:rsidRDefault="000070BB" w:rsidP="000070BB">
      <w:pPr>
        <w:pStyle w:val="AmdtsEntriesDefL2"/>
      </w:pPr>
      <w:r>
        <w:tab/>
        <w:t xml:space="preserve">om </w:t>
      </w:r>
      <w:hyperlink r:id="rId1092" w:tooltip="Justice Legislation Amendment Act 2016" w:history="1">
        <w:r>
          <w:rPr>
            <w:rStyle w:val="charCitHyperlinkAbbrev"/>
          </w:rPr>
          <w:t>A2016</w:t>
        </w:r>
        <w:r>
          <w:rPr>
            <w:rStyle w:val="charCitHyperlinkAbbrev"/>
          </w:rPr>
          <w:noBreakHyphen/>
          <w:t>7</w:t>
        </w:r>
      </w:hyperlink>
      <w:r>
        <w:t xml:space="preserve"> amdt 1.17</w:t>
      </w:r>
    </w:p>
    <w:p w14:paraId="5CC50A75" w14:textId="0EE38A13" w:rsidR="000070BB" w:rsidRDefault="000070BB">
      <w:pPr>
        <w:pStyle w:val="AmdtsEntries"/>
      </w:pPr>
      <w:r>
        <w:tab/>
        <w:t xml:space="preserve">def </w:t>
      </w:r>
      <w:r w:rsidRPr="00134C68">
        <w:rPr>
          <w:rStyle w:val="charBoldItals"/>
        </w:rPr>
        <w:t>proof of identity card</w:t>
      </w:r>
      <w:r>
        <w:t xml:space="preserve"> ins </w:t>
      </w:r>
      <w:hyperlink r:id="rId1093" w:tooltip="Justice Legislation Amendment Act 2016" w:history="1">
        <w:r>
          <w:rPr>
            <w:rStyle w:val="charCitHyperlinkAbbrev"/>
          </w:rPr>
          <w:t>A2016</w:t>
        </w:r>
        <w:r>
          <w:rPr>
            <w:rStyle w:val="charCitHyperlinkAbbrev"/>
          </w:rPr>
          <w:noBreakHyphen/>
          <w:t>7</w:t>
        </w:r>
      </w:hyperlink>
      <w:r>
        <w:t xml:space="preserve"> amdt 1.18</w:t>
      </w:r>
    </w:p>
    <w:p w14:paraId="0E2F0C24" w14:textId="608302E2" w:rsidR="00FE73EC" w:rsidRDefault="00FE73EC" w:rsidP="000063E0">
      <w:pPr>
        <w:pStyle w:val="AmdtsEntries"/>
        <w:keepNext/>
      </w:pPr>
      <w:r>
        <w:tab/>
        <w:t xml:space="preserve">def </w:t>
      </w:r>
      <w:r w:rsidRPr="00C52149">
        <w:rPr>
          <w:rStyle w:val="charBoldItals"/>
        </w:rPr>
        <w:t>provisional</w:t>
      </w:r>
      <w:r>
        <w:t xml:space="preserve"> ins </w:t>
      </w:r>
      <w:hyperlink r:id="rId109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3DF16831" w14:textId="6CF3DF4F" w:rsidR="00FE73EC" w:rsidRDefault="00FE73EC">
      <w:pPr>
        <w:pStyle w:val="AmdtsEntriesDefL2"/>
      </w:pPr>
      <w:r>
        <w:tab/>
        <w:t xml:space="preserve">sub </w:t>
      </w:r>
      <w:hyperlink r:id="rId109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19</w:t>
      </w:r>
    </w:p>
    <w:p w14:paraId="7136F298" w14:textId="17984CD0" w:rsidR="00FE73EC" w:rsidRDefault="00FE73EC">
      <w:pPr>
        <w:pStyle w:val="AmdtsEntries"/>
      </w:pPr>
      <w:r>
        <w:tab/>
        <w:t xml:space="preserve">def </w:t>
      </w:r>
      <w:r w:rsidRPr="00C52149">
        <w:rPr>
          <w:rStyle w:val="charBoldItals"/>
        </w:rPr>
        <w:t>provisional licence</w:t>
      </w:r>
      <w:r>
        <w:t xml:space="preserve"> om </w:t>
      </w:r>
      <w:hyperlink r:id="rId109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6405A668" w14:textId="2A0F860E" w:rsidR="00FE73EC" w:rsidRDefault="00FE73EC" w:rsidP="00810BEE">
      <w:pPr>
        <w:pStyle w:val="AmdtsEntries"/>
        <w:keepNext/>
      </w:pPr>
      <w:r>
        <w:lastRenderedPageBreak/>
        <w:tab/>
        <w:t xml:space="preserve">def </w:t>
      </w:r>
      <w:r w:rsidRPr="00C52149">
        <w:rPr>
          <w:rStyle w:val="charBoldItals"/>
        </w:rPr>
        <w:t>provisional licence requirement</w:t>
      </w:r>
      <w:r>
        <w:t xml:space="preserve"> sub </w:t>
      </w:r>
      <w:hyperlink r:id="rId109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20</w:t>
      </w:r>
    </w:p>
    <w:p w14:paraId="47CDC0EB" w14:textId="18F40BF6" w:rsidR="005541B9" w:rsidRDefault="005541B9" w:rsidP="005541B9">
      <w:pPr>
        <w:pStyle w:val="AmdtsEntriesDefL2"/>
      </w:pPr>
      <w:r>
        <w:tab/>
        <w:t xml:space="preserve">om </w:t>
      </w:r>
      <w:hyperlink r:id="rId1098" w:tooltip="Road Transport (Driver Licensing) Amendment Regulation 2019 (No 1)" w:history="1">
        <w:r>
          <w:rPr>
            <w:rStyle w:val="charCitHyperlinkAbbrev"/>
          </w:rPr>
          <w:t>SL2019</w:t>
        </w:r>
        <w:r>
          <w:rPr>
            <w:rStyle w:val="charCitHyperlinkAbbrev"/>
          </w:rPr>
          <w:noBreakHyphen/>
          <w:t>29</w:t>
        </w:r>
      </w:hyperlink>
      <w:r>
        <w:t xml:space="preserve"> s 64</w:t>
      </w:r>
    </w:p>
    <w:p w14:paraId="3B6EC8BE" w14:textId="50474345" w:rsidR="00FE73EC" w:rsidRDefault="00FE73EC">
      <w:pPr>
        <w:pStyle w:val="AmdtsEntries"/>
      </w:pPr>
      <w:r>
        <w:tab/>
        <w:t xml:space="preserve">def </w:t>
      </w:r>
      <w:r w:rsidRPr="00C52149">
        <w:rPr>
          <w:rStyle w:val="charBoldItals"/>
        </w:rPr>
        <w:t>public bus</w:t>
      </w:r>
      <w:r>
        <w:t xml:space="preserve"> sub </w:t>
      </w:r>
      <w:hyperlink r:id="rId1099"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241804E8" w14:textId="05B37A9F" w:rsidR="00FE73EC" w:rsidRDefault="00FE73EC">
      <w:pPr>
        <w:pStyle w:val="AmdtsEntries"/>
      </w:pPr>
      <w:r>
        <w:tab/>
        <w:t xml:space="preserve">def </w:t>
      </w:r>
      <w:r w:rsidRPr="00C52149">
        <w:rPr>
          <w:rStyle w:val="charBoldItals"/>
        </w:rPr>
        <w:t>public vehicle</w:t>
      </w:r>
      <w:r>
        <w:t xml:space="preserve"> sub </w:t>
      </w:r>
      <w:hyperlink r:id="rId1100"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4880F0A1" w14:textId="62CC7D11" w:rsidR="00FE73EC" w:rsidRDefault="00FE73EC">
      <w:pPr>
        <w:pStyle w:val="AmdtsEntriesDefL2"/>
      </w:pPr>
      <w:r>
        <w:tab/>
        <w:t xml:space="preserve">om </w:t>
      </w:r>
      <w:hyperlink r:id="rId1101"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3.160</w:t>
      </w:r>
    </w:p>
    <w:p w14:paraId="159C1ABF" w14:textId="0766F535" w:rsidR="003B5D1E" w:rsidRPr="00416246" w:rsidRDefault="003B5D1E">
      <w:pPr>
        <w:pStyle w:val="AmdtsEntries"/>
      </w:pPr>
      <w:r w:rsidRPr="00416246">
        <w:tab/>
        <w:t xml:space="preserve">def </w:t>
      </w:r>
      <w:r w:rsidRPr="00C52149">
        <w:rPr>
          <w:rStyle w:val="charBoldItals"/>
        </w:rPr>
        <w:t xml:space="preserve">public vehicle driver authority card </w:t>
      </w:r>
      <w:r w:rsidRPr="00416246">
        <w:t xml:space="preserve">ins </w:t>
      </w:r>
      <w:hyperlink r:id="rId110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32</w:t>
      </w:r>
    </w:p>
    <w:p w14:paraId="20BAC517" w14:textId="77777777" w:rsidR="00FE73EC" w:rsidRDefault="00FE73EC">
      <w:pPr>
        <w:pStyle w:val="AmdtsEntries"/>
      </w:pPr>
      <w:r>
        <w:tab/>
        <w:t xml:space="preserve">def </w:t>
      </w:r>
      <w:r w:rsidRPr="00C52149">
        <w:rPr>
          <w:rStyle w:val="charBoldItals"/>
        </w:rPr>
        <w:t xml:space="preserve">public vehicle licence </w:t>
      </w:r>
      <w:r>
        <w:t>om R15 LA</w:t>
      </w:r>
    </w:p>
    <w:p w14:paraId="3827C392" w14:textId="1D4804AC" w:rsidR="00FE73EC" w:rsidRDefault="00FE73EC" w:rsidP="00E5118E">
      <w:pPr>
        <w:pStyle w:val="AmdtsEntries"/>
        <w:keepNext/>
      </w:pPr>
      <w:r>
        <w:tab/>
        <w:t xml:space="preserve">def </w:t>
      </w:r>
      <w:r w:rsidRPr="00C52149">
        <w:rPr>
          <w:rStyle w:val="charBoldItals"/>
        </w:rPr>
        <w:t xml:space="preserve">public vehicle regulation </w:t>
      </w:r>
      <w:r>
        <w:t xml:space="preserve">am </w:t>
      </w:r>
      <w:hyperlink r:id="rId1103"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1.33</w:t>
      </w:r>
    </w:p>
    <w:p w14:paraId="68868510" w14:textId="54589440" w:rsidR="00FE73EC" w:rsidRDefault="00FE73EC" w:rsidP="00E5118E">
      <w:pPr>
        <w:pStyle w:val="AmdtsEntriesDefL2"/>
        <w:keepNext/>
      </w:pPr>
      <w:r>
        <w:tab/>
        <w:t xml:space="preserve">sub </w:t>
      </w:r>
      <w:hyperlink r:id="rId1104"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5</w:t>
      </w:r>
    </w:p>
    <w:p w14:paraId="0BABAC87" w14:textId="54FDE04C" w:rsidR="00FE73EC" w:rsidRDefault="00FE73EC">
      <w:pPr>
        <w:pStyle w:val="AmdtsEntriesDefL2"/>
      </w:pPr>
      <w:r>
        <w:tab/>
        <w:t xml:space="preserve">om </w:t>
      </w:r>
      <w:hyperlink r:id="rId1105"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2.5</w:t>
      </w:r>
    </w:p>
    <w:p w14:paraId="5406783B" w14:textId="587236A2" w:rsidR="009710DE" w:rsidRPr="00AE484E" w:rsidRDefault="009710DE">
      <w:pPr>
        <w:pStyle w:val="AmdtsEntries"/>
      </w:pPr>
      <w:r>
        <w:tab/>
        <w:t xml:space="preserve">def </w:t>
      </w:r>
      <w:r w:rsidR="00AE484E" w:rsidRPr="00C52149">
        <w:rPr>
          <w:rStyle w:val="charBoldItals"/>
        </w:rPr>
        <w:t xml:space="preserve">recognised country </w:t>
      </w:r>
      <w:r w:rsidR="00AE484E">
        <w:t xml:space="preserve">ins </w:t>
      </w:r>
      <w:hyperlink r:id="rId1106"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AE484E">
        <w:t xml:space="preserve"> s 81</w:t>
      </w:r>
    </w:p>
    <w:p w14:paraId="173F4A53" w14:textId="0B2A38BB" w:rsidR="00FE73EC" w:rsidRDefault="00FE73EC" w:rsidP="000063E0">
      <w:pPr>
        <w:pStyle w:val="AmdtsEntries"/>
        <w:keepNext/>
      </w:pPr>
      <w:r>
        <w:tab/>
        <w:t xml:space="preserve">def </w:t>
      </w:r>
      <w:r>
        <w:rPr>
          <w:rStyle w:val="charBoldItals"/>
        </w:rPr>
        <w:t xml:space="preserve">required medical standards </w:t>
      </w:r>
      <w:r>
        <w:t xml:space="preserve">sub </w:t>
      </w:r>
      <w:hyperlink r:id="rId110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12</w:t>
      </w:r>
    </w:p>
    <w:p w14:paraId="7213124A" w14:textId="5C1DBFEC" w:rsidR="00FE73EC" w:rsidRDefault="00FE73EC">
      <w:pPr>
        <w:pStyle w:val="AmdtsEntriesDefL2"/>
      </w:pPr>
      <w:r>
        <w:tab/>
        <w:t xml:space="preserve">am </w:t>
      </w:r>
      <w:hyperlink r:id="rId110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18</w:t>
      </w:r>
      <w:r w:rsidR="005541B9">
        <w:t xml:space="preserve">; </w:t>
      </w:r>
      <w:hyperlink r:id="rId1109" w:tooltip="Road Transport (Driver Licensing) Amendment Regulation 2019 (No 1)" w:history="1">
        <w:r w:rsidR="00D93585">
          <w:rPr>
            <w:rStyle w:val="charCitHyperlinkAbbrev"/>
          </w:rPr>
          <w:t>SL2019</w:t>
        </w:r>
        <w:r w:rsidR="00D93585">
          <w:rPr>
            <w:rStyle w:val="charCitHyperlinkAbbrev"/>
          </w:rPr>
          <w:noBreakHyphen/>
          <w:t>29</w:t>
        </w:r>
      </w:hyperlink>
      <w:r w:rsidR="005541B9">
        <w:t xml:space="preserve"> s 65</w:t>
      </w:r>
    </w:p>
    <w:p w14:paraId="60B18D4D" w14:textId="6F98FAC7" w:rsidR="00FE73EC" w:rsidRDefault="00FE73EC">
      <w:pPr>
        <w:pStyle w:val="AmdtsEntries"/>
      </w:pPr>
      <w:r>
        <w:tab/>
        <w:t xml:space="preserve">def </w:t>
      </w:r>
      <w:r w:rsidRPr="00C52149">
        <w:rPr>
          <w:rStyle w:val="charBoldItals"/>
        </w:rPr>
        <w:t xml:space="preserve">restricted hire car </w:t>
      </w:r>
      <w:r>
        <w:t xml:space="preserve">ins </w:t>
      </w:r>
      <w:hyperlink r:id="rId111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1686BCE2" w14:textId="67639218" w:rsidR="00FE73EC" w:rsidRDefault="00FE73EC">
      <w:pPr>
        <w:pStyle w:val="AmdtsEntries"/>
      </w:pPr>
      <w:r>
        <w:tab/>
        <w:t xml:space="preserve">def </w:t>
      </w:r>
      <w:r w:rsidRPr="00C52149">
        <w:rPr>
          <w:rStyle w:val="charBoldItals"/>
        </w:rPr>
        <w:t xml:space="preserve">restricted hire vehicle </w:t>
      </w:r>
      <w:r>
        <w:t xml:space="preserve">om </w:t>
      </w:r>
      <w:hyperlink r:id="rId1111"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4A08F1E2" w14:textId="77777777" w:rsidR="00FE73EC" w:rsidRDefault="00FE73EC">
      <w:pPr>
        <w:pStyle w:val="AmdtsEntries"/>
      </w:pPr>
      <w:r>
        <w:tab/>
        <w:t xml:space="preserve">def </w:t>
      </w:r>
      <w:r w:rsidRPr="00C52149">
        <w:rPr>
          <w:rStyle w:val="charBoldItals"/>
        </w:rPr>
        <w:t xml:space="preserve">restricted licence </w:t>
      </w:r>
      <w:r>
        <w:t>om R15 LA</w:t>
      </w:r>
    </w:p>
    <w:p w14:paraId="54344564" w14:textId="006C5B33" w:rsidR="00F847B5" w:rsidRDefault="00F847B5">
      <w:pPr>
        <w:pStyle w:val="AmdtsEntries"/>
      </w:pPr>
      <w:r>
        <w:tab/>
        <w:t xml:space="preserve">def </w:t>
      </w:r>
      <w:r w:rsidRPr="00CA7634">
        <w:rPr>
          <w:rStyle w:val="charBoldItals"/>
        </w:rPr>
        <w:t>restricted taxi</w:t>
      </w:r>
      <w:r>
        <w:t xml:space="preserve"> om </w:t>
      </w:r>
      <w:hyperlink r:id="rId1112" w:tooltip="Road Transport (Taxi Industry Innovation) Legislation Amendment Regulation 2016 (No 1)" w:history="1">
        <w:r w:rsidR="00CA7634">
          <w:rPr>
            <w:rStyle w:val="charCitHyperlinkAbbrev"/>
          </w:rPr>
          <w:t>SL2016</w:t>
        </w:r>
        <w:r w:rsidR="00CA7634">
          <w:rPr>
            <w:rStyle w:val="charCitHyperlinkAbbrev"/>
          </w:rPr>
          <w:noBreakHyphen/>
          <w:t>20</w:t>
        </w:r>
      </w:hyperlink>
      <w:r>
        <w:t xml:space="preserve"> amdt 1.12</w:t>
      </w:r>
    </w:p>
    <w:p w14:paraId="7456E272" w14:textId="31C30C04" w:rsidR="00CA7634" w:rsidRDefault="00CA7634" w:rsidP="00CA7634">
      <w:pPr>
        <w:pStyle w:val="AmdtsEntries"/>
      </w:pPr>
      <w:r>
        <w:tab/>
        <w:t xml:space="preserve">def </w:t>
      </w:r>
      <w:r>
        <w:rPr>
          <w:rStyle w:val="charBoldItals"/>
        </w:rPr>
        <w:t>rideshare vehicle</w:t>
      </w:r>
      <w:r>
        <w:t xml:space="preserve"> ins </w:t>
      </w:r>
      <w:hyperlink r:id="rId1113" w:tooltip="Road Transport (Taxi Industry Innovation) Legislation Amendment Regulation 2016 (No 1)" w:history="1">
        <w:r>
          <w:rPr>
            <w:rStyle w:val="charCitHyperlinkAbbrev"/>
          </w:rPr>
          <w:t>SL2016</w:t>
        </w:r>
        <w:r>
          <w:rPr>
            <w:rStyle w:val="charCitHyperlinkAbbrev"/>
          </w:rPr>
          <w:noBreakHyphen/>
          <w:t>20</w:t>
        </w:r>
      </w:hyperlink>
      <w:r w:rsidR="00631981">
        <w:t xml:space="preserve"> amdt 1.13</w:t>
      </w:r>
    </w:p>
    <w:p w14:paraId="443A1671" w14:textId="77777777" w:rsidR="00FE73EC" w:rsidRDefault="00FE73EC">
      <w:pPr>
        <w:pStyle w:val="AmdtsEntries"/>
      </w:pPr>
      <w:r>
        <w:tab/>
        <w:t xml:space="preserve">def </w:t>
      </w:r>
      <w:r w:rsidRPr="00C52149">
        <w:rPr>
          <w:rStyle w:val="charBoldItals"/>
        </w:rPr>
        <w:t xml:space="preserve">road </w:t>
      </w:r>
      <w:r>
        <w:t>om R15 LA</w:t>
      </w:r>
    </w:p>
    <w:p w14:paraId="037BBD9A" w14:textId="77777777" w:rsidR="00FE73EC" w:rsidRDefault="00FE73EC">
      <w:pPr>
        <w:pStyle w:val="AmdtsEntries"/>
      </w:pPr>
      <w:r>
        <w:tab/>
        <w:t xml:space="preserve">def </w:t>
      </w:r>
      <w:r w:rsidRPr="00C52149">
        <w:rPr>
          <w:rStyle w:val="charBoldItals"/>
        </w:rPr>
        <w:t xml:space="preserve">road related area </w:t>
      </w:r>
      <w:r>
        <w:t>om R15 LA</w:t>
      </w:r>
    </w:p>
    <w:p w14:paraId="3D257A89" w14:textId="77777777" w:rsidR="00FE73EC" w:rsidRDefault="00FE73EC">
      <w:pPr>
        <w:pStyle w:val="AmdtsEntries"/>
      </w:pPr>
      <w:r>
        <w:tab/>
        <w:t xml:space="preserve">def </w:t>
      </w:r>
      <w:r w:rsidRPr="00C52149">
        <w:rPr>
          <w:rStyle w:val="charBoldItals"/>
        </w:rPr>
        <w:t xml:space="preserve">road transport authority </w:t>
      </w:r>
      <w:r>
        <w:t>om R15 LA</w:t>
      </w:r>
    </w:p>
    <w:p w14:paraId="61DABF72" w14:textId="750196EC" w:rsidR="001D7F2E" w:rsidRPr="00B94CDE" w:rsidRDefault="001D7F2E" w:rsidP="001D7F2E">
      <w:pPr>
        <w:pStyle w:val="AmdtsEntries"/>
      </w:pPr>
      <w:r>
        <w:tab/>
        <w:t xml:space="preserve">def </w:t>
      </w:r>
      <w:r>
        <w:rPr>
          <w:rStyle w:val="charBoldItals"/>
        </w:rPr>
        <w:t xml:space="preserve">road transport legislation </w:t>
      </w:r>
      <w:r>
        <w:t xml:space="preserve">om </w:t>
      </w:r>
      <w:hyperlink r:id="rId1114"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3.29</w:t>
      </w:r>
    </w:p>
    <w:p w14:paraId="1FEF64EA" w14:textId="1CBB8174" w:rsidR="00483902" w:rsidRDefault="00FE73EC" w:rsidP="00483902">
      <w:pPr>
        <w:pStyle w:val="AmdtsEntries"/>
      </w:pPr>
      <w:r>
        <w:tab/>
        <w:t xml:space="preserve">def </w:t>
      </w:r>
      <w:r w:rsidRPr="00C52149">
        <w:rPr>
          <w:rStyle w:val="charBoldItals"/>
        </w:rPr>
        <w:t>signature</w:t>
      </w:r>
      <w:r>
        <w:t xml:space="preserve"> ins </w:t>
      </w:r>
      <w:hyperlink r:id="rId1115"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3DFF1915" w14:textId="29C1FC45" w:rsidR="00483902" w:rsidRDefault="00483902" w:rsidP="00483902">
      <w:pPr>
        <w:pStyle w:val="AmdtsEntriesDefL2"/>
      </w:pPr>
      <w:r>
        <w:tab/>
        <w:t xml:space="preserve">om </w:t>
      </w:r>
      <w:hyperlink r:id="rId1116"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7E721DAE" w14:textId="645F6CC2" w:rsidR="00FE73EC" w:rsidRDefault="00FE73EC" w:rsidP="00610506">
      <w:pPr>
        <w:pStyle w:val="AmdtsEntries"/>
        <w:keepNext/>
      </w:pPr>
      <w:r>
        <w:tab/>
        <w:t xml:space="preserve">def </w:t>
      </w:r>
      <w:r>
        <w:rPr>
          <w:rStyle w:val="charBoldItals"/>
        </w:rPr>
        <w:t xml:space="preserve">taxi </w:t>
      </w:r>
      <w:r>
        <w:t xml:space="preserve">sub </w:t>
      </w:r>
      <w:hyperlink r:id="rId1117"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6</w:t>
      </w:r>
    </w:p>
    <w:p w14:paraId="7AE9A15B" w14:textId="0B257905" w:rsidR="001D7F2E" w:rsidRDefault="001D7F2E" w:rsidP="001D7F2E">
      <w:pPr>
        <w:pStyle w:val="AmdtsEntriesDefL2"/>
      </w:pPr>
      <w:r>
        <w:tab/>
        <w:t xml:space="preserve">om </w:t>
      </w:r>
      <w:hyperlink r:id="rId1118"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3.30</w:t>
      </w:r>
    </w:p>
    <w:p w14:paraId="6FE017B7" w14:textId="1FE7B5C2" w:rsidR="003B5D1E" w:rsidRDefault="003B5D1E">
      <w:pPr>
        <w:pStyle w:val="AmdtsEntries"/>
      </w:pPr>
      <w:r>
        <w:tab/>
        <w:t xml:space="preserve">def </w:t>
      </w:r>
      <w:r w:rsidRPr="00C52149">
        <w:rPr>
          <w:rStyle w:val="charBoldItals"/>
        </w:rPr>
        <w:t xml:space="preserve">temporary resident </w:t>
      </w:r>
      <w:r>
        <w:t xml:space="preserve">ins </w:t>
      </w:r>
      <w:hyperlink r:id="rId111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33</w:t>
      </w:r>
    </w:p>
    <w:p w14:paraId="02FACAD5" w14:textId="5549AEE4" w:rsidR="00483902" w:rsidRPr="00483902" w:rsidRDefault="00483902">
      <w:pPr>
        <w:pStyle w:val="AmdtsEntries"/>
      </w:pPr>
      <w:r>
        <w:tab/>
        <w:t xml:space="preserve">def </w:t>
      </w:r>
      <w:r w:rsidRPr="00483902">
        <w:rPr>
          <w:rStyle w:val="charBoldItals"/>
        </w:rPr>
        <w:t>the Act</w:t>
      </w:r>
      <w:r>
        <w:t xml:space="preserve"> om</w:t>
      </w:r>
      <w:r w:rsidR="00FB55EE">
        <w:t xml:space="preserve"> </w:t>
      </w:r>
      <w:hyperlink r:id="rId1120"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6A4410E3" w14:textId="77777777" w:rsidR="00FE73EC" w:rsidRDefault="00FE73EC" w:rsidP="00D969A8">
      <w:pPr>
        <w:pStyle w:val="AmdtsEntries"/>
        <w:keepNext/>
      </w:pPr>
      <w:r>
        <w:tab/>
        <w:t xml:space="preserve">def </w:t>
      </w:r>
      <w:r w:rsidRPr="00C52149">
        <w:rPr>
          <w:rStyle w:val="charBoldItals"/>
        </w:rPr>
        <w:t xml:space="preserve">trailer </w:t>
      </w:r>
      <w:r>
        <w:t>om R15 LA</w:t>
      </w:r>
    </w:p>
    <w:p w14:paraId="5048C78E" w14:textId="77777777" w:rsidR="00D546AA" w:rsidRDefault="00FE73EC" w:rsidP="00D969A8">
      <w:pPr>
        <w:pStyle w:val="AmdtsEntries"/>
        <w:keepNext/>
      </w:pPr>
      <w:r>
        <w:tab/>
        <w:t xml:space="preserve">def </w:t>
      </w:r>
      <w:r w:rsidRPr="00C52149">
        <w:rPr>
          <w:rStyle w:val="charBoldItals"/>
        </w:rPr>
        <w:t xml:space="preserve">vehicle </w:t>
      </w:r>
      <w:r w:rsidR="00200575">
        <w:t>om R15 LA</w:t>
      </w:r>
    </w:p>
    <w:p w14:paraId="131C836E" w14:textId="2305F099" w:rsidR="008A2834" w:rsidRPr="00C54B35" w:rsidRDefault="008A2834" w:rsidP="008A2834">
      <w:pPr>
        <w:pStyle w:val="AmdtsEntries"/>
      </w:pPr>
      <w:r>
        <w:tab/>
        <w:t xml:space="preserve">def </w:t>
      </w:r>
      <w:r w:rsidR="00BF07C0" w:rsidRPr="007B039A">
        <w:rPr>
          <w:rStyle w:val="charBoldItals"/>
        </w:rPr>
        <w:t>voluntary interlock condition</w:t>
      </w:r>
      <w:r w:rsidR="00BF07C0">
        <w:t xml:space="preserve"> ins </w:t>
      </w:r>
      <w:hyperlink r:id="rId1121" w:tooltip="Road Transport Legislation Amendment Act 2013 (No 2)" w:history="1">
        <w:r>
          <w:rPr>
            <w:rStyle w:val="charCitHyperlinkAbbrev"/>
          </w:rPr>
          <w:t>A2013</w:t>
        </w:r>
        <w:r>
          <w:rPr>
            <w:rStyle w:val="charCitHyperlinkAbbrev"/>
          </w:rPr>
          <w:noBreakHyphen/>
          <w:t>24</w:t>
        </w:r>
      </w:hyperlink>
      <w:r>
        <w:t xml:space="preserve"> s 29</w:t>
      </w:r>
    </w:p>
    <w:p w14:paraId="47EADB91" w14:textId="77777777" w:rsidR="00207881" w:rsidRPr="00207881" w:rsidRDefault="00207881" w:rsidP="00207881">
      <w:pPr>
        <w:pStyle w:val="PageBreak"/>
      </w:pPr>
      <w:r w:rsidRPr="00207881">
        <w:br w:type="page"/>
      </w:r>
    </w:p>
    <w:p w14:paraId="61B421CE" w14:textId="1BEC41DB" w:rsidR="007965E2" w:rsidRPr="005D0891" w:rsidRDefault="00537DBC">
      <w:pPr>
        <w:pStyle w:val="Endnote2"/>
      </w:pPr>
      <w:bookmarkStart w:id="293" w:name="_Toc153906439"/>
      <w:r w:rsidRPr="005D0891">
        <w:rPr>
          <w:rStyle w:val="charTableNo"/>
        </w:rPr>
        <w:lastRenderedPageBreak/>
        <w:t>5</w:t>
      </w:r>
      <w:r w:rsidR="007965E2">
        <w:tab/>
      </w:r>
      <w:r w:rsidR="007965E2" w:rsidRPr="005D0891">
        <w:rPr>
          <w:rStyle w:val="charTableText"/>
        </w:rPr>
        <w:t>Earlier republications</w:t>
      </w:r>
      <w:bookmarkEnd w:id="293"/>
    </w:p>
    <w:p w14:paraId="5681C170" w14:textId="45C3B314" w:rsidR="007965E2" w:rsidRDefault="007965E2">
      <w:pPr>
        <w:pStyle w:val="EndNoteTextPub"/>
      </w:pPr>
      <w:r>
        <w:t xml:space="preserve">Some earlier republications were not numbered. </w:t>
      </w:r>
      <w:r w:rsidR="00950493">
        <w:t xml:space="preserve"> </w:t>
      </w:r>
      <w:r>
        <w:t>The number in column 1 refers to the publication order.</w:t>
      </w:r>
    </w:p>
    <w:p w14:paraId="4AE6CB37" w14:textId="5D364EB5" w:rsidR="007965E2" w:rsidRDefault="007965E2">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950493">
        <w:t xml:space="preserve"> </w:t>
      </w:r>
      <w:r>
        <w:t>These republications are marked with an asterisk (*) in column 1.  Electronic and printed versions of an authorised republication are identical.</w:t>
      </w:r>
    </w:p>
    <w:p w14:paraId="130EDB8B" w14:textId="77777777" w:rsidR="007965E2" w:rsidRDefault="007965E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965E2" w14:paraId="0DC18487" w14:textId="77777777" w:rsidTr="00F859B6">
        <w:trPr>
          <w:tblHeader/>
        </w:trPr>
        <w:tc>
          <w:tcPr>
            <w:tcW w:w="1576" w:type="dxa"/>
            <w:tcBorders>
              <w:bottom w:val="single" w:sz="4" w:space="0" w:color="auto"/>
            </w:tcBorders>
          </w:tcPr>
          <w:p w14:paraId="3C091FD0" w14:textId="77777777" w:rsidR="007965E2" w:rsidRDefault="007965E2">
            <w:pPr>
              <w:pStyle w:val="EarlierRepubHdg"/>
            </w:pPr>
            <w:r>
              <w:t>Republication No and date</w:t>
            </w:r>
          </w:p>
        </w:tc>
        <w:tc>
          <w:tcPr>
            <w:tcW w:w="1681" w:type="dxa"/>
            <w:tcBorders>
              <w:bottom w:val="single" w:sz="4" w:space="0" w:color="auto"/>
            </w:tcBorders>
          </w:tcPr>
          <w:p w14:paraId="451650DE" w14:textId="77777777" w:rsidR="007965E2" w:rsidRDefault="007965E2">
            <w:pPr>
              <w:pStyle w:val="EarlierRepubHdg"/>
            </w:pPr>
            <w:r>
              <w:t>Effective</w:t>
            </w:r>
          </w:p>
        </w:tc>
        <w:tc>
          <w:tcPr>
            <w:tcW w:w="1783" w:type="dxa"/>
            <w:tcBorders>
              <w:bottom w:val="single" w:sz="4" w:space="0" w:color="auto"/>
            </w:tcBorders>
          </w:tcPr>
          <w:p w14:paraId="04293A7B" w14:textId="77777777" w:rsidR="007965E2" w:rsidRDefault="007965E2">
            <w:pPr>
              <w:pStyle w:val="EarlierRepubHdg"/>
            </w:pPr>
            <w:r>
              <w:t>Last amendment made by</w:t>
            </w:r>
          </w:p>
        </w:tc>
        <w:tc>
          <w:tcPr>
            <w:tcW w:w="1783" w:type="dxa"/>
            <w:tcBorders>
              <w:bottom w:val="single" w:sz="4" w:space="0" w:color="auto"/>
            </w:tcBorders>
          </w:tcPr>
          <w:p w14:paraId="3CB52E64" w14:textId="77777777" w:rsidR="007965E2" w:rsidRDefault="007965E2">
            <w:pPr>
              <w:pStyle w:val="EarlierRepubHdg"/>
            </w:pPr>
            <w:r>
              <w:t>Republication for</w:t>
            </w:r>
          </w:p>
        </w:tc>
      </w:tr>
      <w:tr w:rsidR="007965E2" w14:paraId="13F5BB5A" w14:textId="77777777" w:rsidTr="00F859B6">
        <w:tc>
          <w:tcPr>
            <w:tcW w:w="1576" w:type="dxa"/>
            <w:tcBorders>
              <w:top w:val="single" w:sz="4" w:space="0" w:color="auto"/>
              <w:bottom w:val="single" w:sz="4" w:space="0" w:color="auto"/>
            </w:tcBorders>
          </w:tcPr>
          <w:p w14:paraId="5405EC7C" w14:textId="5D10EC77" w:rsidR="007965E2" w:rsidRDefault="001C2053">
            <w:pPr>
              <w:pStyle w:val="EarlierRepubEntries"/>
            </w:pPr>
            <w:r>
              <w:t>R</w:t>
            </w:r>
            <w:r w:rsidR="007965E2">
              <w:t>1 (RI)</w:t>
            </w:r>
            <w:r w:rsidR="007965E2">
              <w:br/>
              <w:t>12 Aug 2020</w:t>
            </w:r>
          </w:p>
        </w:tc>
        <w:tc>
          <w:tcPr>
            <w:tcW w:w="1681" w:type="dxa"/>
            <w:tcBorders>
              <w:top w:val="single" w:sz="4" w:space="0" w:color="auto"/>
              <w:bottom w:val="single" w:sz="4" w:space="0" w:color="auto"/>
            </w:tcBorders>
          </w:tcPr>
          <w:p w14:paraId="024E28CB" w14:textId="42586672" w:rsidR="007965E2" w:rsidRDefault="007965E2">
            <w:pPr>
              <w:pStyle w:val="EarlierRepubEntries"/>
            </w:pPr>
            <w:r>
              <w:t>1 Mar 2000–</w:t>
            </w:r>
            <w:r>
              <w:br/>
              <w:t>31 July 2000</w:t>
            </w:r>
          </w:p>
        </w:tc>
        <w:tc>
          <w:tcPr>
            <w:tcW w:w="1783" w:type="dxa"/>
            <w:tcBorders>
              <w:top w:val="single" w:sz="4" w:space="0" w:color="auto"/>
              <w:bottom w:val="single" w:sz="4" w:space="0" w:color="auto"/>
            </w:tcBorders>
          </w:tcPr>
          <w:p w14:paraId="0B7F9BC3" w14:textId="53DC088F" w:rsidR="007965E2" w:rsidRDefault="007965E2">
            <w:pPr>
              <w:pStyle w:val="EarlierRepubEntries"/>
            </w:pPr>
            <w:r>
              <w:t>not amended</w:t>
            </w:r>
          </w:p>
        </w:tc>
        <w:tc>
          <w:tcPr>
            <w:tcW w:w="1783" w:type="dxa"/>
            <w:tcBorders>
              <w:top w:val="single" w:sz="4" w:space="0" w:color="auto"/>
              <w:bottom w:val="single" w:sz="4" w:space="0" w:color="auto"/>
            </w:tcBorders>
          </w:tcPr>
          <w:p w14:paraId="79244169" w14:textId="5A06B96E" w:rsidR="00AA0B5D" w:rsidRDefault="00AA0B5D">
            <w:pPr>
              <w:pStyle w:val="EarlierRepubEntries"/>
            </w:pPr>
            <w:r>
              <w:t>new regulation</w:t>
            </w:r>
          </w:p>
          <w:p w14:paraId="39873B2B" w14:textId="50C9693E" w:rsidR="007965E2" w:rsidRDefault="009F259D">
            <w:pPr>
              <w:pStyle w:val="EarlierRepubEntries"/>
            </w:pPr>
            <w:r>
              <w:t xml:space="preserve">reissue </w:t>
            </w:r>
            <w:r w:rsidR="00AA0B5D">
              <w:t>of</w:t>
            </w:r>
            <w:r w:rsidR="007965E2">
              <w:t xml:space="preserve"> printed version</w:t>
            </w:r>
          </w:p>
        </w:tc>
      </w:tr>
      <w:tr w:rsidR="007965E2" w14:paraId="183E4600" w14:textId="77777777" w:rsidTr="00F859B6">
        <w:tc>
          <w:tcPr>
            <w:tcW w:w="1576" w:type="dxa"/>
            <w:tcBorders>
              <w:top w:val="single" w:sz="4" w:space="0" w:color="auto"/>
              <w:bottom w:val="single" w:sz="4" w:space="0" w:color="auto"/>
            </w:tcBorders>
          </w:tcPr>
          <w:p w14:paraId="552134F9" w14:textId="32CDA1D8" w:rsidR="007965E2" w:rsidRDefault="007965E2">
            <w:pPr>
              <w:pStyle w:val="EarlierRepubEntries"/>
            </w:pPr>
            <w:r>
              <w:t>R1A</w:t>
            </w:r>
            <w:r>
              <w:br/>
              <w:t>12 Aug 2020</w:t>
            </w:r>
          </w:p>
        </w:tc>
        <w:tc>
          <w:tcPr>
            <w:tcW w:w="1681" w:type="dxa"/>
            <w:tcBorders>
              <w:top w:val="single" w:sz="4" w:space="0" w:color="auto"/>
              <w:bottom w:val="single" w:sz="4" w:space="0" w:color="auto"/>
            </w:tcBorders>
          </w:tcPr>
          <w:p w14:paraId="75FA2705" w14:textId="1ECBE0E5" w:rsidR="007965E2" w:rsidRDefault="007965E2">
            <w:pPr>
              <w:pStyle w:val="EarlierRepubEntries"/>
            </w:pPr>
            <w:r>
              <w:t>1 Aug 2000–</w:t>
            </w:r>
            <w:r>
              <w:br/>
              <w:t>30 Jan 2001</w:t>
            </w:r>
          </w:p>
        </w:tc>
        <w:tc>
          <w:tcPr>
            <w:tcW w:w="1783" w:type="dxa"/>
            <w:tcBorders>
              <w:top w:val="single" w:sz="4" w:space="0" w:color="auto"/>
              <w:bottom w:val="single" w:sz="4" w:space="0" w:color="auto"/>
            </w:tcBorders>
          </w:tcPr>
          <w:p w14:paraId="18B7E09B" w14:textId="3654F4DE" w:rsidR="007965E2" w:rsidRDefault="00CB19AD">
            <w:pPr>
              <w:pStyle w:val="EarlierRepubEntries"/>
            </w:pPr>
            <w:hyperlink r:id="rId1122" w:tooltip="Road Transport Legislation Regulations Amendment" w:history="1">
              <w:r w:rsidR="007965E2" w:rsidRPr="007965E2">
                <w:rPr>
                  <w:rStyle w:val="charCitHyperlinkAbbrev"/>
                </w:rPr>
                <w:t>SL2000-32</w:t>
              </w:r>
            </w:hyperlink>
          </w:p>
        </w:tc>
        <w:tc>
          <w:tcPr>
            <w:tcW w:w="1783" w:type="dxa"/>
            <w:tcBorders>
              <w:top w:val="single" w:sz="4" w:space="0" w:color="auto"/>
              <w:bottom w:val="single" w:sz="4" w:space="0" w:color="auto"/>
            </w:tcBorders>
          </w:tcPr>
          <w:p w14:paraId="61306276" w14:textId="3E90F993" w:rsidR="007965E2" w:rsidRDefault="007965E2">
            <w:pPr>
              <w:pStyle w:val="EarlierRepubEntries"/>
            </w:pPr>
            <w:r>
              <w:t xml:space="preserve">amendments by </w:t>
            </w:r>
            <w:hyperlink r:id="rId1123" w:tooltip="Road Transport Legislation Regulations Amendment" w:history="1">
              <w:r w:rsidRPr="007965E2">
                <w:rPr>
                  <w:rStyle w:val="charCitHyperlinkAbbrev"/>
                </w:rPr>
                <w:t>SL2000-32</w:t>
              </w:r>
            </w:hyperlink>
          </w:p>
        </w:tc>
      </w:tr>
      <w:tr w:rsidR="001417D5" w14:paraId="4674B490" w14:textId="77777777" w:rsidTr="00F859B6">
        <w:tc>
          <w:tcPr>
            <w:tcW w:w="1576" w:type="dxa"/>
            <w:tcBorders>
              <w:top w:val="single" w:sz="4" w:space="0" w:color="auto"/>
              <w:bottom w:val="single" w:sz="4" w:space="0" w:color="auto"/>
            </w:tcBorders>
          </w:tcPr>
          <w:p w14:paraId="22992CFD" w14:textId="70BE46CF" w:rsidR="001417D5" w:rsidRDefault="001417D5">
            <w:pPr>
              <w:pStyle w:val="EarlierRepubEntries"/>
            </w:pPr>
            <w:r>
              <w:t>R1B</w:t>
            </w:r>
            <w:r>
              <w:br/>
              <w:t>12 Aug 2020</w:t>
            </w:r>
          </w:p>
        </w:tc>
        <w:tc>
          <w:tcPr>
            <w:tcW w:w="1681" w:type="dxa"/>
            <w:tcBorders>
              <w:top w:val="single" w:sz="4" w:space="0" w:color="auto"/>
              <w:bottom w:val="single" w:sz="4" w:space="0" w:color="auto"/>
            </w:tcBorders>
          </w:tcPr>
          <w:p w14:paraId="695F9A22" w14:textId="2505F445" w:rsidR="001417D5" w:rsidRDefault="001417D5">
            <w:pPr>
              <w:pStyle w:val="EarlierRepubEntries"/>
            </w:pPr>
            <w:r>
              <w:t>2 June 2001–</w:t>
            </w:r>
            <w:r>
              <w:br/>
              <w:t>11 Sept 2001</w:t>
            </w:r>
          </w:p>
        </w:tc>
        <w:tc>
          <w:tcPr>
            <w:tcW w:w="1783" w:type="dxa"/>
            <w:tcBorders>
              <w:top w:val="single" w:sz="4" w:space="0" w:color="auto"/>
              <w:bottom w:val="single" w:sz="4" w:space="0" w:color="auto"/>
            </w:tcBorders>
          </w:tcPr>
          <w:p w14:paraId="13A8FB59" w14:textId="14D5C2EB" w:rsidR="001417D5" w:rsidRPr="007965E2" w:rsidRDefault="00CB19AD">
            <w:pPr>
              <w:pStyle w:val="EarlierRepubEntries"/>
              <w:rPr>
                <w:rStyle w:val="charCitHyperlinkAbbrev"/>
              </w:rPr>
            </w:pPr>
            <w:hyperlink r:id="rId1124" w:tooltip="Road Transport Legislation Amendment Act 2001" w:history="1">
              <w:r w:rsidR="001417D5" w:rsidRPr="001417D5">
                <w:rPr>
                  <w:rStyle w:val="charCitHyperlinkAbbrev"/>
                </w:rPr>
                <w:t>A2001-27</w:t>
              </w:r>
            </w:hyperlink>
          </w:p>
        </w:tc>
        <w:tc>
          <w:tcPr>
            <w:tcW w:w="1783" w:type="dxa"/>
            <w:tcBorders>
              <w:top w:val="single" w:sz="4" w:space="0" w:color="auto"/>
              <w:bottom w:val="single" w:sz="4" w:space="0" w:color="auto"/>
            </w:tcBorders>
          </w:tcPr>
          <w:p w14:paraId="54BF3583" w14:textId="1B935F91" w:rsidR="001417D5" w:rsidRDefault="001417D5">
            <w:pPr>
              <w:pStyle w:val="EarlierRepubEntries"/>
            </w:pPr>
            <w:r>
              <w:t xml:space="preserve">amendments by </w:t>
            </w:r>
            <w:hyperlink r:id="rId1125" w:tooltip="Road Transport (Driver Licensing) Regulations Amendment 2001" w:history="1">
              <w:r w:rsidRPr="001417D5">
                <w:rPr>
                  <w:rStyle w:val="charCitHyperlinkAbbrev"/>
                </w:rPr>
                <w:t xml:space="preserve">SL2001-3 </w:t>
              </w:r>
            </w:hyperlink>
            <w:r>
              <w:t xml:space="preserve">and </w:t>
            </w:r>
            <w:hyperlink r:id="rId1126" w:tooltip="Road Transport Legislation Amendment Act 2001" w:history="1">
              <w:r w:rsidR="006412A9" w:rsidRPr="001417D5">
                <w:rPr>
                  <w:rStyle w:val="charCitHyperlinkAbbrev"/>
                </w:rPr>
                <w:t>A2001-27</w:t>
              </w:r>
            </w:hyperlink>
            <w:r w:rsidR="006412A9">
              <w:rPr>
                <w:rStyle w:val="charCitHyperlinkAbbrev"/>
              </w:rPr>
              <w:t xml:space="preserve"> a</w:t>
            </w:r>
            <w:r>
              <w:t>nd commenced expiry</w:t>
            </w:r>
          </w:p>
        </w:tc>
      </w:tr>
      <w:tr w:rsidR="006412A9" w14:paraId="52139F49" w14:textId="77777777" w:rsidTr="00F859B6">
        <w:tc>
          <w:tcPr>
            <w:tcW w:w="1576" w:type="dxa"/>
            <w:tcBorders>
              <w:top w:val="single" w:sz="4" w:space="0" w:color="auto"/>
              <w:bottom w:val="single" w:sz="4" w:space="0" w:color="auto"/>
            </w:tcBorders>
          </w:tcPr>
          <w:p w14:paraId="2C9B24C4" w14:textId="149C4A57" w:rsidR="006412A9" w:rsidRDefault="006412A9">
            <w:pPr>
              <w:pStyle w:val="EarlierRepubEntries"/>
            </w:pPr>
            <w:r>
              <w:t>R2</w:t>
            </w:r>
            <w:r>
              <w:br/>
            </w:r>
            <w:r w:rsidR="00BF63A3">
              <w:t>12 Sept 2001</w:t>
            </w:r>
          </w:p>
        </w:tc>
        <w:tc>
          <w:tcPr>
            <w:tcW w:w="1681" w:type="dxa"/>
            <w:tcBorders>
              <w:top w:val="single" w:sz="4" w:space="0" w:color="auto"/>
              <w:bottom w:val="single" w:sz="4" w:space="0" w:color="auto"/>
            </w:tcBorders>
          </w:tcPr>
          <w:p w14:paraId="56DE3943" w14:textId="7F907300" w:rsidR="006412A9" w:rsidRDefault="00BF63A3">
            <w:pPr>
              <w:pStyle w:val="EarlierRepubEntries"/>
            </w:pPr>
            <w:r>
              <w:t>12 Sept 2001–</w:t>
            </w:r>
            <w:r>
              <w:br/>
              <w:t>30 Nov 2001</w:t>
            </w:r>
          </w:p>
        </w:tc>
        <w:tc>
          <w:tcPr>
            <w:tcW w:w="1783" w:type="dxa"/>
            <w:tcBorders>
              <w:top w:val="single" w:sz="4" w:space="0" w:color="auto"/>
              <w:bottom w:val="single" w:sz="4" w:space="0" w:color="auto"/>
            </w:tcBorders>
          </w:tcPr>
          <w:p w14:paraId="264792D0" w14:textId="6798F8A6" w:rsidR="006412A9" w:rsidRPr="001417D5" w:rsidRDefault="00CB19AD">
            <w:pPr>
              <w:pStyle w:val="EarlierRepubEntries"/>
              <w:rPr>
                <w:rStyle w:val="charCitHyperlinkAbbrev"/>
              </w:rPr>
            </w:pPr>
            <w:hyperlink r:id="rId1127" w:tooltip="Legislation (Consequential Amendments) Act 2001" w:history="1">
              <w:r w:rsidR="00BF63A3" w:rsidRPr="00BF63A3">
                <w:rPr>
                  <w:rStyle w:val="charCitHyperlinkAbbrev"/>
                </w:rPr>
                <w:t>A2001-44</w:t>
              </w:r>
            </w:hyperlink>
          </w:p>
        </w:tc>
        <w:tc>
          <w:tcPr>
            <w:tcW w:w="1783" w:type="dxa"/>
            <w:tcBorders>
              <w:top w:val="single" w:sz="4" w:space="0" w:color="auto"/>
              <w:bottom w:val="single" w:sz="4" w:space="0" w:color="auto"/>
            </w:tcBorders>
          </w:tcPr>
          <w:p w14:paraId="22D7F661" w14:textId="626A0685" w:rsidR="006412A9" w:rsidRDefault="00BF63A3">
            <w:pPr>
              <w:pStyle w:val="EarlierRepubEntries"/>
            </w:pPr>
            <w:r>
              <w:t xml:space="preserve">amendments by </w:t>
            </w:r>
            <w:hyperlink r:id="rId1128" w:tooltip="Legislation (Consequential Amendments) Act 2001" w:history="1">
              <w:r w:rsidRPr="00BF63A3">
                <w:rPr>
                  <w:rStyle w:val="charCitHyperlinkAbbrev"/>
                </w:rPr>
                <w:t>A2001-44</w:t>
              </w:r>
            </w:hyperlink>
          </w:p>
        </w:tc>
      </w:tr>
      <w:tr w:rsidR="0000235C" w14:paraId="0E9F844D" w14:textId="77777777" w:rsidTr="00F859B6">
        <w:tc>
          <w:tcPr>
            <w:tcW w:w="1576" w:type="dxa"/>
            <w:tcBorders>
              <w:top w:val="single" w:sz="4" w:space="0" w:color="auto"/>
              <w:bottom w:val="single" w:sz="4" w:space="0" w:color="auto"/>
            </w:tcBorders>
          </w:tcPr>
          <w:p w14:paraId="1B139333" w14:textId="048686C8" w:rsidR="0000235C" w:rsidRDefault="0000235C">
            <w:pPr>
              <w:pStyle w:val="EarlierRepubEntries"/>
            </w:pPr>
            <w:r>
              <w:t>R3</w:t>
            </w:r>
            <w:r>
              <w:br/>
              <w:t>3 Dec 2001</w:t>
            </w:r>
          </w:p>
        </w:tc>
        <w:tc>
          <w:tcPr>
            <w:tcW w:w="1681" w:type="dxa"/>
            <w:tcBorders>
              <w:top w:val="single" w:sz="4" w:space="0" w:color="auto"/>
              <w:bottom w:val="single" w:sz="4" w:space="0" w:color="auto"/>
            </w:tcBorders>
          </w:tcPr>
          <w:p w14:paraId="5902C11A" w14:textId="2893F4CA" w:rsidR="0000235C" w:rsidRDefault="0000235C">
            <w:pPr>
              <w:pStyle w:val="EarlierRepubEntries"/>
            </w:pPr>
            <w:r>
              <w:t>1 Dec 2001–</w:t>
            </w:r>
            <w:r>
              <w:br/>
              <w:t>1 Feb 2002</w:t>
            </w:r>
          </w:p>
        </w:tc>
        <w:tc>
          <w:tcPr>
            <w:tcW w:w="1783" w:type="dxa"/>
            <w:tcBorders>
              <w:top w:val="single" w:sz="4" w:space="0" w:color="auto"/>
              <w:bottom w:val="single" w:sz="4" w:space="0" w:color="auto"/>
            </w:tcBorders>
          </w:tcPr>
          <w:p w14:paraId="59B6D76A" w14:textId="5EA4F129" w:rsidR="0000235C" w:rsidRPr="00BF63A3" w:rsidRDefault="00CB19AD">
            <w:pPr>
              <w:pStyle w:val="EarlierRepubEntries"/>
              <w:rPr>
                <w:rStyle w:val="charCitHyperlinkAbbrev"/>
              </w:rPr>
            </w:pPr>
            <w:hyperlink r:id="rId1129"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5672D699" w14:textId="1CA893E1" w:rsidR="0000235C" w:rsidRDefault="0000235C">
            <w:pPr>
              <w:pStyle w:val="EarlierRepubEntries"/>
            </w:pPr>
            <w:r>
              <w:t xml:space="preserve">amendments by </w:t>
            </w:r>
            <w:hyperlink r:id="rId1130" w:tooltip="Road Transport (Public Passenger Services) Act 2001" w:history="1">
              <w:r w:rsidR="00312B99" w:rsidRPr="00312B99">
                <w:rPr>
                  <w:rStyle w:val="charCitHyperlinkAbbrev"/>
                </w:rPr>
                <w:t xml:space="preserve">A2001-62 </w:t>
              </w:r>
            </w:hyperlink>
            <w:r>
              <w:t xml:space="preserve">and </w:t>
            </w:r>
            <w:hyperlink r:id="rId1131" w:tooltip="Road Transport (Driver Licensing) Regulations Amendment 2001" w:history="1">
              <w:r w:rsidR="008B3029" w:rsidRPr="008B3029">
                <w:rPr>
                  <w:rStyle w:val="charCitHyperlinkAbbrev"/>
                </w:rPr>
                <w:t>SL2001-44</w:t>
              </w:r>
            </w:hyperlink>
          </w:p>
        </w:tc>
      </w:tr>
      <w:tr w:rsidR="008B3029" w14:paraId="24683B42" w14:textId="77777777" w:rsidTr="00F859B6">
        <w:tc>
          <w:tcPr>
            <w:tcW w:w="1576" w:type="dxa"/>
            <w:tcBorders>
              <w:top w:val="single" w:sz="4" w:space="0" w:color="auto"/>
              <w:bottom w:val="single" w:sz="4" w:space="0" w:color="auto"/>
            </w:tcBorders>
          </w:tcPr>
          <w:p w14:paraId="1662AE2E" w14:textId="0AA6AB70" w:rsidR="008B3029" w:rsidRDefault="008B3029">
            <w:pPr>
              <w:pStyle w:val="EarlierRepubEntries"/>
            </w:pPr>
            <w:r>
              <w:t>R4</w:t>
            </w:r>
            <w:r>
              <w:br/>
              <w:t>4 Feb 2002</w:t>
            </w:r>
          </w:p>
        </w:tc>
        <w:tc>
          <w:tcPr>
            <w:tcW w:w="1681" w:type="dxa"/>
            <w:tcBorders>
              <w:top w:val="single" w:sz="4" w:space="0" w:color="auto"/>
              <w:bottom w:val="single" w:sz="4" w:space="0" w:color="auto"/>
            </w:tcBorders>
          </w:tcPr>
          <w:p w14:paraId="62C0D168" w14:textId="457D5BDF" w:rsidR="008B3029" w:rsidRDefault="008B3029">
            <w:pPr>
              <w:pStyle w:val="EarlierRepubEntries"/>
            </w:pPr>
            <w:r>
              <w:t>2 Feb 2002–</w:t>
            </w:r>
            <w:r>
              <w:br/>
              <w:t>28 Feb 2002</w:t>
            </w:r>
          </w:p>
        </w:tc>
        <w:tc>
          <w:tcPr>
            <w:tcW w:w="1783" w:type="dxa"/>
            <w:tcBorders>
              <w:top w:val="single" w:sz="4" w:space="0" w:color="auto"/>
              <w:bottom w:val="single" w:sz="4" w:space="0" w:color="auto"/>
            </w:tcBorders>
          </w:tcPr>
          <w:p w14:paraId="1A2E738D" w14:textId="02098A65" w:rsidR="008B3029" w:rsidRPr="008B3029" w:rsidRDefault="00CB19AD">
            <w:pPr>
              <w:pStyle w:val="EarlierRepubEntries"/>
              <w:rPr>
                <w:rStyle w:val="charCitHyperlinkAbbrev"/>
              </w:rPr>
            </w:pPr>
            <w:hyperlink r:id="rId1132"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0313A9DD" w14:textId="02F60FD4" w:rsidR="008B3029" w:rsidRDefault="008B3029">
            <w:pPr>
              <w:pStyle w:val="EarlierRepubEntries"/>
            </w:pPr>
            <w:r>
              <w:t>commenced expiry</w:t>
            </w:r>
          </w:p>
        </w:tc>
      </w:tr>
      <w:tr w:rsidR="008B3029" w14:paraId="4C5038BD" w14:textId="77777777" w:rsidTr="00F859B6">
        <w:tc>
          <w:tcPr>
            <w:tcW w:w="1576" w:type="dxa"/>
            <w:tcBorders>
              <w:top w:val="single" w:sz="4" w:space="0" w:color="auto"/>
              <w:bottom w:val="single" w:sz="4" w:space="0" w:color="auto"/>
            </w:tcBorders>
          </w:tcPr>
          <w:p w14:paraId="5F0ABFF7" w14:textId="43E4F556" w:rsidR="008B3029" w:rsidRDefault="008B3029">
            <w:pPr>
              <w:pStyle w:val="EarlierRepubEntries"/>
            </w:pPr>
            <w:r>
              <w:t>R</w:t>
            </w:r>
            <w:r w:rsidR="00E54BF2">
              <w:t>5*</w:t>
            </w:r>
            <w:r w:rsidR="00E54BF2">
              <w:br/>
              <w:t>1 Mar 2002</w:t>
            </w:r>
          </w:p>
        </w:tc>
        <w:tc>
          <w:tcPr>
            <w:tcW w:w="1681" w:type="dxa"/>
            <w:tcBorders>
              <w:top w:val="single" w:sz="4" w:space="0" w:color="auto"/>
              <w:bottom w:val="single" w:sz="4" w:space="0" w:color="auto"/>
            </w:tcBorders>
          </w:tcPr>
          <w:p w14:paraId="3A735BFE" w14:textId="47F237B2" w:rsidR="008B3029" w:rsidRDefault="00E54BF2">
            <w:pPr>
              <w:pStyle w:val="EarlierRepubEntries"/>
            </w:pPr>
            <w:r>
              <w:t>1 Mar 2002–</w:t>
            </w:r>
            <w:r>
              <w:br/>
              <w:t>30 Aug 2002</w:t>
            </w:r>
          </w:p>
        </w:tc>
        <w:tc>
          <w:tcPr>
            <w:tcW w:w="1783" w:type="dxa"/>
            <w:tcBorders>
              <w:top w:val="single" w:sz="4" w:space="0" w:color="auto"/>
              <w:bottom w:val="single" w:sz="4" w:space="0" w:color="auto"/>
            </w:tcBorders>
          </w:tcPr>
          <w:p w14:paraId="769D0360" w14:textId="321F469B" w:rsidR="008B3029" w:rsidRPr="008B3029" w:rsidRDefault="00CB19AD">
            <w:pPr>
              <w:pStyle w:val="EarlierRepubEntries"/>
              <w:rPr>
                <w:rStyle w:val="charCitHyperlinkAbbrev"/>
              </w:rPr>
            </w:pPr>
            <w:hyperlink r:id="rId1133" w:tooltip="Road Transport Legislation Amendment Regulations 2002" w:history="1">
              <w:r w:rsidR="00E54BF2" w:rsidRPr="00E54BF2">
                <w:rPr>
                  <w:rStyle w:val="charCitHyperlinkAbbrev"/>
                </w:rPr>
                <w:t>SL2002-2</w:t>
              </w:r>
            </w:hyperlink>
          </w:p>
        </w:tc>
        <w:tc>
          <w:tcPr>
            <w:tcW w:w="1783" w:type="dxa"/>
            <w:tcBorders>
              <w:top w:val="single" w:sz="4" w:space="0" w:color="auto"/>
              <w:bottom w:val="single" w:sz="4" w:space="0" w:color="auto"/>
            </w:tcBorders>
          </w:tcPr>
          <w:p w14:paraId="00976D7E" w14:textId="79EF452D" w:rsidR="008B3029" w:rsidRDefault="00E54BF2">
            <w:pPr>
              <w:pStyle w:val="EarlierRepubEntries"/>
            </w:pPr>
            <w:r>
              <w:t xml:space="preserve">amendments by </w:t>
            </w:r>
            <w:hyperlink r:id="rId1134" w:tooltip="Road Transport Legislation Amendment Regulations 2002" w:history="1">
              <w:r w:rsidRPr="00E54BF2">
                <w:rPr>
                  <w:rStyle w:val="charCitHyperlinkAbbrev"/>
                </w:rPr>
                <w:t>SL2002-2</w:t>
              </w:r>
            </w:hyperlink>
          </w:p>
        </w:tc>
      </w:tr>
      <w:tr w:rsidR="00E54BF2" w14:paraId="3DE9D002" w14:textId="77777777" w:rsidTr="00F859B6">
        <w:tc>
          <w:tcPr>
            <w:tcW w:w="1576" w:type="dxa"/>
            <w:tcBorders>
              <w:top w:val="single" w:sz="4" w:space="0" w:color="auto"/>
              <w:bottom w:val="single" w:sz="4" w:space="0" w:color="auto"/>
            </w:tcBorders>
          </w:tcPr>
          <w:p w14:paraId="065D9673" w14:textId="2076AD2D" w:rsidR="00E54BF2" w:rsidRDefault="00E54BF2">
            <w:pPr>
              <w:pStyle w:val="EarlierRepubEntries"/>
            </w:pPr>
            <w:r>
              <w:t>R6</w:t>
            </w:r>
            <w:r>
              <w:br/>
              <w:t>31 Aug 2002</w:t>
            </w:r>
          </w:p>
        </w:tc>
        <w:tc>
          <w:tcPr>
            <w:tcW w:w="1681" w:type="dxa"/>
            <w:tcBorders>
              <w:top w:val="single" w:sz="4" w:space="0" w:color="auto"/>
              <w:bottom w:val="single" w:sz="4" w:space="0" w:color="auto"/>
            </w:tcBorders>
          </w:tcPr>
          <w:p w14:paraId="4F617100" w14:textId="189D2E95" w:rsidR="00E54BF2" w:rsidRDefault="00E54BF2">
            <w:pPr>
              <w:pStyle w:val="EarlierRepubEntries"/>
            </w:pPr>
            <w:r>
              <w:t>31 Aug 2002–</w:t>
            </w:r>
            <w:r>
              <w:br/>
              <w:t>16 Sept 2002</w:t>
            </w:r>
          </w:p>
        </w:tc>
        <w:tc>
          <w:tcPr>
            <w:tcW w:w="1783" w:type="dxa"/>
            <w:tcBorders>
              <w:top w:val="single" w:sz="4" w:space="0" w:color="auto"/>
              <w:bottom w:val="single" w:sz="4" w:space="0" w:color="auto"/>
            </w:tcBorders>
          </w:tcPr>
          <w:p w14:paraId="6838E1D1" w14:textId="3D22280A" w:rsidR="00E54BF2" w:rsidRPr="00E54BF2" w:rsidRDefault="00CB19AD">
            <w:pPr>
              <w:pStyle w:val="EarlierRepubEntries"/>
              <w:rPr>
                <w:rStyle w:val="charCitHyperlinkAbbrev"/>
              </w:rPr>
            </w:pPr>
            <w:hyperlink r:id="rId1135" w:tooltip="Road Transport (Driver Licensing) Amendment Regulations 2002 (No 1)" w:history="1">
              <w:r w:rsidR="00507D9F" w:rsidRPr="00507D9F">
                <w:rPr>
                  <w:rStyle w:val="charCitHyperlinkAbbrev"/>
                </w:rPr>
                <w:t>SL2002-23</w:t>
              </w:r>
            </w:hyperlink>
          </w:p>
        </w:tc>
        <w:tc>
          <w:tcPr>
            <w:tcW w:w="1783" w:type="dxa"/>
            <w:tcBorders>
              <w:top w:val="single" w:sz="4" w:space="0" w:color="auto"/>
              <w:bottom w:val="single" w:sz="4" w:space="0" w:color="auto"/>
            </w:tcBorders>
          </w:tcPr>
          <w:p w14:paraId="693C0071" w14:textId="1F43B7E0" w:rsidR="00E54BF2" w:rsidRDefault="00E54BF2">
            <w:pPr>
              <w:pStyle w:val="EarlierRepubEntries"/>
            </w:pPr>
            <w:r>
              <w:t xml:space="preserve">amendments by </w:t>
            </w:r>
            <w:hyperlink r:id="rId1136" w:tooltip="Road Transport (Driver Licensing) Amendment Regulations 2002 (No 1)" w:history="1">
              <w:r w:rsidR="00507D9F" w:rsidRPr="00507D9F">
                <w:rPr>
                  <w:rStyle w:val="charCitHyperlinkAbbrev"/>
                </w:rPr>
                <w:t>SL2002-23</w:t>
              </w:r>
            </w:hyperlink>
          </w:p>
        </w:tc>
      </w:tr>
      <w:tr w:rsidR="00507D9F" w14:paraId="6723BF11" w14:textId="77777777" w:rsidTr="00F859B6">
        <w:tc>
          <w:tcPr>
            <w:tcW w:w="1576" w:type="dxa"/>
            <w:tcBorders>
              <w:top w:val="single" w:sz="4" w:space="0" w:color="auto"/>
              <w:bottom w:val="single" w:sz="4" w:space="0" w:color="auto"/>
            </w:tcBorders>
          </w:tcPr>
          <w:p w14:paraId="392D0EF2" w14:textId="7D54D664" w:rsidR="00507D9F" w:rsidRDefault="00507D9F">
            <w:pPr>
              <w:pStyle w:val="EarlierRepubEntries"/>
            </w:pPr>
            <w:r>
              <w:t>R7</w:t>
            </w:r>
            <w:r>
              <w:br/>
              <w:t>27 Sept 2002</w:t>
            </w:r>
          </w:p>
        </w:tc>
        <w:tc>
          <w:tcPr>
            <w:tcW w:w="1681" w:type="dxa"/>
            <w:tcBorders>
              <w:top w:val="single" w:sz="4" w:space="0" w:color="auto"/>
              <w:bottom w:val="single" w:sz="4" w:space="0" w:color="auto"/>
            </w:tcBorders>
          </w:tcPr>
          <w:p w14:paraId="10A3310F" w14:textId="0235BB49" w:rsidR="00507D9F" w:rsidRDefault="00507D9F">
            <w:pPr>
              <w:pStyle w:val="EarlierRepubEntries"/>
            </w:pPr>
            <w:r>
              <w:t>17 Sept 2002–</w:t>
            </w:r>
            <w:r>
              <w:br/>
              <w:t>31 Oct 2002</w:t>
            </w:r>
          </w:p>
        </w:tc>
        <w:tc>
          <w:tcPr>
            <w:tcW w:w="1783" w:type="dxa"/>
            <w:tcBorders>
              <w:top w:val="single" w:sz="4" w:space="0" w:color="auto"/>
              <w:bottom w:val="single" w:sz="4" w:space="0" w:color="auto"/>
            </w:tcBorders>
          </w:tcPr>
          <w:p w14:paraId="5F9DC970" w14:textId="6C5F9F9B" w:rsidR="00507D9F" w:rsidRPr="00507D9F" w:rsidRDefault="00CB19AD">
            <w:pPr>
              <w:pStyle w:val="EarlierRepubEntries"/>
              <w:rPr>
                <w:rStyle w:val="charCitHyperlinkAbbrev"/>
              </w:rPr>
            </w:pPr>
            <w:hyperlink r:id="rId1137" w:tooltip="Statute Law Amendment Act 2002" w:history="1">
              <w:r w:rsidR="00507D9F" w:rsidRPr="00507D9F">
                <w:rPr>
                  <w:rStyle w:val="charCitHyperlinkAbbrev"/>
                </w:rPr>
                <w:t>A2002-30</w:t>
              </w:r>
            </w:hyperlink>
          </w:p>
        </w:tc>
        <w:tc>
          <w:tcPr>
            <w:tcW w:w="1783" w:type="dxa"/>
            <w:tcBorders>
              <w:top w:val="single" w:sz="4" w:space="0" w:color="auto"/>
              <w:bottom w:val="single" w:sz="4" w:space="0" w:color="auto"/>
            </w:tcBorders>
          </w:tcPr>
          <w:p w14:paraId="4345C858" w14:textId="270EEB57" w:rsidR="00507D9F" w:rsidRDefault="00507D9F">
            <w:pPr>
              <w:pStyle w:val="EarlierRepubEntries"/>
            </w:pPr>
            <w:r>
              <w:t xml:space="preserve">amendments by </w:t>
            </w:r>
            <w:hyperlink r:id="rId1138" w:tooltip="Statute Law Amendment Act 2002" w:history="1">
              <w:r w:rsidRPr="00507D9F">
                <w:rPr>
                  <w:rStyle w:val="charCitHyperlinkAbbrev"/>
                </w:rPr>
                <w:t>A2002-30</w:t>
              </w:r>
            </w:hyperlink>
          </w:p>
        </w:tc>
      </w:tr>
      <w:tr w:rsidR="00507D9F" w14:paraId="766823A6" w14:textId="77777777" w:rsidTr="00F859B6">
        <w:tc>
          <w:tcPr>
            <w:tcW w:w="1576" w:type="dxa"/>
            <w:tcBorders>
              <w:top w:val="single" w:sz="4" w:space="0" w:color="auto"/>
              <w:bottom w:val="single" w:sz="4" w:space="0" w:color="auto"/>
            </w:tcBorders>
          </w:tcPr>
          <w:p w14:paraId="3FDD6811" w14:textId="520A2E21" w:rsidR="00507D9F" w:rsidRDefault="00507D9F">
            <w:pPr>
              <w:pStyle w:val="EarlierRepubEntries"/>
            </w:pPr>
            <w:r>
              <w:t>R8</w:t>
            </w:r>
            <w:r>
              <w:br/>
            </w:r>
            <w:r w:rsidR="00581EE0">
              <w:t>1 Nov 2002</w:t>
            </w:r>
          </w:p>
        </w:tc>
        <w:tc>
          <w:tcPr>
            <w:tcW w:w="1681" w:type="dxa"/>
            <w:tcBorders>
              <w:top w:val="single" w:sz="4" w:space="0" w:color="auto"/>
              <w:bottom w:val="single" w:sz="4" w:space="0" w:color="auto"/>
            </w:tcBorders>
          </w:tcPr>
          <w:p w14:paraId="2BEE1D02" w14:textId="0527BEE1" w:rsidR="00507D9F" w:rsidRDefault="00581EE0">
            <w:pPr>
              <w:pStyle w:val="EarlierRepubEntries"/>
            </w:pPr>
            <w:r>
              <w:t>1 Nov 2002–</w:t>
            </w:r>
            <w:r>
              <w:br/>
              <w:t>22 Sept 2003</w:t>
            </w:r>
          </w:p>
        </w:tc>
        <w:tc>
          <w:tcPr>
            <w:tcW w:w="1783" w:type="dxa"/>
            <w:tcBorders>
              <w:top w:val="single" w:sz="4" w:space="0" w:color="auto"/>
              <w:bottom w:val="single" w:sz="4" w:space="0" w:color="auto"/>
            </w:tcBorders>
          </w:tcPr>
          <w:p w14:paraId="68DB9E7B" w14:textId="4C4D9987" w:rsidR="00507D9F" w:rsidRPr="00507D9F" w:rsidRDefault="00CB19AD">
            <w:pPr>
              <w:pStyle w:val="EarlierRepubEntries"/>
              <w:rPr>
                <w:rStyle w:val="charCitHyperlinkAbbrev"/>
              </w:rPr>
            </w:pPr>
            <w:hyperlink r:id="rId1139" w:tooltip="Road Transport Legislation Amendment Regulations 2002 (No 2)" w:history="1">
              <w:r w:rsidR="00581EE0" w:rsidRPr="00581EE0">
                <w:rPr>
                  <w:rStyle w:val="charCitHyperlinkAbbrev"/>
                </w:rPr>
                <w:t>SL2002-31</w:t>
              </w:r>
            </w:hyperlink>
          </w:p>
        </w:tc>
        <w:tc>
          <w:tcPr>
            <w:tcW w:w="1783" w:type="dxa"/>
            <w:tcBorders>
              <w:top w:val="single" w:sz="4" w:space="0" w:color="auto"/>
              <w:bottom w:val="single" w:sz="4" w:space="0" w:color="auto"/>
            </w:tcBorders>
          </w:tcPr>
          <w:p w14:paraId="4C5BBCD5" w14:textId="3AB97882" w:rsidR="00507D9F" w:rsidRDefault="00581EE0">
            <w:pPr>
              <w:pStyle w:val="EarlierRepubEntries"/>
            </w:pPr>
            <w:r>
              <w:t xml:space="preserve">amendments by </w:t>
            </w:r>
            <w:hyperlink r:id="rId1140" w:tooltip="Road Transport Legislation Amendment Regulations 2002 (No 2)" w:history="1">
              <w:r w:rsidRPr="00581EE0">
                <w:rPr>
                  <w:rStyle w:val="charCitHyperlinkAbbrev"/>
                </w:rPr>
                <w:t>SL2002-31</w:t>
              </w:r>
            </w:hyperlink>
          </w:p>
        </w:tc>
      </w:tr>
      <w:tr w:rsidR="00581EE0" w14:paraId="27DF1534" w14:textId="77777777" w:rsidTr="00F859B6">
        <w:tc>
          <w:tcPr>
            <w:tcW w:w="1576" w:type="dxa"/>
            <w:tcBorders>
              <w:top w:val="single" w:sz="4" w:space="0" w:color="auto"/>
              <w:bottom w:val="single" w:sz="4" w:space="0" w:color="auto"/>
            </w:tcBorders>
          </w:tcPr>
          <w:p w14:paraId="72F7AFBC" w14:textId="248DB71C" w:rsidR="00581EE0" w:rsidRDefault="00581EE0">
            <w:pPr>
              <w:pStyle w:val="EarlierRepubEntries"/>
            </w:pPr>
            <w:r>
              <w:t>R9</w:t>
            </w:r>
            <w:r>
              <w:br/>
              <w:t>23 Sept 2003</w:t>
            </w:r>
          </w:p>
        </w:tc>
        <w:tc>
          <w:tcPr>
            <w:tcW w:w="1681" w:type="dxa"/>
            <w:tcBorders>
              <w:top w:val="single" w:sz="4" w:space="0" w:color="auto"/>
              <w:bottom w:val="single" w:sz="4" w:space="0" w:color="auto"/>
            </w:tcBorders>
          </w:tcPr>
          <w:p w14:paraId="231DBA68" w14:textId="712CF84C" w:rsidR="00581EE0" w:rsidRDefault="00581EE0">
            <w:pPr>
              <w:pStyle w:val="EarlierRepubEntries"/>
            </w:pPr>
            <w:r>
              <w:t>23 Sept 2003–</w:t>
            </w:r>
            <w:r>
              <w:br/>
              <w:t>7 Oct 2003</w:t>
            </w:r>
          </w:p>
        </w:tc>
        <w:tc>
          <w:tcPr>
            <w:tcW w:w="1783" w:type="dxa"/>
            <w:tcBorders>
              <w:top w:val="single" w:sz="4" w:space="0" w:color="auto"/>
              <w:bottom w:val="single" w:sz="4" w:space="0" w:color="auto"/>
            </w:tcBorders>
          </w:tcPr>
          <w:p w14:paraId="4684EC0A" w14:textId="522DC7A9" w:rsidR="00581EE0" w:rsidRPr="00581EE0" w:rsidRDefault="00CB19AD">
            <w:pPr>
              <w:pStyle w:val="EarlierRepubEntries"/>
              <w:rPr>
                <w:rStyle w:val="charCitHyperlinkAbbrev"/>
              </w:rPr>
            </w:pPr>
            <w:hyperlink r:id="rId1141" w:tooltip="Road Transport Legislation (Taxi Services) Amendment Regulations 2003 (No 1)" w:history="1">
              <w:r w:rsidR="00084870" w:rsidRPr="00084870">
                <w:rPr>
                  <w:rStyle w:val="charCitHyperlinkAbbrev"/>
                </w:rPr>
                <w:t>SL2003-32</w:t>
              </w:r>
            </w:hyperlink>
          </w:p>
        </w:tc>
        <w:tc>
          <w:tcPr>
            <w:tcW w:w="1783" w:type="dxa"/>
            <w:tcBorders>
              <w:top w:val="single" w:sz="4" w:space="0" w:color="auto"/>
              <w:bottom w:val="single" w:sz="4" w:space="0" w:color="auto"/>
            </w:tcBorders>
          </w:tcPr>
          <w:p w14:paraId="746027AD" w14:textId="6D396A92" w:rsidR="00581EE0" w:rsidRDefault="00084870">
            <w:pPr>
              <w:pStyle w:val="EarlierRepubEntries"/>
            </w:pPr>
            <w:r>
              <w:t xml:space="preserve">amendments by </w:t>
            </w:r>
            <w:hyperlink r:id="rId1142" w:tooltip="Road Transport Legislation (Taxi Services) Amendment Regulations 2003 (No 1)" w:history="1">
              <w:r w:rsidRPr="00084870">
                <w:rPr>
                  <w:rStyle w:val="charCitHyperlinkAbbrev"/>
                </w:rPr>
                <w:t>SL2003-32</w:t>
              </w:r>
            </w:hyperlink>
          </w:p>
        </w:tc>
      </w:tr>
      <w:tr w:rsidR="0090369F" w14:paraId="2D038E08" w14:textId="77777777" w:rsidTr="00F859B6">
        <w:tc>
          <w:tcPr>
            <w:tcW w:w="1576" w:type="dxa"/>
            <w:tcBorders>
              <w:top w:val="single" w:sz="4" w:space="0" w:color="auto"/>
              <w:bottom w:val="single" w:sz="4" w:space="0" w:color="auto"/>
            </w:tcBorders>
          </w:tcPr>
          <w:p w14:paraId="4E8F8B00" w14:textId="656677B2" w:rsidR="0090369F" w:rsidRDefault="0090369F">
            <w:pPr>
              <w:pStyle w:val="EarlierRepubEntries"/>
            </w:pPr>
            <w:r>
              <w:lastRenderedPageBreak/>
              <w:t>R10</w:t>
            </w:r>
            <w:r>
              <w:br/>
              <w:t>8 Oct 2003</w:t>
            </w:r>
          </w:p>
        </w:tc>
        <w:tc>
          <w:tcPr>
            <w:tcW w:w="1681" w:type="dxa"/>
            <w:tcBorders>
              <w:top w:val="single" w:sz="4" w:space="0" w:color="auto"/>
              <w:bottom w:val="single" w:sz="4" w:space="0" w:color="auto"/>
            </w:tcBorders>
          </w:tcPr>
          <w:p w14:paraId="73D45251" w14:textId="27728F85" w:rsidR="0090369F" w:rsidRDefault="008B73C6">
            <w:pPr>
              <w:pStyle w:val="EarlierRepubEntries"/>
            </w:pPr>
            <w:r>
              <w:t xml:space="preserve">8 </w:t>
            </w:r>
            <w:r w:rsidR="00EC0DCB">
              <w:t>Oct</w:t>
            </w:r>
            <w:r>
              <w:t xml:space="preserve"> 2003–</w:t>
            </w:r>
            <w:r>
              <w:br/>
              <w:t>1 Feb 2004</w:t>
            </w:r>
          </w:p>
        </w:tc>
        <w:tc>
          <w:tcPr>
            <w:tcW w:w="1783" w:type="dxa"/>
            <w:tcBorders>
              <w:top w:val="single" w:sz="4" w:space="0" w:color="auto"/>
              <w:bottom w:val="single" w:sz="4" w:space="0" w:color="auto"/>
            </w:tcBorders>
          </w:tcPr>
          <w:p w14:paraId="3366ED08" w14:textId="5CFFEFFB" w:rsidR="0090369F" w:rsidRPr="00084870" w:rsidRDefault="00CB19AD">
            <w:pPr>
              <w:pStyle w:val="EarlierRepubEntries"/>
              <w:rPr>
                <w:rStyle w:val="charCitHyperlinkAbbrev"/>
              </w:rPr>
            </w:pPr>
            <w:hyperlink r:id="rId1143" w:tooltip="Road Transport (Driver Licensing) Amendment Regulations 2003 (No 1)" w:history="1">
              <w:r w:rsidR="008B73C6" w:rsidRPr="008B73C6">
                <w:rPr>
                  <w:rStyle w:val="charCitHyperlinkAbbrev"/>
                </w:rPr>
                <w:t>SL2003-34</w:t>
              </w:r>
            </w:hyperlink>
          </w:p>
        </w:tc>
        <w:tc>
          <w:tcPr>
            <w:tcW w:w="1783" w:type="dxa"/>
            <w:tcBorders>
              <w:top w:val="single" w:sz="4" w:space="0" w:color="auto"/>
              <w:bottom w:val="single" w:sz="4" w:space="0" w:color="auto"/>
            </w:tcBorders>
          </w:tcPr>
          <w:p w14:paraId="0EA00C46" w14:textId="438C78B0" w:rsidR="0090369F" w:rsidRDefault="008B73C6">
            <w:pPr>
              <w:pStyle w:val="EarlierRepubEntries"/>
            </w:pPr>
            <w:r>
              <w:t xml:space="preserve">amendments by </w:t>
            </w:r>
            <w:hyperlink r:id="rId1144" w:tooltip="Road Transport (Driver Licensing) Amendment Regulations 2003 (No 1)" w:history="1">
              <w:r w:rsidRPr="008B73C6">
                <w:rPr>
                  <w:rStyle w:val="charCitHyperlinkAbbrev"/>
                </w:rPr>
                <w:t>SL2003-34</w:t>
              </w:r>
            </w:hyperlink>
          </w:p>
        </w:tc>
      </w:tr>
      <w:tr w:rsidR="008B73C6" w14:paraId="5D19E7DD" w14:textId="77777777" w:rsidTr="00F859B6">
        <w:tc>
          <w:tcPr>
            <w:tcW w:w="1576" w:type="dxa"/>
            <w:tcBorders>
              <w:top w:val="single" w:sz="4" w:space="0" w:color="auto"/>
              <w:bottom w:val="single" w:sz="4" w:space="0" w:color="auto"/>
            </w:tcBorders>
          </w:tcPr>
          <w:p w14:paraId="716E58C1" w14:textId="2F82B4FB" w:rsidR="008B73C6" w:rsidRDefault="008B73C6">
            <w:pPr>
              <w:pStyle w:val="EarlierRepubEntries"/>
            </w:pPr>
            <w:r>
              <w:t>R11</w:t>
            </w:r>
            <w:r>
              <w:br/>
              <w:t>2 Feb 2004</w:t>
            </w:r>
          </w:p>
        </w:tc>
        <w:tc>
          <w:tcPr>
            <w:tcW w:w="1681" w:type="dxa"/>
            <w:tcBorders>
              <w:top w:val="single" w:sz="4" w:space="0" w:color="auto"/>
              <w:bottom w:val="single" w:sz="4" w:space="0" w:color="auto"/>
            </w:tcBorders>
          </w:tcPr>
          <w:p w14:paraId="314FCE70" w14:textId="7E1B89B6" w:rsidR="008B73C6" w:rsidRDefault="008B73C6">
            <w:pPr>
              <w:pStyle w:val="EarlierRepubEntries"/>
            </w:pPr>
            <w:r>
              <w:t>2 Feb 2004–</w:t>
            </w:r>
            <w:r>
              <w:br/>
            </w:r>
            <w:r w:rsidR="00CA1237">
              <w:t>1 Apr 2004</w:t>
            </w:r>
          </w:p>
        </w:tc>
        <w:tc>
          <w:tcPr>
            <w:tcW w:w="1783" w:type="dxa"/>
            <w:tcBorders>
              <w:top w:val="single" w:sz="4" w:space="0" w:color="auto"/>
              <w:bottom w:val="single" w:sz="4" w:space="0" w:color="auto"/>
            </w:tcBorders>
          </w:tcPr>
          <w:p w14:paraId="5DAF6EEF" w14:textId="10E22F8C" w:rsidR="008B73C6" w:rsidRPr="008B73C6" w:rsidRDefault="00CB19AD">
            <w:pPr>
              <w:pStyle w:val="EarlierRepubEntries"/>
              <w:rPr>
                <w:rStyle w:val="charCitHyperlinkAbbrev"/>
              </w:rPr>
            </w:pPr>
            <w:hyperlink r:id="rId1145" w:tooltip="Road Transport (Driver Licensing) Amendment Regulations 2003 (No 1)" w:history="1">
              <w:r w:rsidR="00CA1237" w:rsidRPr="008B73C6">
                <w:rPr>
                  <w:rStyle w:val="charCitHyperlinkAbbrev"/>
                </w:rPr>
                <w:t>SL2003-34</w:t>
              </w:r>
            </w:hyperlink>
          </w:p>
        </w:tc>
        <w:tc>
          <w:tcPr>
            <w:tcW w:w="1783" w:type="dxa"/>
            <w:tcBorders>
              <w:top w:val="single" w:sz="4" w:space="0" w:color="auto"/>
              <w:bottom w:val="single" w:sz="4" w:space="0" w:color="auto"/>
            </w:tcBorders>
          </w:tcPr>
          <w:p w14:paraId="2E3FB545" w14:textId="03701E20" w:rsidR="008B73C6" w:rsidRDefault="00CA1237">
            <w:pPr>
              <w:pStyle w:val="EarlierRepubEntries"/>
            </w:pPr>
            <w:r>
              <w:t>commenced expiry</w:t>
            </w:r>
          </w:p>
        </w:tc>
      </w:tr>
      <w:tr w:rsidR="00CA1237" w14:paraId="3748635C" w14:textId="77777777" w:rsidTr="00F859B6">
        <w:tc>
          <w:tcPr>
            <w:tcW w:w="1576" w:type="dxa"/>
            <w:tcBorders>
              <w:top w:val="single" w:sz="4" w:space="0" w:color="auto"/>
              <w:bottom w:val="single" w:sz="4" w:space="0" w:color="auto"/>
            </w:tcBorders>
          </w:tcPr>
          <w:p w14:paraId="32489527" w14:textId="3BD9BDB7" w:rsidR="00CA1237" w:rsidRDefault="004E467D">
            <w:pPr>
              <w:pStyle w:val="EarlierRepubEntries"/>
            </w:pPr>
            <w:r>
              <w:t>R12</w:t>
            </w:r>
            <w:r>
              <w:br/>
            </w:r>
            <w:r w:rsidR="001A6EB4">
              <w:t>2 Apr 2004</w:t>
            </w:r>
          </w:p>
        </w:tc>
        <w:tc>
          <w:tcPr>
            <w:tcW w:w="1681" w:type="dxa"/>
            <w:tcBorders>
              <w:top w:val="single" w:sz="4" w:space="0" w:color="auto"/>
              <w:bottom w:val="single" w:sz="4" w:space="0" w:color="auto"/>
            </w:tcBorders>
          </w:tcPr>
          <w:p w14:paraId="258ED63B" w14:textId="2749E430" w:rsidR="00CA1237" w:rsidRDefault="001A6EB4">
            <w:pPr>
              <w:pStyle w:val="EarlierRepubEntries"/>
            </w:pPr>
            <w:r>
              <w:t>2 Apr 2004–</w:t>
            </w:r>
            <w:r>
              <w:br/>
              <w:t>8 Apr 2004</w:t>
            </w:r>
          </w:p>
        </w:tc>
        <w:tc>
          <w:tcPr>
            <w:tcW w:w="1783" w:type="dxa"/>
            <w:tcBorders>
              <w:top w:val="single" w:sz="4" w:space="0" w:color="auto"/>
              <w:bottom w:val="single" w:sz="4" w:space="0" w:color="auto"/>
            </w:tcBorders>
          </w:tcPr>
          <w:p w14:paraId="73BD5FD6" w14:textId="445A1E97" w:rsidR="00CA1237" w:rsidRPr="008B73C6" w:rsidRDefault="00CB19AD">
            <w:pPr>
              <w:pStyle w:val="EarlierRepubEntries"/>
              <w:rPr>
                <w:rStyle w:val="charCitHyperlinkAbbrev"/>
              </w:rPr>
            </w:pPr>
            <w:hyperlink r:id="rId1146" w:tooltip="Road Transport (Driver Licensing) Amendment Regulations 2003 (No 1)" w:history="1">
              <w:r w:rsidR="001A6EB4" w:rsidRPr="008B73C6">
                <w:rPr>
                  <w:rStyle w:val="charCitHyperlinkAbbrev"/>
                </w:rPr>
                <w:t>SL2003-34</w:t>
              </w:r>
            </w:hyperlink>
          </w:p>
        </w:tc>
        <w:tc>
          <w:tcPr>
            <w:tcW w:w="1783" w:type="dxa"/>
            <w:tcBorders>
              <w:top w:val="single" w:sz="4" w:space="0" w:color="auto"/>
              <w:bottom w:val="single" w:sz="4" w:space="0" w:color="auto"/>
            </w:tcBorders>
          </w:tcPr>
          <w:p w14:paraId="43127CBE" w14:textId="7BE827E8" w:rsidR="00CA1237" w:rsidRDefault="001A6EB4">
            <w:pPr>
              <w:pStyle w:val="EarlierRepubEntries"/>
            </w:pPr>
            <w:r>
              <w:t>commenced expiry</w:t>
            </w:r>
          </w:p>
        </w:tc>
      </w:tr>
      <w:tr w:rsidR="001A6EB4" w14:paraId="6AA3FEFD" w14:textId="77777777" w:rsidTr="00F859B6">
        <w:tc>
          <w:tcPr>
            <w:tcW w:w="1576" w:type="dxa"/>
            <w:tcBorders>
              <w:top w:val="single" w:sz="4" w:space="0" w:color="auto"/>
              <w:bottom w:val="single" w:sz="4" w:space="0" w:color="auto"/>
            </w:tcBorders>
          </w:tcPr>
          <w:p w14:paraId="03E0A5A3" w14:textId="0DC5ACD9" w:rsidR="001A6EB4" w:rsidRDefault="001A6EB4">
            <w:pPr>
              <w:pStyle w:val="EarlierRepubEntries"/>
            </w:pPr>
            <w:r>
              <w:t>R13</w:t>
            </w:r>
            <w:r>
              <w:br/>
              <w:t>9 Apr 2004</w:t>
            </w:r>
          </w:p>
        </w:tc>
        <w:tc>
          <w:tcPr>
            <w:tcW w:w="1681" w:type="dxa"/>
            <w:tcBorders>
              <w:top w:val="single" w:sz="4" w:space="0" w:color="auto"/>
              <w:bottom w:val="single" w:sz="4" w:space="0" w:color="auto"/>
            </w:tcBorders>
          </w:tcPr>
          <w:p w14:paraId="5C3F00FB" w14:textId="2CFAE904" w:rsidR="001A6EB4" w:rsidRDefault="001A6EB4">
            <w:pPr>
              <w:pStyle w:val="EarlierRepubEntries"/>
            </w:pPr>
            <w:r>
              <w:t>9 Apr 2004–</w:t>
            </w:r>
            <w:r>
              <w:br/>
              <w:t>9 Sept 2004</w:t>
            </w:r>
          </w:p>
        </w:tc>
        <w:tc>
          <w:tcPr>
            <w:tcW w:w="1783" w:type="dxa"/>
            <w:tcBorders>
              <w:top w:val="single" w:sz="4" w:space="0" w:color="auto"/>
              <w:bottom w:val="single" w:sz="4" w:space="0" w:color="auto"/>
            </w:tcBorders>
          </w:tcPr>
          <w:p w14:paraId="781581CF" w14:textId="4D457E69" w:rsidR="001A6EB4" w:rsidRPr="008B73C6" w:rsidRDefault="00CB19AD">
            <w:pPr>
              <w:pStyle w:val="EarlierRepubEntries"/>
              <w:rPr>
                <w:rStyle w:val="charCitHyperlinkAbbrev"/>
              </w:rPr>
            </w:pPr>
            <w:hyperlink r:id="rId1147" w:tooltip="Criminal Code (Theft, Fraud, Bribery and Related Offences) Amendment Act 2004" w:history="1">
              <w:r w:rsidR="00AD4795" w:rsidRPr="00AD4795">
                <w:rPr>
                  <w:rStyle w:val="charCitHyperlinkAbbrev"/>
                </w:rPr>
                <w:t>A2004-15</w:t>
              </w:r>
            </w:hyperlink>
          </w:p>
        </w:tc>
        <w:tc>
          <w:tcPr>
            <w:tcW w:w="1783" w:type="dxa"/>
            <w:tcBorders>
              <w:top w:val="single" w:sz="4" w:space="0" w:color="auto"/>
              <w:bottom w:val="single" w:sz="4" w:space="0" w:color="auto"/>
            </w:tcBorders>
          </w:tcPr>
          <w:p w14:paraId="6C21E03A" w14:textId="2C267CCB" w:rsidR="001A6EB4" w:rsidRDefault="00AD4795">
            <w:pPr>
              <w:pStyle w:val="EarlierRepubEntries"/>
            </w:pPr>
            <w:r>
              <w:t xml:space="preserve">amendments by </w:t>
            </w:r>
            <w:hyperlink r:id="rId1148" w:tooltip="Criminal Code (Theft, Fraud, Bribery and Related Offences) Amendment Act 2004" w:history="1">
              <w:r w:rsidRPr="00AD4795">
                <w:rPr>
                  <w:rStyle w:val="charCitHyperlinkAbbrev"/>
                </w:rPr>
                <w:t>A2004-15</w:t>
              </w:r>
            </w:hyperlink>
          </w:p>
        </w:tc>
      </w:tr>
      <w:tr w:rsidR="00AD4795" w14:paraId="7A2A1E35" w14:textId="77777777" w:rsidTr="00F859B6">
        <w:tc>
          <w:tcPr>
            <w:tcW w:w="1576" w:type="dxa"/>
            <w:tcBorders>
              <w:top w:val="single" w:sz="4" w:space="0" w:color="auto"/>
              <w:bottom w:val="single" w:sz="4" w:space="0" w:color="auto"/>
            </w:tcBorders>
          </w:tcPr>
          <w:p w14:paraId="7E23D60B" w14:textId="64C8DC90" w:rsidR="00AD4795" w:rsidRDefault="00AD4795">
            <w:pPr>
              <w:pStyle w:val="EarlierRepubEntries"/>
            </w:pPr>
            <w:r>
              <w:t>R14</w:t>
            </w:r>
            <w:r>
              <w:br/>
            </w:r>
            <w:r w:rsidR="00A778B8">
              <w:t>10 Sept 2004</w:t>
            </w:r>
          </w:p>
        </w:tc>
        <w:tc>
          <w:tcPr>
            <w:tcW w:w="1681" w:type="dxa"/>
            <w:tcBorders>
              <w:top w:val="single" w:sz="4" w:space="0" w:color="auto"/>
              <w:bottom w:val="single" w:sz="4" w:space="0" w:color="auto"/>
            </w:tcBorders>
          </w:tcPr>
          <w:p w14:paraId="3FD75CB5" w14:textId="56036769" w:rsidR="00AD4795" w:rsidRDefault="00A778B8">
            <w:pPr>
              <w:pStyle w:val="EarlierRepubEntries"/>
            </w:pPr>
            <w:r>
              <w:t>10 Sept 2004–</w:t>
            </w:r>
            <w:r>
              <w:br/>
              <w:t>1 Nov 2004</w:t>
            </w:r>
          </w:p>
        </w:tc>
        <w:tc>
          <w:tcPr>
            <w:tcW w:w="1783" w:type="dxa"/>
            <w:tcBorders>
              <w:top w:val="single" w:sz="4" w:space="0" w:color="auto"/>
              <w:bottom w:val="single" w:sz="4" w:space="0" w:color="auto"/>
            </w:tcBorders>
          </w:tcPr>
          <w:p w14:paraId="440C5735" w14:textId="7A6760FE" w:rsidR="00AD4795" w:rsidRPr="00AD4795" w:rsidRDefault="00CB19AD">
            <w:pPr>
              <w:pStyle w:val="EarlierRepubEntries"/>
              <w:rPr>
                <w:rStyle w:val="charCitHyperlinkAbbrev"/>
              </w:rPr>
            </w:pPr>
            <w:hyperlink r:id="rId1149" w:tooltip="Road Transport Legislation Amendment Regulations 2004 (No 1)" w:history="1">
              <w:r w:rsidR="00A778B8" w:rsidRPr="00A778B8">
                <w:rPr>
                  <w:rStyle w:val="charCitHyperlinkAbbrev"/>
                </w:rPr>
                <w:t>SL2004-47</w:t>
              </w:r>
            </w:hyperlink>
          </w:p>
        </w:tc>
        <w:tc>
          <w:tcPr>
            <w:tcW w:w="1783" w:type="dxa"/>
            <w:tcBorders>
              <w:top w:val="single" w:sz="4" w:space="0" w:color="auto"/>
              <w:bottom w:val="single" w:sz="4" w:space="0" w:color="auto"/>
            </w:tcBorders>
          </w:tcPr>
          <w:p w14:paraId="287A62B9" w14:textId="1E838528" w:rsidR="00AD4795" w:rsidRDefault="00A778B8">
            <w:pPr>
              <w:pStyle w:val="EarlierRepubEntries"/>
            </w:pPr>
            <w:r>
              <w:t xml:space="preserve">amendments by </w:t>
            </w:r>
            <w:hyperlink r:id="rId1150" w:tooltip="Road Transport Legislation Amendment Regulations 2004 (No 1)" w:history="1">
              <w:r w:rsidRPr="00A778B8">
                <w:rPr>
                  <w:rStyle w:val="charCitHyperlinkAbbrev"/>
                </w:rPr>
                <w:t>SL2004-47</w:t>
              </w:r>
            </w:hyperlink>
          </w:p>
        </w:tc>
      </w:tr>
      <w:tr w:rsidR="00A778B8" w14:paraId="06BB6734" w14:textId="77777777" w:rsidTr="00F859B6">
        <w:tc>
          <w:tcPr>
            <w:tcW w:w="1576" w:type="dxa"/>
            <w:tcBorders>
              <w:top w:val="single" w:sz="4" w:space="0" w:color="auto"/>
              <w:bottom w:val="single" w:sz="4" w:space="0" w:color="auto"/>
            </w:tcBorders>
          </w:tcPr>
          <w:p w14:paraId="061FEEBC" w14:textId="4F0E8527" w:rsidR="00A778B8" w:rsidRDefault="00A778B8">
            <w:pPr>
              <w:pStyle w:val="EarlierRepubEntries"/>
            </w:pPr>
            <w:r>
              <w:t>R15</w:t>
            </w:r>
            <w:r>
              <w:br/>
            </w:r>
            <w:r w:rsidR="002201FD">
              <w:t>2 Nov 2004</w:t>
            </w:r>
          </w:p>
        </w:tc>
        <w:tc>
          <w:tcPr>
            <w:tcW w:w="1681" w:type="dxa"/>
            <w:tcBorders>
              <w:top w:val="single" w:sz="4" w:space="0" w:color="auto"/>
              <w:bottom w:val="single" w:sz="4" w:space="0" w:color="auto"/>
            </w:tcBorders>
          </w:tcPr>
          <w:p w14:paraId="12165540" w14:textId="75CC4E71" w:rsidR="00A778B8" w:rsidRDefault="002201FD">
            <w:pPr>
              <w:pStyle w:val="EarlierRepubEntries"/>
            </w:pPr>
            <w:r>
              <w:t>2 Nov 2004–</w:t>
            </w:r>
            <w:r>
              <w:br/>
              <w:t>16 Dec 2004</w:t>
            </w:r>
          </w:p>
        </w:tc>
        <w:tc>
          <w:tcPr>
            <w:tcW w:w="1783" w:type="dxa"/>
            <w:tcBorders>
              <w:top w:val="single" w:sz="4" w:space="0" w:color="auto"/>
              <w:bottom w:val="single" w:sz="4" w:space="0" w:color="auto"/>
            </w:tcBorders>
          </w:tcPr>
          <w:p w14:paraId="7DD13F81" w14:textId="013C6F74" w:rsidR="00A778B8" w:rsidRPr="00A778B8" w:rsidRDefault="00CB19AD">
            <w:pPr>
              <w:pStyle w:val="EarlierRepubEntries"/>
              <w:rPr>
                <w:rStyle w:val="charCitHyperlinkAbbrev"/>
              </w:rPr>
            </w:pPr>
            <w:hyperlink r:id="rId1151" w:tooltip="Road Transport Legislation Amendment Regulations 2004 (No 1)" w:history="1">
              <w:r w:rsidR="002201FD" w:rsidRPr="00A778B8">
                <w:rPr>
                  <w:rStyle w:val="charCitHyperlinkAbbrev"/>
                </w:rPr>
                <w:t>SL2004-47</w:t>
              </w:r>
            </w:hyperlink>
          </w:p>
        </w:tc>
        <w:tc>
          <w:tcPr>
            <w:tcW w:w="1783" w:type="dxa"/>
            <w:tcBorders>
              <w:top w:val="single" w:sz="4" w:space="0" w:color="auto"/>
              <w:bottom w:val="single" w:sz="4" w:space="0" w:color="auto"/>
            </w:tcBorders>
          </w:tcPr>
          <w:p w14:paraId="5F7E2E19" w14:textId="13CD3A65" w:rsidR="00A778B8" w:rsidRDefault="002201FD">
            <w:pPr>
              <w:pStyle w:val="EarlierRepubEntries"/>
            </w:pPr>
            <w:r>
              <w:t>includes editorial amendments under Legislation Act</w:t>
            </w:r>
          </w:p>
        </w:tc>
      </w:tr>
      <w:tr w:rsidR="009217B4" w14:paraId="604B6443" w14:textId="77777777" w:rsidTr="00F859B6">
        <w:tc>
          <w:tcPr>
            <w:tcW w:w="1576" w:type="dxa"/>
            <w:tcBorders>
              <w:top w:val="single" w:sz="4" w:space="0" w:color="auto"/>
              <w:bottom w:val="single" w:sz="4" w:space="0" w:color="auto"/>
            </w:tcBorders>
          </w:tcPr>
          <w:p w14:paraId="093ABA3A" w14:textId="726F5185" w:rsidR="009217B4" w:rsidRDefault="009217B4">
            <w:pPr>
              <w:pStyle w:val="EarlierRepubEntries"/>
            </w:pPr>
            <w:r>
              <w:t>R16</w:t>
            </w:r>
            <w:r>
              <w:br/>
              <w:t>17 Dec 2004</w:t>
            </w:r>
          </w:p>
        </w:tc>
        <w:tc>
          <w:tcPr>
            <w:tcW w:w="1681" w:type="dxa"/>
            <w:tcBorders>
              <w:top w:val="single" w:sz="4" w:space="0" w:color="auto"/>
              <w:bottom w:val="single" w:sz="4" w:space="0" w:color="auto"/>
            </w:tcBorders>
          </w:tcPr>
          <w:p w14:paraId="2D06E7B6" w14:textId="0D1AFB7A" w:rsidR="009217B4" w:rsidRDefault="009217B4">
            <w:pPr>
              <w:pStyle w:val="EarlierRepubEntries"/>
            </w:pPr>
            <w:r>
              <w:t>17 Dec 2004–</w:t>
            </w:r>
            <w:r>
              <w:br/>
              <w:t>8 Mar 2005</w:t>
            </w:r>
          </w:p>
        </w:tc>
        <w:tc>
          <w:tcPr>
            <w:tcW w:w="1783" w:type="dxa"/>
            <w:tcBorders>
              <w:top w:val="single" w:sz="4" w:space="0" w:color="auto"/>
              <w:bottom w:val="single" w:sz="4" w:space="0" w:color="auto"/>
            </w:tcBorders>
          </w:tcPr>
          <w:p w14:paraId="7CF40422" w14:textId="53DB43F7" w:rsidR="009217B4" w:rsidRPr="00A778B8" w:rsidRDefault="00CB19AD">
            <w:pPr>
              <w:pStyle w:val="EarlierRepubEntries"/>
              <w:rPr>
                <w:rStyle w:val="charCitHyperlinkAbbrev"/>
              </w:rPr>
            </w:pPr>
            <w:hyperlink r:id="rId1152" w:tooltip="Road Transport (Driver Licensing) Amendment Regulation 2004 (No 1)" w:history="1">
              <w:r w:rsidR="009217B4" w:rsidRPr="009217B4">
                <w:rPr>
                  <w:rStyle w:val="charCitHyperlinkAbbrev"/>
                </w:rPr>
                <w:t>SL2004-59</w:t>
              </w:r>
            </w:hyperlink>
          </w:p>
        </w:tc>
        <w:tc>
          <w:tcPr>
            <w:tcW w:w="1783" w:type="dxa"/>
            <w:tcBorders>
              <w:top w:val="single" w:sz="4" w:space="0" w:color="auto"/>
              <w:bottom w:val="single" w:sz="4" w:space="0" w:color="auto"/>
            </w:tcBorders>
          </w:tcPr>
          <w:p w14:paraId="384F9672" w14:textId="1BC149BC" w:rsidR="009217B4" w:rsidRDefault="009217B4">
            <w:pPr>
              <w:pStyle w:val="EarlierRepubEntries"/>
            </w:pPr>
            <w:r>
              <w:t xml:space="preserve">amendments by </w:t>
            </w:r>
            <w:hyperlink r:id="rId1153" w:tooltip="Road Transport (Driver Licensing) Amendment Regulation 2004 (No 1)" w:history="1">
              <w:r w:rsidRPr="009217B4">
                <w:rPr>
                  <w:rStyle w:val="charCitHyperlinkAbbrev"/>
                </w:rPr>
                <w:t>SL2004-59</w:t>
              </w:r>
            </w:hyperlink>
          </w:p>
        </w:tc>
      </w:tr>
      <w:tr w:rsidR="000A5D82" w14:paraId="66A1D6CD" w14:textId="77777777" w:rsidTr="00F859B6">
        <w:tc>
          <w:tcPr>
            <w:tcW w:w="1576" w:type="dxa"/>
            <w:tcBorders>
              <w:top w:val="single" w:sz="4" w:space="0" w:color="auto"/>
              <w:bottom w:val="single" w:sz="4" w:space="0" w:color="auto"/>
            </w:tcBorders>
          </w:tcPr>
          <w:p w14:paraId="7C15BE73" w14:textId="06C36236" w:rsidR="000A5D82" w:rsidRDefault="000A5D82">
            <w:pPr>
              <w:pStyle w:val="EarlierRepubEntries"/>
            </w:pPr>
            <w:r>
              <w:t>R17*</w:t>
            </w:r>
            <w:r>
              <w:br/>
              <w:t>9 Mar 2005</w:t>
            </w:r>
          </w:p>
        </w:tc>
        <w:tc>
          <w:tcPr>
            <w:tcW w:w="1681" w:type="dxa"/>
            <w:tcBorders>
              <w:top w:val="single" w:sz="4" w:space="0" w:color="auto"/>
              <w:bottom w:val="single" w:sz="4" w:space="0" w:color="auto"/>
            </w:tcBorders>
          </w:tcPr>
          <w:p w14:paraId="693847AC" w14:textId="2817F6B9" w:rsidR="000A5D82" w:rsidRDefault="000A5D82">
            <w:pPr>
              <w:pStyle w:val="EarlierRepubEntries"/>
            </w:pPr>
            <w:r>
              <w:t>9 Mar 2005–</w:t>
            </w:r>
            <w:r>
              <w:br/>
              <w:t>14 Dec 2005</w:t>
            </w:r>
          </w:p>
        </w:tc>
        <w:tc>
          <w:tcPr>
            <w:tcW w:w="1783" w:type="dxa"/>
            <w:tcBorders>
              <w:top w:val="single" w:sz="4" w:space="0" w:color="auto"/>
              <w:bottom w:val="single" w:sz="4" w:space="0" w:color="auto"/>
            </w:tcBorders>
          </w:tcPr>
          <w:p w14:paraId="2F22821A" w14:textId="01AA703D" w:rsidR="000A5D82" w:rsidRDefault="00CB19AD">
            <w:pPr>
              <w:pStyle w:val="EarlierRepubEntries"/>
            </w:pPr>
            <w:hyperlink r:id="rId1154" w:tooltip="Road Transport Legislation (Hire Cars) Amendment Regulation 2005 (No 1)" w:history="1">
              <w:r w:rsidR="000A5D82" w:rsidRPr="000A5D82">
                <w:rPr>
                  <w:rStyle w:val="charCitHyperlinkAbbrev"/>
                </w:rPr>
                <w:t>SL2005-4</w:t>
              </w:r>
            </w:hyperlink>
          </w:p>
        </w:tc>
        <w:tc>
          <w:tcPr>
            <w:tcW w:w="1783" w:type="dxa"/>
            <w:tcBorders>
              <w:top w:val="single" w:sz="4" w:space="0" w:color="auto"/>
              <w:bottom w:val="single" w:sz="4" w:space="0" w:color="auto"/>
            </w:tcBorders>
          </w:tcPr>
          <w:p w14:paraId="59E5F982" w14:textId="6512B7C8" w:rsidR="000A5D82" w:rsidRDefault="000A5D82">
            <w:pPr>
              <w:pStyle w:val="EarlierRepubEntries"/>
            </w:pPr>
            <w:r>
              <w:t xml:space="preserve">amendments by </w:t>
            </w:r>
            <w:hyperlink r:id="rId1155" w:tooltip="Road Transport Legislation (Hire Cars) Amendment Regulation 2005 (No 1)" w:history="1">
              <w:r w:rsidRPr="000A5D82">
                <w:rPr>
                  <w:rStyle w:val="charCitHyperlinkAbbrev"/>
                </w:rPr>
                <w:t>SL2005-4</w:t>
              </w:r>
            </w:hyperlink>
          </w:p>
        </w:tc>
      </w:tr>
      <w:tr w:rsidR="0063500C" w14:paraId="27410AC7" w14:textId="77777777" w:rsidTr="00F859B6">
        <w:tc>
          <w:tcPr>
            <w:tcW w:w="1576" w:type="dxa"/>
            <w:tcBorders>
              <w:top w:val="single" w:sz="4" w:space="0" w:color="auto"/>
              <w:bottom w:val="single" w:sz="4" w:space="0" w:color="auto"/>
            </w:tcBorders>
          </w:tcPr>
          <w:p w14:paraId="4B93DF67" w14:textId="13D7E5E3" w:rsidR="0063500C" w:rsidRDefault="0063500C">
            <w:pPr>
              <w:pStyle w:val="EarlierRepubEntries"/>
            </w:pPr>
            <w:r>
              <w:t>R18</w:t>
            </w:r>
            <w:r>
              <w:br/>
              <w:t>15 Dec 2005</w:t>
            </w:r>
          </w:p>
        </w:tc>
        <w:tc>
          <w:tcPr>
            <w:tcW w:w="1681" w:type="dxa"/>
            <w:tcBorders>
              <w:top w:val="single" w:sz="4" w:space="0" w:color="auto"/>
              <w:bottom w:val="single" w:sz="4" w:space="0" w:color="auto"/>
            </w:tcBorders>
          </w:tcPr>
          <w:p w14:paraId="02EE3E8D" w14:textId="16614423" w:rsidR="0063500C" w:rsidRDefault="0063500C">
            <w:pPr>
              <w:pStyle w:val="EarlierRepubEntries"/>
            </w:pPr>
            <w:r>
              <w:t>15 Dec 2005–</w:t>
            </w:r>
            <w:r>
              <w:br/>
              <w:t>1 Mar 2006</w:t>
            </w:r>
          </w:p>
        </w:tc>
        <w:tc>
          <w:tcPr>
            <w:tcW w:w="1783" w:type="dxa"/>
            <w:tcBorders>
              <w:top w:val="single" w:sz="4" w:space="0" w:color="auto"/>
              <w:bottom w:val="single" w:sz="4" w:space="0" w:color="auto"/>
            </w:tcBorders>
          </w:tcPr>
          <w:p w14:paraId="08E24952" w14:textId="0DCE6077" w:rsidR="0063500C" w:rsidRPr="000A5D82" w:rsidRDefault="00CB19AD">
            <w:pPr>
              <w:pStyle w:val="EarlierRepubEntries"/>
              <w:rPr>
                <w:rStyle w:val="charCitHyperlinkAbbrev"/>
              </w:rPr>
            </w:pPr>
            <w:hyperlink r:id="rId1156" w:tooltip="Road Transport Legislation Amendment Regulation 2005 (No 1)" w:history="1">
              <w:r w:rsidR="0063500C" w:rsidRPr="0063500C">
                <w:rPr>
                  <w:rStyle w:val="charCitHyperlinkAbbrev"/>
                </w:rPr>
                <w:t>SL2005-39</w:t>
              </w:r>
            </w:hyperlink>
          </w:p>
        </w:tc>
        <w:tc>
          <w:tcPr>
            <w:tcW w:w="1783" w:type="dxa"/>
            <w:tcBorders>
              <w:top w:val="single" w:sz="4" w:space="0" w:color="auto"/>
              <w:bottom w:val="single" w:sz="4" w:space="0" w:color="auto"/>
            </w:tcBorders>
          </w:tcPr>
          <w:p w14:paraId="6C2374B4" w14:textId="52EE0731" w:rsidR="0063500C" w:rsidRDefault="0063500C">
            <w:pPr>
              <w:pStyle w:val="EarlierRepubEntries"/>
            </w:pPr>
            <w:r>
              <w:t xml:space="preserve">amendments by </w:t>
            </w:r>
            <w:hyperlink r:id="rId1157" w:tooltip="Road Transport Legislation Amendment Regulation 2005 (No 1)" w:history="1">
              <w:r w:rsidRPr="0063500C">
                <w:rPr>
                  <w:rStyle w:val="charCitHyperlinkAbbrev"/>
                </w:rPr>
                <w:t>SL2005-39</w:t>
              </w:r>
            </w:hyperlink>
          </w:p>
        </w:tc>
      </w:tr>
      <w:tr w:rsidR="0063500C" w14:paraId="5D206ACC" w14:textId="77777777" w:rsidTr="00F859B6">
        <w:tc>
          <w:tcPr>
            <w:tcW w:w="1576" w:type="dxa"/>
            <w:tcBorders>
              <w:top w:val="single" w:sz="4" w:space="0" w:color="auto"/>
              <w:bottom w:val="single" w:sz="4" w:space="0" w:color="auto"/>
            </w:tcBorders>
          </w:tcPr>
          <w:p w14:paraId="0A7B2DCE" w14:textId="60112B13" w:rsidR="0063500C" w:rsidRDefault="0063500C">
            <w:pPr>
              <w:pStyle w:val="EarlierRepubEntries"/>
            </w:pPr>
            <w:r>
              <w:t>R19</w:t>
            </w:r>
            <w:r>
              <w:br/>
              <w:t>2 Mar 2006</w:t>
            </w:r>
          </w:p>
        </w:tc>
        <w:tc>
          <w:tcPr>
            <w:tcW w:w="1681" w:type="dxa"/>
            <w:tcBorders>
              <w:top w:val="single" w:sz="4" w:space="0" w:color="auto"/>
              <w:bottom w:val="single" w:sz="4" w:space="0" w:color="auto"/>
            </w:tcBorders>
          </w:tcPr>
          <w:p w14:paraId="3298DC07" w14:textId="5113E4E8" w:rsidR="0063500C" w:rsidRDefault="0063500C">
            <w:pPr>
              <w:pStyle w:val="EarlierRepubEntries"/>
            </w:pPr>
            <w:r>
              <w:t>2 Mar 2006–</w:t>
            </w:r>
            <w:r>
              <w:br/>
            </w:r>
            <w:r w:rsidR="00595E4A">
              <w:t>6 Mar 2006</w:t>
            </w:r>
          </w:p>
        </w:tc>
        <w:tc>
          <w:tcPr>
            <w:tcW w:w="1783" w:type="dxa"/>
            <w:tcBorders>
              <w:top w:val="single" w:sz="4" w:space="0" w:color="auto"/>
              <w:bottom w:val="single" w:sz="4" w:space="0" w:color="auto"/>
            </w:tcBorders>
          </w:tcPr>
          <w:p w14:paraId="2D3DC81E" w14:textId="00E6DBBB" w:rsidR="0063500C" w:rsidRPr="0063500C" w:rsidRDefault="00CB19AD">
            <w:pPr>
              <w:pStyle w:val="EarlierRepubEntries"/>
              <w:rPr>
                <w:rStyle w:val="charCitHyperlinkAbbrev"/>
              </w:rPr>
            </w:pPr>
            <w:hyperlink r:id="rId1158" w:tooltip="Road Transport Legislation Amendment Regulation 2005 (No 1)" w:history="1">
              <w:r w:rsidR="00595E4A" w:rsidRPr="0063500C">
                <w:rPr>
                  <w:rStyle w:val="charCitHyperlinkAbbrev"/>
                </w:rPr>
                <w:t>SL2005-39</w:t>
              </w:r>
            </w:hyperlink>
          </w:p>
        </w:tc>
        <w:tc>
          <w:tcPr>
            <w:tcW w:w="1783" w:type="dxa"/>
            <w:tcBorders>
              <w:top w:val="single" w:sz="4" w:space="0" w:color="auto"/>
              <w:bottom w:val="single" w:sz="4" w:space="0" w:color="auto"/>
            </w:tcBorders>
          </w:tcPr>
          <w:p w14:paraId="3632FCFE" w14:textId="278921E4" w:rsidR="0063500C" w:rsidRDefault="00595E4A">
            <w:pPr>
              <w:pStyle w:val="EarlierRepubEntries"/>
            </w:pPr>
            <w:r>
              <w:t>commenced expiry</w:t>
            </w:r>
          </w:p>
        </w:tc>
      </w:tr>
      <w:tr w:rsidR="00595E4A" w14:paraId="1D52BE97" w14:textId="77777777" w:rsidTr="00F859B6">
        <w:tc>
          <w:tcPr>
            <w:tcW w:w="1576" w:type="dxa"/>
            <w:tcBorders>
              <w:top w:val="single" w:sz="4" w:space="0" w:color="auto"/>
              <w:bottom w:val="single" w:sz="4" w:space="0" w:color="auto"/>
            </w:tcBorders>
          </w:tcPr>
          <w:p w14:paraId="1449B3EC" w14:textId="5F049AF9" w:rsidR="00595E4A" w:rsidRDefault="00595E4A">
            <w:pPr>
              <w:pStyle w:val="EarlierRepubEntries"/>
            </w:pPr>
            <w:r>
              <w:t>R20</w:t>
            </w:r>
            <w:r>
              <w:br/>
              <w:t>7 Mar 2006</w:t>
            </w:r>
          </w:p>
        </w:tc>
        <w:tc>
          <w:tcPr>
            <w:tcW w:w="1681" w:type="dxa"/>
            <w:tcBorders>
              <w:top w:val="single" w:sz="4" w:space="0" w:color="auto"/>
              <w:bottom w:val="single" w:sz="4" w:space="0" w:color="auto"/>
            </w:tcBorders>
          </w:tcPr>
          <w:p w14:paraId="6A882279" w14:textId="4E1E36D3" w:rsidR="00595E4A" w:rsidRDefault="00595E4A">
            <w:pPr>
              <w:pStyle w:val="EarlierRepubEntries"/>
            </w:pPr>
            <w:r>
              <w:t>7 Mar 2006–</w:t>
            </w:r>
            <w:r>
              <w:br/>
            </w:r>
            <w:r w:rsidR="006C29D3">
              <w:t>2</w:t>
            </w:r>
            <w:r>
              <w:t xml:space="preserve"> </w:t>
            </w:r>
            <w:r w:rsidR="006C29D3">
              <w:t>July</w:t>
            </w:r>
            <w:r>
              <w:t xml:space="preserve"> 2006</w:t>
            </w:r>
          </w:p>
        </w:tc>
        <w:tc>
          <w:tcPr>
            <w:tcW w:w="1783" w:type="dxa"/>
            <w:tcBorders>
              <w:top w:val="single" w:sz="4" w:space="0" w:color="auto"/>
              <w:bottom w:val="single" w:sz="4" w:space="0" w:color="auto"/>
            </w:tcBorders>
          </w:tcPr>
          <w:p w14:paraId="039F7B14" w14:textId="0C85AA62" w:rsidR="00595E4A" w:rsidRPr="0063500C" w:rsidRDefault="00CB19AD">
            <w:pPr>
              <w:pStyle w:val="EarlierRepubEntries"/>
              <w:rPr>
                <w:rStyle w:val="charCitHyperlinkAbbrev"/>
              </w:rPr>
            </w:pPr>
            <w:hyperlink r:id="rId1159" w:tooltip="Road Transport Legislation (Taxi Licences) Amendment Regulation 2006 (No 1)" w:history="1">
              <w:r w:rsidR="00595E4A" w:rsidRPr="00595E4A">
                <w:rPr>
                  <w:rStyle w:val="charCitHyperlinkAbbrev"/>
                </w:rPr>
                <w:t>SL2006-5</w:t>
              </w:r>
            </w:hyperlink>
          </w:p>
        </w:tc>
        <w:tc>
          <w:tcPr>
            <w:tcW w:w="1783" w:type="dxa"/>
            <w:tcBorders>
              <w:top w:val="single" w:sz="4" w:space="0" w:color="auto"/>
              <w:bottom w:val="single" w:sz="4" w:space="0" w:color="auto"/>
            </w:tcBorders>
          </w:tcPr>
          <w:p w14:paraId="1841547B" w14:textId="6047198F" w:rsidR="00595E4A" w:rsidRDefault="00595E4A">
            <w:pPr>
              <w:pStyle w:val="EarlierRepubEntries"/>
            </w:pPr>
            <w:r>
              <w:t xml:space="preserve">amendments by </w:t>
            </w:r>
            <w:hyperlink r:id="rId1160" w:tooltip="Road Transport Legislation (Taxi Licences) Amendment Regulation 2006 (No 1)" w:history="1">
              <w:r w:rsidRPr="00595E4A">
                <w:rPr>
                  <w:rStyle w:val="charCitHyperlinkAbbrev"/>
                </w:rPr>
                <w:t>SL2006-5</w:t>
              </w:r>
            </w:hyperlink>
          </w:p>
        </w:tc>
      </w:tr>
      <w:tr w:rsidR="0039661B" w14:paraId="48505404" w14:textId="77777777" w:rsidTr="00F859B6">
        <w:tc>
          <w:tcPr>
            <w:tcW w:w="1576" w:type="dxa"/>
            <w:tcBorders>
              <w:top w:val="single" w:sz="4" w:space="0" w:color="auto"/>
              <w:bottom w:val="single" w:sz="4" w:space="0" w:color="auto"/>
            </w:tcBorders>
          </w:tcPr>
          <w:p w14:paraId="17132DCF" w14:textId="4900858A" w:rsidR="0039661B" w:rsidRDefault="0039661B">
            <w:pPr>
              <w:pStyle w:val="EarlierRepubEntries"/>
            </w:pPr>
            <w:r>
              <w:t>R21</w:t>
            </w:r>
            <w:r>
              <w:br/>
              <w:t>3 July 2006</w:t>
            </w:r>
          </w:p>
        </w:tc>
        <w:tc>
          <w:tcPr>
            <w:tcW w:w="1681" w:type="dxa"/>
            <w:tcBorders>
              <w:top w:val="single" w:sz="4" w:space="0" w:color="auto"/>
              <w:bottom w:val="single" w:sz="4" w:space="0" w:color="auto"/>
            </w:tcBorders>
          </w:tcPr>
          <w:p w14:paraId="55D111B6" w14:textId="2A24A12D" w:rsidR="0039661B" w:rsidRDefault="0039661B">
            <w:pPr>
              <w:pStyle w:val="EarlierRepubEntries"/>
            </w:pPr>
            <w:r>
              <w:t>3 July 2006–</w:t>
            </w:r>
            <w:r>
              <w:br/>
              <w:t>30 Nov 2006</w:t>
            </w:r>
          </w:p>
        </w:tc>
        <w:tc>
          <w:tcPr>
            <w:tcW w:w="1783" w:type="dxa"/>
            <w:tcBorders>
              <w:top w:val="single" w:sz="4" w:space="0" w:color="auto"/>
              <w:bottom w:val="single" w:sz="4" w:space="0" w:color="auto"/>
            </w:tcBorders>
          </w:tcPr>
          <w:p w14:paraId="50A15B74" w14:textId="4AD4F305" w:rsidR="0039661B" w:rsidRPr="00595E4A" w:rsidRDefault="00CB19AD">
            <w:pPr>
              <w:pStyle w:val="EarlierRepubEntries"/>
              <w:rPr>
                <w:rStyle w:val="charCitHyperlinkAbbrev"/>
              </w:rPr>
            </w:pPr>
            <w:hyperlink r:id="rId1161" w:tooltip="Road Transport (Public Passenger Services) Amendment Regulation 2006 (No 1)" w:history="1">
              <w:r w:rsidR="0039661B" w:rsidRPr="0039661B">
                <w:rPr>
                  <w:rStyle w:val="charCitHyperlinkAbbrev"/>
                </w:rPr>
                <w:t>SL2006-32</w:t>
              </w:r>
            </w:hyperlink>
          </w:p>
        </w:tc>
        <w:tc>
          <w:tcPr>
            <w:tcW w:w="1783" w:type="dxa"/>
            <w:tcBorders>
              <w:top w:val="single" w:sz="4" w:space="0" w:color="auto"/>
              <w:bottom w:val="single" w:sz="4" w:space="0" w:color="auto"/>
            </w:tcBorders>
          </w:tcPr>
          <w:p w14:paraId="593E5BB0" w14:textId="377DB4B0" w:rsidR="0039661B" w:rsidRDefault="0039661B">
            <w:pPr>
              <w:pStyle w:val="EarlierRepubEntries"/>
            </w:pPr>
            <w:r>
              <w:t xml:space="preserve">amendments by </w:t>
            </w:r>
            <w:hyperlink r:id="rId1162" w:tooltip="Road Transport (Public Passenger Services) Amendment Regulation 2006 (No 1)" w:history="1">
              <w:r w:rsidRPr="0039661B">
                <w:rPr>
                  <w:rStyle w:val="charCitHyperlinkAbbrev"/>
                </w:rPr>
                <w:t>SL2006-32</w:t>
              </w:r>
            </w:hyperlink>
          </w:p>
        </w:tc>
      </w:tr>
      <w:tr w:rsidR="0039661B" w14:paraId="499A50FA" w14:textId="77777777" w:rsidTr="00F859B6">
        <w:tc>
          <w:tcPr>
            <w:tcW w:w="1576" w:type="dxa"/>
            <w:tcBorders>
              <w:top w:val="single" w:sz="4" w:space="0" w:color="auto"/>
              <w:bottom w:val="single" w:sz="4" w:space="0" w:color="auto"/>
            </w:tcBorders>
          </w:tcPr>
          <w:p w14:paraId="3C715E4C" w14:textId="251075A1" w:rsidR="0039661B" w:rsidRDefault="0039661B">
            <w:pPr>
              <w:pStyle w:val="EarlierRepubEntries"/>
            </w:pPr>
            <w:r>
              <w:t>R22</w:t>
            </w:r>
            <w:r>
              <w:br/>
              <w:t>1 Dec 2006</w:t>
            </w:r>
          </w:p>
        </w:tc>
        <w:tc>
          <w:tcPr>
            <w:tcW w:w="1681" w:type="dxa"/>
            <w:tcBorders>
              <w:top w:val="single" w:sz="4" w:space="0" w:color="auto"/>
              <w:bottom w:val="single" w:sz="4" w:space="0" w:color="auto"/>
            </w:tcBorders>
          </w:tcPr>
          <w:p w14:paraId="643B5C1B" w14:textId="6556AB21" w:rsidR="0039661B" w:rsidRDefault="0039661B">
            <w:pPr>
              <w:pStyle w:val="EarlierRepubEntries"/>
            </w:pPr>
            <w:r>
              <w:t>1 Dec 2006–</w:t>
            </w:r>
            <w:r>
              <w:br/>
              <w:t>21 Dec 2006</w:t>
            </w:r>
          </w:p>
        </w:tc>
        <w:tc>
          <w:tcPr>
            <w:tcW w:w="1783" w:type="dxa"/>
            <w:tcBorders>
              <w:top w:val="single" w:sz="4" w:space="0" w:color="auto"/>
              <w:bottom w:val="single" w:sz="4" w:space="0" w:color="auto"/>
            </w:tcBorders>
          </w:tcPr>
          <w:p w14:paraId="5449511F" w14:textId="77E69C68" w:rsidR="0039661B" w:rsidRPr="0039661B" w:rsidRDefault="00CB19AD">
            <w:pPr>
              <w:pStyle w:val="EarlierRepubEntries"/>
              <w:rPr>
                <w:rStyle w:val="charCitHyperlinkAbbrev"/>
              </w:rPr>
            </w:pPr>
            <w:hyperlink r:id="rId1163" w:tooltip="Road Transport (Driver Licensing) Amendment Regulation 2006 (No 1)" w:history="1">
              <w:r w:rsidR="00CC4FDE" w:rsidRPr="00CC4FDE">
                <w:rPr>
                  <w:rStyle w:val="charCitHyperlinkAbbrev"/>
                </w:rPr>
                <w:t>SL2006-50</w:t>
              </w:r>
            </w:hyperlink>
          </w:p>
        </w:tc>
        <w:tc>
          <w:tcPr>
            <w:tcW w:w="1783" w:type="dxa"/>
            <w:tcBorders>
              <w:top w:val="single" w:sz="4" w:space="0" w:color="auto"/>
              <w:bottom w:val="single" w:sz="4" w:space="0" w:color="auto"/>
            </w:tcBorders>
          </w:tcPr>
          <w:p w14:paraId="1BB9FFE2" w14:textId="7D53A241" w:rsidR="0039661B" w:rsidRDefault="0039661B">
            <w:pPr>
              <w:pStyle w:val="EarlierRepubEntries"/>
            </w:pPr>
            <w:r>
              <w:t xml:space="preserve">amendments by </w:t>
            </w:r>
            <w:hyperlink r:id="rId1164" w:tooltip="Road Transport (Driver Licensing) Amendment Regulation 2006 (No 1)" w:history="1">
              <w:r w:rsidR="00CC4FDE" w:rsidRPr="00CC4FDE">
                <w:rPr>
                  <w:rStyle w:val="charCitHyperlinkAbbrev"/>
                </w:rPr>
                <w:t>SL2006-50</w:t>
              </w:r>
            </w:hyperlink>
          </w:p>
        </w:tc>
      </w:tr>
      <w:tr w:rsidR="00CC4FDE" w14:paraId="2FA91819" w14:textId="77777777" w:rsidTr="00F859B6">
        <w:tc>
          <w:tcPr>
            <w:tcW w:w="1576" w:type="dxa"/>
            <w:tcBorders>
              <w:top w:val="single" w:sz="4" w:space="0" w:color="auto"/>
              <w:bottom w:val="single" w:sz="4" w:space="0" w:color="auto"/>
            </w:tcBorders>
          </w:tcPr>
          <w:p w14:paraId="1823A845" w14:textId="435EB1D8" w:rsidR="00CC4FDE" w:rsidRDefault="00CC4FDE">
            <w:pPr>
              <w:pStyle w:val="EarlierRepubEntries"/>
            </w:pPr>
            <w:r>
              <w:t>R23</w:t>
            </w:r>
            <w:r>
              <w:br/>
              <w:t>22 Dec 2006</w:t>
            </w:r>
          </w:p>
        </w:tc>
        <w:tc>
          <w:tcPr>
            <w:tcW w:w="1681" w:type="dxa"/>
            <w:tcBorders>
              <w:top w:val="single" w:sz="4" w:space="0" w:color="auto"/>
              <w:bottom w:val="single" w:sz="4" w:space="0" w:color="auto"/>
            </w:tcBorders>
          </w:tcPr>
          <w:p w14:paraId="2AFB2D12" w14:textId="29FE7674" w:rsidR="00CC4FDE" w:rsidRDefault="00CC4FDE">
            <w:pPr>
              <w:pStyle w:val="EarlierRepubEntries"/>
            </w:pPr>
            <w:r>
              <w:t>22 Dec 2006–</w:t>
            </w:r>
            <w:r>
              <w:br/>
              <w:t>31 Dec 2006</w:t>
            </w:r>
          </w:p>
        </w:tc>
        <w:tc>
          <w:tcPr>
            <w:tcW w:w="1783" w:type="dxa"/>
            <w:tcBorders>
              <w:top w:val="single" w:sz="4" w:space="0" w:color="auto"/>
              <w:bottom w:val="single" w:sz="4" w:space="0" w:color="auto"/>
            </w:tcBorders>
          </w:tcPr>
          <w:p w14:paraId="00FCC264" w14:textId="54E3A8B4" w:rsidR="00CC4FDE" w:rsidRPr="00CC4FDE" w:rsidRDefault="00CB19AD">
            <w:pPr>
              <w:pStyle w:val="EarlierRepubEntries"/>
              <w:rPr>
                <w:rStyle w:val="charCitHyperlinkAbbrev"/>
              </w:rPr>
            </w:pPr>
            <w:hyperlink r:id="rId1165" w:tooltip="Road Transport (Driver Licensing) Amendment Regulation 2006 (No 2)" w:history="1">
              <w:r w:rsidR="00CC4FDE" w:rsidRPr="00CC4FDE">
                <w:rPr>
                  <w:rStyle w:val="charCitHyperlinkAbbrev"/>
                </w:rPr>
                <w:t>SL2006-60</w:t>
              </w:r>
            </w:hyperlink>
          </w:p>
        </w:tc>
        <w:tc>
          <w:tcPr>
            <w:tcW w:w="1783" w:type="dxa"/>
            <w:tcBorders>
              <w:top w:val="single" w:sz="4" w:space="0" w:color="auto"/>
              <w:bottom w:val="single" w:sz="4" w:space="0" w:color="auto"/>
            </w:tcBorders>
          </w:tcPr>
          <w:p w14:paraId="7BBA284D" w14:textId="773B2ED9" w:rsidR="00CC4FDE" w:rsidRDefault="00CC4FDE">
            <w:pPr>
              <w:pStyle w:val="EarlierRepubEntries"/>
            </w:pPr>
            <w:r>
              <w:t xml:space="preserve">amendments by </w:t>
            </w:r>
            <w:hyperlink r:id="rId1166" w:tooltip="Road Transport (Driver Licensing) Amendment Regulation 2006 (No 2)" w:history="1">
              <w:r w:rsidRPr="00CC4FDE">
                <w:rPr>
                  <w:rStyle w:val="charCitHyperlinkAbbrev"/>
                </w:rPr>
                <w:t>SL2006-60</w:t>
              </w:r>
            </w:hyperlink>
          </w:p>
        </w:tc>
      </w:tr>
      <w:tr w:rsidR="007466CB" w14:paraId="56BE6484" w14:textId="77777777" w:rsidTr="00F859B6">
        <w:tc>
          <w:tcPr>
            <w:tcW w:w="1576" w:type="dxa"/>
            <w:tcBorders>
              <w:top w:val="single" w:sz="4" w:space="0" w:color="auto"/>
              <w:bottom w:val="single" w:sz="4" w:space="0" w:color="auto"/>
            </w:tcBorders>
          </w:tcPr>
          <w:p w14:paraId="36934F95" w14:textId="77D2391C" w:rsidR="007466CB" w:rsidRDefault="007466CB">
            <w:pPr>
              <w:pStyle w:val="EarlierRepubEntries"/>
            </w:pPr>
            <w:r>
              <w:t>R24</w:t>
            </w:r>
            <w:r>
              <w:br/>
              <w:t>1 Jan 2007</w:t>
            </w:r>
          </w:p>
        </w:tc>
        <w:tc>
          <w:tcPr>
            <w:tcW w:w="1681" w:type="dxa"/>
            <w:tcBorders>
              <w:top w:val="single" w:sz="4" w:space="0" w:color="auto"/>
              <w:bottom w:val="single" w:sz="4" w:space="0" w:color="auto"/>
            </w:tcBorders>
          </w:tcPr>
          <w:p w14:paraId="4C60E863" w14:textId="040CB8BD" w:rsidR="007466CB" w:rsidRDefault="007466CB">
            <w:pPr>
              <w:pStyle w:val="EarlierRepubEntries"/>
            </w:pPr>
            <w:r>
              <w:t>1 Jan 2007–</w:t>
            </w:r>
            <w:r>
              <w:br/>
              <w:t>4 Oct 2007</w:t>
            </w:r>
          </w:p>
        </w:tc>
        <w:tc>
          <w:tcPr>
            <w:tcW w:w="1783" w:type="dxa"/>
            <w:tcBorders>
              <w:top w:val="single" w:sz="4" w:space="0" w:color="auto"/>
              <w:bottom w:val="single" w:sz="4" w:space="0" w:color="auto"/>
            </w:tcBorders>
          </w:tcPr>
          <w:p w14:paraId="3CBFEEF6" w14:textId="5B278C6F" w:rsidR="007466CB" w:rsidRDefault="00CB19AD">
            <w:pPr>
              <w:pStyle w:val="EarlierRepubEntries"/>
            </w:pPr>
            <w:hyperlink r:id="rId1167" w:tooltip="Road Transport (Driver Licensing) Amendment Regulation 2006 (No 2)" w:history="1">
              <w:r w:rsidR="007466CB" w:rsidRPr="00CC4FDE">
                <w:rPr>
                  <w:rStyle w:val="charCitHyperlinkAbbrev"/>
                </w:rPr>
                <w:t>SL2006-60</w:t>
              </w:r>
            </w:hyperlink>
          </w:p>
        </w:tc>
        <w:tc>
          <w:tcPr>
            <w:tcW w:w="1783" w:type="dxa"/>
            <w:tcBorders>
              <w:top w:val="single" w:sz="4" w:space="0" w:color="auto"/>
              <w:bottom w:val="single" w:sz="4" w:space="0" w:color="auto"/>
            </w:tcBorders>
          </w:tcPr>
          <w:p w14:paraId="2A3F3AC5" w14:textId="0F9C9DC9" w:rsidR="007466CB" w:rsidRDefault="007466CB">
            <w:pPr>
              <w:pStyle w:val="EarlierRepubEntries"/>
            </w:pPr>
            <w:r>
              <w:t xml:space="preserve">amendments by </w:t>
            </w:r>
            <w:hyperlink r:id="rId1168" w:tooltip="Road Transport Legislation (Accreditation and Licensing) Amendment Regulation 2006 (No 1)" w:history="1">
              <w:r w:rsidRPr="007466CB">
                <w:rPr>
                  <w:rStyle w:val="charCitHyperlinkAbbrev"/>
                </w:rPr>
                <w:t>SL2006-59</w:t>
              </w:r>
            </w:hyperlink>
          </w:p>
        </w:tc>
      </w:tr>
      <w:tr w:rsidR="007466CB" w14:paraId="2F1B20B0" w14:textId="77777777" w:rsidTr="00F859B6">
        <w:tc>
          <w:tcPr>
            <w:tcW w:w="1576" w:type="dxa"/>
            <w:tcBorders>
              <w:top w:val="single" w:sz="4" w:space="0" w:color="auto"/>
              <w:bottom w:val="single" w:sz="4" w:space="0" w:color="auto"/>
            </w:tcBorders>
          </w:tcPr>
          <w:p w14:paraId="0DB7F26C" w14:textId="7261EFAC" w:rsidR="007466CB" w:rsidRDefault="007466CB">
            <w:pPr>
              <w:pStyle w:val="EarlierRepubEntries"/>
            </w:pPr>
            <w:r>
              <w:t>R25</w:t>
            </w:r>
            <w:r>
              <w:br/>
            </w:r>
            <w:r w:rsidR="00DF3220">
              <w:t>5 Oct 2007</w:t>
            </w:r>
          </w:p>
        </w:tc>
        <w:tc>
          <w:tcPr>
            <w:tcW w:w="1681" w:type="dxa"/>
            <w:tcBorders>
              <w:top w:val="single" w:sz="4" w:space="0" w:color="auto"/>
              <w:bottom w:val="single" w:sz="4" w:space="0" w:color="auto"/>
            </w:tcBorders>
          </w:tcPr>
          <w:p w14:paraId="64DBE07D" w14:textId="077BD17A" w:rsidR="007466CB" w:rsidRDefault="00DF3220">
            <w:pPr>
              <w:pStyle w:val="EarlierRepubEntries"/>
            </w:pPr>
            <w:r>
              <w:t>5 Oct 2007–</w:t>
            </w:r>
            <w:r>
              <w:br/>
              <w:t>11 Mar 2008</w:t>
            </w:r>
          </w:p>
        </w:tc>
        <w:tc>
          <w:tcPr>
            <w:tcW w:w="1783" w:type="dxa"/>
            <w:tcBorders>
              <w:top w:val="single" w:sz="4" w:space="0" w:color="auto"/>
              <w:bottom w:val="single" w:sz="4" w:space="0" w:color="auto"/>
            </w:tcBorders>
          </w:tcPr>
          <w:p w14:paraId="624011A5" w14:textId="5858D8B7" w:rsidR="007466CB" w:rsidRDefault="00CB19AD">
            <w:pPr>
              <w:pStyle w:val="EarlierRepubEntries"/>
            </w:pPr>
            <w:hyperlink r:id="rId1169" w:tooltip="Road Transport (Driver Licensing) Amendment Regulation 2007 (No 1)" w:history="1">
              <w:r w:rsidR="00182BF3" w:rsidRPr="00182BF3">
                <w:rPr>
                  <w:rStyle w:val="charCitHyperlinkAbbrev"/>
                </w:rPr>
                <w:t>SL2007-32</w:t>
              </w:r>
            </w:hyperlink>
          </w:p>
        </w:tc>
        <w:tc>
          <w:tcPr>
            <w:tcW w:w="1783" w:type="dxa"/>
            <w:tcBorders>
              <w:top w:val="single" w:sz="4" w:space="0" w:color="auto"/>
              <w:bottom w:val="single" w:sz="4" w:space="0" w:color="auto"/>
            </w:tcBorders>
          </w:tcPr>
          <w:p w14:paraId="4EF1D8E8" w14:textId="11803425" w:rsidR="007466CB" w:rsidRDefault="00DF3220">
            <w:pPr>
              <w:pStyle w:val="EarlierRepubEntries"/>
            </w:pPr>
            <w:r>
              <w:t xml:space="preserve">amendments by </w:t>
            </w:r>
            <w:hyperlink r:id="rId1170" w:tooltip="Road Transport (Driver Licensing) Amendment Regulation 2007 (No 1)" w:history="1">
              <w:r w:rsidR="00182BF3" w:rsidRPr="00182BF3">
                <w:rPr>
                  <w:rStyle w:val="charCitHyperlinkAbbrev"/>
                </w:rPr>
                <w:t>SL2007-32</w:t>
              </w:r>
            </w:hyperlink>
          </w:p>
        </w:tc>
      </w:tr>
      <w:tr w:rsidR="00182BF3" w14:paraId="208FEF4A" w14:textId="77777777" w:rsidTr="00F859B6">
        <w:tc>
          <w:tcPr>
            <w:tcW w:w="1576" w:type="dxa"/>
            <w:tcBorders>
              <w:top w:val="single" w:sz="4" w:space="0" w:color="auto"/>
              <w:bottom w:val="single" w:sz="4" w:space="0" w:color="auto"/>
            </w:tcBorders>
          </w:tcPr>
          <w:p w14:paraId="614955C0" w14:textId="08EE054A" w:rsidR="00182BF3" w:rsidRDefault="00182BF3">
            <w:pPr>
              <w:pStyle w:val="EarlierRepubEntries"/>
            </w:pPr>
            <w:r>
              <w:lastRenderedPageBreak/>
              <w:t>R26*</w:t>
            </w:r>
            <w:r>
              <w:br/>
              <w:t>12 Mar 2008</w:t>
            </w:r>
          </w:p>
        </w:tc>
        <w:tc>
          <w:tcPr>
            <w:tcW w:w="1681" w:type="dxa"/>
            <w:tcBorders>
              <w:top w:val="single" w:sz="4" w:space="0" w:color="auto"/>
              <w:bottom w:val="single" w:sz="4" w:space="0" w:color="auto"/>
            </w:tcBorders>
          </w:tcPr>
          <w:p w14:paraId="556B89BB" w14:textId="7C97DB91" w:rsidR="00182BF3" w:rsidRDefault="00182BF3">
            <w:pPr>
              <w:pStyle w:val="EarlierRepubEntries"/>
            </w:pPr>
            <w:r>
              <w:t>12 Mar 2008–</w:t>
            </w:r>
            <w:r w:rsidR="00DC0EB0">
              <w:br/>
            </w:r>
            <w:r>
              <w:t>7 July 2008</w:t>
            </w:r>
          </w:p>
        </w:tc>
        <w:tc>
          <w:tcPr>
            <w:tcW w:w="1783" w:type="dxa"/>
            <w:tcBorders>
              <w:top w:val="single" w:sz="4" w:space="0" w:color="auto"/>
              <w:bottom w:val="single" w:sz="4" w:space="0" w:color="auto"/>
            </w:tcBorders>
          </w:tcPr>
          <w:p w14:paraId="198FA2C1" w14:textId="55A14816" w:rsidR="00182BF3" w:rsidRPr="00182BF3" w:rsidRDefault="00CB19AD">
            <w:pPr>
              <w:pStyle w:val="EarlierRepubEntries"/>
              <w:rPr>
                <w:rStyle w:val="charCitHyperlinkAbbrev"/>
              </w:rPr>
            </w:pPr>
            <w:hyperlink r:id="rId1171" w:tooltip="Road Transport (Driver Licensing) Amendment Regulation 2008 (No 1)" w:history="1">
              <w:r w:rsidR="00182BF3" w:rsidRPr="00182BF3">
                <w:rPr>
                  <w:rStyle w:val="charCitHyperlinkAbbrev"/>
                </w:rPr>
                <w:t>SL2008-5</w:t>
              </w:r>
            </w:hyperlink>
          </w:p>
        </w:tc>
        <w:tc>
          <w:tcPr>
            <w:tcW w:w="1783" w:type="dxa"/>
            <w:tcBorders>
              <w:top w:val="single" w:sz="4" w:space="0" w:color="auto"/>
              <w:bottom w:val="single" w:sz="4" w:space="0" w:color="auto"/>
            </w:tcBorders>
          </w:tcPr>
          <w:p w14:paraId="36637518" w14:textId="5C5A2A27" w:rsidR="00182BF3" w:rsidRDefault="00182BF3">
            <w:pPr>
              <w:pStyle w:val="EarlierRepubEntries"/>
            </w:pPr>
            <w:r>
              <w:t xml:space="preserve">amendments by </w:t>
            </w:r>
            <w:hyperlink r:id="rId1172" w:tooltip="Road Transport (Driver Licensing) Amendment Regulation 2008 (No 1)" w:history="1">
              <w:r w:rsidRPr="00182BF3">
                <w:rPr>
                  <w:rStyle w:val="charCitHyperlinkAbbrev"/>
                </w:rPr>
                <w:t>SL2008-5</w:t>
              </w:r>
            </w:hyperlink>
          </w:p>
        </w:tc>
      </w:tr>
      <w:tr w:rsidR="00DC0EB0" w14:paraId="09952F69" w14:textId="77777777" w:rsidTr="00F859B6">
        <w:tc>
          <w:tcPr>
            <w:tcW w:w="1576" w:type="dxa"/>
            <w:tcBorders>
              <w:top w:val="single" w:sz="4" w:space="0" w:color="auto"/>
              <w:bottom w:val="single" w:sz="4" w:space="0" w:color="auto"/>
            </w:tcBorders>
          </w:tcPr>
          <w:p w14:paraId="4DFDB900" w14:textId="5C5F93A8" w:rsidR="00DC0EB0" w:rsidRDefault="00DC0EB0">
            <w:pPr>
              <w:pStyle w:val="EarlierRepubEntries"/>
            </w:pPr>
            <w:r>
              <w:t>R27</w:t>
            </w:r>
            <w:r>
              <w:br/>
              <w:t>8 July 2008</w:t>
            </w:r>
          </w:p>
        </w:tc>
        <w:tc>
          <w:tcPr>
            <w:tcW w:w="1681" w:type="dxa"/>
            <w:tcBorders>
              <w:top w:val="single" w:sz="4" w:space="0" w:color="auto"/>
              <w:bottom w:val="single" w:sz="4" w:space="0" w:color="auto"/>
            </w:tcBorders>
          </w:tcPr>
          <w:p w14:paraId="19AF1B34" w14:textId="7B865949" w:rsidR="00DC0EB0" w:rsidRDefault="00DC0EB0">
            <w:pPr>
              <w:pStyle w:val="EarlierRepubEntries"/>
            </w:pPr>
            <w:r>
              <w:t>8 July 2008–</w:t>
            </w:r>
            <w:r>
              <w:br/>
              <w:t>25 Aug 2008</w:t>
            </w:r>
          </w:p>
        </w:tc>
        <w:tc>
          <w:tcPr>
            <w:tcW w:w="1783" w:type="dxa"/>
            <w:tcBorders>
              <w:top w:val="single" w:sz="4" w:space="0" w:color="auto"/>
              <w:bottom w:val="single" w:sz="4" w:space="0" w:color="auto"/>
            </w:tcBorders>
          </w:tcPr>
          <w:p w14:paraId="6DB36A70" w14:textId="21ABFB6B" w:rsidR="00DC0EB0" w:rsidRPr="00182BF3" w:rsidRDefault="00CB19AD">
            <w:pPr>
              <w:pStyle w:val="EarlierRepubEntries"/>
              <w:rPr>
                <w:rStyle w:val="charCitHyperlinkAbbrev"/>
              </w:rPr>
            </w:pPr>
            <w:hyperlink r:id="rId1173" w:tooltip="Road Transport Legislation Amendment Regulation 2008 (No 1)" w:history="1">
              <w:r w:rsidR="00DC0EB0" w:rsidRPr="00DC0EB0">
                <w:rPr>
                  <w:rStyle w:val="charCitHyperlinkAbbrev"/>
                </w:rPr>
                <w:t>SL2008-30</w:t>
              </w:r>
            </w:hyperlink>
          </w:p>
        </w:tc>
        <w:tc>
          <w:tcPr>
            <w:tcW w:w="1783" w:type="dxa"/>
            <w:tcBorders>
              <w:top w:val="single" w:sz="4" w:space="0" w:color="auto"/>
              <w:bottom w:val="single" w:sz="4" w:space="0" w:color="auto"/>
            </w:tcBorders>
          </w:tcPr>
          <w:p w14:paraId="17072EA5" w14:textId="66DD7A96" w:rsidR="00DC0EB0" w:rsidRDefault="00DC0EB0">
            <w:pPr>
              <w:pStyle w:val="EarlierRepubEntries"/>
            </w:pPr>
            <w:r>
              <w:t xml:space="preserve">amendments by </w:t>
            </w:r>
            <w:hyperlink r:id="rId1174" w:tooltip="Road Transport Legislation Amendment Regulation 2008 (No 1)" w:history="1">
              <w:r w:rsidRPr="00DC0EB0">
                <w:rPr>
                  <w:rStyle w:val="charCitHyperlinkAbbrev"/>
                </w:rPr>
                <w:t>SL2008-30</w:t>
              </w:r>
            </w:hyperlink>
          </w:p>
        </w:tc>
      </w:tr>
      <w:tr w:rsidR="00DC0EB0" w14:paraId="0D3D0477" w14:textId="77777777" w:rsidTr="00F859B6">
        <w:tc>
          <w:tcPr>
            <w:tcW w:w="1576" w:type="dxa"/>
            <w:tcBorders>
              <w:top w:val="single" w:sz="4" w:space="0" w:color="auto"/>
              <w:bottom w:val="single" w:sz="4" w:space="0" w:color="auto"/>
            </w:tcBorders>
          </w:tcPr>
          <w:p w14:paraId="409DD3B1" w14:textId="14435B4E" w:rsidR="00DC0EB0" w:rsidRDefault="00DC0EB0">
            <w:pPr>
              <w:pStyle w:val="EarlierRepubEntries"/>
            </w:pPr>
            <w:r>
              <w:t>R28</w:t>
            </w:r>
            <w:r>
              <w:br/>
              <w:t>26 Aug 2008</w:t>
            </w:r>
          </w:p>
        </w:tc>
        <w:tc>
          <w:tcPr>
            <w:tcW w:w="1681" w:type="dxa"/>
            <w:tcBorders>
              <w:top w:val="single" w:sz="4" w:space="0" w:color="auto"/>
              <w:bottom w:val="single" w:sz="4" w:space="0" w:color="auto"/>
            </w:tcBorders>
          </w:tcPr>
          <w:p w14:paraId="01CF008D" w14:textId="31004FF5" w:rsidR="00DC0EB0" w:rsidRDefault="00DC0EB0">
            <w:pPr>
              <w:pStyle w:val="EarlierRepubEntries"/>
            </w:pPr>
            <w:r>
              <w:t>26 Aug 2008–</w:t>
            </w:r>
            <w:r>
              <w:br/>
            </w:r>
            <w:r w:rsidR="005208F2">
              <w:t>7 Mar 2009</w:t>
            </w:r>
          </w:p>
        </w:tc>
        <w:tc>
          <w:tcPr>
            <w:tcW w:w="1783" w:type="dxa"/>
            <w:tcBorders>
              <w:top w:val="single" w:sz="4" w:space="0" w:color="auto"/>
              <w:bottom w:val="single" w:sz="4" w:space="0" w:color="auto"/>
            </w:tcBorders>
          </w:tcPr>
          <w:p w14:paraId="7D54CD21" w14:textId="06406FCF" w:rsidR="00DC0EB0" w:rsidRPr="00DC0EB0" w:rsidRDefault="00CB19AD">
            <w:pPr>
              <w:pStyle w:val="EarlierRepubEntries"/>
              <w:rPr>
                <w:rStyle w:val="charCitHyperlinkAbbrev"/>
              </w:rPr>
            </w:pPr>
            <w:hyperlink r:id="rId1175" w:tooltip="Statute Law Amendment Act 2008" w:history="1">
              <w:r w:rsidR="005208F2" w:rsidRPr="005208F2">
                <w:rPr>
                  <w:rStyle w:val="charCitHyperlinkAbbrev"/>
                </w:rPr>
                <w:t>A2008-28</w:t>
              </w:r>
            </w:hyperlink>
          </w:p>
        </w:tc>
        <w:tc>
          <w:tcPr>
            <w:tcW w:w="1783" w:type="dxa"/>
            <w:tcBorders>
              <w:top w:val="single" w:sz="4" w:space="0" w:color="auto"/>
              <w:bottom w:val="single" w:sz="4" w:space="0" w:color="auto"/>
            </w:tcBorders>
          </w:tcPr>
          <w:p w14:paraId="394E55C4" w14:textId="41DA496B" w:rsidR="00DC0EB0" w:rsidRDefault="005208F2">
            <w:pPr>
              <w:pStyle w:val="EarlierRepubEntries"/>
            </w:pPr>
            <w:r>
              <w:t xml:space="preserve">amendments by </w:t>
            </w:r>
            <w:hyperlink r:id="rId1176" w:tooltip="Statute Law Amendment Act 2008" w:history="1">
              <w:r w:rsidRPr="005208F2">
                <w:rPr>
                  <w:rStyle w:val="charCitHyperlinkAbbrev"/>
                </w:rPr>
                <w:t>A2008-28</w:t>
              </w:r>
            </w:hyperlink>
          </w:p>
        </w:tc>
      </w:tr>
      <w:tr w:rsidR="005208F2" w14:paraId="2B30BA9B" w14:textId="77777777" w:rsidTr="00F859B6">
        <w:tc>
          <w:tcPr>
            <w:tcW w:w="1576" w:type="dxa"/>
            <w:tcBorders>
              <w:top w:val="single" w:sz="4" w:space="0" w:color="auto"/>
              <w:bottom w:val="single" w:sz="4" w:space="0" w:color="auto"/>
            </w:tcBorders>
          </w:tcPr>
          <w:p w14:paraId="1EBDA0AB" w14:textId="05B22FD3" w:rsidR="005208F2" w:rsidRDefault="002825D5">
            <w:pPr>
              <w:pStyle w:val="EarlierRepubEntries"/>
            </w:pPr>
            <w:r>
              <w:t>R</w:t>
            </w:r>
            <w:r w:rsidR="005208F2">
              <w:t>29</w:t>
            </w:r>
            <w:r w:rsidR="005208F2">
              <w:br/>
              <w:t>8 Mar 2009</w:t>
            </w:r>
          </w:p>
        </w:tc>
        <w:tc>
          <w:tcPr>
            <w:tcW w:w="1681" w:type="dxa"/>
            <w:tcBorders>
              <w:top w:val="single" w:sz="4" w:space="0" w:color="auto"/>
              <w:bottom w:val="single" w:sz="4" w:space="0" w:color="auto"/>
            </w:tcBorders>
          </w:tcPr>
          <w:p w14:paraId="6BC98D25" w14:textId="544426C6" w:rsidR="005208F2" w:rsidRDefault="005208F2">
            <w:pPr>
              <w:pStyle w:val="EarlierRepubEntries"/>
            </w:pPr>
            <w:r>
              <w:t>8 Mar 2009–</w:t>
            </w:r>
            <w:r>
              <w:br/>
              <w:t>15 Mar 2009</w:t>
            </w:r>
          </w:p>
        </w:tc>
        <w:tc>
          <w:tcPr>
            <w:tcW w:w="1783" w:type="dxa"/>
            <w:tcBorders>
              <w:top w:val="single" w:sz="4" w:space="0" w:color="auto"/>
              <w:bottom w:val="single" w:sz="4" w:space="0" w:color="auto"/>
            </w:tcBorders>
          </w:tcPr>
          <w:p w14:paraId="2E38BA28" w14:textId="10C28B12" w:rsidR="005208F2" w:rsidRPr="005208F2" w:rsidRDefault="00CB19AD">
            <w:pPr>
              <w:pStyle w:val="EarlierRepubEntries"/>
              <w:rPr>
                <w:rStyle w:val="charCitHyperlinkAbbrev"/>
              </w:rPr>
            </w:pPr>
            <w:hyperlink r:id="rId1177" w:tooltip="Road Transport Legislation Amendment Act 2009" w:history="1">
              <w:r w:rsidR="005208F2" w:rsidRPr="005208F2">
                <w:rPr>
                  <w:rStyle w:val="charCitHyperlinkAbbrev"/>
                </w:rPr>
                <w:t>A2009-5</w:t>
              </w:r>
            </w:hyperlink>
          </w:p>
        </w:tc>
        <w:tc>
          <w:tcPr>
            <w:tcW w:w="1783" w:type="dxa"/>
            <w:tcBorders>
              <w:top w:val="single" w:sz="4" w:space="0" w:color="auto"/>
              <w:bottom w:val="single" w:sz="4" w:space="0" w:color="auto"/>
            </w:tcBorders>
          </w:tcPr>
          <w:p w14:paraId="514A51CB" w14:textId="366424EC" w:rsidR="005208F2" w:rsidRDefault="005208F2">
            <w:pPr>
              <w:pStyle w:val="EarlierRepubEntries"/>
            </w:pPr>
            <w:r>
              <w:t xml:space="preserve">amendments by </w:t>
            </w:r>
            <w:hyperlink r:id="rId1178" w:tooltip="Road Transport Legislation Amendment Act 2009" w:history="1">
              <w:r w:rsidRPr="005208F2">
                <w:rPr>
                  <w:rStyle w:val="charCitHyperlinkAbbrev"/>
                </w:rPr>
                <w:t>A2009-5</w:t>
              </w:r>
            </w:hyperlink>
          </w:p>
        </w:tc>
      </w:tr>
      <w:tr w:rsidR="002825D5" w14:paraId="7E793D5E" w14:textId="77777777" w:rsidTr="00F859B6">
        <w:tc>
          <w:tcPr>
            <w:tcW w:w="1576" w:type="dxa"/>
            <w:tcBorders>
              <w:top w:val="single" w:sz="4" w:space="0" w:color="auto"/>
              <w:bottom w:val="single" w:sz="4" w:space="0" w:color="auto"/>
            </w:tcBorders>
          </w:tcPr>
          <w:p w14:paraId="459AC1A5" w14:textId="2A76E633" w:rsidR="002825D5" w:rsidRDefault="002825D5">
            <w:pPr>
              <w:pStyle w:val="EarlierRepubEntries"/>
            </w:pPr>
            <w:r>
              <w:t>R30</w:t>
            </w:r>
            <w:r>
              <w:br/>
              <w:t>16 Mar 2009</w:t>
            </w:r>
          </w:p>
        </w:tc>
        <w:tc>
          <w:tcPr>
            <w:tcW w:w="1681" w:type="dxa"/>
            <w:tcBorders>
              <w:top w:val="single" w:sz="4" w:space="0" w:color="auto"/>
              <w:bottom w:val="single" w:sz="4" w:space="0" w:color="auto"/>
            </w:tcBorders>
          </w:tcPr>
          <w:p w14:paraId="5D03B5E0" w14:textId="1D90B70E" w:rsidR="002825D5" w:rsidRDefault="002825D5">
            <w:pPr>
              <w:pStyle w:val="EarlierRepubEntries"/>
            </w:pPr>
            <w:r>
              <w:t>16 Mar 2009–</w:t>
            </w:r>
            <w:r>
              <w:br/>
              <w:t>21 Sept 2009</w:t>
            </w:r>
          </w:p>
        </w:tc>
        <w:tc>
          <w:tcPr>
            <w:tcW w:w="1783" w:type="dxa"/>
            <w:tcBorders>
              <w:top w:val="single" w:sz="4" w:space="0" w:color="auto"/>
              <w:bottom w:val="single" w:sz="4" w:space="0" w:color="auto"/>
            </w:tcBorders>
          </w:tcPr>
          <w:p w14:paraId="72653188" w14:textId="1EF486E4" w:rsidR="002825D5" w:rsidRPr="005208F2" w:rsidRDefault="00CB19AD">
            <w:pPr>
              <w:pStyle w:val="EarlierRepubEntries"/>
              <w:rPr>
                <w:rStyle w:val="charCitHyperlinkAbbrev"/>
              </w:rPr>
            </w:pPr>
            <w:hyperlink r:id="rId1179" w:tooltip="Road Transport Legislation Amendment Regulation 2009 (No 1)" w:history="1">
              <w:r w:rsidR="002825D5" w:rsidRPr="002825D5">
                <w:rPr>
                  <w:rStyle w:val="charCitHyperlinkAbbrev"/>
                </w:rPr>
                <w:t>SL2009-6</w:t>
              </w:r>
            </w:hyperlink>
          </w:p>
        </w:tc>
        <w:tc>
          <w:tcPr>
            <w:tcW w:w="1783" w:type="dxa"/>
            <w:tcBorders>
              <w:top w:val="single" w:sz="4" w:space="0" w:color="auto"/>
              <w:bottom w:val="single" w:sz="4" w:space="0" w:color="auto"/>
            </w:tcBorders>
          </w:tcPr>
          <w:p w14:paraId="2F2A2279" w14:textId="44062412" w:rsidR="002825D5" w:rsidRDefault="002825D5">
            <w:pPr>
              <w:pStyle w:val="EarlierRepubEntries"/>
            </w:pPr>
            <w:r>
              <w:t xml:space="preserve">amendments by </w:t>
            </w:r>
            <w:hyperlink r:id="rId1180" w:tooltip="Road Transport Legislation Amendment Regulation 2009 (No 1)" w:history="1">
              <w:r w:rsidRPr="002825D5">
                <w:rPr>
                  <w:rStyle w:val="charCitHyperlinkAbbrev"/>
                </w:rPr>
                <w:t>SL2009-6</w:t>
              </w:r>
            </w:hyperlink>
          </w:p>
        </w:tc>
      </w:tr>
      <w:tr w:rsidR="00C2458B" w14:paraId="2B972681" w14:textId="77777777" w:rsidTr="00F859B6">
        <w:tc>
          <w:tcPr>
            <w:tcW w:w="1576" w:type="dxa"/>
            <w:tcBorders>
              <w:top w:val="single" w:sz="4" w:space="0" w:color="auto"/>
              <w:bottom w:val="single" w:sz="4" w:space="0" w:color="auto"/>
            </w:tcBorders>
          </w:tcPr>
          <w:p w14:paraId="36C97537" w14:textId="512CDA27" w:rsidR="00C2458B" w:rsidRDefault="00C2458B">
            <w:pPr>
              <w:pStyle w:val="EarlierRepubEntries"/>
            </w:pPr>
            <w:r>
              <w:t>R31</w:t>
            </w:r>
            <w:r>
              <w:br/>
              <w:t>22 Sept 2009</w:t>
            </w:r>
          </w:p>
        </w:tc>
        <w:tc>
          <w:tcPr>
            <w:tcW w:w="1681" w:type="dxa"/>
            <w:tcBorders>
              <w:top w:val="single" w:sz="4" w:space="0" w:color="auto"/>
              <w:bottom w:val="single" w:sz="4" w:space="0" w:color="auto"/>
            </w:tcBorders>
          </w:tcPr>
          <w:p w14:paraId="69A29E49" w14:textId="17B13996" w:rsidR="00C2458B" w:rsidRDefault="00C2458B">
            <w:pPr>
              <w:pStyle w:val="EarlierRepubEntries"/>
            </w:pPr>
            <w:r>
              <w:t>22 Sept 2009–</w:t>
            </w:r>
            <w:r>
              <w:br/>
              <w:t>1 Dec 2009</w:t>
            </w:r>
          </w:p>
        </w:tc>
        <w:tc>
          <w:tcPr>
            <w:tcW w:w="1783" w:type="dxa"/>
            <w:tcBorders>
              <w:top w:val="single" w:sz="4" w:space="0" w:color="auto"/>
              <w:bottom w:val="single" w:sz="4" w:space="0" w:color="auto"/>
            </w:tcBorders>
          </w:tcPr>
          <w:p w14:paraId="1E9F5886" w14:textId="0B2643F7" w:rsidR="00C2458B" w:rsidRPr="00FE0A23" w:rsidRDefault="00CB19AD">
            <w:pPr>
              <w:pStyle w:val="EarlierRepubEntries"/>
              <w:rPr>
                <w:rStyle w:val="Hyperlink"/>
              </w:rPr>
            </w:pPr>
            <w:hyperlink r:id="rId1181" w:tooltip="Road Transport (Mass, Dimensions and Loading) Act 2009" w:history="1">
              <w:r w:rsidR="00FE0A23" w:rsidRPr="00FE0A23">
                <w:rPr>
                  <w:rStyle w:val="Hyperlink"/>
                </w:rPr>
                <w:t>A2009-22</w:t>
              </w:r>
            </w:hyperlink>
          </w:p>
        </w:tc>
        <w:tc>
          <w:tcPr>
            <w:tcW w:w="1783" w:type="dxa"/>
            <w:tcBorders>
              <w:top w:val="single" w:sz="4" w:space="0" w:color="auto"/>
              <w:bottom w:val="single" w:sz="4" w:space="0" w:color="auto"/>
            </w:tcBorders>
          </w:tcPr>
          <w:p w14:paraId="6213C5C6" w14:textId="5DBB374D" w:rsidR="00C2458B" w:rsidRDefault="00C2458B">
            <w:pPr>
              <w:pStyle w:val="EarlierRepubEntries"/>
            </w:pPr>
            <w:r>
              <w:t xml:space="preserve">amendments by </w:t>
            </w:r>
            <w:hyperlink r:id="rId1182" w:tooltip="Statute Law Amendment Act 2009" w:history="1">
              <w:r w:rsidRPr="00C2458B">
                <w:rPr>
                  <w:rStyle w:val="charCitHyperlinkAbbrev"/>
                </w:rPr>
                <w:t>A2009-20</w:t>
              </w:r>
            </w:hyperlink>
          </w:p>
        </w:tc>
      </w:tr>
      <w:tr w:rsidR="00E65F74" w14:paraId="503452F5" w14:textId="77777777" w:rsidTr="00F859B6">
        <w:tc>
          <w:tcPr>
            <w:tcW w:w="1576" w:type="dxa"/>
            <w:tcBorders>
              <w:top w:val="single" w:sz="4" w:space="0" w:color="auto"/>
              <w:bottom w:val="single" w:sz="4" w:space="0" w:color="auto"/>
            </w:tcBorders>
          </w:tcPr>
          <w:p w14:paraId="5AC9914A" w14:textId="55EF99A5" w:rsidR="00E65F74" w:rsidRDefault="00E65F74">
            <w:pPr>
              <w:pStyle w:val="EarlierRepubEntries"/>
            </w:pPr>
            <w:r>
              <w:t>R32</w:t>
            </w:r>
            <w:r>
              <w:br/>
              <w:t>2 Dec 2009</w:t>
            </w:r>
          </w:p>
        </w:tc>
        <w:tc>
          <w:tcPr>
            <w:tcW w:w="1681" w:type="dxa"/>
            <w:tcBorders>
              <w:top w:val="single" w:sz="4" w:space="0" w:color="auto"/>
              <w:bottom w:val="single" w:sz="4" w:space="0" w:color="auto"/>
            </w:tcBorders>
          </w:tcPr>
          <w:p w14:paraId="01D7BCAC" w14:textId="45B7F5A8" w:rsidR="00E65F74" w:rsidRDefault="00E65F74">
            <w:pPr>
              <w:pStyle w:val="EarlierRepubEntries"/>
            </w:pPr>
            <w:r>
              <w:t>2 Dec 2009–</w:t>
            </w:r>
            <w:r>
              <w:br/>
              <w:t>16 Dec 2009</w:t>
            </w:r>
          </w:p>
        </w:tc>
        <w:tc>
          <w:tcPr>
            <w:tcW w:w="1783" w:type="dxa"/>
            <w:tcBorders>
              <w:top w:val="single" w:sz="4" w:space="0" w:color="auto"/>
              <w:bottom w:val="single" w:sz="4" w:space="0" w:color="auto"/>
            </w:tcBorders>
          </w:tcPr>
          <w:p w14:paraId="4C6DBE78" w14:textId="6AA95F5A" w:rsidR="00E65F74" w:rsidRPr="00FE0A23" w:rsidRDefault="00CB19AD">
            <w:pPr>
              <w:pStyle w:val="EarlierRepubEntries"/>
              <w:rPr>
                <w:rStyle w:val="Hyperlink"/>
              </w:rPr>
            </w:pPr>
            <w:hyperlink r:id="rId1183" w:tooltip="Statute Law Amendment Act 2009 (No 2)" w:history="1">
              <w:r w:rsidR="00FE0A23" w:rsidRPr="00FE0A23">
                <w:rPr>
                  <w:rStyle w:val="Hyperlink"/>
                </w:rPr>
                <w:t>A2009-49</w:t>
              </w:r>
            </w:hyperlink>
          </w:p>
        </w:tc>
        <w:tc>
          <w:tcPr>
            <w:tcW w:w="1783" w:type="dxa"/>
            <w:tcBorders>
              <w:top w:val="single" w:sz="4" w:space="0" w:color="auto"/>
              <w:bottom w:val="single" w:sz="4" w:space="0" w:color="auto"/>
            </w:tcBorders>
          </w:tcPr>
          <w:p w14:paraId="2930CCFA" w14:textId="59846D32" w:rsidR="00E65F74" w:rsidRDefault="00E65F74">
            <w:pPr>
              <w:pStyle w:val="EarlierRepubEntries"/>
            </w:pPr>
            <w:r>
              <w:t>commenced expiry</w:t>
            </w:r>
          </w:p>
        </w:tc>
      </w:tr>
      <w:tr w:rsidR="00E65F74" w14:paraId="1E937CF5" w14:textId="77777777" w:rsidTr="00F859B6">
        <w:tc>
          <w:tcPr>
            <w:tcW w:w="1576" w:type="dxa"/>
            <w:tcBorders>
              <w:top w:val="single" w:sz="4" w:space="0" w:color="auto"/>
              <w:bottom w:val="single" w:sz="4" w:space="0" w:color="auto"/>
            </w:tcBorders>
          </w:tcPr>
          <w:p w14:paraId="34F5167C" w14:textId="272ABF4B" w:rsidR="00E65F74" w:rsidRDefault="00E65F74">
            <w:pPr>
              <w:pStyle w:val="EarlierRepubEntries"/>
            </w:pPr>
            <w:r>
              <w:t>R33</w:t>
            </w:r>
            <w:r>
              <w:br/>
              <w:t>17 Dec 2009</w:t>
            </w:r>
          </w:p>
        </w:tc>
        <w:tc>
          <w:tcPr>
            <w:tcW w:w="1681" w:type="dxa"/>
            <w:tcBorders>
              <w:top w:val="single" w:sz="4" w:space="0" w:color="auto"/>
              <w:bottom w:val="single" w:sz="4" w:space="0" w:color="auto"/>
            </w:tcBorders>
          </w:tcPr>
          <w:p w14:paraId="396C702F" w14:textId="60D7AE2F" w:rsidR="00E65F74" w:rsidRDefault="00E65F74">
            <w:pPr>
              <w:pStyle w:val="EarlierRepubEntries"/>
            </w:pPr>
            <w:r>
              <w:t>17 Dec 2009–</w:t>
            </w:r>
            <w:r>
              <w:br/>
              <w:t>2 Mar 2010</w:t>
            </w:r>
          </w:p>
        </w:tc>
        <w:tc>
          <w:tcPr>
            <w:tcW w:w="1783" w:type="dxa"/>
            <w:tcBorders>
              <w:top w:val="single" w:sz="4" w:space="0" w:color="auto"/>
              <w:bottom w:val="single" w:sz="4" w:space="0" w:color="auto"/>
            </w:tcBorders>
          </w:tcPr>
          <w:p w14:paraId="10188C73" w14:textId="0BFBFBC0" w:rsidR="00E65F74" w:rsidRPr="00C2458B" w:rsidRDefault="00CB19AD">
            <w:pPr>
              <w:pStyle w:val="EarlierRepubEntries"/>
              <w:rPr>
                <w:rStyle w:val="charCitHyperlinkAbbrev"/>
              </w:rPr>
            </w:pPr>
            <w:hyperlink r:id="rId1184" w:tooltip="Statute Law Amendment Act 2009 (No 2)" w:history="1">
              <w:r w:rsidR="00E65F74" w:rsidRPr="00E65F74">
                <w:rPr>
                  <w:rStyle w:val="charCitHyperlinkAbbrev"/>
                </w:rPr>
                <w:t>A2009-49</w:t>
              </w:r>
            </w:hyperlink>
          </w:p>
        </w:tc>
        <w:tc>
          <w:tcPr>
            <w:tcW w:w="1783" w:type="dxa"/>
            <w:tcBorders>
              <w:top w:val="single" w:sz="4" w:space="0" w:color="auto"/>
              <w:bottom w:val="single" w:sz="4" w:space="0" w:color="auto"/>
            </w:tcBorders>
          </w:tcPr>
          <w:p w14:paraId="18D0D54C" w14:textId="56971280" w:rsidR="00E65F74" w:rsidRDefault="00E65F74">
            <w:pPr>
              <w:pStyle w:val="EarlierRepubEntries"/>
            </w:pPr>
            <w:r>
              <w:t xml:space="preserve">amendments by </w:t>
            </w:r>
            <w:hyperlink r:id="rId1185" w:tooltip="Statute Law Amendment Act 2009 (No 2)" w:history="1">
              <w:r w:rsidRPr="00E65F74">
                <w:rPr>
                  <w:rStyle w:val="charCitHyperlinkAbbrev"/>
                </w:rPr>
                <w:t>A2009-49</w:t>
              </w:r>
            </w:hyperlink>
          </w:p>
        </w:tc>
      </w:tr>
      <w:tr w:rsidR="00143F11" w14:paraId="35D46E5A" w14:textId="77777777" w:rsidTr="00F859B6">
        <w:tc>
          <w:tcPr>
            <w:tcW w:w="1576" w:type="dxa"/>
            <w:tcBorders>
              <w:top w:val="single" w:sz="4" w:space="0" w:color="auto"/>
              <w:bottom w:val="single" w:sz="4" w:space="0" w:color="auto"/>
            </w:tcBorders>
          </w:tcPr>
          <w:p w14:paraId="1F075DF9" w14:textId="5DBE34DE" w:rsidR="00143F11" w:rsidRDefault="00143F11">
            <w:pPr>
              <w:pStyle w:val="EarlierRepubEntries"/>
            </w:pPr>
            <w:r>
              <w:t>R34</w:t>
            </w:r>
            <w:r>
              <w:br/>
            </w:r>
            <w:r w:rsidR="004F2A2B">
              <w:t>3</w:t>
            </w:r>
            <w:r>
              <w:t xml:space="preserve"> Mar 2010</w:t>
            </w:r>
          </w:p>
        </w:tc>
        <w:tc>
          <w:tcPr>
            <w:tcW w:w="1681" w:type="dxa"/>
            <w:tcBorders>
              <w:top w:val="single" w:sz="4" w:space="0" w:color="auto"/>
              <w:bottom w:val="single" w:sz="4" w:space="0" w:color="auto"/>
            </w:tcBorders>
          </w:tcPr>
          <w:p w14:paraId="78ACD3A3" w14:textId="6E3384DB" w:rsidR="00143F11" w:rsidRDefault="003A3C55">
            <w:pPr>
              <w:pStyle w:val="EarlierRepubEntries"/>
            </w:pPr>
            <w:r>
              <w:t>3</w:t>
            </w:r>
            <w:r w:rsidR="00143F11">
              <w:t xml:space="preserve"> Mar 2010–</w:t>
            </w:r>
            <w:r w:rsidR="00143F11">
              <w:br/>
            </w:r>
            <w:r>
              <w:t>16 Mar</w:t>
            </w:r>
            <w:r w:rsidR="00143F11">
              <w:t xml:space="preserve"> 2010</w:t>
            </w:r>
          </w:p>
        </w:tc>
        <w:tc>
          <w:tcPr>
            <w:tcW w:w="1783" w:type="dxa"/>
            <w:tcBorders>
              <w:top w:val="single" w:sz="4" w:space="0" w:color="auto"/>
              <w:bottom w:val="single" w:sz="4" w:space="0" w:color="auto"/>
            </w:tcBorders>
          </w:tcPr>
          <w:p w14:paraId="194002ED" w14:textId="2C520892" w:rsidR="00143F11" w:rsidRPr="00E65F74" w:rsidRDefault="00CB19AD">
            <w:pPr>
              <w:pStyle w:val="EarlierRepubEntries"/>
              <w:rPr>
                <w:rStyle w:val="charCitHyperlinkAbbrev"/>
              </w:rPr>
            </w:pPr>
            <w:hyperlink r:id="rId1186" w:tooltip="Statute Law Amendment Act 2009 (No 2)" w:history="1">
              <w:r w:rsidR="008B40E2" w:rsidRPr="00E65F74">
                <w:rPr>
                  <w:rStyle w:val="charCitHyperlinkAbbrev"/>
                </w:rPr>
                <w:t>A2009-49</w:t>
              </w:r>
            </w:hyperlink>
          </w:p>
        </w:tc>
        <w:tc>
          <w:tcPr>
            <w:tcW w:w="1783" w:type="dxa"/>
            <w:tcBorders>
              <w:top w:val="single" w:sz="4" w:space="0" w:color="auto"/>
              <w:bottom w:val="single" w:sz="4" w:space="0" w:color="auto"/>
            </w:tcBorders>
          </w:tcPr>
          <w:p w14:paraId="47BCECC7" w14:textId="6DC79C50" w:rsidR="00143F11" w:rsidRDefault="00143F11">
            <w:pPr>
              <w:pStyle w:val="EarlierRepubEntries"/>
            </w:pPr>
            <w:r>
              <w:t xml:space="preserve">amendments by </w:t>
            </w:r>
            <w:hyperlink r:id="rId1187" w:tooltip="Road Transport (Mass, Dimensions and Loading) Act 2009" w:history="1">
              <w:r w:rsidR="00365E90" w:rsidRPr="00365E90">
                <w:rPr>
                  <w:rStyle w:val="charCitHyperlinkAbbrev"/>
                </w:rPr>
                <w:t>A2009-22</w:t>
              </w:r>
            </w:hyperlink>
          </w:p>
        </w:tc>
      </w:tr>
      <w:tr w:rsidR="003A3C55" w14:paraId="489E370A" w14:textId="77777777" w:rsidTr="00F859B6">
        <w:tc>
          <w:tcPr>
            <w:tcW w:w="1576" w:type="dxa"/>
            <w:tcBorders>
              <w:top w:val="single" w:sz="4" w:space="0" w:color="auto"/>
              <w:bottom w:val="single" w:sz="4" w:space="0" w:color="auto"/>
            </w:tcBorders>
          </w:tcPr>
          <w:p w14:paraId="7E182168" w14:textId="007B47F2" w:rsidR="003A3C55" w:rsidRDefault="003A3C55">
            <w:pPr>
              <w:pStyle w:val="EarlierRepubEntries"/>
            </w:pPr>
            <w:r>
              <w:t>R35</w:t>
            </w:r>
            <w:r>
              <w:br/>
              <w:t>17 Mar 2010</w:t>
            </w:r>
          </w:p>
        </w:tc>
        <w:tc>
          <w:tcPr>
            <w:tcW w:w="1681" w:type="dxa"/>
            <w:tcBorders>
              <w:top w:val="single" w:sz="4" w:space="0" w:color="auto"/>
              <w:bottom w:val="single" w:sz="4" w:space="0" w:color="auto"/>
            </w:tcBorders>
          </w:tcPr>
          <w:p w14:paraId="7EC68485" w14:textId="00E3CFB4" w:rsidR="003A3C55" w:rsidRDefault="003A3C55">
            <w:pPr>
              <w:pStyle w:val="EarlierRepubEntries"/>
            </w:pPr>
            <w:r>
              <w:t>17 Mar 2010–</w:t>
            </w:r>
            <w:r>
              <w:br/>
              <w:t>6 Apr 2010</w:t>
            </w:r>
          </w:p>
        </w:tc>
        <w:tc>
          <w:tcPr>
            <w:tcW w:w="1783" w:type="dxa"/>
            <w:tcBorders>
              <w:top w:val="single" w:sz="4" w:space="0" w:color="auto"/>
              <w:bottom w:val="single" w:sz="4" w:space="0" w:color="auto"/>
            </w:tcBorders>
          </w:tcPr>
          <w:p w14:paraId="20D6D855" w14:textId="185458DB" w:rsidR="003A3C55" w:rsidRPr="00800909" w:rsidRDefault="00CB19AD">
            <w:pPr>
              <w:pStyle w:val="EarlierRepubEntries"/>
              <w:rPr>
                <w:rStyle w:val="Hyperlink"/>
              </w:rPr>
            </w:pPr>
            <w:hyperlink r:id="rId1188" w:tooltip="Road Transport Legislation Amendment Regulation 2010 (No 2)" w:history="1">
              <w:r w:rsidR="00CE4833" w:rsidRPr="00800909">
                <w:rPr>
                  <w:rStyle w:val="Hyperlink"/>
                </w:rPr>
                <w:t>SL2010-7</w:t>
              </w:r>
            </w:hyperlink>
          </w:p>
        </w:tc>
        <w:tc>
          <w:tcPr>
            <w:tcW w:w="1783" w:type="dxa"/>
            <w:tcBorders>
              <w:top w:val="single" w:sz="4" w:space="0" w:color="auto"/>
              <w:bottom w:val="single" w:sz="4" w:space="0" w:color="auto"/>
            </w:tcBorders>
          </w:tcPr>
          <w:p w14:paraId="6D35EBA6" w14:textId="44B4665D" w:rsidR="003A3C55" w:rsidRDefault="003A3C55">
            <w:pPr>
              <w:pStyle w:val="EarlierRepubEntries"/>
            </w:pPr>
            <w:r>
              <w:t xml:space="preserve">amendments by </w:t>
            </w:r>
            <w:hyperlink r:id="rId1189" w:tooltip="Road Transport Legislation Amendment Regulation 2010 (No 2)" w:history="1">
              <w:r w:rsidR="00CE4833" w:rsidRPr="00CE4833">
                <w:rPr>
                  <w:rStyle w:val="charCitHyperlinkAbbrev"/>
                </w:rPr>
                <w:t>SL2010-7</w:t>
              </w:r>
            </w:hyperlink>
          </w:p>
        </w:tc>
      </w:tr>
      <w:tr w:rsidR="00415C17" w14:paraId="25C7E730" w14:textId="77777777" w:rsidTr="00F859B6">
        <w:tc>
          <w:tcPr>
            <w:tcW w:w="1576" w:type="dxa"/>
            <w:tcBorders>
              <w:top w:val="single" w:sz="4" w:space="0" w:color="auto"/>
              <w:bottom w:val="single" w:sz="4" w:space="0" w:color="auto"/>
            </w:tcBorders>
          </w:tcPr>
          <w:p w14:paraId="44E9D855" w14:textId="72EBEC41" w:rsidR="00415C17" w:rsidRDefault="00415C17">
            <w:pPr>
              <w:pStyle w:val="EarlierRepubEntries"/>
            </w:pPr>
            <w:r>
              <w:t>R36</w:t>
            </w:r>
            <w:r>
              <w:br/>
              <w:t>7 Apr 2010</w:t>
            </w:r>
          </w:p>
        </w:tc>
        <w:tc>
          <w:tcPr>
            <w:tcW w:w="1681" w:type="dxa"/>
            <w:tcBorders>
              <w:top w:val="single" w:sz="4" w:space="0" w:color="auto"/>
              <w:bottom w:val="single" w:sz="4" w:space="0" w:color="auto"/>
            </w:tcBorders>
          </w:tcPr>
          <w:p w14:paraId="5A1D03A1" w14:textId="484A4CFB" w:rsidR="00415C17" w:rsidRDefault="00415C17">
            <w:pPr>
              <w:pStyle w:val="EarlierRepubEntries"/>
            </w:pPr>
            <w:r>
              <w:t>7 Apr 2010–</w:t>
            </w:r>
            <w:r>
              <w:br/>
              <w:t>2 June 2010</w:t>
            </w:r>
          </w:p>
        </w:tc>
        <w:tc>
          <w:tcPr>
            <w:tcW w:w="1783" w:type="dxa"/>
            <w:tcBorders>
              <w:top w:val="single" w:sz="4" w:space="0" w:color="auto"/>
              <w:bottom w:val="single" w:sz="4" w:space="0" w:color="auto"/>
            </w:tcBorders>
          </w:tcPr>
          <w:p w14:paraId="26210DA8" w14:textId="26FE79F0" w:rsidR="00415C17" w:rsidRPr="00CE4833" w:rsidRDefault="00CB19AD">
            <w:pPr>
              <w:pStyle w:val="EarlierRepubEntries"/>
              <w:rPr>
                <w:rStyle w:val="charCitHyperlinkAbbrev"/>
              </w:rPr>
            </w:pPr>
            <w:hyperlink r:id="rId1190" w:tooltip="Road Transport Legislation Amendment Regulation 2010 (No 2)" w:history="1">
              <w:r w:rsidR="00415C17" w:rsidRPr="00CE4833">
                <w:rPr>
                  <w:rStyle w:val="charCitHyperlinkAbbrev"/>
                </w:rPr>
                <w:t>SL2010-7</w:t>
              </w:r>
            </w:hyperlink>
          </w:p>
        </w:tc>
        <w:tc>
          <w:tcPr>
            <w:tcW w:w="1783" w:type="dxa"/>
            <w:tcBorders>
              <w:top w:val="single" w:sz="4" w:space="0" w:color="auto"/>
              <w:bottom w:val="single" w:sz="4" w:space="0" w:color="auto"/>
            </w:tcBorders>
          </w:tcPr>
          <w:p w14:paraId="5D15BB86" w14:textId="7E4B13B6" w:rsidR="00415C17" w:rsidRDefault="00415C17">
            <w:pPr>
              <w:pStyle w:val="EarlierRepubEntries"/>
            </w:pPr>
            <w:r>
              <w:t xml:space="preserve">amendments by </w:t>
            </w:r>
            <w:hyperlink r:id="rId1191" w:tooltip="Road Transport Legislation Amendment Regulation 2010 (No 2)" w:history="1">
              <w:r w:rsidRPr="00CE4833">
                <w:rPr>
                  <w:rStyle w:val="charCitHyperlinkAbbrev"/>
                </w:rPr>
                <w:t>SL2010-7</w:t>
              </w:r>
            </w:hyperlink>
          </w:p>
        </w:tc>
      </w:tr>
      <w:tr w:rsidR="00415C17" w14:paraId="176875CB" w14:textId="77777777" w:rsidTr="00F859B6">
        <w:tc>
          <w:tcPr>
            <w:tcW w:w="1576" w:type="dxa"/>
            <w:tcBorders>
              <w:top w:val="single" w:sz="4" w:space="0" w:color="auto"/>
              <w:bottom w:val="single" w:sz="4" w:space="0" w:color="auto"/>
            </w:tcBorders>
          </w:tcPr>
          <w:p w14:paraId="31D7069D" w14:textId="68FD5B96" w:rsidR="00415C17" w:rsidRDefault="00415C17">
            <w:pPr>
              <w:pStyle w:val="EarlierRepubEntries"/>
            </w:pPr>
            <w:r>
              <w:t>R37</w:t>
            </w:r>
            <w:r>
              <w:br/>
              <w:t>3 June 2010</w:t>
            </w:r>
          </w:p>
        </w:tc>
        <w:tc>
          <w:tcPr>
            <w:tcW w:w="1681" w:type="dxa"/>
            <w:tcBorders>
              <w:top w:val="single" w:sz="4" w:space="0" w:color="auto"/>
              <w:bottom w:val="single" w:sz="4" w:space="0" w:color="auto"/>
            </w:tcBorders>
          </w:tcPr>
          <w:p w14:paraId="212594B9" w14:textId="004AE191" w:rsidR="00415C17" w:rsidRDefault="00415C17">
            <w:pPr>
              <w:pStyle w:val="EarlierRepubEntries"/>
            </w:pPr>
            <w:r>
              <w:t>3 June 2010–</w:t>
            </w:r>
            <w:r>
              <w:br/>
              <w:t>30 Aug 2010</w:t>
            </w:r>
          </w:p>
        </w:tc>
        <w:tc>
          <w:tcPr>
            <w:tcW w:w="1783" w:type="dxa"/>
            <w:tcBorders>
              <w:top w:val="single" w:sz="4" w:space="0" w:color="auto"/>
              <w:bottom w:val="single" w:sz="4" w:space="0" w:color="auto"/>
            </w:tcBorders>
          </w:tcPr>
          <w:p w14:paraId="39C72EF6" w14:textId="3759660D" w:rsidR="00415C17" w:rsidRPr="00CE4833" w:rsidRDefault="00CB19AD">
            <w:pPr>
              <w:pStyle w:val="EarlierRepubEntries"/>
              <w:rPr>
                <w:rStyle w:val="charCitHyperlinkAbbrev"/>
              </w:rPr>
            </w:pPr>
            <w:hyperlink r:id="rId1192" w:tooltip="Statute Law Amendment Act 2010" w:history="1">
              <w:r w:rsidR="00415C17" w:rsidRPr="00415C17">
                <w:rPr>
                  <w:rStyle w:val="charCitHyperlinkAbbrev"/>
                </w:rPr>
                <w:t>A2010-18</w:t>
              </w:r>
            </w:hyperlink>
          </w:p>
        </w:tc>
        <w:tc>
          <w:tcPr>
            <w:tcW w:w="1783" w:type="dxa"/>
            <w:tcBorders>
              <w:top w:val="single" w:sz="4" w:space="0" w:color="auto"/>
              <w:bottom w:val="single" w:sz="4" w:space="0" w:color="auto"/>
            </w:tcBorders>
          </w:tcPr>
          <w:p w14:paraId="29615E39" w14:textId="3215AECE" w:rsidR="00415C17" w:rsidRDefault="00415C17">
            <w:pPr>
              <w:pStyle w:val="EarlierRepubEntries"/>
            </w:pPr>
            <w:r>
              <w:t xml:space="preserve">amendments by </w:t>
            </w:r>
            <w:hyperlink r:id="rId1193" w:tooltip="Statute Law Amendment Act 2010" w:history="1">
              <w:r w:rsidRPr="00415C17">
                <w:rPr>
                  <w:rStyle w:val="charCitHyperlinkAbbrev"/>
                </w:rPr>
                <w:t>A2010-18</w:t>
              </w:r>
            </w:hyperlink>
          </w:p>
        </w:tc>
      </w:tr>
      <w:tr w:rsidR="00800909" w14:paraId="7718A91D" w14:textId="77777777" w:rsidTr="00F859B6">
        <w:tc>
          <w:tcPr>
            <w:tcW w:w="1576" w:type="dxa"/>
            <w:tcBorders>
              <w:top w:val="single" w:sz="4" w:space="0" w:color="auto"/>
              <w:bottom w:val="single" w:sz="4" w:space="0" w:color="auto"/>
            </w:tcBorders>
          </w:tcPr>
          <w:p w14:paraId="3E396FB8" w14:textId="2E8010DE" w:rsidR="00800909" w:rsidRDefault="00800909">
            <w:pPr>
              <w:pStyle w:val="EarlierRepubEntries"/>
            </w:pPr>
            <w:r>
              <w:t>R38*</w:t>
            </w:r>
            <w:r>
              <w:br/>
              <w:t>31 Aug 2010</w:t>
            </w:r>
          </w:p>
        </w:tc>
        <w:tc>
          <w:tcPr>
            <w:tcW w:w="1681" w:type="dxa"/>
            <w:tcBorders>
              <w:top w:val="single" w:sz="4" w:space="0" w:color="auto"/>
              <w:bottom w:val="single" w:sz="4" w:space="0" w:color="auto"/>
            </w:tcBorders>
          </w:tcPr>
          <w:p w14:paraId="3C7FC24E" w14:textId="5E8ECABA" w:rsidR="00800909" w:rsidRDefault="00800909">
            <w:pPr>
              <w:pStyle w:val="EarlierRepubEntries"/>
            </w:pPr>
            <w:r>
              <w:t>31 Aug 2010–</w:t>
            </w:r>
            <w:r>
              <w:br/>
              <w:t>30 Nov 2010</w:t>
            </w:r>
          </w:p>
        </w:tc>
        <w:tc>
          <w:tcPr>
            <w:tcW w:w="1783" w:type="dxa"/>
            <w:tcBorders>
              <w:top w:val="single" w:sz="4" w:space="0" w:color="auto"/>
              <w:bottom w:val="single" w:sz="4" w:space="0" w:color="auto"/>
            </w:tcBorders>
          </w:tcPr>
          <w:p w14:paraId="0C4E09B9" w14:textId="1A2B1EAF" w:rsidR="00800909" w:rsidRPr="00415C17" w:rsidRDefault="00CB19AD">
            <w:pPr>
              <w:pStyle w:val="EarlierRepubEntries"/>
              <w:rPr>
                <w:rStyle w:val="charCitHyperlinkAbbrev"/>
              </w:rPr>
            </w:pPr>
            <w:hyperlink r:id="rId1194" w:tooltip="Road Transport Legislation Amendment Regulation 2010 (No 3)" w:history="1">
              <w:r w:rsidR="00800909" w:rsidRPr="00800909">
                <w:rPr>
                  <w:rStyle w:val="charCitHyperlinkAbbrev"/>
                </w:rPr>
                <w:t>SL2010-28</w:t>
              </w:r>
            </w:hyperlink>
          </w:p>
        </w:tc>
        <w:tc>
          <w:tcPr>
            <w:tcW w:w="1783" w:type="dxa"/>
            <w:tcBorders>
              <w:top w:val="single" w:sz="4" w:space="0" w:color="auto"/>
              <w:bottom w:val="single" w:sz="4" w:space="0" w:color="auto"/>
            </w:tcBorders>
          </w:tcPr>
          <w:p w14:paraId="28D7BA73" w14:textId="026CEAE2" w:rsidR="00800909" w:rsidRDefault="00800909">
            <w:pPr>
              <w:pStyle w:val="EarlierRepubEntries"/>
            </w:pPr>
            <w:r>
              <w:t xml:space="preserve">amendments by </w:t>
            </w:r>
            <w:hyperlink r:id="rId1195" w:tooltip="Road Transport Legislation Amendment Regulation 2010 (No 3)" w:history="1">
              <w:r w:rsidRPr="00800909">
                <w:rPr>
                  <w:rStyle w:val="charCitHyperlinkAbbrev"/>
                </w:rPr>
                <w:t>SL2010-28</w:t>
              </w:r>
            </w:hyperlink>
          </w:p>
        </w:tc>
      </w:tr>
      <w:tr w:rsidR="00800909" w14:paraId="494D22B2" w14:textId="77777777" w:rsidTr="00F859B6">
        <w:tc>
          <w:tcPr>
            <w:tcW w:w="1576" w:type="dxa"/>
            <w:tcBorders>
              <w:top w:val="single" w:sz="4" w:space="0" w:color="auto"/>
              <w:bottom w:val="single" w:sz="4" w:space="0" w:color="auto"/>
            </w:tcBorders>
          </w:tcPr>
          <w:p w14:paraId="557B6E3D" w14:textId="052CBC23" w:rsidR="00800909" w:rsidRDefault="00800909">
            <w:pPr>
              <w:pStyle w:val="EarlierRepubEntries"/>
            </w:pPr>
            <w:r>
              <w:t>R39</w:t>
            </w:r>
            <w:r>
              <w:br/>
            </w:r>
            <w:r w:rsidR="002976BF">
              <w:t>1 Dec 2010</w:t>
            </w:r>
          </w:p>
        </w:tc>
        <w:tc>
          <w:tcPr>
            <w:tcW w:w="1681" w:type="dxa"/>
            <w:tcBorders>
              <w:top w:val="single" w:sz="4" w:space="0" w:color="auto"/>
              <w:bottom w:val="single" w:sz="4" w:space="0" w:color="auto"/>
            </w:tcBorders>
          </w:tcPr>
          <w:p w14:paraId="7B40EF47" w14:textId="49844985" w:rsidR="00800909" w:rsidRDefault="002976BF">
            <w:pPr>
              <w:pStyle w:val="EarlierRepubEntries"/>
            </w:pPr>
            <w:r>
              <w:t>1 Dec 2010–</w:t>
            </w:r>
            <w:r>
              <w:br/>
              <w:t>12 May 2011</w:t>
            </w:r>
          </w:p>
        </w:tc>
        <w:tc>
          <w:tcPr>
            <w:tcW w:w="1783" w:type="dxa"/>
            <w:tcBorders>
              <w:top w:val="single" w:sz="4" w:space="0" w:color="auto"/>
              <w:bottom w:val="single" w:sz="4" w:space="0" w:color="auto"/>
            </w:tcBorders>
          </w:tcPr>
          <w:p w14:paraId="05285DD3" w14:textId="484FDAAA" w:rsidR="00800909" w:rsidRPr="00DD5E9C" w:rsidRDefault="00CB19AD">
            <w:pPr>
              <w:pStyle w:val="EarlierRepubEntries"/>
              <w:rPr>
                <w:rStyle w:val="Hyperlink"/>
              </w:rPr>
            </w:pPr>
            <w:hyperlink r:id="rId1196" w:tooltip="Road Transport (Alcohol and Drugs) Legislation Amendment Act 2010" w:history="1">
              <w:r w:rsidR="00DD5E9C" w:rsidRPr="00DD5E9C">
                <w:rPr>
                  <w:rStyle w:val="Hyperlink"/>
                </w:rPr>
                <w:t>A2010-47</w:t>
              </w:r>
            </w:hyperlink>
          </w:p>
        </w:tc>
        <w:tc>
          <w:tcPr>
            <w:tcW w:w="1783" w:type="dxa"/>
            <w:tcBorders>
              <w:top w:val="single" w:sz="4" w:space="0" w:color="auto"/>
              <w:bottom w:val="single" w:sz="4" w:space="0" w:color="auto"/>
            </w:tcBorders>
          </w:tcPr>
          <w:p w14:paraId="78A411D5" w14:textId="2D4F1DF3" w:rsidR="00800909" w:rsidRDefault="002976BF">
            <w:pPr>
              <w:pStyle w:val="EarlierRepubEntries"/>
            </w:pPr>
            <w:r>
              <w:t xml:space="preserve">amendments by </w:t>
            </w:r>
            <w:hyperlink r:id="rId1197" w:tooltip="Liquor (Consequential Amendments) Act 2010" w:history="1">
              <w:r w:rsidR="00DD5E9C" w:rsidRPr="00DD5E9C">
                <w:rPr>
                  <w:rStyle w:val="charCitHyperlinkAbbrev"/>
                </w:rPr>
                <w:t>A2010-43</w:t>
              </w:r>
            </w:hyperlink>
            <w:r>
              <w:t xml:space="preserve"> and </w:t>
            </w:r>
            <w:hyperlink r:id="rId1198" w:tooltip="Road Transport (Alcohol and Drugs) Legislation Amendment Act 2010" w:history="1">
              <w:r w:rsidR="00DD5E9C" w:rsidRPr="00DD5E9C">
                <w:rPr>
                  <w:rStyle w:val="charCitHyperlinkAbbrev"/>
                </w:rPr>
                <w:t>A2010-47</w:t>
              </w:r>
            </w:hyperlink>
          </w:p>
        </w:tc>
      </w:tr>
      <w:tr w:rsidR="00A24349" w14:paraId="4442BE17" w14:textId="77777777" w:rsidTr="00F859B6">
        <w:tc>
          <w:tcPr>
            <w:tcW w:w="1576" w:type="dxa"/>
            <w:tcBorders>
              <w:top w:val="single" w:sz="4" w:space="0" w:color="auto"/>
              <w:bottom w:val="single" w:sz="4" w:space="0" w:color="auto"/>
            </w:tcBorders>
          </w:tcPr>
          <w:p w14:paraId="4A6DC545" w14:textId="1B5DD6DD" w:rsidR="00A24349" w:rsidRDefault="00A24349">
            <w:pPr>
              <w:pStyle w:val="EarlierRepubEntries"/>
            </w:pPr>
            <w:r>
              <w:t>R40</w:t>
            </w:r>
            <w:r>
              <w:br/>
              <w:t>13 May 2011</w:t>
            </w:r>
          </w:p>
        </w:tc>
        <w:tc>
          <w:tcPr>
            <w:tcW w:w="1681" w:type="dxa"/>
            <w:tcBorders>
              <w:top w:val="single" w:sz="4" w:space="0" w:color="auto"/>
              <w:bottom w:val="single" w:sz="4" w:space="0" w:color="auto"/>
            </w:tcBorders>
          </w:tcPr>
          <w:p w14:paraId="7035B970" w14:textId="1A481C79" w:rsidR="00A24349" w:rsidRDefault="00A24349">
            <w:pPr>
              <w:pStyle w:val="EarlierRepubEntries"/>
            </w:pPr>
            <w:r>
              <w:t>13 May 2011–</w:t>
            </w:r>
            <w:r>
              <w:br/>
              <w:t>24 Nov 2011</w:t>
            </w:r>
          </w:p>
        </w:tc>
        <w:tc>
          <w:tcPr>
            <w:tcW w:w="1783" w:type="dxa"/>
            <w:tcBorders>
              <w:top w:val="single" w:sz="4" w:space="0" w:color="auto"/>
              <w:bottom w:val="single" w:sz="4" w:space="0" w:color="auto"/>
            </w:tcBorders>
          </w:tcPr>
          <w:p w14:paraId="5817E191" w14:textId="686542C9" w:rsidR="00A24349" w:rsidRPr="00DD5E9C" w:rsidRDefault="00CB19AD">
            <w:pPr>
              <w:pStyle w:val="EarlierRepubEntries"/>
              <w:rPr>
                <w:rStyle w:val="Hyperlink"/>
              </w:rPr>
            </w:pPr>
            <w:hyperlink r:id="rId1199" w:tooltip="Road Transport (Alcohol and Drugs) Legislation Amendment Act 2011" w:history="1">
              <w:r w:rsidR="00A24349" w:rsidRPr="00A24349">
                <w:rPr>
                  <w:rStyle w:val="charCitHyperlinkAbbrev"/>
                </w:rPr>
                <w:t>A2011-15</w:t>
              </w:r>
            </w:hyperlink>
          </w:p>
        </w:tc>
        <w:tc>
          <w:tcPr>
            <w:tcW w:w="1783" w:type="dxa"/>
            <w:tcBorders>
              <w:top w:val="single" w:sz="4" w:space="0" w:color="auto"/>
              <w:bottom w:val="single" w:sz="4" w:space="0" w:color="auto"/>
            </w:tcBorders>
          </w:tcPr>
          <w:p w14:paraId="27355676" w14:textId="573595A5" w:rsidR="00A24349" w:rsidRDefault="00A24349">
            <w:pPr>
              <w:pStyle w:val="EarlierRepubEntries"/>
            </w:pPr>
            <w:r>
              <w:t xml:space="preserve">amendments by </w:t>
            </w:r>
            <w:hyperlink r:id="rId1200" w:tooltip="Road Transport (Alcohol and Drugs) Legislation Amendment Act 2011" w:history="1">
              <w:r w:rsidRPr="00A24349">
                <w:rPr>
                  <w:rStyle w:val="charCitHyperlinkAbbrev"/>
                </w:rPr>
                <w:t>A2011-15</w:t>
              </w:r>
            </w:hyperlink>
          </w:p>
        </w:tc>
      </w:tr>
      <w:tr w:rsidR="00482962" w14:paraId="4A27584E" w14:textId="77777777" w:rsidTr="00F859B6">
        <w:tc>
          <w:tcPr>
            <w:tcW w:w="1576" w:type="dxa"/>
            <w:tcBorders>
              <w:top w:val="single" w:sz="4" w:space="0" w:color="auto"/>
              <w:bottom w:val="single" w:sz="4" w:space="0" w:color="auto"/>
            </w:tcBorders>
          </w:tcPr>
          <w:p w14:paraId="78938C0F" w14:textId="7AC84AC5" w:rsidR="00482962" w:rsidRDefault="00482962">
            <w:pPr>
              <w:pStyle w:val="EarlierRepubEntries"/>
            </w:pPr>
            <w:r>
              <w:t>R41</w:t>
            </w:r>
            <w:r>
              <w:br/>
            </w:r>
            <w:r w:rsidR="00AB0F16">
              <w:t>25 Nov 2011</w:t>
            </w:r>
          </w:p>
        </w:tc>
        <w:tc>
          <w:tcPr>
            <w:tcW w:w="1681" w:type="dxa"/>
            <w:tcBorders>
              <w:top w:val="single" w:sz="4" w:space="0" w:color="auto"/>
              <w:bottom w:val="single" w:sz="4" w:space="0" w:color="auto"/>
            </w:tcBorders>
          </w:tcPr>
          <w:p w14:paraId="4F710A1E" w14:textId="32E0274D" w:rsidR="00482962" w:rsidRDefault="00AB0F16">
            <w:pPr>
              <w:pStyle w:val="EarlierRepubEntries"/>
            </w:pPr>
            <w:r>
              <w:t>25 Nov 2011–</w:t>
            </w:r>
            <w:r>
              <w:br/>
              <w:t>31 Jan 2012</w:t>
            </w:r>
          </w:p>
        </w:tc>
        <w:tc>
          <w:tcPr>
            <w:tcW w:w="1783" w:type="dxa"/>
            <w:tcBorders>
              <w:top w:val="single" w:sz="4" w:space="0" w:color="auto"/>
              <w:bottom w:val="single" w:sz="4" w:space="0" w:color="auto"/>
            </w:tcBorders>
          </w:tcPr>
          <w:p w14:paraId="3E9E05AD" w14:textId="41C6EB06" w:rsidR="00482962" w:rsidRDefault="00CB19AD">
            <w:pPr>
              <w:pStyle w:val="EarlierRepubEntries"/>
            </w:pPr>
            <w:hyperlink r:id="rId1201" w:tooltip="Road Transport (Driver Licensing) Amendment Regulation 2011 (No 1)" w:history="1">
              <w:r w:rsidR="00AB0F16" w:rsidRPr="00AB0F16">
                <w:rPr>
                  <w:rStyle w:val="charCitHyperlinkAbbrev"/>
                </w:rPr>
                <w:t>SL2011-31</w:t>
              </w:r>
            </w:hyperlink>
          </w:p>
        </w:tc>
        <w:tc>
          <w:tcPr>
            <w:tcW w:w="1783" w:type="dxa"/>
            <w:tcBorders>
              <w:top w:val="single" w:sz="4" w:space="0" w:color="auto"/>
              <w:bottom w:val="single" w:sz="4" w:space="0" w:color="auto"/>
            </w:tcBorders>
          </w:tcPr>
          <w:p w14:paraId="4F4CA373" w14:textId="7CF58B9E" w:rsidR="00482962" w:rsidRDefault="00AB0F16">
            <w:pPr>
              <w:pStyle w:val="EarlierRepubEntries"/>
            </w:pPr>
            <w:r>
              <w:t xml:space="preserve">amendments by </w:t>
            </w:r>
            <w:hyperlink r:id="rId1202" w:tooltip="Road Transport (Alcohol and Drugs) Legislation Amendment Act 2010" w:history="1">
              <w:r w:rsidRPr="00AB0F16">
                <w:rPr>
                  <w:rStyle w:val="charCitHyperlinkAbbrev"/>
                </w:rPr>
                <w:t>A2010-47</w:t>
              </w:r>
            </w:hyperlink>
            <w:r>
              <w:t xml:space="preserve"> and </w:t>
            </w:r>
            <w:hyperlink r:id="rId1203" w:tooltip="Road Transport (Driver Licensing) Amendment Regulation 2011 (No 1)" w:history="1">
              <w:r w:rsidRPr="00AB0F16">
                <w:rPr>
                  <w:rStyle w:val="charCitHyperlinkAbbrev"/>
                </w:rPr>
                <w:t>SL2011-31</w:t>
              </w:r>
            </w:hyperlink>
          </w:p>
        </w:tc>
      </w:tr>
      <w:tr w:rsidR="00AB0F16" w14:paraId="599F1B8C" w14:textId="77777777" w:rsidTr="00F859B6">
        <w:tc>
          <w:tcPr>
            <w:tcW w:w="1576" w:type="dxa"/>
            <w:tcBorders>
              <w:top w:val="single" w:sz="4" w:space="0" w:color="auto"/>
              <w:bottom w:val="single" w:sz="4" w:space="0" w:color="auto"/>
            </w:tcBorders>
          </w:tcPr>
          <w:p w14:paraId="24744865" w14:textId="117749EE" w:rsidR="00AB0F16" w:rsidRDefault="00AB0F16">
            <w:pPr>
              <w:pStyle w:val="EarlierRepubEntries"/>
            </w:pPr>
            <w:r>
              <w:lastRenderedPageBreak/>
              <w:t>R42</w:t>
            </w:r>
            <w:r>
              <w:br/>
            </w:r>
            <w:r w:rsidR="00B74113">
              <w:t>1 Feb 2012</w:t>
            </w:r>
          </w:p>
        </w:tc>
        <w:tc>
          <w:tcPr>
            <w:tcW w:w="1681" w:type="dxa"/>
            <w:tcBorders>
              <w:top w:val="single" w:sz="4" w:space="0" w:color="auto"/>
              <w:bottom w:val="single" w:sz="4" w:space="0" w:color="auto"/>
            </w:tcBorders>
          </w:tcPr>
          <w:p w14:paraId="1C0A1C24" w14:textId="12E16B28" w:rsidR="00AB0F16" w:rsidRDefault="00B74113">
            <w:pPr>
              <w:pStyle w:val="EarlierRepubEntries"/>
            </w:pPr>
            <w:r>
              <w:t>1 Feb 2012–</w:t>
            </w:r>
            <w:r>
              <w:br/>
              <w:t>4 June 2012</w:t>
            </w:r>
          </w:p>
        </w:tc>
        <w:tc>
          <w:tcPr>
            <w:tcW w:w="1783" w:type="dxa"/>
            <w:tcBorders>
              <w:top w:val="single" w:sz="4" w:space="0" w:color="auto"/>
              <w:bottom w:val="single" w:sz="4" w:space="0" w:color="auto"/>
            </w:tcBorders>
          </w:tcPr>
          <w:p w14:paraId="4AE65590" w14:textId="7FC501C3" w:rsidR="00AB0F16" w:rsidRPr="00AB0F16" w:rsidRDefault="00CB19AD">
            <w:pPr>
              <w:pStyle w:val="EarlierRepubEntries"/>
              <w:rPr>
                <w:rStyle w:val="charCitHyperlinkAbbrev"/>
              </w:rPr>
            </w:pPr>
            <w:hyperlink r:id="rId1204" w:tooltip="Road Transport Legislation Amendment Regulation 2011 (No 2)" w:history="1">
              <w:r w:rsidR="00B74113" w:rsidRPr="00B74113">
                <w:rPr>
                  <w:rStyle w:val="charCitHyperlinkAbbrev"/>
                </w:rPr>
                <w:t>SL2011-32</w:t>
              </w:r>
            </w:hyperlink>
          </w:p>
        </w:tc>
        <w:tc>
          <w:tcPr>
            <w:tcW w:w="1783" w:type="dxa"/>
            <w:tcBorders>
              <w:top w:val="single" w:sz="4" w:space="0" w:color="auto"/>
              <w:bottom w:val="single" w:sz="4" w:space="0" w:color="auto"/>
            </w:tcBorders>
          </w:tcPr>
          <w:p w14:paraId="016D4FE8" w14:textId="3F320229" w:rsidR="00AB0F16" w:rsidRDefault="00B74113">
            <w:pPr>
              <w:pStyle w:val="EarlierRepubEntries"/>
            </w:pPr>
            <w:r>
              <w:t xml:space="preserve">amendments by </w:t>
            </w:r>
            <w:hyperlink r:id="rId1205" w:tooltip="Road Transport Legislation Amendment Regulation 2011 (No 2)" w:history="1">
              <w:r w:rsidRPr="00B74113">
                <w:rPr>
                  <w:rStyle w:val="charCitHyperlinkAbbrev"/>
                </w:rPr>
                <w:t>SL2011-32</w:t>
              </w:r>
            </w:hyperlink>
          </w:p>
        </w:tc>
      </w:tr>
      <w:tr w:rsidR="00B74113" w14:paraId="4DE6D1DC" w14:textId="77777777" w:rsidTr="00F859B6">
        <w:tc>
          <w:tcPr>
            <w:tcW w:w="1576" w:type="dxa"/>
            <w:tcBorders>
              <w:top w:val="single" w:sz="4" w:space="0" w:color="auto"/>
              <w:bottom w:val="single" w:sz="4" w:space="0" w:color="auto"/>
            </w:tcBorders>
          </w:tcPr>
          <w:p w14:paraId="1927CB72" w14:textId="189F214B" w:rsidR="00B74113" w:rsidRDefault="00B74113">
            <w:pPr>
              <w:pStyle w:val="EarlierRepubEntries"/>
            </w:pPr>
            <w:r>
              <w:t>R43</w:t>
            </w:r>
            <w:r>
              <w:br/>
              <w:t>5 June 2012</w:t>
            </w:r>
          </w:p>
        </w:tc>
        <w:tc>
          <w:tcPr>
            <w:tcW w:w="1681" w:type="dxa"/>
            <w:tcBorders>
              <w:top w:val="single" w:sz="4" w:space="0" w:color="auto"/>
              <w:bottom w:val="single" w:sz="4" w:space="0" w:color="auto"/>
            </w:tcBorders>
          </w:tcPr>
          <w:p w14:paraId="26B49F0B" w14:textId="0E1F3FFB" w:rsidR="00B74113" w:rsidRDefault="00B74113">
            <w:pPr>
              <w:pStyle w:val="EarlierRepubEntries"/>
            </w:pPr>
            <w:r>
              <w:t>5 June 2012–</w:t>
            </w:r>
            <w:r>
              <w:br/>
              <w:t>8 July 2012</w:t>
            </w:r>
          </w:p>
        </w:tc>
        <w:tc>
          <w:tcPr>
            <w:tcW w:w="1783" w:type="dxa"/>
            <w:tcBorders>
              <w:top w:val="single" w:sz="4" w:space="0" w:color="auto"/>
              <w:bottom w:val="single" w:sz="4" w:space="0" w:color="auto"/>
            </w:tcBorders>
          </w:tcPr>
          <w:p w14:paraId="7A463F89" w14:textId="4787183D" w:rsidR="00B74113" w:rsidRPr="00B74113" w:rsidRDefault="00CB19AD">
            <w:pPr>
              <w:pStyle w:val="EarlierRepubEntries"/>
              <w:rPr>
                <w:rStyle w:val="charCitHyperlinkAbbrev"/>
              </w:rPr>
            </w:pPr>
            <w:hyperlink r:id="rId1206" w:tooltip="Statute Law Amendment Act 2012" w:history="1">
              <w:r w:rsidR="00B74113" w:rsidRPr="00B74113">
                <w:rPr>
                  <w:rStyle w:val="charCitHyperlinkAbbrev"/>
                </w:rPr>
                <w:t>A2012-21</w:t>
              </w:r>
            </w:hyperlink>
          </w:p>
        </w:tc>
        <w:tc>
          <w:tcPr>
            <w:tcW w:w="1783" w:type="dxa"/>
            <w:tcBorders>
              <w:top w:val="single" w:sz="4" w:space="0" w:color="auto"/>
              <w:bottom w:val="single" w:sz="4" w:space="0" w:color="auto"/>
            </w:tcBorders>
          </w:tcPr>
          <w:p w14:paraId="7400631A" w14:textId="0628916A" w:rsidR="00B74113" w:rsidRDefault="00B74113">
            <w:pPr>
              <w:pStyle w:val="EarlierRepubEntries"/>
            </w:pPr>
            <w:r>
              <w:t xml:space="preserve">amendments by </w:t>
            </w:r>
            <w:hyperlink r:id="rId1207" w:tooltip="Statute Law Amendment Act 2012" w:history="1">
              <w:r w:rsidRPr="00B74113">
                <w:rPr>
                  <w:rStyle w:val="charCitHyperlinkAbbrev"/>
                </w:rPr>
                <w:t>A2012-21</w:t>
              </w:r>
            </w:hyperlink>
          </w:p>
        </w:tc>
      </w:tr>
      <w:tr w:rsidR="00972A76" w14:paraId="00789C16" w14:textId="77777777" w:rsidTr="00F859B6">
        <w:tc>
          <w:tcPr>
            <w:tcW w:w="1576" w:type="dxa"/>
            <w:tcBorders>
              <w:top w:val="single" w:sz="4" w:space="0" w:color="auto"/>
              <w:bottom w:val="single" w:sz="4" w:space="0" w:color="auto"/>
            </w:tcBorders>
          </w:tcPr>
          <w:p w14:paraId="47BF5D14" w14:textId="6817FF9B" w:rsidR="00972A76" w:rsidRDefault="00972A76">
            <w:pPr>
              <w:pStyle w:val="EarlierRepubEntries"/>
            </w:pPr>
            <w:r>
              <w:t>R44</w:t>
            </w:r>
            <w:r>
              <w:br/>
              <w:t>9 July 2012</w:t>
            </w:r>
          </w:p>
        </w:tc>
        <w:tc>
          <w:tcPr>
            <w:tcW w:w="1681" w:type="dxa"/>
            <w:tcBorders>
              <w:top w:val="single" w:sz="4" w:space="0" w:color="auto"/>
              <w:bottom w:val="single" w:sz="4" w:space="0" w:color="auto"/>
            </w:tcBorders>
          </w:tcPr>
          <w:p w14:paraId="13629B70" w14:textId="616117BA" w:rsidR="00972A76" w:rsidRDefault="00972A76">
            <w:pPr>
              <w:pStyle w:val="EarlierRepubEntries"/>
            </w:pPr>
            <w:r>
              <w:t>9 July 2012–</w:t>
            </w:r>
            <w:r>
              <w:br/>
              <w:t>19 Dec 2012</w:t>
            </w:r>
          </w:p>
        </w:tc>
        <w:tc>
          <w:tcPr>
            <w:tcW w:w="1783" w:type="dxa"/>
            <w:tcBorders>
              <w:top w:val="single" w:sz="4" w:space="0" w:color="auto"/>
              <w:bottom w:val="single" w:sz="4" w:space="0" w:color="auto"/>
            </w:tcBorders>
          </w:tcPr>
          <w:p w14:paraId="48F1E2FD" w14:textId="29BF190D" w:rsidR="00972A76" w:rsidRPr="00B74113" w:rsidRDefault="00CB19AD">
            <w:pPr>
              <w:pStyle w:val="EarlierRepubEntries"/>
              <w:rPr>
                <w:rStyle w:val="charCitHyperlinkAbbrev"/>
              </w:rPr>
            </w:pPr>
            <w:hyperlink r:id="rId1208" w:tooltip="Statute Law Amendment Act 2012" w:history="1">
              <w:r w:rsidR="00972A76" w:rsidRPr="00B74113">
                <w:rPr>
                  <w:rStyle w:val="charCitHyperlinkAbbrev"/>
                </w:rPr>
                <w:t>A2012-21</w:t>
              </w:r>
            </w:hyperlink>
          </w:p>
        </w:tc>
        <w:tc>
          <w:tcPr>
            <w:tcW w:w="1783" w:type="dxa"/>
            <w:tcBorders>
              <w:top w:val="single" w:sz="4" w:space="0" w:color="auto"/>
              <w:bottom w:val="single" w:sz="4" w:space="0" w:color="auto"/>
            </w:tcBorders>
          </w:tcPr>
          <w:p w14:paraId="029DF2CF" w14:textId="206A9B1D" w:rsidR="00972A76" w:rsidRDefault="00972A76">
            <w:pPr>
              <w:pStyle w:val="EarlierRepubEntries"/>
            </w:pPr>
            <w:r>
              <w:t xml:space="preserve">amendments by </w:t>
            </w:r>
            <w:hyperlink r:id="rId1209" w:tooltip="Road Transport (Driver Licensing) Amendment Regulation 2012 (No 1)" w:history="1">
              <w:r w:rsidRPr="00972A76">
                <w:rPr>
                  <w:rStyle w:val="charCitHyperlinkAbbrev"/>
                </w:rPr>
                <w:t>SL2012-16</w:t>
              </w:r>
            </w:hyperlink>
          </w:p>
        </w:tc>
      </w:tr>
      <w:tr w:rsidR="00972A76" w14:paraId="4295998F" w14:textId="77777777" w:rsidTr="00F859B6">
        <w:tc>
          <w:tcPr>
            <w:tcW w:w="1576" w:type="dxa"/>
            <w:tcBorders>
              <w:top w:val="single" w:sz="4" w:space="0" w:color="auto"/>
              <w:bottom w:val="single" w:sz="4" w:space="0" w:color="auto"/>
            </w:tcBorders>
          </w:tcPr>
          <w:p w14:paraId="241CAB56" w14:textId="77ADAF3F" w:rsidR="00972A76" w:rsidRDefault="00972A76">
            <w:pPr>
              <w:pStyle w:val="EarlierRepubEntries"/>
            </w:pPr>
            <w:r>
              <w:t>R45</w:t>
            </w:r>
            <w:r>
              <w:br/>
              <w:t>20 Dec 2012</w:t>
            </w:r>
          </w:p>
        </w:tc>
        <w:tc>
          <w:tcPr>
            <w:tcW w:w="1681" w:type="dxa"/>
            <w:tcBorders>
              <w:top w:val="single" w:sz="4" w:space="0" w:color="auto"/>
              <w:bottom w:val="single" w:sz="4" w:space="0" w:color="auto"/>
            </w:tcBorders>
          </w:tcPr>
          <w:p w14:paraId="7AE5CDEB" w14:textId="3D84F3E6" w:rsidR="00972A76" w:rsidRDefault="00972A76">
            <w:pPr>
              <w:pStyle w:val="EarlierRepubEntries"/>
            </w:pPr>
            <w:r>
              <w:t>20 Dec 2012–</w:t>
            </w:r>
            <w:r w:rsidR="001A39CC">
              <w:br/>
              <w:t>6 May 2013</w:t>
            </w:r>
          </w:p>
        </w:tc>
        <w:tc>
          <w:tcPr>
            <w:tcW w:w="1783" w:type="dxa"/>
            <w:tcBorders>
              <w:top w:val="single" w:sz="4" w:space="0" w:color="auto"/>
              <w:bottom w:val="single" w:sz="4" w:space="0" w:color="auto"/>
            </w:tcBorders>
          </w:tcPr>
          <w:p w14:paraId="5D199BBE" w14:textId="48AA2B69" w:rsidR="00972A76" w:rsidRPr="001A39CC" w:rsidRDefault="00CB19AD">
            <w:pPr>
              <w:pStyle w:val="EarlierRepubEntries"/>
              <w:rPr>
                <w:rStyle w:val="charCitHyperlinkAbbrev"/>
              </w:rPr>
            </w:pPr>
            <w:hyperlink r:id="rId1210" w:tooltip="Road Transport Legislation Amendment Regulation 2012 (No 1)" w:history="1">
              <w:r w:rsidR="001A39CC" w:rsidRPr="001A39CC">
                <w:rPr>
                  <w:rStyle w:val="charCitHyperlinkAbbrev"/>
                </w:rPr>
                <w:t>SL2012</w:t>
              </w:r>
              <w:r w:rsidR="001A39CC" w:rsidRPr="001A39CC">
                <w:rPr>
                  <w:rStyle w:val="charCitHyperlinkAbbrev"/>
                </w:rPr>
                <w:noBreakHyphen/>
                <w:t>44</w:t>
              </w:r>
            </w:hyperlink>
          </w:p>
        </w:tc>
        <w:tc>
          <w:tcPr>
            <w:tcW w:w="1783" w:type="dxa"/>
            <w:tcBorders>
              <w:top w:val="single" w:sz="4" w:space="0" w:color="auto"/>
              <w:bottom w:val="single" w:sz="4" w:space="0" w:color="auto"/>
            </w:tcBorders>
          </w:tcPr>
          <w:p w14:paraId="3A78AD1A" w14:textId="79C519EB" w:rsidR="00972A76" w:rsidRDefault="001A39CC">
            <w:pPr>
              <w:pStyle w:val="EarlierRepubEntries"/>
            </w:pPr>
            <w:r>
              <w:t xml:space="preserve">amendments by </w:t>
            </w:r>
            <w:hyperlink r:id="rId1211" w:tooltip="Road Transport Legislation Amendment Regulation 2012 (No 1)" w:history="1">
              <w:r w:rsidRPr="001A39CC">
                <w:rPr>
                  <w:rStyle w:val="charCitHyperlinkAbbrev"/>
                </w:rPr>
                <w:t>SL2012</w:t>
              </w:r>
              <w:r w:rsidRPr="001A39CC">
                <w:rPr>
                  <w:rStyle w:val="charCitHyperlinkAbbrev"/>
                </w:rPr>
                <w:noBreakHyphen/>
                <w:t>44</w:t>
              </w:r>
            </w:hyperlink>
          </w:p>
        </w:tc>
      </w:tr>
      <w:tr w:rsidR="00C61B70" w14:paraId="3B9E788E" w14:textId="77777777" w:rsidTr="00F859B6">
        <w:tc>
          <w:tcPr>
            <w:tcW w:w="1576" w:type="dxa"/>
            <w:tcBorders>
              <w:top w:val="single" w:sz="4" w:space="0" w:color="auto"/>
              <w:bottom w:val="single" w:sz="4" w:space="0" w:color="auto"/>
            </w:tcBorders>
          </w:tcPr>
          <w:p w14:paraId="19932B97" w14:textId="6A9BF65D" w:rsidR="00C61B70" w:rsidRDefault="00C61B70">
            <w:pPr>
              <w:pStyle w:val="EarlierRepubEntries"/>
            </w:pPr>
            <w:r>
              <w:t>R46</w:t>
            </w:r>
            <w:r>
              <w:br/>
              <w:t>7 May 2013</w:t>
            </w:r>
          </w:p>
        </w:tc>
        <w:tc>
          <w:tcPr>
            <w:tcW w:w="1681" w:type="dxa"/>
            <w:tcBorders>
              <w:top w:val="single" w:sz="4" w:space="0" w:color="auto"/>
              <w:bottom w:val="single" w:sz="4" w:space="0" w:color="auto"/>
            </w:tcBorders>
          </w:tcPr>
          <w:p w14:paraId="3DFC00BE" w14:textId="1A00A6F2" w:rsidR="00C61B70" w:rsidRDefault="00C61B70">
            <w:pPr>
              <w:pStyle w:val="EarlierRepubEntries"/>
            </w:pPr>
            <w:r>
              <w:t>7 May 2013–</w:t>
            </w:r>
            <w:r>
              <w:br/>
              <w:t>22 May 2013</w:t>
            </w:r>
          </w:p>
        </w:tc>
        <w:tc>
          <w:tcPr>
            <w:tcW w:w="1783" w:type="dxa"/>
            <w:tcBorders>
              <w:top w:val="single" w:sz="4" w:space="0" w:color="auto"/>
              <w:bottom w:val="single" w:sz="4" w:space="0" w:color="auto"/>
            </w:tcBorders>
          </w:tcPr>
          <w:p w14:paraId="07B55E68" w14:textId="69FAF5AA" w:rsidR="00C61B70" w:rsidRPr="00C61B70" w:rsidRDefault="00CB19AD">
            <w:pPr>
              <w:pStyle w:val="EarlierRepubEntries"/>
              <w:rPr>
                <w:rStyle w:val="charCitHyperlinkAbbrev"/>
              </w:rPr>
            </w:pPr>
            <w:hyperlink r:id="rId1212" w:tooltip="Road Transport (Police Driver and Rider Exemptions) Amendment Regulation 2013 (No 1)" w:history="1">
              <w:r w:rsidR="00C61B70" w:rsidRPr="00C61B70">
                <w:rPr>
                  <w:rStyle w:val="charCitHyperlinkAbbrev"/>
                </w:rPr>
                <w:t>SL2013</w:t>
              </w:r>
              <w:r w:rsidR="00C61B70" w:rsidRPr="00C61B70">
                <w:rPr>
                  <w:rStyle w:val="charCitHyperlinkAbbrev"/>
                </w:rPr>
                <w:noBreakHyphen/>
                <w:t>9</w:t>
              </w:r>
            </w:hyperlink>
          </w:p>
        </w:tc>
        <w:tc>
          <w:tcPr>
            <w:tcW w:w="1783" w:type="dxa"/>
            <w:tcBorders>
              <w:top w:val="single" w:sz="4" w:space="0" w:color="auto"/>
              <w:bottom w:val="single" w:sz="4" w:space="0" w:color="auto"/>
            </w:tcBorders>
          </w:tcPr>
          <w:p w14:paraId="53F3660A" w14:textId="73BFBB8C" w:rsidR="00C61B70" w:rsidRDefault="00C61B70">
            <w:pPr>
              <w:pStyle w:val="EarlierRepubEntries"/>
            </w:pPr>
            <w:r>
              <w:t xml:space="preserve">amendments by </w:t>
            </w:r>
            <w:hyperlink r:id="rId1213" w:tooltip="Road Transport (Police Driver and Rider Exemptions) Amendment Regulation 2013 (No 1)" w:history="1">
              <w:r w:rsidRPr="00C61B70">
                <w:rPr>
                  <w:rStyle w:val="charCitHyperlinkAbbrev"/>
                </w:rPr>
                <w:t>SL2013</w:t>
              </w:r>
              <w:r w:rsidRPr="00C61B70">
                <w:rPr>
                  <w:rStyle w:val="charCitHyperlinkAbbrev"/>
                </w:rPr>
                <w:noBreakHyphen/>
                <w:t>9</w:t>
              </w:r>
            </w:hyperlink>
          </w:p>
        </w:tc>
      </w:tr>
      <w:tr w:rsidR="00C61B70" w14:paraId="30A4EFFF" w14:textId="77777777" w:rsidTr="00F859B6">
        <w:tc>
          <w:tcPr>
            <w:tcW w:w="1576" w:type="dxa"/>
            <w:tcBorders>
              <w:top w:val="single" w:sz="4" w:space="0" w:color="auto"/>
              <w:bottom w:val="single" w:sz="4" w:space="0" w:color="auto"/>
            </w:tcBorders>
          </w:tcPr>
          <w:p w14:paraId="3FC520E9" w14:textId="0DB74178" w:rsidR="00C61B70" w:rsidRDefault="00C61B70">
            <w:pPr>
              <w:pStyle w:val="EarlierRepubEntries"/>
            </w:pPr>
            <w:r>
              <w:t>R47</w:t>
            </w:r>
            <w:r>
              <w:br/>
            </w:r>
            <w:r w:rsidR="007F6302">
              <w:t>23 May 2013</w:t>
            </w:r>
          </w:p>
        </w:tc>
        <w:tc>
          <w:tcPr>
            <w:tcW w:w="1681" w:type="dxa"/>
            <w:tcBorders>
              <w:top w:val="single" w:sz="4" w:space="0" w:color="auto"/>
              <w:bottom w:val="single" w:sz="4" w:space="0" w:color="auto"/>
            </w:tcBorders>
          </w:tcPr>
          <w:p w14:paraId="088C63BD" w14:textId="17DFFC15" w:rsidR="00C61B70" w:rsidRDefault="007F6302">
            <w:pPr>
              <w:pStyle w:val="EarlierRepubEntries"/>
            </w:pPr>
            <w:r>
              <w:t>23 May 2013–</w:t>
            </w:r>
            <w:r>
              <w:br/>
              <w:t>23 May 2013</w:t>
            </w:r>
          </w:p>
        </w:tc>
        <w:tc>
          <w:tcPr>
            <w:tcW w:w="1783" w:type="dxa"/>
            <w:tcBorders>
              <w:top w:val="single" w:sz="4" w:space="0" w:color="auto"/>
              <w:bottom w:val="single" w:sz="4" w:space="0" w:color="auto"/>
            </w:tcBorders>
          </w:tcPr>
          <w:p w14:paraId="0CDAFC04" w14:textId="755098D6" w:rsidR="00C61B70" w:rsidRPr="007F6302" w:rsidRDefault="00CB19AD">
            <w:pPr>
              <w:pStyle w:val="EarlierRepubEntries"/>
              <w:rPr>
                <w:rStyle w:val="charCitHyperlinkAbbrev"/>
              </w:rPr>
            </w:pPr>
            <w:hyperlink r:id="rId1214" w:tooltip="Road Transport (General) Amendment Act 2013" w:history="1">
              <w:r w:rsidR="007F6302" w:rsidRPr="007F6302">
                <w:rPr>
                  <w:rStyle w:val="charCitHyperlinkAbbrev"/>
                </w:rPr>
                <w:t>A2013</w:t>
              </w:r>
              <w:r w:rsidR="007F6302" w:rsidRPr="007F6302">
                <w:rPr>
                  <w:rStyle w:val="charCitHyperlinkAbbrev"/>
                </w:rPr>
                <w:noBreakHyphen/>
                <w:t>16</w:t>
              </w:r>
            </w:hyperlink>
          </w:p>
        </w:tc>
        <w:tc>
          <w:tcPr>
            <w:tcW w:w="1783" w:type="dxa"/>
            <w:tcBorders>
              <w:top w:val="single" w:sz="4" w:space="0" w:color="auto"/>
              <w:bottom w:val="single" w:sz="4" w:space="0" w:color="auto"/>
            </w:tcBorders>
          </w:tcPr>
          <w:p w14:paraId="4802DB54" w14:textId="2C6DDF14" w:rsidR="00C61B70" w:rsidRDefault="007F6302">
            <w:pPr>
              <w:pStyle w:val="EarlierRepubEntries"/>
            </w:pPr>
            <w:r>
              <w:t xml:space="preserve">amendments by </w:t>
            </w:r>
            <w:hyperlink r:id="rId1215" w:tooltip="Road Transport (General) Amendment Act 2013" w:history="1">
              <w:r w:rsidRPr="007F6302">
                <w:rPr>
                  <w:rStyle w:val="charCitHyperlinkAbbrev"/>
                </w:rPr>
                <w:t>A2013</w:t>
              </w:r>
              <w:r w:rsidRPr="007F6302">
                <w:rPr>
                  <w:rStyle w:val="charCitHyperlinkAbbrev"/>
                </w:rPr>
                <w:noBreakHyphen/>
                <w:t>16</w:t>
              </w:r>
            </w:hyperlink>
          </w:p>
        </w:tc>
      </w:tr>
      <w:tr w:rsidR="007F6302" w14:paraId="79B842CD" w14:textId="77777777" w:rsidTr="00F859B6">
        <w:tc>
          <w:tcPr>
            <w:tcW w:w="1576" w:type="dxa"/>
            <w:tcBorders>
              <w:top w:val="single" w:sz="4" w:space="0" w:color="auto"/>
              <w:bottom w:val="single" w:sz="4" w:space="0" w:color="auto"/>
            </w:tcBorders>
          </w:tcPr>
          <w:p w14:paraId="4E5B7815" w14:textId="0F9753DB" w:rsidR="007F6302" w:rsidRDefault="007F6302">
            <w:pPr>
              <w:pStyle w:val="EarlierRepubEntries"/>
            </w:pPr>
            <w:r>
              <w:t>R48</w:t>
            </w:r>
            <w:r>
              <w:br/>
              <w:t>24 May 2013</w:t>
            </w:r>
          </w:p>
        </w:tc>
        <w:tc>
          <w:tcPr>
            <w:tcW w:w="1681" w:type="dxa"/>
            <w:tcBorders>
              <w:top w:val="single" w:sz="4" w:space="0" w:color="auto"/>
              <w:bottom w:val="single" w:sz="4" w:space="0" w:color="auto"/>
            </w:tcBorders>
          </w:tcPr>
          <w:p w14:paraId="261AA3FC" w14:textId="29E50AE6" w:rsidR="007F6302" w:rsidRDefault="007F6302">
            <w:pPr>
              <w:pStyle w:val="EarlierRepubEntries"/>
            </w:pPr>
            <w:r>
              <w:t>24 May 2013–</w:t>
            </w:r>
            <w:r>
              <w:br/>
              <w:t>13 June 2013</w:t>
            </w:r>
          </w:p>
        </w:tc>
        <w:tc>
          <w:tcPr>
            <w:tcW w:w="1783" w:type="dxa"/>
            <w:tcBorders>
              <w:top w:val="single" w:sz="4" w:space="0" w:color="auto"/>
              <w:bottom w:val="single" w:sz="4" w:space="0" w:color="auto"/>
            </w:tcBorders>
          </w:tcPr>
          <w:p w14:paraId="6711B2AB" w14:textId="28468822" w:rsidR="007F6302" w:rsidRPr="007F6302" w:rsidRDefault="00CB19AD">
            <w:pPr>
              <w:pStyle w:val="EarlierRepubEntries"/>
              <w:rPr>
                <w:rStyle w:val="charCitHyperlinkAbbrev"/>
              </w:rPr>
            </w:pPr>
            <w:hyperlink r:id="rId1216" w:tooltip="Road Transport Legislation Amendment Regulation 2013 (No 1)" w:history="1">
              <w:r w:rsidR="007F6302" w:rsidRPr="007F6302">
                <w:rPr>
                  <w:rStyle w:val="charCitHyperlinkAbbrev"/>
                </w:rPr>
                <w:t>SL2013</w:t>
              </w:r>
              <w:r w:rsidR="007F6302" w:rsidRPr="007F6302">
                <w:rPr>
                  <w:rStyle w:val="charCitHyperlinkAbbrev"/>
                </w:rPr>
                <w:noBreakHyphen/>
                <w:t>11</w:t>
              </w:r>
            </w:hyperlink>
          </w:p>
        </w:tc>
        <w:tc>
          <w:tcPr>
            <w:tcW w:w="1783" w:type="dxa"/>
            <w:tcBorders>
              <w:top w:val="single" w:sz="4" w:space="0" w:color="auto"/>
              <w:bottom w:val="single" w:sz="4" w:space="0" w:color="auto"/>
            </w:tcBorders>
          </w:tcPr>
          <w:p w14:paraId="2D0025D6" w14:textId="6A109D2C" w:rsidR="007F6302" w:rsidRDefault="007F6302">
            <w:pPr>
              <w:pStyle w:val="EarlierRepubEntries"/>
            </w:pPr>
            <w:r>
              <w:t xml:space="preserve">amendments by </w:t>
            </w:r>
            <w:hyperlink r:id="rId1217" w:tooltip="Road Transport Legislation Amendment Act 2013" w:history="1">
              <w:r w:rsidRPr="007F6302">
                <w:rPr>
                  <w:rStyle w:val="charCitHyperlinkAbbrev"/>
                </w:rPr>
                <w:t>A2013-13</w:t>
              </w:r>
            </w:hyperlink>
            <w:r w:rsidRPr="007F6302">
              <w:rPr>
                <w:rStyle w:val="charCitHyperlinkAbbrev"/>
              </w:rPr>
              <w:t xml:space="preserve"> </w:t>
            </w:r>
            <w:r>
              <w:t xml:space="preserve">and </w:t>
            </w:r>
            <w:hyperlink r:id="rId1218" w:tooltip="Road Transport Legislation Amendment Regulation 2013 (No 1)" w:history="1">
              <w:r w:rsidRPr="007F6302">
                <w:rPr>
                  <w:rStyle w:val="charCitHyperlinkAbbrev"/>
                </w:rPr>
                <w:t>SL2013</w:t>
              </w:r>
              <w:r w:rsidRPr="007F6302">
                <w:rPr>
                  <w:rStyle w:val="charCitHyperlinkAbbrev"/>
                </w:rPr>
                <w:noBreakHyphen/>
                <w:t>11</w:t>
              </w:r>
            </w:hyperlink>
          </w:p>
        </w:tc>
      </w:tr>
      <w:tr w:rsidR="007F6302" w14:paraId="771D4610" w14:textId="77777777" w:rsidTr="00F859B6">
        <w:tc>
          <w:tcPr>
            <w:tcW w:w="1576" w:type="dxa"/>
            <w:tcBorders>
              <w:top w:val="single" w:sz="4" w:space="0" w:color="auto"/>
              <w:bottom w:val="single" w:sz="4" w:space="0" w:color="auto"/>
            </w:tcBorders>
          </w:tcPr>
          <w:p w14:paraId="0E7A0CC1" w14:textId="23E0048D" w:rsidR="007F6302" w:rsidRDefault="007F6302">
            <w:pPr>
              <w:pStyle w:val="EarlierRepubEntries"/>
            </w:pPr>
            <w:r>
              <w:t>R49</w:t>
            </w:r>
            <w:r>
              <w:br/>
              <w:t>14 June 2013</w:t>
            </w:r>
          </w:p>
        </w:tc>
        <w:tc>
          <w:tcPr>
            <w:tcW w:w="1681" w:type="dxa"/>
            <w:tcBorders>
              <w:top w:val="single" w:sz="4" w:space="0" w:color="auto"/>
              <w:bottom w:val="single" w:sz="4" w:space="0" w:color="auto"/>
            </w:tcBorders>
          </w:tcPr>
          <w:p w14:paraId="7B47FEBC" w14:textId="7250DA06" w:rsidR="007F6302" w:rsidRDefault="007F6302">
            <w:pPr>
              <w:pStyle w:val="EarlierRepubEntries"/>
            </w:pPr>
            <w:r>
              <w:t>14 June 2013–</w:t>
            </w:r>
            <w:r>
              <w:br/>
              <w:t>9 Feb 2014</w:t>
            </w:r>
          </w:p>
        </w:tc>
        <w:tc>
          <w:tcPr>
            <w:tcW w:w="1783" w:type="dxa"/>
            <w:tcBorders>
              <w:top w:val="single" w:sz="4" w:space="0" w:color="auto"/>
              <w:bottom w:val="single" w:sz="4" w:space="0" w:color="auto"/>
            </w:tcBorders>
          </w:tcPr>
          <w:p w14:paraId="14045C19" w14:textId="057A79D9" w:rsidR="007F6302" w:rsidRPr="007F6302" w:rsidRDefault="00CB19AD">
            <w:pPr>
              <w:pStyle w:val="EarlierRepubEntries"/>
              <w:rPr>
                <w:rStyle w:val="charCitHyperlinkAbbrev"/>
              </w:rPr>
            </w:pPr>
            <w:hyperlink r:id="rId1219" w:tooltip="Statute Law Amendment Act 2013" w:history="1">
              <w:r w:rsidR="007F6302" w:rsidRPr="007F6302">
                <w:rPr>
                  <w:rStyle w:val="charCitHyperlinkAbbrev"/>
                </w:rPr>
                <w:t>A2013</w:t>
              </w:r>
              <w:r w:rsidR="007F6302" w:rsidRPr="007F6302">
                <w:rPr>
                  <w:rStyle w:val="charCitHyperlinkAbbrev"/>
                </w:rPr>
                <w:noBreakHyphen/>
                <w:t>19</w:t>
              </w:r>
            </w:hyperlink>
          </w:p>
        </w:tc>
        <w:tc>
          <w:tcPr>
            <w:tcW w:w="1783" w:type="dxa"/>
            <w:tcBorders>
              <w:top w:val="single" w:sz="4" w:space="0" w:color="auto"/>
              <w:bottom w:val="single" w:sz="4" w:space="0" w:color="auto"/>
            </w:tcBorders>
          </w:tcPr>
          <w:p w14:paraId="064DF0D8" w14:textId="326D8930" w:rsidR="007F6302" w:rsidRDefault="007F6302">
            <w:pPr>
              <w:pStyle w:val="EarlierRepubEntries"/>
            </w:pPr>
            <w:r>
              <w:t xml:space="preserve">amendments by </w:t>
            </w:r>
            <w:hyperlink r:id="rId1220" w:tooltip="Statute Law Amendment Act 2013" w:history="1">
              <w:r w:rsidRPr="007F6302">
                <w:rPr>
                  <w:rStyle w:val="charCitHyperlinkAbbrev"/>
                </w:rPr>
                <w:t>A2013</w:t>
              </w:r>
              <w:r w:rsidRPr="007F6302">
                <w:rPr>
                  <w:rStyle w:val="charCitHyperlinkAbbrev"/>
                </w:rPr>
                <w:noBreakHyphen/>
                <w:t>19</w:t>
              </w:r>
            </w:hyperlink>
          </w:p>
        </w:tc>
      </w:tr>
      <w:tr w:rsidR="007F6302" w14:paraId="5F6E1853" w14:textId="77777777" w:rsidTr="00F859B6">
        <w:tc>
          <w:tcPr>
            <w:tcW w:w="1576" w:type="dxa"/>
            <w:tcBorders>
              <w:top w:val="single" w:sz="4" w:space="0" w:color="auto"/>
              <w:bottom w:val="single" w:sz="4" w:space="0" w:color="auto"/>
            </w:tcBorders>
          </w:tcPr>
          <w:p w14:paraId="6E092DAD" w14:textId="6244F9DF" w:rsidR="007F6302" w:rsidRDefault="007E2AA8">
            <w:pPr>
              <w:pStyle w:val="EarlierRepubEntries"/>
            </w:pPr>
            <w:r>
              <w:t>R50</w:t>
            </w:r>
            <w:r>
              <w:br/>
              <w:t>10 Feb 2014</w:t>
            </w:r>
          </w:p>
        </w:tc>
        <w:tc>
          <w:tcPr>
            <w:tcW w:w="1681" w:type="dxa"/>
            <w:tcBorders>
              <w:top w:val="single" w:sz="4" w:space="0" w:color="auto"/>
              <w:bottom w:val="single" w:sz="4" w:space="0" w:color="auto"/>
            </w:tcBorders>
          </w:tcPr>
          <w:p w14:paraId="712A2980" w14:textId="4B625B8B" w:rsidR="007F6302" w:rsidRDefault="007E2AA8">
            <w:pPr>
              <w:pStyle w:val="EarlierRepubEntries"/>
            </w:pPr>
            <w:r>
              <w:t>10 Feb 2014–</w:t>
            </w:r>
            <w:r>
              <w:br/>
              <w:t>16 June 2014</w:t>
            </w:r>
          </w:p>
        </w:tc>
        <w:tc>
          <w:tcPr>
            <w:tcW w:w="1783" w:type="dxa"/>
            <w:tcBorders>
              <w:top w:val="single" w:sz="4" w:space="0" w:color="auto"/>
              <w:bottom w:val="single" w:sz="4" w:space="0" w:color="auto"/>
            </w:tcBorders>
          </w:tcPr>
          <w:p w14:paraId="798703D0" w14:textId="17946C10" w:rsidR="007F6302" w:rsidRPr="007E2AA8" w:rsidRDefault="00CB19AD">
            <w:pPr>
              <w:pStyle w:val="EarlierRepubEntries"/>
              <w:rPr>
                <w:rStyle w:val="charCitHyperlinkAbbrev"/>
              </w:rPr>
            </w:pPr>
            <w:hyperlink r:id="rId1221" w:tooltip="Heavy Vehicle National Law (Consequential Amendments) Act 2013" w:history="1">
              <w:r w:rsidR="007E2AA8" w:rsidRPr="007E2AA8">
                <w:rPr>
                  <w:rStyle w:val="charCitHyperlinkAbbrev"/>
                </w:rPr>
                <w:t>A2013</w:t>
              </w:r>
              <w:r w:rsidR="007E2AA8" w:rsidRPr="007E2AA8">
                <w:rPr>
                  <w:rStyle w:val="charCitHyperlinkAbbrev"/>
                </w:rPr>
                <w:noBreakHyphen/>
                <w:t>52</w:t>
              </w:r>
            </w:hyperlink>
          </w:p>
        </w:tc>
        <w:tc>
          <w:tcPr>
            <w:tcW w:w="1783" w:type="dxa"/>
            <w:tcBorders>
              <w:top w:val="single" w:sz="4" w:space="0" w:color="auto"/>
              <w:bottom w:val="single" w:sz="4" w:space="0" w:color="auto"/>
            </w:tcBorders>
          </w:tcPr>
          <w:p w14:paraId="4BAA4D8E" w14:textId="5B3DCAA5" w:rsidR="007F6302" w:rsidRDefault="007E2AA8">
            <w:pPr>
              <w:pStyle w:val="EarlierRepubEntries"/>
            </w:pPr>
            <w:r>
              <w:t xml:space="preserve">amendments by </w:t>
            </w:r>
            <w:hyperlink r:id="rId1222" w:tooltip="Heavy Vehicle National Law (Consequential Amendments) Act 2013" w:history="1">
              <w:r w:rsidRPr="007E2AA8">
                <w:rPr>
                  <w:rStyle w:val="charCitHyperlinkAbbrev"/>
                </w:rPr>
                <w:t>A2013</w:t>
              </w:r>
              <w:r w:rsidRPr="007E2AA8">
                <w:rPr>
                  <w:rStyle w:val="charCitHyperlinkAbbrev"/>
                </w:rPr>
                <w:noBreakHyphen/>
                <w:t>52</w:t>
              </w:r>
            </w:hyperlink>
          </w:p>
        </w:tc>
      </w:tr>
      <w:tr w:rsidR="001C361F" w14:paraId="50B17DCA" w14:textId="77777777" w:rsidTr="00F859B6">
        <w:tc>
          <w:tcPr>
            <w:tcW w:w="1576" w:type="dxa"/>
            <w:tcBorders>
              <w:top w:val="single" w:sz="4" w:space="0" w:color="auto"/>
              <w:bottom w:val="single" w:sz="4" w:space="0" w:color="auto"/>
            </w:tcBorders>
          </w:tcPr>
          <w:p w14:paraId="3B83F651" w14:textId="5A9E26DA" w:rsidR="001C361F" w:rsidRDefault="001C361F">
            <w:pPr>
              <w:pStyle w:val="EarlierRepubEntries"/>
            </w:pPr>
            <w:r>
              <w:t>R51</w:t>
            </w:r>
            <w:r>
              <w:br/>
              <w:t>17 June 2014</w:t>
            </w:r>
          </w:p>
        </w:tc>
        <w:tc>
          <w:tcPr>
            <w:tcW w:w="1681" w:type="dxa"/>
            <w:tcBorders>
              <w:top w:val="single" w:sz="4" w:space="0" w:color="auto"/>
              <w:bottom w:val="single" w:sz="4" w:space="0" w:color="auto"/>
            </w:tcBorders>
          </w:tcPr>
          <w:p w14:paraId="508D4742" w14:textId="50A1793A" w:rsidR="001C361F" w:rsidRDefault="001C361F">
            <w:pPr>
              <w:pStyle w:val="EarlierRepubEntries"/>
            </w:pPr>
            <w:r>
              <w:t>17 June 2014–</w:t>
            </w:r>
            <w:r>
              <w:br/>
              <w:t>16 Nov 2014</w:t>
            </w:r>
          </w:p>
        </w:tc>
        <w:tc>
          <w:tcPr>
            <w:tcW w:w="1783" w:type="dxa"/>
            <w:tcBorders>
              <w:top w:val="single" w:sz="4" w:space="0" w:color="auto"/>
              <w:bottom w:val="single" w:sz="4" w:space="0" w:color="auto"/>
            </w:tcBorders>
          </w:tcPr>
          <w:p w14:paraId="56F393E7" w14:textId="05179683" w:rsidR="001C361F" w:rsidRPr="001C361F" w:rsidRDefault="00CB19AD">
            <w:pPr>
              <w:pStyle w:val="EarlierRepubEntries"/>
              <w:rPr>
                <w:rStyle w:val="charCitHyperlinkAbbrev"/>
              </w:rPr>
            </w:pPr>
            <w:hyperlink r:id="rId1223" w:tooltip="Road Transport Legislation Amendment Regulation 2014 (No 2)" w:history="1">
              <w:r w:rsidR="001C361F" w:rsidRPr="001C361F">
                <w:rPr>
                  <w:rStyle w:val="charCitHyperlinkAbbrev"/>
                </w:rPr>
                <w:t>SL2014</w:t>
              </w:r>
              <w:r w:rsidR="001C361F" w:rsidRPr="001C361F">
                <w:rPr>
                  <w:rStyle w:val="charCitHyperlinkAbbrev"/>
                </w:rPr>
                <w:noBreakHyphen/>
                <w:t>8</w:t>
              </w:r>
            </w:hyperlink>
          </w:p>
        </w:tc>
        <w:tc>
          <w:tcPr>
            <w:tcW w:w="1783" w:type="dxa"/>
            <w:tcBorders>
              <w:top w:val="single" w:sz="4" w:space="0" w:color="auto"/>
              <w:bottom w:val="single" w:sz="4" w:space="0" w:color="auto"/>
            </w:tcBorders>
          </w:tcPr>
          <w:p w14:paraId="597DF875" w14:textId="6C67830A" w:rsidR="001C361F" w:rsidRDefault="001C361F">
            <w:pPr>
              <w:pStyle w:val="EarlierRepubEntries"/>
            </w:pPr>
            <w:r>
              <w:t xml:space="preserve">amendments by </w:t>
            </w:r>
            <w:hyperlink r:id="rId1224" w:tooltip="Road Transport Legislation Amendment Act 2013 (No 2)" w:history="1">
              <w:r w:rsidRPr="00BD2D0E">
                <w:rPr>
                  <w:rStyle w:val="charCitHyperlinkAbbrev"/>
                </w:rPr>
                <w:t>A2013-24</w:t>
              </w:r>
            </w:hyperlink>
            <w:r>
              <w:rPr>
                <w:rFonts w:ascii="Times New Roman" w:hAnsi="Times New Roman"/>
                <w:sz w:val="24"/>
              </w:rPr>
              <w:t xml:space="preserve"> </w:t>
            </w:r>
            <w:r>
              <w:t xml:space="preserve">and </w:t>
            </w:r>
            <w:hyperlink r:id="rId1225" w:tooltip="Road Transport Legislation Amendment Regulation 2014 (No 2)" w:history="1">
              <w:r w:rsidRPr="001C361F">
                <w:rPr>
                  <w:rStyle w:val="charCitHyperlinkAbbrev"/>
                </w:rPr>
                <w:t>SL2014</w:t>
              </w:r>
              <w:r w:rsidRPr="001C361F">
                <w:rPr>
                  <w:rStyle w:val="charCitHyperlinkAbbrev"/>
                </w:rPr>
                <w:noBreakHyphen/>
                <w:t>8</w:t>
              </w:r>
            </w:hyperlink>
          </w:p>
        </w:tc>
      </w:tr>
      <w:tr w:rsidR="00646D42" w14:paraId="2056CF8C" w14:textId="77777777" w:rsidTr="00F859B6">
        <w:tc>
          <w:tcPr>
            <w:tcW w:w="1576" w:type="dxa"/>
            <w:tcBorders>
              <w:top w:val="single" w:sz="4" w:space="0" w:color="auto"/>
              <w:bottom w:val="single" w:sz="4" w:space="0" w:color="auto"/>
            </w:tcBorders>
          </w:tcPr>
          <w:p w14:paraId="6E500B49" w14:textId="681AED49" w:rsidR="00646D42" w:rsidRDefault="00646D42">
            <w:pPr>
              <w:pStyle w:val="EarlierRepubEntries"/>
            </w:pPr>
            <w:r>
              <w:t>R52</w:t>
            </w:r>
            <w:r>
              <w:br/>
            </w:r>
            <w:r w:rsidR="00E539E0">
              <w:t>17 Nov 2014</w:t>
            </w:r>
          </w:p>
        </w:tc>
        <w:tc>
          <w:tcPr>
            <w:tcW w:w="1681" w:type="dxa"/>
            <w:tcBorders>
              <w:top w:val="single" w:sz="4" w:space="0" w:color="auto"/>
              <w:bottom w:val="single" w:sz="4" w:space="0" w:color="auto"/>
            </w:tcBorders>
          </w:tcPr>
          <w:p w14:paraId="0FCDF498" w14:textId="6C8A21EF" w:rsidR="00646D42" w:rsidRDefault="00E539E0">
            <w:pPr>
              <w:pStyle w:val="EarlierRepubEntries"/>
            </w:pPr>
            <w:r>
              <w:t>17 Nov 2014–</w:t>
            </w:r>
            <w:r>
              <w:br/>
              <w:t>18 Nov 2014</w:t>
            </w:r>
          </w:p>
        </w:tc>
        <w:tc>
          <w:tcPr>
            <w:tcW w:w="1783" w:type="dxa"/>
            <w:tcBorders>
              <w:top w:val="single" w:sz="4" w:space="0" w:color="auto"/>
              <w:bottom w:val="single" w:sz="4" w:space="0" w:color="auto"/>
            </w:tcBorders>
          </w:tcPr>
          <w:p w14:paraId="6B2D3578" w14:textId="5AC6B2D1" w:rsidR="00646D42" w:rsidRPr="00E539E0" w:rsidRDefault="00CB19AD">
            <w:pPr>
              <w:pStyle w:val="EarlierRepubEntries"/>
              <w:rPr>
                <w:rStyle w:val="charCitHyperlinkAbbrev"/>
              </w:rPr>
            </w:pPr>
            <w:hyperlink r:id="rId1226" w:tooltip="Justice and Community Safety Legislation Amendment Act 2014 (No 2)" w:history="1">
              <w:r w:rsidR="00E539E0" w:rsidRPr="00E539E0">
                <w:rPr>
                  <w:rStyle w:val="charCitHyperlinkAbbrev"/>
                </w:rPr>
                <w:t>A2014</w:t>
              </w:r>
              <w:r w:rsidR="00E539E0" w:rsidRPr="00E539E0">
                <w:rPr>
                  <w:rStyle w:val="charCitHyperlinkAbbrev"/>
                </w:rPr>
                <w:noBreakHyphen/>
                <w:t>49</w:t>
              </w:r>
            </w:hyperlink>
          </w:p>
        </w:tc>
        <w:tc>
          <w:tcPr>
            <w:tcW w:w="1783" w:type="dxa"/>
            <w:tcBorders>
              <w:top w:val="single" w:sz="4" w:space="0" w:color="auto"/>
              <w:bottom w:val="single" w:sz="4" w:space="0" w:color="auto"/>
            </w:tcBorders>
          </w:tcPr>
          <w:p w14:paraId="40693D05" w14:textId="51424C80" w:rsidR="00646D42" w:rsidRDefault="00E539E0">
            <w:pPr>
              <w:pStyle w:val="EarlierRepubEntries"/>
            </w:pPr>
            <w:r>
              <w:t xml:space="preserve">amendments by </w:t>
            </w:r>
            <w:hyperlink r:id="rId1227" w:tooltip="Justice and Community Safety Legislation Amendment Act 2014 (No 2)" w:history="1">
              <w:r w:rsidRPr="00E539E0">
                <w:rPr>
                  <w:rStyle w:val="charCitHyperlinkAbbrev"/>
                </w:rPr>
                <w:t>A2014</w:t>
              </w:r>
              <w:r w:rsidRPr="00E539E0">
                <w:rPr>
                  <w:rStyle w:val="charCitHyperlinkAbbrev"/>
                </w:rPr>
                <w:noBreakHyphen/>
                <w:t>49</w:t>
              </w:r>
            </w:hyperlink>
          </w:p>
        </w:tc>
      </w:tr>
      <w:tr w:rsidR="00E539E0" w14:paraId="717ADF4B" w14:textId="77777777" w:rsidTr="00F859B6">
        <w:tc>
          <w:tcPr>
            <w:tcW w:w="1576" w:type="dxa"/>
            <w:tcBorders>
              <w:top w:val="single" w:sz="4" w:space="0" w:color="auto"/>
              <w:bottom w:val="single" w:sz="4" w:space="0" w:color="auto"/>
            </w:tcBorders>
          </w:tcPr>
          <w:p w14:paraId="7D04FCF6" w14:textId="2B9CBA01" w:rsidR="00E539E0" w:rsidRDefault="00E539E0">
            <w:pPr>
              <w:pStyle w:val="EarlierRepubEntries"/>
            </w:pPr>
            <w:r>
              <w:t>R53</w:t>
            </w:r>
            <w:r>
              <w:br/>
              <w:t>19 Nov 2014</w:t>
            </w:r>
          </w:p>
        </w:tc>
        <w:tc>
          <w:tcPr>
            <w:tcW w:w="1681" w:type="dxa"/>
            <w:tcBorders>
              <w:top w:val="single" w:sz="4" w:space="0" w:color="auto"/>
              <w:bottom w:val="single" w:sz="4" w:space="0" w:color="auto"/>
            </w:tcBorders>
          </w:tcPr>
          <w:p w14:paraId="43697329" w14:textId="77C562E6" w:rsidR="00E539E0" w:rsidRDefault="00E539E0">
            <w:pPr>
              <w:pStyle w:val="EarlierRepubEntries"/>
            </w:pPr>
            <w:r>
              <w:t>19 Nov 2014–</w:t>
            </w:r>
            <w:r>
              <w:br/>
              <w:t>19 Nov 2014</w:t>
            </w:r>
          </w:p>
        </w:tc>
        <w:tc>
          <w:tcPr>
            <w:tcW w:w="1783" w:type="dxa"/>
            <w:tcBorders>
              <w:top w:val="single" w:sz="4" w:space="0" w:color="auto"/>
              <w:bottom w:val="single" w:sz="4" w:space="0" w:color="auto"/>
            </w:tcBorders>
          </w:tcPr>
          <w:p w14:paraId="3F73C73C" w14:textId="29C31308" w:rsidR="00E539E0" w:rsidRPr="00E539E0" w:rsidRDefault="00CB19AD">
            <w:pPr>
              <w:pStyle w:val="EarlierRepubEntries"/>
              <w:rPr>
                <w:rStyle w:val="charCitHyperlinkAbbrev"/>
              </w:rPr>
            </w:pPr>
            <w:hyperlink r:id="rId1228" w:tooltip="Justice and Community Safety Legislation Amendment Act 2014 (No 2)" w:history="1">
              <w:r w:rsidR="00051AB5" w:rsidRPr="00E539E0">
                <w:rPr>
                  <w:rStyle w:val="charCitHyperlinkAbbrev"/>
                </w:rPr>
                <w:t>A2014</w:t>
              </w:r>
              <w:r w:rsidR="00051AB5" w:rsidRPr="00E539E0">
                <w:rPr>
                  <w:rStyle w:val="charCitHyperlinkAbbrev"/>
                </w:rPr>
                <w:noBreakHyphen/>
                <w:t>49</w:t>
              </w:r>
            </w:hyperlink>
          </w:p>
        </w:tc>
        <w:tc>
          <w:tcPr>
            <w:tcW w:w="1783" w:type="dxa"/>
            <w:tcBorders>
              <w:top w:val="single" w:sz="4" w:space="0" w:color="auto"/>
              <w:bottom w:val="single" w:sz="4" w:space="0" w:color="auto"/>
            </w:tcBorders>
          </w:tcPr>
          <w:p w14:paraId="57AF0C62" w14:textId="7C183349" w:rsidR="00E539E0" w:rsidRDefault="00051AB5">
            <w:pPr>
              <w:pStyle w:val="EarlierRepubEntries"/>
            </w:pPr>
            <w:r>
              <w:t xml:space="preserve">amendments by </w:t>
            </w:r>
            <w:hyperlink r:id="rId1229" w:tooltip="Statute Law Amendment Act 2014 (No 2)" w:history="1">
              <w:r w:rsidRPr="00051AB5">
                <w:rPr>
                  <w:rStyle w:val="charCitHyperlinkAbbrev"/>
                </w:rPr>
                <w:t>A2014</w:t>
              </w:r>
              <w:r w:rsidRPr="00051AB5">
                <w:rPr>
                  <w:rStyle w:val="charCitHyperlinkAbbrev"/>
                </w:rPr>
                <w:noBreakHyphen/>
                <w:t>44</w:t>
              </w:r>
            </w:hyperlink>
          </w:p>
        </w:tc>
      </w:tr>
      <w:tr w:rsidR="00051AB5" w14:paraId="61C8BD51" w14:textId="77777777" w:rsidTr="00F859B6">
        <w:tc>
          <w:tcPr>
            <w:tcW w:w="1576" w:type="dxa"/>
            <w:tcBorders>
              <w:top w:val="single" w:sz="4" w:space="0" w:color="auto"/>
              <w:bottom w:val="single" w:sz="4" w:space="0" w:color="auto"/>
            </w:tcBorders>
          </w:tcPr>
          <w:p w14:paraId="7BC1CA1A" w14:textId="526E6215" w:rsidR="00051AB5" w:rsidRDefault="00402430">
            <w:pPr>
              <w:pStyle w:val="EarlierRepubEntries"/>
            </w:pPr>
            <w:r>
              <w:t>R54</w:t>
            </w:r>
            <w:r>
              <w:br/>
            </w:r>
            <w:r w:rsidR="00836DBE">
              <w:t>20</w:t>
            </w:r>
            <w:r>
              <w:t xml:space="preserve"> Nov 2014</w:t>
            </w:r>
          </w:p>
        </w:tc>
        <w:tc>
          <w:tcPr>
            <w:tcW w:w="1681" w:type="dxa"/>
            <w:tcBorders>
              <w:top w:val="single" w:sz="4" w:space="0" w:color="auto"/>
              <w:bottom w:val="single" w:sz="4" w:space="0" w:color="auto"/>
            </w:tcBorders>
          </w:tcPr>
          <w:p w14:paraId="54733C68" w14:textId="338B4816" w:rsidR="00051AB5" w:rsidRDefault="00836DBE">
            <w:pPr>
              <w:pStyle w:val="EarlierRepubEntries"/>
            </w:pPr>
            <w:r>
              <w:t xml:space="preserve">20 </w:t>
            </w:r>
            <w:r w:rsidR="00402430">
              <w:t>Nov 2014–</w:t>
            </w:r>
            <w:r w:rsidR="00402430">
              <w:br/>
            </w:r>
            <w:r>
              <w:t>27</w:t>
            </w:r>
            <w:r w:rsidR="00921BB8">
              <w:t xml:space="preserve"> </w:t>
            </w:r>
            <w:r w:rsidR="00402430">
              <w:t>Nov 2014</w:t>
            </w:r>
          </w:p>
        </w:tc>
        <w:tc>
          <w:tcPr>
            <w:tcW w:w="1783" w:type="dxa"/>
            <w:tcBorders>
              <w:top w:val="single" w:sz="4" w:space="0" w:color="auto"/>
              <w:bottom w:val="single" w:sz="4" w:space="0" w:color="auto"/>
            </w:tcBorders>
          </w:tcPr>
          <w:p w14:paraId="63E15073" w14:textId="5B35B98A" w:rsidR="00051AB5" w:rsidRPr="00E539E0" w:rsidRDefault="00CB19AD">
            <w:pPr>
              <w:pStyle w:val="EarlierRepubEntries"/>
              <w:rPr>
                <w:rStyle w:val="charCitHyperlinkAbbrev"/>
              </w:rPr>
            </w:pPr>
            <w:hyperlink r:id="rId1230" w:tooltip="Justice and Community Safety Legislation Amendment Act 2014 (No 2)" w:history="1">
              <w:r w:rsidR="00836DBE" w:rsidRPr="00E539E0">
                <w:rPr>
                  <w:rStyle w:val="charCitHyperlinkAbbrev"/>
                </w:rPr>
                <w:t>A2014</w:t>
              </w:r>
              <w:r w:rsidR="00836DBE" w:rsidRPr="00E539E0">
                <w:rPr>
                  <w:rStyle w:val="charCitHyperlinkAbbrev"/>
                </w:rPr>
                <w:noBreakHyphen/>
                <w:t>49</w:t>
              </w:r>
            </w:hyperlink>
          </w:p>
        </w:tc>
        <w:tc>
          <w:tcPr>
            <w:tcW w:w="1783" w:type="dxa"/>
            <w:tcBorders>
              <w:top w:val="single" w:sz="4" w:space="0" w:color="auto"/>
              <w:bottom w:val="single" w:sz="4" w:space="0" w:color="auto"/>
            </w:tcBorders>
          </w:tcPr>
          <w:p w14:paraId="55D8307B" w14:textId="3D5B9792" w:rsidR="00051AB5" w:rsidRDefault="00402430">
            <w:pPr>
              <w:pStyle w:val="EarlierRepubEntries"/>
            </w:pPr>
            <w:r>
              <w:t xml:space="preserve">amendments by </w:t>
            </w:r>
            <w:hyperlink r:id="rId1231" w:tooltip="Training and Tertiary Education Amendment Act 2014" w:history="1">
              <w:r w:rsidR="00836DBE" w:rsidRPr="00836DBE">
                <w:rPr>
                  <w:rStyle w:val="charCitHyperlinkAbbrev"/>
                </w:rPr>
                <w:t>A2014</w:t>
              </w:r>
              <w:r w:rsidR="00836DBE" w:rsidRPr="00836DBE">
                <w:rPr>
                  <w:rStyle w:val="charCitHyperlinkAbbrev"/>
                </w:rPr>
                <w:noBreakHyphen/>
                <w:t>48</w:t>
              </w:r>
            </w:hyperlink>
          </w:p>
        </w:tc>
      </w:tr>
      <w:tr w:rsidR="00836DBE" w14:paraId="498830DB" w14:textId="77777777" w:rsidTr="00F859B6">
        <w:tc>
          <w:tcPr>
            <w:tcW w:w="1576" w:type="dxa"/>
            <w:tcBorders>
              <w:top w:val="single" w:sz="4" w:space="0" w:color="auto"/>
              <w:bottom w:val="single" w:sz="4" w:space="0" w:color="auto"/>
            </w:tcBorders>
          </w:tcPr>
          <w:p w14:paraId="2E5836BD" w14:textId="22E1D683" w:rsidR="00836DBE" w:rsidRDefault="00836DBE">
            <w:pPr>
              <w:pStyle w:val="EarlierRepubEntries"/>
            </w:pPr>
            <w:r>
              <w:t>R55</w:t>
            </w:r>
            <w:r>
              <w:br/>
            </w:r>
            <w:r w:rsidR="00FD748A">
              <w:t>28 Nov 2014</w:t>
            </w:r>
          </w:p>
        </w:tc>
        <w:tc>
          <w:tcPr>
            <w:tcW w:w="1681" w:type="dxa"/>
            <w:tcBorders>
              <w:top w:val="single" w:sz="4" w:space="0" w:color="auto"/>
              <w:bottom w:val="single" w:sz="4" w:space="0" w:color="auto"/>
            </w:tcBorders>
          </w:tcPr>
          <w:p w14:paraId="0938B90B" w14:textId="18565866" w:rsidR="00836DBE" w:rsidRDefault="00FD748A">
            <w:pPr>
              <w:pStyle w:val="EarlierRepubEntries"/>
            </w:pPr>
            <w:r>
              <w:t>28 Nov 2014–</w:t>
            </w:r>
            <w:r>
              <w:br/>
              <w:t>12 Mar 2015</w:t>
            </w:r>
          </w:p>
        </w:tc>
        <w:tc>
          <w:tcPr>
            <w:tcW w:w="1783" w:type="dxa"/>
            <w:tcBorders>
              <w:top w:val="single" w:sz="4" w:space="0" w:color="auto"/>
              <w:bottom w:val="single" w:sz="4" w:space="0" w:color="auto"/>
            </w:tcBorders>
          </w:tcPr>
          <w:p w14:paraId="601FA04E" w14:textId="11D295AA" w:rsidR="00836DBE" w:rsidRPr="00FD748A" w:rsidRDefault="00CB19AD">
            <w:pPr>
              <w:pStyle w:val="EarlierRepubEntries"/>
              <w:rPr>
                <w:rStyle w:val="charCitHyperlinkAbbrev"/>
              </w:rPr>
            </w:pPr>
            <w:hyperlink r:id="rId1232" w:tooltip="Road Transport (Driver Licensing) Amendment Regulation 2014 (No 1)" w:history="1">
              <w:r w:rsidR="00FD748A" w:rsidRPr="00FD748A">
                <w:rPr>
                  <w:rStyle w:val="charCitHyperlinkAbbrev"/>
                </w:rPr>
                <w:t>SL2014</w:t>
              </w:r>
              <w:r w:rsidR="00FD748A" w:rsidRPr="00FD748A">
                <w:rPr>
                  <w:rStyle w:val="charCitHyperlinkAbbrev"/>
                </w:rPr>
                <w:noBreakHyphen/>
                <w:t>31</w:t>
              </w:r>
            </w:hyperlink>
          </w:p>
        </w:tc>
        <w:tc>
          <w:tcPr>
            <w:tcW w:w="1783" w:type="dxa"/>
            <w:tcBorders>
              <w:top w:val="single" w:sz="4" w:space="0" w:color="auto"/>
              <w:bottom w:val="single" w:sz="4" w:space="0" w:color="auto"/>
            </w:tcBorders>
          </w:tcPr>
          <w:p w14:paraId="3855AADA" w14:textId="45E88F3A" w:rsidR="00836DBE" w:rsidRDefault="00FD748A">
            <w:pPr>
              <w:pStyle w:val="EarlierRepubEntries"/>
            </w:pPr>
            <w:r>
              <w:t xml:space="preserve">amendments by </w:t>
            </w:r>
            <w:hyperlink r:id="rId1233" w:tooltip="Road Transport (Driver Licensing) Amendment Regulation 2014 (No 1)" w:history="1">
              <w:r w:rsidRPr="00FD748A">
                <w:rPr>
                  <w:rStyle w:val="charCitHyperlinkAbbrev"/>
                </w:rPr>
                <w:t>SL2014</w:t>
              </w:r>
              <w:r w:rsidRPr="00FD748A">
                <w:rPr>
                  <w:rStyle w:val="charCitHyperlinkAbbrev"/>
                </w:rPr>
                <w:noBreakHyphen/>
                <w:t>31</w:t>
              </w:r>
            </w:hyperlink>
          </w:p>
        </w:tc>
      </w:tr>
      <w:tr w:rsidR="00FD748A" w14:paraId="5578B7BE" w14:textId="77777777" w:rsidTr="00F859B6">
        <w:tc>
          <w:tcPr>
            <w:tcW w:w="1576" w:type="dxa"/>
            <w:tcBorders>
              <w:top w:val="single" w:sz="4" w:space="0" w:color="auto"/>
              <w:bottom w:val="single" w:sz="4" w:space="0" w:color="auto"/>
            </w:tcBorders>
          </w:tcPr>
          <w:p w14:paraId="3F2A2B16" w14:textId="27B7AF60" w:rsidR="00FD748A" w:rsidRDefault="00FD748A">
            <w:pPr>
              <w:pStyle w:val="EarlierRepubEntries"/>
            </w:pPr>
            <w:r>
              <w:t>R56</w:t>
            </w:r>
            <w:r>
              <w:br/>
              <w:t>13 Mar 2015</w:t>
            </w:r>
          </w:p>
        </w:tc>
        <w:tc>
          <w:tcPr>
            <w:tcW w:w="1681" w:type="dxa"/>
            <w:tcBorders>
              <w:top w:val="single" w:sz="4" w:space="0" w:color="auto"/>
              <w:bottom w:val="single" w:sz="4" w:space="0" w:color="auto"/>
            </w:tcBorders>
          </w:tcPr>
          <w:p w14:paraId="4FC3CF2C" w14:textId="340FA802" w:rsidR="00FD748A" w:rsidRDefault="00FD748A">
            <w:pPr>
              <w:pStyle w:val="EarlierRepubEntries"/>
            </w:pPr>
            <w:r>
              <w:t>13 Mar 2015–</w:t>
            </w:r>
            <w:r>
              <w:br/>
              <w:t>21 Aug 2015</w:t>
            </w:r>
          </w:p>
        </w:tc>
        <w:tc>
          <w:tcPr>
            <w:tcW w:w="1783" w:type="dxa"/>
            <w:tcBorders>
              <w:top w:val="single" w:sz="4" w:space="0" w:color="auto"/>
              <w:bottom w:val="single" w:sz="4" w:space="0" w:color="auto"/>
            </w:tcBorders>
          </w:tcPr>
          <w:p w14:paraId="25EF9F35" w14:textId="67DB85A5" w:rsidR="00FD748A" w:rsidRPr="00FD748A" w:rsidRDefault="00CB19AD">
            <w:pPr>
              <w:pStyle w:val="EarlierRepubEntries"/>
              <w:rPr>
                <w:rStyle w:val="charCitHyperlinkAbbrev"/>
              </w:rPr>
            </w:pPr>
            <w:hyperlink r:id="rId1234" w:tooltip="Road Transport (Driver Licensing) Amendment Regulation 2015 (No 1)" w:history="1">
              <w:r w:rsidR="00FD748A" w:rsidRPr="00FD748A">
                <w:rPr>
                  <w:rStyle w:val="charCitHyperlinkAbbrev"/>
                </w:rPr>
                <w:t>SL2015</w:t>
              </w:r>
              <w:r w:rsidR="00FD748A" w:rsidRPr="00FD748A">
                <w:rPr>
                  <w:rStyle w:val="charCitHyperlinkAbbrev"/>
                </w:rPr>
                <w:noBreakHyphen/>
                <w:t>9</w:t>
              </w:r>
            </w:hyperlink>
          </w:p>
        </w:tc>
        <w:tc>
          <w:tcPr>
            <w:tcW w:w="1783" w:type="dxa"/>
            <w:tcBorders>
              <w:top w:val="single" w:sz="4" w:space="0" w:color="auto"/>
              <w:bottom w:val="single" w:sz="4" w:space="0" w:color="auto"/>
            </w:tcBorders>
          </w:tcPr>
          <w:p w14:paraId="74BB6E05" w14:textId="68096675" w:rsidR="00FD748A" w:rsidRDefault="00FD748A">
            <w:pPr>
              <w:pStyle w:val="EarlierRepubEntries"/>
            </w:pPr>
            <w:r>
              <w:t xml:space="preserve">amendments by </w:t>
            </w:r>
            <w:hyperlink r:id="rId1235" w:tooltip="Road Transport (Driver Licensing) Amendment Regulation 2015 (No 1)" w:history="1">
              <w:r w:rsidRPr="00FD748A">
                <w:rPr>
                  <w:rStyle w:val="charCitHyperlinkAbbrev"/>
                </w:rPr>
                <w:t>SL2015</w:t>
              </w:r>
              <w:r w:rsidRPr="00FD748A">
                <w:rPr>
                  <w:rStyle w:val="charCitHyperlinkAbbrev"/>
                </w:rPr>
                <w:noBreakHyphen/>
                <w:t>9</w:t>
              </w:r>
            </w:hyperlink>
          </w:p>
        </w:tc>
      </w:tr>
      <w:tr w:rsidR="00FD748A" w14:paraId="7B17449E" w14:textId="77777777" w:rsidTr="00F859B6">
        <w:tc>
          <w:tcPr>
            <w:tcW w:w="1576" w:type="dxa"/>
            <w:tcBorders>
              <w:top w:val="single" w:sz="4" w:space="0" w:color="auto"/>
              <w:bottom w:val="single" w:sz="4" w:space="0" w:color="auto"/>
            </w:tcBorders>
          </w:tcPr>
          <w:p w14:paraId="62A71771" w14:textId="68C43ECA" w:rsidR="00FD748A" w:rsidRDefault="00FD748A">
            <w:pPr>
              <w:pStyle w:val="EarlierRepubEntries"/>
            </w:pPr>
            <w:r>
              <w:t>R57</w:t>
            </w:r>
            <w:r>
              <w:br/>
            </w:r>
            <w:r w:rsidR="003D4570">
              <w:t>22 Aug 2015</w:t>
            </w:r>
          </w:p>
        </w:tc>
        <w:tc>
          <w:tcPr>
            <w:tcW w:w="1681" w:type="dxa"/>
            <w:tcBorders>
              <w:top w:val="single" w:sz="4" w:space="0" w:color="auto"/>
              <w:bottom w:val="single" w:sz="4" w:space="0" w:color="auto"/>
            </w:tcBorders>
          </w:tcPr>
          <w:p w14:paraId="3F3B4383" w14:textId="091FE906" w:rsidR="00FD748A" w:rsidRDefault="003D4570">
            <w:pPr>
              <w:pStyle w:val="EarlierRepubEntries"/>
            </w:pPr>
            <w:r>
              <w:t>22 Aug 2015–</w:t>
            </w:r>
            <w:r>
              <w:br/>
              <w:t>8 Dec 2015</w:t>
            </w:r>
          </w:p>
        </w:tc>
        <w:tc>
          <w:tcPr>
            <w:tcW w:w="1783" w:type="dxa"/>
            <w:tcBorders>
              <w:top w:val="single" w:sz="4" w:space="0" w:color="auto"/>
              <w:bottom w:val="single" w:sz="4" w:space="0" w:color="auto"/>
            </w:tcBorders>
          </w:tcPr>
          <w:p w14:paraId="5F99BCEC" w14:textId="34BD0AD8" w:rsidR="00FD748A" w:rsidRPr="003D4570" w:rsidRDefault="00CB19AD">
            <w:pPr>
              <w:pStyle w:val="EarlierRepubEntries"/>
              <w:rPr>
                <w:rStyle w:val="charCitHyperlinkAbbrev"/>
              </w:rPr>
            </w:pPr>
            <w:hyperlink r:id="rId1236" w:tooltip="Road Transport Legislation Amendment Act 2015" w:history="1">
              <w:r w:rsidR="003D4570" w:rsidRPr="003D4570">
                <w:rPr>
                  <w:rStyle w:val="charCitHyperlinkAbbrev"/>
                </w:rPr>
                <w:t>A2015</w:t>
              </w:r>
              <w:r w:rsidR="003D4570" w:rsidRPr="003D4570">
                <w:rPr>
                  <w:rStyle w:val="charCitHyperlinkAbbrev"/>
                </w:rPr>
                <w:noBreakHyphen/>
                <w:t>30</w:t>
              </w:r>
            </w:hyperlink>
          </w:p>
        </w:tc>
        <w:tc>
          <w:tcPr>
            <w:tcW w:w="1783" w:type="dxa"/>
            <w:tcBorders>
              <w:top w:val="single" w:sz="4" w:space="0" w:color="auto"/>
              <w:bottom w:val="single" w:sz="4" w:space="0" w:color="auto"/>
            </w:tcBorders>
          </w:tcPr>
          <w:p w14:paraId="27F19CC0" w14:textId="1E462A27" w:rsidR="00FD748A" w:rsidRDefault="003D4570">
            <w:pPr>
              <w:pStyle w:val="EarlierRepubEntries"/>
            </w:pPr>
            <w:r>
              <w:t xml:space="preserve">amendments by </w:t>
            </w:r>
            <w:hyperlink r:id="rId1237" w:tooltip="Road Transport Legislation Amendment Act 2015" w:history="1">
              <w:r w:rsidRPr="003D4570">
                <w:rPr>
                  <w:rStyle w:val="charCitHyperlinkAbbrev"/>
                </w:rPr>
                <w:t>A2015</w:t>
              </w:r>
              <w:r w:rsidRPr="003D4570">
                <w:rPr>
                  <w:rStyle w:val="charCitHyperlinkAbbrev"/>
                </w:rPr>
                <w:noBreakHyphen/>
                <w:t>30</w:t>
              </w:r>
            </w:hyperlink>
          </w:p>
        </w:tc>
      </w:tr>
      <w:tr w:rsidR="003D4570" w14:paraId="114B524A" w14:textId="77777777" w:rsidTr="00F859B6">
        <w:tc>
          <w:tcPr>
            <w:tcW w:w="1576" w:type="dxa"/>
            <w:tcBorders>
              <w:top w:val="single" w:sz="4" w:space="0" w:color="auto"/>
              <w:bottom w:val="single" w:sz="4" w:space="0" w:color="auto"/>
            </w:tcBorders>
          </w:tcPr>
          <w:p w14:paraId="497617DD" w14:textId="2B1AEC7C" w:rsidR="003D4570" w:rsidRDefault="003D4570">
            <w:pPr>
              <w:pStyle w:val="EarlierRepubEntries"/>
            </w:pPr>
            <w:r>
              <w:lastRenderedPageBreak/>
              <w:t>R58</w:t>
            </w:r>
            <w:r>
              <w:br/>
              <w:t>9 Dec 2015</w:t>
            </w:r>
          </w:p>
        </w:tc>
        <w:tc>
          <w:tcPr>
            <w:tcW w:w="1681" w:type="dxa"/>
            <w:tcBorders>
              <w:top w:val="single" w:sz="4" w:space="0" w:color="auto"/>
              <w:bottom w:val="single" w:sz="4" w:space="0" w:color="auto"/>
            </w:tcBorders>
          </w:tcPr>
          <w:p w14:paraId="527E49E8" w14:textId="60DD1484" w:rsidR="003D4570" w:rsidRDefault="003D4570">
            <w:pPr>
              <w:pStyle w:val="EarlierRepubEntries"/>
            </w:pPr>
            <w:r>
              <w:t>9 Dec 2015–</w:t>
            </w:r>
            <w:r>
              <w:br/>
              <w:t>15 June 2016</w:t>
            </w:r>
          </w:p>
        </w:tc>
        <w:tc>
          <w:tcPr>
            <w:tcW w:w="1783" w:type="dxa"/>
            <w:tcBorders>
              <w:top w:val="single" w:sz="4" w:space="0" w:color="auto"/>
              <w:bottom w:val="single" w:sz="4" w:space="0" w:color="auto"/>
            </w:tcBorders>
          </w:tcPr>
          <w:p w14:paraId="51E63434" w14:textId="1A26FE69" w:rsidR="003D4570" w:rsidRPr="003D4570" w:rsidRDefault="00CB19AD">
            <w:pPr>
              <w:pStyle w:val="EarlierRepubEntries"/>
              <w:rPr>
                <w:rStyle w:val="charCitHyperlinkAbbrev"/>
              </w:rPr>
            </w:pPr>
            <w:hyperlink r:id="rId1238" w:tooltip="Statute Law Amendment Act 2015 (No 2)" w:history="1">
              <w:r w:rsidR="003D4570" w:rsidRPr="003D4570">
                <w:rPr>
                  <w:rStyle w:val="charCitHyperlinkAbbrev"/>
                </w:rPr>
                <w:t>A2015</w:t>
              </w:r>
              <w:r w:rsidR="003D4570" w:rsidRPr="003D4570">
                <w:rPr>
                  <w:rStyle w:val="charCitHyperlinkAbbrev"/>
                </w:rPr>
                <w:noBreakHyphen/>
                <w:t>50</w:t>
              </w:r>
            </w:hyperlink>
          </w:p>
        </w:tc>
        <w:tc>
          <w:tcPr>
            <w:tcW w:w="1783" w:type="dxa"/>
            <w:tcBorders>
              <w:top w:val="single" w:sz="4" w:space="0" w:color="auto"/>
              <w:bottom w:val="single" w:sz="4" w:space="0" w:color="auto"/>
            </w:tcBorders>
          </w:tcPr>
          <w:p w14:paraId="076D9073" w14:textId="001F318F" w:rsidR="003D4570" w:rsidRDefault="003D4570">
            <w:pPr>
              <w:pStyle w:val="EarlierRepubEntries"/>
            </w:pPr>
            <w:r>
              <w:t xml:space="preserve">amendments by </w:t>
            </w:r>
            <w:hyperlink r:id="rId1239" w:tooltip="Statute Law Amendment Act 2015 (No 2)" w:history="1">
              <w:r w:rsidRPr="003D4570">
                <w:rPr>
                  <w:rStyle w:val="charCitHyperlinkAbbrev"/>
                </w:rPr>
                <w:t>A2015</w:t>
              </w:r>
              <w:r w:rsidRPr="003D4570">
                <w:rPr>
                  <w:rStyle w:val="charCitHyperlinkAbbrev"/>
                </w:rPr>
                <w:noBreakHyphen/>
                <w:t>50</w:t>
              </w:r>
            </w:hyperlink>
          </w:p>
        </w:tc>
      </w:tr>
      <w:tr w:rsidR="003D4570" w14:paraId="7743C1FB" w14:textId="77777777" w:rsidTr="00F859B6">
        <w:tc>
          <w:tcPr>
            <w:tcW w:w="1576" w:type="dxa"/>
            <w:tcBorders>
              <w:top w:val="single" w:sz="4" w:space="0" w:color="auto"/>
              <w:bottom w:val="single" w:sz="4" w:space="0" w:color="auto"/>
            </w:tcBorders>
          </w:tcPr>
          <w:p w14:paraId="12F8D65F" w14:textId="3D6D22E8" w:rsidR="003D4570" w:rsidRDefault="003D4570">
            <w:pPr>
              <w:pStyle w:val="EarlierRepubEntries"/>
            </w:pPr>
            <w:r>
              <w:t>R59</w:t>
            </w:r>
            <w:r>
              <w:br/>
            </w:r>
            <w:r w:rsidR="0091642A">
              <w:t>16 June 2016</w:t>
            </w:r>
          </w:p>
        </w:tc>
        <w:tc>
          <w:tcPr>
            <w:tcW w:w="1681" w:type="dxa"/>
            <w:tcBorders>
              <w:top w:val="single" w:sz="4" w:space="0" w:color="auto"/>
              <w:bottom w:val="single" w:sz="4" w:space="0" w:color="auto"/>
            </w:tcBorders>
          </w:tcPr>
          <w:p w14:paraId="6F44AB4A" w14:textId="000975C6" w:rsidR="003D4570" w:rsidRDefault="0091642A">
            <w:pPr>
              <w:pStyle w:val="EarlierRepubEntries"/>
            </w:pPr>
            <w:r>
              <w:t>16 June 2016–</w:t>
            </w:r>
            <w:r>
              <w:br/>
              <w:t>31 July 2016</w:t>
            </w:r>
          </w:p>
        </w:tc>
        <w:tc>
          <w:tcPr>
            <w:tcW w:w="1783" w:type="dxa"/>
            <w:tcBorders>
              <w:top w:val="single" w:sz="4" w:space="0" w:color="auto"/>
              <w:bottom w:val="single" w:sz="4" w:space="0" w:color="auto"/>
            </w:tcBorders>
          </w:tcPr>
          <w:p w14:paraId="386C193D" w14:textId="37610E45" w:rsidR="003D4570" w:rsidRPr="0091642A" w:rsidRDefault="00CB19AD">
            <w:pPr>
              <w:pStyle w:val="EarlierRepubEntries"/>
              <w:rPr>
                <w:rStyle w:val="charCitHyperlinkAbbrev"/>
              </w:rPr>
            </w:pPr>
            <w:hyperlink r:id="rId1240" w:tooltip="ACT Civil and Administrative Tribunal Amendment Act 2016 (No 2)" w:history="1">
              <w:r w:rsidR="0091642A" w:rsidRPr="0091642A">
                <w:rPr>
                  <w:rStyle w:val="charCitHyperlinkAbbrev"/>
                </w:rPr>
                <w:t>A2016</w:t>
              </w:r>
              <w:r w:rsidR="0091642A" w:rsidRPr="0091642A">
                <w:rPr>
                  <w:rStyle w:val="charCitHyperlinkAbbrev"/>
                </w:rPr>
                <w:noBreakHyphen/>
                <w:t>28</w:t>
              </w:r>
            </w:hyperlink>
          </w:p>
        </w:tc>
        <w:tc>
          <w:tcPr>
            <w:tcW w:w="1783" w:type="dxa"/>
            <w:tcBorders>
              <w:top w:val="single" w:sz="4" w:space="0" w:color="auto"/>
              <w:bottom w:val="single" w:sz="4" w:space="0" w:color="auto"/>
            </w:tcBorders>
          </w:tcPr>
          <w:p w14:paraId="26110D9B" w14:textId="77B64A6B" w:rsidR="003D4570" w:rsidRDefault="0091642A">
            <w:pPr>
              <w:pStyle w:val="EarlierRepubEntries"/>
            </w:pPr>
            <w:r>
              <w:t xml:space="preserve">amendments by </w:t>
            </w:r>
            <w:hyperlink r:id="rId1241" w:tooltip="ACT Civil and Administrative Tribunal Amendment Act 2016 (No 2)" w:history="1">
              <w:r w:rsidRPr="0091642A">
                <w:rPr>
                  <w:rStyle w:val="charCitHyperlinkAbbrev"/>
                </w:rPr>
                <w:t>A2016</w:t>
              </w:r>
              <w:r w:rsidRPr="0091642A">
                <w:rPr>
                  <w:rStyle w:val="charCitHyperlinkAbbrev"/>
                </w:rPr>
                <w:noBreakHyphen/>
                <w:t>28</w:t>
              </w:r>
            </w:hyperlink>
          </w:p>
        </w:tc>
      </w:tr>
      <w:tr w:rsidR="0091642A" w14:paraId="0DA407FC" w14:textId="77777777" w:rsidTr="00F859B6">
        <w:tc>
          <w:tcPr>
            <w:tcW w:w="1576" w:type="dxa"/>
            <w:tcBorders>
              <w:top w:val="single" w:sz="4" w:space="0" w:color="auto"/>
              <w:bottom w:val="single" w:sz="4" w:space="0" w:color="auto"/>
            </w:tcBorders>
          </w:tcPr>
          <w:p w14:paraId="1C366ACB" w14:textId="16B9F022" w:rsidR="0091642A" w:rsidRDefault="0091642A">
            <w:pPr>
              <w:pStyle w:val="EarlierRepubEntries"/>
            </w:pPr>
            <w:r>
              <w:t>R60</w:t>
            </w:r>
            <w:r>
              <w:br/>
              <w:t>1 Aug 2016</w:t>
            </w:r>
          </w:p>
        </w:tc>
        <w:tc>
          <w:tcPr>
            <w:tcW w:w="1681" w:type="dxa"/>
            <w:tcBorders>
              <w:top w:val="single" w:sz="4" w:space="0" w:color="auto"/>
              <w:bottom w:val="single" w:sz="4" w:space="0" w:color="auto"/>
            </w:tcBorders>
          </w:tcPr>
          <w:p w14:paraId="6EABA68A" w14:textId="025308BA" w:rsidR="0091642A" w:rsidRDefault="0091642A">
            <w:pPr>
              <w:pStyle w:val="EarlierRepubEntries"/>
            </w:pPr>
            <w:r>
              <w:t>1 Aug 2016–</w:t>
            </w:r>
            <w:r>
              <w:br/>
              <w:t>28 Aug 2016</w:t>
            </w:r>
          </w:p>
        </w:tc>
        <w:tc>
          <w:tcPr>
            <w:tcW w:w="1783" w:type="dxa"/>
            <w:tcBorders>
              <w:top w:val="single" w:sz="4" w:space="0" w:color="auto"/>
              <w:bottom w:val="single" w:sz="4" w:space="0" w:color="auto"/>
            </w:tcBorders>
          </w:tcPr>
          <w:p w14:paraId="4A20F032" w14:textId="09053412" w:rsidR="0091642A" w:rsidRPr="0091642A" w:rsidRDefault="00CB19AD">
            <w:pPr>
              <w:pStyle w:val="EarlierRepubEntries"/>
              <w:rPr>
                <w:rStyle w:val="charCitHyperlinkAbbrev"/>
              </w:rPr>
            </w:pPr>
            <w:hyperlink r:id="rId1242" w:tooltip="Road Transport (Taxi Industry Innovation) Legislation Amendment Regulation 2016 (No 1)" w:history="1">
              <w:r w:rsidR="0091642A" w:rsidRPr="0091642A">
                <w:rPr>
                  <w:rStyle w:val="charCitHyperlinkAbbrev"/>
                </w:rPr>
                <w:t>SL2016</w:t>
              </w:r>
              <w:r w:rsidR="0091642A" w:rsidRPr="0091642A">
                <w:rPr>
                  <w:rStyle w:val="charCitHyperlinkAbbrev"/>
                </w:rPr>
                <w:noBreakHyphen/>
                <w:t>20</w:t>
              </w:r>
            </w:hyperlink>
          </w:p>
        </w:tc>
        <w:tc>
          <w:tcPr>
            <w:tcW w:w="1783" w:type="dxa"/>
            <w:tcBorders>
              <w:top w:val="single" w:sz="4" w:space="0" w:color="auto"/>
              <w:bottom w:val="single" w:sz="4" w:space="0" w:color="auto"/>
            </w:tcBorders>
          </w:tcPr>
          <w:p w14:paraId="6CAB95F0" w14:textId="7396525A" w:rsidR="0091642A" w:rsidRDefault="0091642A">
            <w:pPr>
              <w:pStyle w:val="EarlierRepubEntries"/>
            </w:pPr>
            <w:r>
              <w:t xml:space="preserve">amendments by </w:t>
            </w:r>
            <w:hyperlink r:id="rId1243" w:tooltip="Road Transport (Taxi Industry Innovation) Legislation Amendment Regulation 2016 (No 1)" w:history="1">
              <w:r w:rsidRPr="0091642A">
                <w:rPr>
                  <w:rStyle w:val="charCitHyperlinkAbbrev"/>
                </w:rPr>
                <w:t>SL2016</w:t>
              </w:r>
              <w:r w:rsidRPr="0091642A">
                <w:rPr>
                  <w:rStyle w:val="charCitHyperlinkAbbrev"/>
                </w:rPr>
                <w:noBreakHyphen/>
                <w:t>20</w:t>
              </w:r>
            </w:hyperlink>
          </w:p>
        </w:tc>
      </w:tr>
      <w:tr w:rsidR="0091642A" w14:paraId="2BE7B6DE" w14:textId="77777777" w:rsidTr="00F859B6">
        <w:tc>
          <w:tcPr>
            <w:tcW w:w="1576" w:type="dxa"/>
            <w:tcBorders>
              <w:top w:val="single" w:sz="4" w:space="0" w:color="auto"/>
              <w:bottom w:val="single" w:sz="4" w:space="0" w:color="auto"/>
            </w:tcBorders>
          </w:tcPr>
          <w:p w14:paraId="34C6BA8A" w14:textId="71B0A1E8" w:rsidR="0091642A" w:rsidRDefault="0091642A">
            <w:pPr>
              <w:pStyle w:val="EarlierRepubEntries"/>
            </w:pPr>
            <w:r>
              <w:t>R61</w:t>
            </w:r>
            <w:r>
              <w:br/>
            </w:r>
            <w:r w:rsidR="004059A6">
              <w:t>29 Aug 2016</w:t>
            </w:r>
          </w:p>
        </w:tc>
        <w:tc>
          <w:tcPr>
            <w:tcW w:w="1681" w:type="dxa"/>
            <w:tcBorders>
              <w:top w:val="single" w:sz="4" w:space="0" w:color="auto"/>
              <w:bottom w:val="single" w:sz="4" w:space="0" w:color="auto"/>
            </w:tcBorders>
          </w:tcPr>
          <w:p w14:paraId="46EF1494" w14:textId="4E043448" w:rsidR="0091642A" w:rsidRDefault="004059A6">
            <w:pPr>
              <w:pStyle w:val="EarlierRepubEntries"/>
            </w:pPr>
            <w:r>
              <w:t>29 Aug 2016–</w:t>
            </w:r>
            <w:r>
              <w:br/>
              <w:t>8 Sept 2016</w:t>
            </w:r>
          </w:p>
        </w:tc>
        <w:tc>
          <w:tcPr>
            <w:tcW w:w="1783" w:type="dxa"/>
            <w:tcBorders>
              <w:top w:val="single" w:sz="4" w:space="0" w:color="auto"/>
              <w:bottom w:val="single" w:sz="4" w:space="0" w:color="auto"/>
            </w:tcBorders>
          </w:tcPr>
          <w:p w14:paraId="5CF54070" w14:textId="4A59A7A7" w:rsidR="0091642A" w:rsidRPr="0091642A" w:rsidRDefault="00CB19AD">
            <w:pPr>
              <w:pStyle w:val="EarlierRepubEntries"/>
              <w:rPr>
                <w:rStyle w:val="charCitHyperlinkAbbrev"/>
              </w:rPr>
            </w:pPr>
            <w:hyperlink r:id="rId1244" w:tooltip="Road Transport (Taxi Industry Innovation) Legislation Amendment Regulation 2016 (No 1)" w:history="1">
              <w:r w:rsidR="004059A6" w:rsidRPr="0091642A">
                <w:rPr>
                  <w:rStyle w:val="charCitHyperlinkAbbrev"/>
                </w:rPr>
                <w:t>SL2016</w:t>
              </w:r>
              <w:r w:rsidR="004059A6" w:rsidRPr="0091642A">
                <w:rPr>
                  <w:rStyle w:val="charCitHyperlinkAbbrev"/>
                </w:rPr>
                <w:noBreakHyphen/>
                <w:t>20</w:t>
              </w:r>
            </w:hyperlink>
          </w:p>
        </w:tc>
        <w:tc>
          <w:tcPr>
            <w:tcW w:w="1783" w:type="dxa"/>
            <w:tcBorders>
              <w:top w:val="single" w:sz="4" w:space="0" w:color="auto"/>
              <w:bottom w:val="single" w:sz="4" w:space="0" w:color="auto"/>
            </w:tcBorders>
          </w:tcPr>
          <w:p w14:paraId="47B5FE40" w14:textId="3EB28457" w:rsidR="0091642A" w:rsidRDefault="004059A6">
            <w:pPr>
              <w:pStyle w:val="EarlierRepubEntries"/>
            </w:pPr>
            <w:r>
              <w:t xml:space="preserve">amendments by </w:t>
            </w:r>
            <w:hyperlink r:id="rId1245" w:tooltip="Justice Legislation Amendment Act 2016" w:history="1">
              <w:r w:rsidRPr="004059A6">
                <w:rPr>
                  <w:rStyle w:val="charCitHyperlinkAbbrev"/>
                </w:rPr>
                <w:t>A2016</w:t>
              </w:r>
              <w:r w:rsidRPr="004059A6">
                <w:rPr>
                  <w:rStyle w:val="charCitHyperlinkAbbrev"/>
                </w:rPr>
                <w:noBreakHyphen/>
                <w:t>7</w:t>
              </w:r>
            </w:hyperlink>
          </w:p>
        </w:tc>
      </w:tr>
      <w:tr w:rsidR="004059A6" w14:paraId="32B92CB7" w14:textId="77777777" w:rsidTr="00F859B6">
        <w:tc>
          <w:tcPr>
            <w:tcW w:w="1576" w:type="dxa"/>
            <w:tcBorders>
              <w:top w:val="single" w:sz="4" w:space="0" w:color="auto"/>
              <w:bottom w:val="single" w:sz="4" w:space="0" w:color="auto"/>
            </w:tcBorders>
          </w:tcPr>
          <w:p w14:paraId="743ABC68" w14:textId="06F5582C" w:rsidR="004059A6" w:rsidRDefault="004059A6">
            <w:pPr>
              <w:pStyle w:val="EarlierRepubEntries"/>
            </w:pPr>
            <w:r>
              <w:t>R62</w:t>
            </w:r>
            <w:r>
              <w:br/>
              <w:t>9 Sept 2016</w:t>
            </w:r>
          </w:p>
        </w:tc>
        <w:tc>
          <w:tcPr>
            <w:tcW w:w="1681" w:type="dxa"/>
            <w:tcBorders>
              <w:top w:val="single" w:sz="4" w:space="0" w:color="auto"/>
              <w:bottom w:val="single" w:sz="4" w:space="0" w:color="auto"/>
            </w:tcBorders>
          </w:tcPr>
          <w:p w14:paraId="0C5AD76C" w14:textId="5412127D" w:rsidR="004059A6" w:rsidRDefault="004059A6">
            <w:pPr>
              <w:pStyle w:val="EarlierRepubEntries"/>
            </w:pPr>
            <w:r>
              <w:t>9 Sept 2016–</w:t>
            </w:r>
            <w:r>
              <w:br/>
              <w:t>14 Aug 2017</w:t>
            </w:r>
          </w:p>
        </w:tc>
        <w:tc>
          <w:tcPr>
            <w:tcW w:w="1783" w:type="dxa"/>
            <w:tcBorders>
              <w:top w:val="single" w:sz="4" w:space="0" w:color="auto"/>
              <w:bottom w:val="single" w:sz="4" w:space="0" w:color="auto"/>
            </w:tcBorders>
          </w:tcPr>
          <w:p w14:paraId="1407049B" w14:textId="4E842EB0" w:rsidR="004059A6" w:rsidRPr="004059A6" w:rsidRDefault="00CB19AD">
            <w:pPr>
              <w:pStyle w:val="EarlierRepubEntries"/>
              <w:rPr>
                <w:rStyle w:val="charCitHyperlinkAbbrev"/>
              </w:rPr>
            </w:pPr>
            <w:hyperlink r:id="rId1246" w:tooltip="Road Transport (Driver Licensing) Amendment Regulation 2016 (No 1)" w:history="1">
              <w:r w:rsidR="004059A6" w:rsidRPr="004059A6">
                <w:rPr>
                  <w:rStyle w:val="charCitHyperlinkAbbrev"/>
                </w:rPr>
                <w:t>SL2016</w:t>
              </w:r>
              <w:r w:rsidR="004059A6" w:rsidRPr="004059A6">
                <w:rPr>
                  <w:rStyle w:val="charCitHyperlinkAbbrev"/>
                </w:rPr>
                <w:noBreakHyphen/>
                <w:t>30</w:t>
              </w:r>
            </w:hyperlink>
          </w:p>
        </w:tc>
        <w:tc>
          <w:tcPr>
            <w:tcW w:w="1783" w:type="dxa"/>
            <w:tcBorders>
              <w:top w:val="single" w:sz="4" w:space="0" w:color="auto"/>
              <w:bottom w:val="single" w:sz="4" w:space="0" w:color="auto"/>
            </w:tcBorders>
          </w:tcPr>
          <w:p w14:paraId="6C4874E3" w14:textId="57E67F3E" w:rsidR="004059A6" w:rsidRDefault="004059A6">
            <w:pPr>
              <w:pStyle w:val="EarlierRepubEntries"/>
            </w:pPr>
            <w:r>
              <w:t xml:space="preserve">amendments by </w:t>
            </w:r>
            <w:hyperlink r:id="rId1247" w:tooltip="Road Transport (Driver Licensing) Amendment Regulation 2016 (No 1)" w:history="1">
              <w:r w:rsidRPr="004059A6">
                <w:rPr>
                  <w:rStyle w:val="charCitHyperlinkAbbrev"/>
                </w:rPr>
                <w:t>SL2016</w:t>
              </w:r>
              <w:r w:rsidRPr="004059A6">
                <w:rPr>
                  <w:rStyle w:val="charCitHyperlinkAbbrev"/>
                </w:rPr>
                <w:noBreakHyphen/>
                <w:t>30</w:t>
              </w:r>
            </w:hyperlink>
          </w:p>
        </w:tc>
      </w:tr>
      <w:tr w:rsidR="004059A6" w14:paraId="78AE65C3" w14:textId="77777777" w:rsidTr="00F859B6">
        <w:tc>
          <w:tcPr>
            <w:tcW w:w="1576" w:type="dxa"/>
            <w:tcBorders>
              <w:top w:val="single" w:sz="4" w:space="0" w:color="auto"/>
              <w:bottom w:val="single" w:sz="4" w:space="0" w:color="auto"/>
            </w:tcBorders>
          </w:tcPr>
          <w:p w14:paraId="211F09B4" w14:textId="1E439757" w:rsidR="004059A6" w:rsidRDefault="004059A6">
            <w:pPr>
              <w:pStyle w:val="EarlierRepubEntries"/>
            </w:pPr>
            <w:r>
              <w:t>R63</w:t>
            </w:r>
            <w:r>
              <w:br/>
            </w:r>
            <w:r w:rsidR="002E6FB2">
              <w:t>15 Aug 2017</w:t>
            </w:r>
          </w:p>
        </w:tc>
        <w:tc>
          <w:tcPr>
            <w:tcW w:w="1681" w:type="dxa"/>
            <w:tcBorders>
              <w:top w:val="single" w:sz="4" w:space="0" w:color="auto"/>
              <w:bottom w:val="single" w:sz="4" w:space="0" w:color="auto"/>
            </w:tcBorders>
          </w:tcPr>
          <w:p w14:paraId="3EC3F816" w14:textId="02196290" w:rsidR="004059A6" w:rsidRDefault="002E6FB2">
            <w:pPr>
              <w:pStyle w:val="EarlierRepubEntries"/>
            </w:pPr>
            <w:r>
              <w:t>15 Aug 2017–</w:t>
            </w:r>
            <w:r>
              <w:br/>
              <w:t>31 Aug 2017</w:t>
            </w:r>
          </w:p>
        </w:tc>
        <w:tc>
          <w:tcPr>
            <w:tcW w:w="1783" w:type="dxa"/>
            <w:tcBorders>
              <w:top w:val="single" w:sz="4" w:space="0" w:color="auto"/>
              <w:bottom w:val="single" w:sz="4" w:space="0" w:color="auto"/>
            </w:tcBorders>
          </w:tcPr>
          <w:p w14:paraId="7F113895" w14:textId="2B715583" w:rsidR="004059A6" w:rsidRPr="002E6FB2" w:rsidRDefault="00CB19AD">
            <w:pPr>
              <w:pStyle w:val="EarlierRepubEntries"/>
              <w:rPr>
                <w:rStyle w:val="charCitHyperlinkAbbrev"/>
              </w:rPr>
            </w:pPr>
            <w:hyperlink r:id="rId1248" w:tooltip="Road Transport Reform (Light Rail) Legislation Amendment Act 2017" w:history="1">
              <w:r w:rsidR="002E6FB2" w:rsidRPr="002E6FB2">
                <w:rPr>
                  <w:rStyle w:val="charCitHyperlinkAbbrev"/>
                </w:rPr>
                <w:t>A2017</w:t>
              </w:r>
              <w:r w:rsidR="002E6FB2" w:rsidRPr="002E6FB2">
                <w:rPr>
                  <w:rStyle w:val="charCitHyperlinkAbbrev"/>
                </w:rPr>
                <w:noBreakHyphen/>
                <w:t>21</w:t>
              </w:r>
            </w:hyperlink>
          </w:p>
        </w:tc>
        <w:tc>
          <w:tcPr>
            <w:tcW w:w="1783" w:type="dxa"/>
            <w:tcBorders>
              <w:top w:val="single" w:sz="4" w:space="0" w:color="auto"/>
              <w:bottom w:val="single" w:sz="4" w:space="0" w:color="auto"/>
            </w:tcBorders>
          </w:tcPr>
          <w:p w14:paraId="52B4AF1A" w14:textId="78145A38" w:rsidR="004059A6" w:rsidRDefault="002E6FB2">
            <w:pPr>
              <w:pStyle w:val="EarlierRepubEntries"/>
            </w:pPr>
            <w:r>
              <w:t xml:space="preserve">amendments by </w:t>
            </w:r>
            <w:hyperlink r:id="rId1249" w:tooltip="Road Transport Reform (Light Rail) Legislation Amendment Act 2017" w:history="1">
              <w:r w:rsidRPr="002E6FB2">
                <w:rPr>
                  <w:rStyle w:val="charCitHyperlinkAbbrev"/>
                </w:rPr>
                <w:t>A2017</w:t>
              </w:r>
              <w:r w:rsidRPr="002E6FB2">
                <w:rPr>
                  <w:rStyle w:val="charCitHyperlinkAbbrev"/>
                </w:rPr>
                <w:noBreakHyphen/>
                <w:t>21</w:t>
              </w:r>
            </w:hyperlink>
          </w:p>
        </w:tc>
      </w:tr>
      <w:tr w:rsidR="002E6FB2" w14:paraId="319B2CCC" w14:textId="77777777" w:rsidTr="00F859B6">
        <w:tc>
          <w:tcPr>
            <w:tcW w:w="1576" w:type="dxa"/>
            <w:tcBorders>
              <w:top w:val="single" w:sz="4" w:space="0" w:color="auto"/>
              <w:bottom w:val="single" w:sz="4" w:space="0" w:color="auto"/>
            </w:tcBorders>
          </w:tcPr>
          <w:p w14:paraId="650E7BB1" w14:textId="17B6E7F6" w:rsidR="002E6FB2" w:rsidRDefault="002E6FB2">
            <w:pPr>
              <w:pStyle w:val="EarlierRepubEntries"/>
            </w:pPr>
            <w:r>
              <w:t>R64</w:t>
            </w:r>
            <w:r>
              <w:br/>
              <w:t>1 Sept 2017</w:t>
            </w:r>
          </w:p>
        </w:tc>
        <w:tc>
          <w:tcPr>
            <w:tcW w:w="1681" w:type="dxa"/>
            <w:tcBorders>
              <w:top w:val="single" w:sz="4" w:space="0" w:color="auto"/>
              <w:bottom w:val="single" w:sz="4" w:space="0" w:color="auto"/>
            </w:tcBorders>
          </w:tcPr>
          <w:p w14:paraId="77AC28E9" w14:textId="04F89269" w:rsidR="002E6FB2" w:rsidRDefault="002E6FB2">
            <w:pPr>
              <w:pStyle w:val="EarlierRepubEntries"/>
            </w:pPr>
            <w:r>
              <w:t>1 Sept 2017–</w:t>
            </w:r>
            <w:r>
              <w:br/>
              <w:t>10 Oct 2017</w:t>
            </w:r>
          </w:p>
        </w:tc>
        <w:tc>
          <w:tcPr>
            <w:tcW w:w="1783" w:type="dxa"/>
            <w:tcBorders>
              <w:top w:val="single" w:sz="4" w:space="0" w:color="auto"/>
              <w:bottom w:val="single" w:sz="4" w:space="0" w:color="auto"/>
            </w:tcBorders>
          </w:tcPr>
          <w:p w14:paraId="22AA7D44" w14:textId="138206BB" w:rsidR="002E6FB2" w:rsidRPr="002E6FB2" w:rsidRDefault="00CB19AD">
            <w:pPr>
              <w:pStyle w:val="EarlierRepubEntries"/>
              <w:rPr>
                <w:rStyle w:val="charCitHyperlinkAbbrev"/>
              </w:rPr>
            </w:pPr>
            <w:hyperlink r:id="rId1250" w:tooltip="Road Transport (Driver Licensing) Amendment Regulation 2017 (No 1)" w:history="1">
              <w:r w:rsidR="002E6FB2" w:rsidRPr="002E6FB2">
                <w:rPr>
                  <w:rStyle w:val="charCitHyperlinkAbbrev"/>
                </w:rPr>
                <w:t>SL2017</w:t>
              </w:r>
              <w:r w:rsidR="002E6FB2" w:rsidRPr="002E6FB2">
                <w:rPr>
                  <w:rStyle w:val="charCitHyperlinkAbbrev"/>
                </w:rPr>
                <w:noBreakHyphen/>
                <w:t>28</w:t>
              </w:r>
            </w:hyperlink>
          </w:p>
        </w:tc>
        <w:tc>
          <w:tcPr>
            <w:tcW w:w="1783" w:type="dxa"/>
            <w:tcBorders>
              <w:top w:val="single" w:sz="4" w:space="0" w:color="auto"/>
              <w:bottom w:val="single" w:sz="4" w:space="0" w:color="auto"/>
            </w:tcBorders>
          </w:tcPr>
          <w:p w14:paraId="01944EAE" w14:textId="4D94DC4F" w:rsidR="002E6FB2" w:rsidRDefault="002E6FB2">
            <w:pPr>
              <w:pStyle w:val="EarlierRepubEntries"/>
            </w:pPr>
            <w:r>
              <w:t xml:space="preserve">amendments by </w:t>
            </w:r>
            <w:hyperlink r:id="rId1251" w:tooltip="Road Transport (Driver Licensing) Amendment Regulation 2017 (No 1)" w:history="1">
              <w:r w:rsidRPr="002E6FB2">
                <w:rPr>
                  <w:rStyle w:val="charCitHyperlinkAbbrev"/>
                </w:rPr>
                <w:t>SL2017</w:t>
              </w:r>
              <w:r w:rsidRPr="002E6FB2">
                <w:rPr>
                  <w:rStyle w:val="charCitHyperlinkAbbrev"/>
                </w:rPr>
                <w:noBreakHyphen/>
                <w:t>28</w:t>
              </w:r>
            </w:hyperlink>
          </w:p>
        </w:tc>
      </w:tr>
      <w:tr w:rsidR="002E6FB2" w14:paraId="225B87E4" w14:textId="77777777" w:rsidTr="00F859B6">
        <w:tc>
          <w:tcPr>
            <w:tcW w:w="1576" w:type="dxa"/>
            <w:tcBorders>
              <w:top w:val="single" w:sz="4" w:space="0" w:color="auto"/>
              <w:bottom w:val="single" w:sz="4" w:space="0" w:color="auto"/>
            </w:tcBorders>
          </w:tcPr>
          <w:p w14:paraId="5D6856AE" w14:textId="63EB4B43" w:rsidR="002E6FB2" w:rsidRDefault="002E6FB2">
            <w:pPr>
              <w:pStyle w:val="EarlierRepubEntries"/>
            </w:pPr>
            <w:r>
              <w:t>R65</w:t>
            </w:r>
            <w:r>
              <w:br/>
            </w:r>
            <w:r w:rsidR="00982CB2">
              <w:t>11 Oct 2017</w:t>
            </w:r>
          </w:p>
        </w:tc>
        <w:tc>
          <w:tcPr>
            <w:tcW w:w="1681" w:type="dxa"/>
            <w:tcBorders>
              <w:top w:val="single" w:sz="4" w:space="0" w:color="auto"/>
              <w:bottom w:val="single" w:sz="4" w:space="0" w:color="auto"/>
            </w:tcBorders>
          </w:tcPr>
          <w:p w14:paraId="06D2419B" w14:textId="074F3651" w:rsidR="002E6FB2" w:rsidRDefault="00982CB2">
            <w:pPr>
              <w:pStyle w:val="EarlierRepubEntries"/>
            </w:pPr>
            <w:r>
              <w:t>11 Oct 2017–</w:t>
            </w:r>
            <w:r>
              <w:br/>
              <w:t>29 Apr 2018</w:t>
            </w:r>
          </w:p>
        </w:tc>
        <w:tc>
          <w:tcPr>
            <w:tcW w:w="1783" w:type="dxa"/>
            <w:tcBorders>
              <w:top w:val="single" w:sz="4" w:space="0" w:color="auto"/>
              <w:bottom w:val="single" w:sz="4" w:space="0" w:color="auto"/>
            </w:tcBorders>
          </w:tcPr>
          <w:p w14:paraId="4B2B9C78" w14:textId="10E5330D" w:rsidR="002E6FB2" w:rsidRPr="00982CB2" w:rsidRDefault="00CB19AD">
            <w:pPr>
              <w:pStyle w:val="EarlierRepubEntries"/>
              <w:rPr>
                <w:rStyle w:val="charCitHyperlinkAbbrev"/>
              </w:rPr>
            </w:pPr>
            <w:hyperlink r:id="rId1252" w:tooltip="Statute Law Amendment Act 2017 (No 2)" w:history="1">
              <w:r w:rsidR="00982CB2" w:rsidRPr="00982CB2">
                <w:rPr>
                  <w:rStyle w:val="charCitHyperlinkAbbrev"/>
                </w:rPr>
                <w:t>A2017</w:t>
              </w:r>
              <w:r w:rsidR="00982CB2" w:rsidRPr="00982CB2">
                <w:rPr>
                  <w:rStyle w:val="charCitHyperlinkAbbrev"/>
                </w:rPr>
                <w:noBreakHyphen/>
                <w:t>28</w:t>
              </w:r>
            </w:hyperlink>
          </w:p>
        </w:tc>
        <w:tc>
          <w:tcPr>
            <w:tcW w:w="1783" w:type="dxa"/>
            <w:tcBorders>
              <w:top w:val="single" w:sz="4" w:space="0" w:color="auto"/>
              <w:bottom w:val="single" w:sz="4" w:space="0" w:color="auto"/>
            </w:tcBorders>
          </w:tcPr>
          <w:p w14:paraId="631E742B" w14:textId="23AC8EF1" w:rsidR="002E6FB2" w:rsidRDefault="00982CB2">
            <w:pPr>
              <w:pStyle w:val="EarlierRepubEntries"/>
            </w:pPr>
            <w:r>
              <w:t xml:space="preserve">amendments by </w:t>
            </w:r>
            <w:hyperlink r:id="rId1253" w:tooltip="Statute Law Amendment Act 2017 (No 2)" w:history="1">
              <w:r w:rsidRPr="00982CB2">
                <w:rPr>
                  <w:rStyle w:val="charCitHyperlinkAbbrev"/>
                </w:rPr>
                <w:t>A2017</w:t>
              </w:r>
              <w:r w:rsidRPr="00982CB2">
                <w:rPr>
                  <w:rStyle w:val="charCitHyperlinkAbbrev"/>
                </w:rPr>
                <w:noBreakHyphen/>
                <w:t>28</w:t>
              </w:r>
            </w:hyperlink>
          </w:p>
        </w:tc>
      </w:tr>
      <w:tr w:rsidR="00982CB2" w14:paraId="28AAA47F" w14:textId="77777777" w:rsidTr="00F859B6">
        <w:tc>
          <w:tcPr>
            <w:tcW w:w="1576" w:type="dxa"/>
            <w:tcBorders>
              <w:top w:val="single" w:sz="4" w:space="0" w:color="auto"/>
              <w:bottom w:val="single" w:sz="4" w:space="0" w:color="auto"/>
            </w:tcBorders>
          </w:tcPr>
          <w:p w14:paraId="4F691BF4" w14:textId="189670B7" w:rsidR="00982CB2" w:rsidRDefault="00982CB2">
            <w:pPr>
              <w:pStyle w:val="EarlierRepubEntries"/>
            </w:pPr>
            <w:r>
              <w:t>R66</w:t>
            </w:r>
            <w:r>
              <w:br/>
              <w:t>30 Apr 2018</w:t>
            </w:r>
          </w:p>
        </w:tc>
        <w:tc>
          <w:tcPr>
            <w:tcW w:w="1681" w:type="dxa"/>
            <w:tcBorders>
              <w:top w:val="single" w:sz="4" w:space="0" w:color="auto"/>
              <w:bottom w:val="single" w:sz="4" w:space="0" w:color="auto"/>
            </w:tcBorders>
          </w:tcPr>
          <w:p w14:paraId="0E6251AF" w14:textId="52D1CCED" w:rsidR="00982CB2" w:rsidRDefault="00982CB2">
            <w:pPr>
              <w:pStyle w:val="EarlierRepubEntries"/>
            </w:pPr>
            <w:r>
              <w:t>30 Apr 2018–</w:t>
            </w:r>
            <w:r>
              <w:br/>
              <w:t>23 May 2018</w:t>
            </w:r>
          </w:p>
        </w:tc>
        <w:tc>
          <w:tcPr>
            <w:tcW w:w="1783" w:type="dxa"/>
            <w:tcBorders>
              <w:top w:val="single" w:sz="4" w:space="0" w:color="auto"/>
              <w:bottom w:val="single" w:sz="4" w:space="0" w:color="auto"/>
            </w:tcBorders>
          </w:tcPr>
          <w:p w14:paraId="6CE46B95" w14:textId="18939601" w:rsidR="00982CB2" w:rsidRPr="00982CB2" w:rsidRDefault="00CB19AD">
            <w:pPr>
              <w:pStyle w:val="EarlierRepubEntries"/>
              <w:rPr>
                <w:rStyle w:val="charCitHyperlinkAbbrev"/>
              </w:rPr>
            </w:pPr>
            <w:hyperlink r:id="rId1254" w:tooltip="Road Transport (Road Rules) (Consequential Amendments) Regulation 2017 (No 1)" w:history="1">
              <w:r w:rsidR="00982CB2" w:rsidRPr="00982CB2">
                <w:rPr>
                  <w:rStyle w:val="charCitHyperlinkAbbrev"/>
                </w:rPr>
                <w:t>SL2017</w:t>
              </w:r>
              <w:r w:rsidR="00982CB2" w:rsidRPr="00982CB2">
                <w:rPr>
                  <w:rStyle w:val="charCitHyperlinkAbbrev"/>
                </w:rPr>
                <w:noBreakHyphen/>
                <w:t>44</w:t>
              </w:r>
            </w:hyperlink>
          </w:p>
        </w:tc>
        <w:tc>
          <w:tcPr>
            <w:tcW w:w="1783" w:type="dxa"/>
            <w:tcBorders>
              <w:top w:val="single" w:sz="4" w:space="0" w:color="auto"/>
              <w:bottom w:val="single" w:sz="4" w:space="0" w:color="auto"/>
            </w:tcBorders>
          </w:tcPr>
          <w:p w14:paraId="12001823" w14:textId="0541C709" w:rsidR="00982CB2" w:rsidRDefault="00982CB2">
            <w:pPr>
              <w:pStyle w:val="EarlierRepubEntries"/>
            </w:pPr>
            <w:r>
              <w:t xml:space="preserve">amendments by </w:t>
            </w:r>
            <w:hyperlink r:id="rId1255" w:tooltip="Road Transport (Road Rules) (Consequential Amendments) Regulation 2017 (No 1)" w:history="1">
              <w:r w:rsidRPr="00982CB2">
                <w:rPr>
                  <w:rStyle w:val="charCitHyperlinkAbbrev"/>
                </w:rPr>
                <w:t>SL2017</w:t>
              </w:r>
              <w:r w:rsidRPr="00982CB2">
                <w:rPr>
                  <w:rStyle w:val="charCitHyperlinkAbbrev"/>
                </w:rPr>
                <w:noBreakHyphen/>
                <w:t>44</w:t>
              </w:r>
            </w:hyperlink>
          </w:p>
        </w:tc>
      </w:tr>
      <w:tr w:rsidR="00982CB2" w14:paraId="3ACDF943" w14:textId="77777777" w:rsidTr="00F859B6">
        <w:tc>
          <w:tcPr>
            <w:tcW w:w="1576" w:type="dxa"/>
            <w:tcBorders>
              <w:top w:val="single" w:sz="4" w:space="0" w:color="auto"/>
              <w:bottom w:val="single" w:sz="4" w:space="0" w:color="auto"/>
            </w:tcBorders>
          </w:tcPr>
          <w:p w14:paraId="7DB3C98E" w14:textId="5A5D2B7B" w:rsidR="00982CB2" w:rsidRDefault="00982CB2">
            <w:pPr>
              <w:pStyle w:val="EarlierRepubEntries"/>
            </w:pPr>
            <w:r>
              <w:t>R67</w:t>
            </w:r>
            <w:r>
              <w:br/>
              <w:t>24 May 2018</w:t>
            </w:r>
          </w:p>
        </w:tc>
        <w:tc>
          <w:tcPr>
            <w:tcW w:w="1681" w:type="dxa"/>
            <w:tcBorders>
              <w:top w:val="single" w:sz="4" w:space="0" w:color="auto"/>
              <w:bottom w:val="single" w:sz="4" w:space="0" w:color="auto"/>
            </w:tcBorders>
          </w:tcPr>
          <w:p w14:paraId="75484BF6" w14:textId="724AD37D" w:rsidR="00982CB2" w:rsidRDefault="00982CB2">
            <w:pPr>
              <w:pStyle w:val="EarlierRepubEntries"/>
            </w:pPr>
            <w:r>
              <w:t>24 May 2018–</w:t>
            </w:r>
            <w:r>
              <w:br/>
              <w:t>21 Aug 2019</w:t>
            </w:r>
          </w:p>
        </w:tc>
        <w:tc>
          <w:tcPr>
            <w:tcW w:w="1783" w:type="dxa"/>
            <w:tcBorders>
              <w:top w:val="single" w:sz="4" w:space="0" w:color="auto"/>
              <w:bottom w:val="single" w:sz="4" w:space="0" w:color="auto"/>
            </w:tcBorders>
          </w:tcPr>
          <w:p w14:paraId="71971479" w14:textId="3039F970" w:rsidR="00982CB2" w:rsidRPr="00982CB2" w:rsidRDefault="00CB19AD">
            <w:pPr>
              <w:pStyle w:val="EarlierRepubEntries"/>
              <w:rPr>
                <w:rStyle w:val="charCitHyperlinkAbbrev"/>
              </w:rPr>
            </w:pPr>
            <w:hyperlink r:id="rId1256" w:tooltip="Road Transport Reform (Light Rail) Legislation Amendment Act 2018" w:history="1">
              <w:r w:rsidR="00982CB2">
                <w:rPr>
                  <w:rStyle w:val="charCitHyperlinkAbbrev"/>
                </w:rPr>
                <w:t>A2018</w:t>
              </w:r>
              <w:r w:rsidR="00982CB2">
                <w:rPr>
                  <w:rStyle w:val="charCitHyperlinkAbbrev"/>
                </w:rPr>
                <w:noBreakHyphen/>
                <w:t>19</w:t>
              </w:r>
            </w:hyperlink>
          </w:p>
        </w:tc>
        <w:tc>
          <w:tcPr>
            <w:tcW w:w="1783" w:type="dxa"/>
            <w:tcBorders>
              <w:top w:val="single" w:sz="4" w:space="0" w:color="auto"/>
              <w:bottom w:val="single" w:sz="4" w:space="0" w:color="auto"/>
            </w:tcBorders>
          </w:tcPr>
          <w:p w14:paraId="4BF96CC1" w14:textId="49874787" w:rsidR="00982CB2" w:rsidRDefault="00982CB2">
            <w:pPr>
              <w:pStyle w:val="EarlierRepubEntries"/>
            </w:pPr>
            <w:r>
              <w:t xml:space="preserve">amendments by </w:t>
            </w:r>
            <w:hyperlink r:id="rId1257" w:tooltip="Road Transport Reform (Light Rail) Legislation Amendment Act 2018" w:history="1">
              <w:r>
                <w:rPr>
                  <w:rStyle w:val="charCitHyperlinkAbbrev"/>
                </w:rPr>
                <w:t>A2018</w:t>
              </w:r>
              <w:r>
                <w:rPr>
                  <w:rStyle w:val="charCitHyperlinkAbbrev"/>
                </w:rPr>
                <w:noBreakHyphen/>
                <w:t>19</w:t>
              </w:r>
            </w:hyperlink>
          </w:p>
        </w:tc>
      </w:tr>
      <w:tr w:rsidR="00055C51" w14:paraId="45EEEDF0" w14:textId="77777777" w:rsidTr="00F859B6">
        <w:tc>
          <w:tcPr>
            <w:tcW w:w="1576" w:type="dxa"/>
            <w:tcBorders>
              <w:top w:val="single" w:sz="4" w:space="0" w:color="auto"/>
              <w:bottom w:val="single" w:sz="4" w:space="0" w:color="auto"/>
            </w:tcBorders>
          </w:tcPr>
          <w:p w14:paraId="5800CA69" w14:textId="58577693" w:rsidR="00055C51" w:rsidRDefault="00055C51">
            <w:pPr>
              <w:pStyle w:val="EarlierRepubEntries"/>
            </w:pPr>
            <w:r>
              <w:t>R68</w:t>
            </w:r>
            <w:r>
              <w:br/>
              <w:t>22 Aug 2019</w:t>
            </w:r>
          </w:p>
        </w:tc>
        <w:tc>
          <w:tcPr>
            <w:tcW w:w="1681" w:type="dxa"/>
            <w:tcBorders>
              <w:top w:val="single" w:sz="4" w:space="0" w:color="auto"/>
              <w:bottom w:val="single" w:sz="4" w:space="0" w:color="auto"/>
            </w:tcBorders>
          </w:tcPr>
          <w:p w14:paraId="3162137C" w14:textId="7EFDC0F9" w:rsidR="00055C51" w:rsidRDefault="00055C51">
            <w:pPr>
              <w:pStyle w:val="EarlierRepubEntries"/>
            </w:pPr>
            <w:r>
              <w:t>22 Aug 2019–</w:t>
            </w:r>
            <w:r>
              <w:br/>
              <w:t>31 Dec 2019</w:t>
            </w:r>
          </w:p>
        </w:tc>
        <w:tc>
          <w:tcPr>
            <w:tcW w:w="1783" w:type="dxa"/>
            <w:tcBorders>
              <w:top w:val="single" w:sz="4" w:space="0" w:color="auto"/>
              <w:bottom w:val="single" w:sz="4" w:space="0" w:color="auto"/>
            </w:tcBorders>
          </w:tcPr>
          <w:p w14:paraId="1A9240C2" w14:textId="752E175A" w:rsidR="00055C51" w:rsidRPr="00335D80" w:rsidRDefault="00CB19AD">
            <w:pPr>
              <w:pStyle w:val="EarlierRepubEntries"/>
              <w:rPr>
                <w:rStyle w:val="charCitHyperlinkAbbrev"/>
              </w:rPr>
            </w:pPr>
            <w:hyperlink r:id="rId1258" w:tooltip="Road Transport Legislation Amendment Act 2019" w:history="1">
              <w:r w:rsidR="00055C51">
                <w:rPr>
                  <w:rStyle w:val="charCitHyperlinkAbbrev"/>
                </w:rPr>
                <w:t>A2019</w:t>
              </w:r>
              <w:r w:rsidR="00055C51">
                <w:rPr>
                  <w:rStyle w:val="charCitHyperlinkAbbrev"/>
                </w:rPr>
                <w:noBreakHyphen/>
                <w:t>21</w:t>
              </w:r>
            </w:hyperlink>
          </w:p>
        </w:tc>
        <w:tc>
          <w:tcPr>
            <w:tcW w:w="1783" w:type="dxa"/>
            <w:tcBorders>
              <w:top w:val="single" w:sz="4" w:space="0" w:color="auto"/>
              <w:bottom w:val="single" w:sz="4" w:space="0" w:color="auto"/>
            </w:tcBorders>
          </w:tcPr>
          <w:p w14:paraId="77CB1B9A" w14:textId="149D9614" w:rsidR="00055C51" w:rsidRDefault="00055C51">
            <w:pPr>
              <w:pStyle w:val="EarlierRepubEntries"/>
            </w:pPr>
            <w:r>
              <w:t xml:space="preserve">amendments by </w:t>
            </w:r>
            <w:hyperlink r:id="rId1259" w:tooltip="Road Transport Legislation Amendment Act 2019" w:history="1">
              <w:r>
                <w:rPr>
                  <w:rStyle w:val="charCitHyperlinkAbbrev"/>
                </w:rPr>
                <w:t>A2019</w:t>
              </w:r>
              <w:r>
                <w:rPr>
                  <w:rStyle w:val="charCitHyperlinkAbbrev"/>
                </w:rPr>
                <w:noBreakHyphen/>
                <w:t>21</w:t>
              </w:r>
            </w:hyperlink>
          </w:p>
        </w:tc>
      </w:tr>
      <w:tr w:rsidR="00055C51" w14:paraId="4D92DC3D" w14:textId="77777777" w:rsidTr="00F859B6">
        <w:tc>
          <w:tcPr>
            <w:tcW w:w="1576" w:type="dxa"/>
            <w:tcBorders>
              <w:top w:val="single" w:sz="4" w:space="0" w:color="auto"/>
              <w:bottom w:val="single" w:sz="4" w:space="0" w:color="auto"/>
            </w:tcBorders>
          </w:tcPr>
          <w:p w14:paraId="4D87DA19" w14:textId="68A497AB" w:rsidR="00055C51" w:rsidRDefault="00055C51">
            <w:pPr>
              <w:pStyle w:val="EarlierRepubEntries"/>
            </w:pPr>
            <w:r>
              <w:t>R69</w:t>
            </w:r>
            <w:r>
              <w:br/>
              <w:t>1 Jan 2020</w:t>
            </w:r>
          </w:p>
        </w:tc>
        <w:tc>
          <w:tcPr>
            <w:tcW w:w="1681" w:type="dxa"/>
            <w:tcBorders>
              <w:top w:val="single" w:sz="4" w:space="0" w:color="auto"/>
              <w:bottom w:val="single" w:sz="4" w:space="0" w:color="auto"/>
            </w:tcBorders>
          </w:tcPr>
          <w:p w14:paraId="6FC6D496" w14:textId="620ED3F6" w:rsidR="00055C51" w:rsidRDefault="00055C51">
            <w:pPr>
              <w:pStyle w:val="EarlierRepubEntries"/>
            </w:pPr>
            <w:r>
              <w:t>1 Jan 2020–</w:t>
            </w:r>
            <w:r>
              <w:br/>
              <w:t>16 Apr 2020</w:t>
            </w:r>
          </w:p>
        </w:tc>
        <w:tc>
          <w:tcPr>
            <w:tcW w:w="1783" w:type="dxa"/>
            <w:tcBorders>
              <w:top w:val="single" w:sz="4" w:space="0" w:color="auto"/>
              <w:bottom w:val="single" w:sz="4" w:space="0" w:color="auto"/>
            </w:tcBorders>
          </w:tcPr>
          <w:p w14:paraId="39D660B9" w14:textId="37CA034A" w:rsidR="00055C51" w:rsidRPr="009127AD" w:rsidRDefault="00CB19AD">
            <w:pPr>
              <w:pStyle w:val="EarlierRepubEntries"/>
              <w:rPr>
                <w:rStyle w:val="charCitHyperlinkAbbrev"/>
              </w:rPr>
            </w:pPr>
            <w:hyperlink r:id="rId1260" w:tooltip="Road Transport (Driver Licensing) Amendment Regulation 2019 (No 1)" w:history="1">
              <w:r w:rsidR="00055C51">
                <w:rPr>
                  <w:rStyle w:val="charCitHyperlinkAbbrev"/>
                </w:rPr>
                <w:t>SL2019</w:t>
              </w:r>
              <w:r w:rsidR="00055C51">
                <w:rPr>
                  <w:rStyle w:val="charCitHyperlinkAbbrev"/>
                </w:rPr>
                <w:noBreakHyphen/>
                <w:t>29</w:t>
              </w:r>
            </w:hyperlink>
          </w:p>
        </w:tc>
        <w:tc>
          <w:tcPr>
            <w:tcW w:w="1783" w:type="dxa"/>
            <w:tcBorders>
              <w:top w:val="single" w:sz="4" w:space="0" w:color="auto"/>
              <w:bottom w:val="single" w:sz="4" w:space="0" w:color="auto"/>
            </w:tcBorders>
          </w:tcPr>
          <w:p w14:paraId="70497823" w14:textId="2CB333E2" w:rsidR="00055C51" w:rsidRDefault="00055C51">
            <w:pPr>
              <w:pStyle w:val="EarlierRepubEntries"/>
            </w:pPr>
            <w:r>
              <w:t xml:space="preserve">amendments by </w:t>
            </w:r>
            <w:hyperlink r:id="rId1261" w:tooltip="Road Transport (Driver Licensing) Amendment Regulation 2019 (No 1)" w:history="1">
              <w:r>
                <w:rPr>
                  <w:rStyle w:val="charCitHyperlinkAbbrev"/>
                </w:rPr>
                <w:t>SL2019</w:t>
              </w:r>
              <w:r>
                <w:rPr>
                  <w:rStyle w:val="charCitHyperlinkAbbrev"/>
                </w:rPr>
                <w:noBreakHyphen/>
                <w:t>29</w:t>
              </w:r>
            </w:hyperlink>
          </w:p>
        </w:tc>
      </w:tr>
      <w:tr w:rsidR="004B2EC0" w14:paraId="35F5947B" w14:textId="77777777" w:rsidTr="00F859B6">
        <w:tc>
          <w:tcPr>
            <w:tcW w:w="1576" w:type="dxa"/>
            <w:tcBorders>
              <w:top w:val="single" w:sz="4" w:space="0" w:color="auto"/>
              <w:bottom w:val="single" w:sz="4" w:space="0" w:color="auto"/>
            </w:tcBorders>
          </w:tcPr>
          <w:p w14:paraId="3ED5B3DD" w14:textId="66D7DEB2" w:rsidR="004B2EC0" w:rsidRDefault="004B2EC0">
            <w:pPr>
              <w:pStyle w:val="EarlierRepubEntries"/>
            </w:pPr>
            <w:r>
              <w:t>R70</w:t>
            </w:r>
            <w:r>
              <w:br/>
              <w:t>17 Apr 2020</w:t>
            </w:r>
          </w:p>
        </w:tc>
        <w:tc>
          <w:tcPr>
            <w:tcW w:w="1681" w:type="dxa"/>
            <w:tcBorders>
              <w:top w:val="single" w:sz="4" w:space="0" w:color="auto"/>
              <w:bottom w:val="single" w:sz="4" w:space="0" w:color="auto"/>
            </w:tcBorders>
          </w:tcPr>
          <w:p w14:paraId="2761EC52" w14:textId="54E0E786" w:rsidR="004B2EC0" w:rsidRDefault="004B2EC0">
            <w:pPr>
              <w:pStyle w:val="EarlierRepubEntries"/>
            </w:pPr>
            <w:r>
              <w:t>17 Apr 2020–</w:t>
            </w:r>
            <w:r>
              <w:br/>
              <w:t>31 Jan 2021</w:t>
            </w:r>
          </w:p>
        </w:tc>
        <w:tc>
          <w:tcPr>
            <w:tcW w:w="1783" w:type="dxa"/>
            <w:tcBorders>
              <w:top w:val="single" w:sz="4" w:space="0" w:color="auto"/>
              <w:bottom w:val="single" w:sz="4" w:space="0" w:color="auto"/>
            </w:tcBorders>
          </w:tcPr>
          <w:p w14:paraId="72B3C0C1" w14:textId="5C293B2C" w:rsidR="004B2EC0" w:rsidRPr="009127AD" w:rsidRDefault="00CB19AD">
            <w:pPr>
              <w:pStyle w:val="EarlierRepubEntries"/>
              <w:rPr>
                <w:rStyle w:val="charCitHyperlinkAbbrev"/>
              </w:rPr>
            </w:pPr>
            <w:hyperlink r:id="rId1262" w:tooltip="Road Transport (Driver Licensing) Amendment Regulation 2020 (No 1)" w:history="1">
              <w:r w:rsidR="004B2EC0">
                <w:rPr>
                  <w:rStyle w:val="charCitHyperlinkAbbrev"/>
                </w:rPr>
                <w:t>SL2020</w:t>
              </w:r>
              <w:r w:rsidR="004B2EC0">
                <w:rPr>
                  <w:rStyle w:val="charCitHyperlinkAbbrev"/>
                </w:rPr>
                <w:noBreakHyphen/>
                <w:t>14</w:t>
              </w:r>
            </w:hyperlink>
          </w:p>
        </w:tc>
        <w:tc>
          <w:tcPr>
            <w:tcW w:w="1783" w:type="dxa"/>
            <w:tcBorders>
              <w:top w:val="single" w:sz="4" w:space="0" w:color="auto"/>
              <w:bottom w:val="single" w:sz="4" w:space="0" w:color="auto"/>
            </w:tcBorders>
          </w:tcPr>
          <w:p w14:paraId="74F6AA71" w14:textId="258954FB" w:rsidR="004B2EC0" w:rsidRDefault="004B2EC0">
            <w:pPr>
              <w:pStyle w:val="EarlierRepubEntries"/>
            </w:pPr>
            <w:r>
              <w:t xml:space="preserve">amendments by </w:t>
            </w:r>
            <w:hyperlink r:id="rId1263" w:tooltip="Road Transport (Driver Licensing) Amendment Regulation 2020 (No 1)" w:history="1">
              <w:r>
                <w:rPr>
                  <w:rStyle w:val="charCitHyperlinkAbbrev"/>
                </w:rPr>
                <w:t>SL2020</w:t>
              </w:r>
              <w:r>
                <w:rPr>
                  <w:rStyle w:val="charCitHyperlinkAbbrev"/>
                </w:rPr>
                <w:noBreakHyphen/>
                <w:t>14</w:t>
              </w:r>
            </w:hyperlink>
          </w:p>
        </w:tc>
      </w:tr>
      <w:tr w:rsidR="00C46D76" w14:paraId="058DA4F9" w14:textId="77777777" w:rsidTr="00F859B6">
        <w:tc>
          <w:tcPr>
            <w:tcW w:w="1576" w:type="dxa"/>
            <w:tcBorders>
              <w:top w:val="single" w:sz="4" w:space="0" w:color="auto"/>
              <w:bottom w:val="single" w:sz="4" w:space="0" w:color="auto"/>
            </w:tcBorders>
          </w:tcPr>
          <w:p w14:paraId="683966F0" w14:textId="51CA5675" w:rsidR="00C46D76" w:rsidRDefault="00C46D76">
            <w:pPr>
              <w:pStyle w:val="EarlierRepubEntries"/>
            </w:pPr>
            <w:r>
              <w:t>R71</w:t>
            </w:r>
            <w:r>
              <w:br/>
            </w:r>
            <w:r w:rsidR="007B1E99">
              <w:t>1 Feb 2021</w:t>
            </w:r>
          </w:p>
        </w:tc>
        <w:tc>
          <w:tcPr>
            <w:tcW w:w="1681" w:type="dxa"/>
            <w:tcBorders>
              <w:top w:val="single" w:sz="4" w:space="0" w:color="auto"/>
              <w:bottom w:val="single" w:sz="4" w:space="0" w:color="auto"/>
            </w:tcBorders>
          </w:tcPr>
          <w:p w14:paraId="7D2EF906" w14:textId="63A4ACA0" w:rsidR="00C46D76" w:rsidRDefault="007B1E99">
            <w:pPr>
              <w:pStyle w:val="EarlierRepubEntries"/>
            </w:pPr>
            <w:r>
              <w:t>1 Feb 2021–</w:t>
            </w:r>
            <w:r>
              <w:br/>
              <w:t>31 Mar 2021</w:t>
            </w:r>
          </w:p>
        </w:tc>
        <w:tc>
          <w:tcPr>
            <w:tcW w:w="1783" w:type="dxa"/>
            <w:tcBorders>
              <w:top w:val="single" w:sz="4" w:space="0" w:color="auto"/>
              <w:bottom w:val="single" w:sz="4" w:space="0" w:color="auto"/>
            </w:tcBorders>
          </w:tcPr>
          <w:p w14:paraId="0E145458" w14:textId="010F306D" w:rsidR="00C46D76" w:rsidRDefault="00CB19AD">
            <w:pPr>
              <w:pStyle w:val="EarlierRepubEntries"/>
            </w:pPr>
            <w:hyperlink r:id="rId1264" w:tooltip="COVID-19 Emergency Response Legislation Amendment Act 2020" w:history="1">
              <w:r w:rsidR="007B1E99">
                <w:rPr>
                  <w:rStyle w:val="charCitHyperlinkAbbrev"/>
                </w:rPr>
                <w:t>A2020</w:t>
              </w:r>
              <w:r w:rsidR="007B1E99">
                <w:rPr>
                  <w:rStyle w:val="charCitHyperlinkAbbrev"/>
                </w:rPr>
                <w:noBreakHyphen/>
                <w:t>14</w:t>
              </w:r>
            </w:hyperlink>
          </w:p>
        </w:tc>
        <w:tc>
          <w:tcPr>
            <w:tcW w:w="1783" w:type="dxa"/>
            <w:tcBorders>
              <w:top w:val="single" w:sz="4" w:space="0" w:color="auto"/>
              <w:bottom w:val="single" w:sz="4" w:space="0" w:color="auto"/>
            </w:tcBorders>
          </w:tcPr>
          <w:p w14:paraId="3CF45C81" w14:textId="1EF2A3B7" w:rsidR="00C46D76" w:rsidRDefault="007B1E99">
            <w:pPr>
              <w:pStyle w:val="EarlierRepubEntries"/>
            </w:pPr>
            <w:r>
              <w:t xml:space="preserve">amendments by </w:t>
            </w:r>
            <w:bookmarkStart w:id="294" w:name="_Hlk16760933"/>
            <w:r w:rsidRPr="005756D9">
              <w:rPr>
                <w:rStyle w:val="charCitHyperlinkAbbrev"/>
              </w:rPr>
              <w:fldChar w:fldCharType="begin"/>
            </w:r>
            <w:r>
              <w:rPr>
                <w:rStyle w:val="charCitHyperlinkAbbrev"/>
              </w:rPr>
              <w:instrText>HYPERLINK "https://www.legislation.act.gov.au/a/2019-13/" \o "Working with Vulnerable People (Background Checking) Amendment Act 2019"</w:instrText>
            </w:r>
            <w:r w:rsidRPr="005756D9">
              <w:rPr>
                <w:rStyle w:val="charCitHyperlinkAbbrev"/>
              </w:rPr>
            </w:r>
            <w:r w:rsidRPr="005756D9">
              <w:rPr>
                <w:rStyle w:val="charCitHyperlinkAbbrev"/>
              </w:rPr>
              <w:fldChar w:fldCharType="separate"/>
            </w:r>
            <w:r w:rsidRPr="005756D9">
              <w:rPr>
                <w:rStyle w:val="charCitHyperlinkAbbrev"/>
              </w:rPr>
              <w:t>A2019-13</w:t>
            </w:r>
            <w:r w:rsidRPr="005756D9">
              <w:rPr>
                <w:rStyle w:val="charCitHyperlinkAbbrev"/>
              </w:rPr>
              <w:fldChar w:fldCharType="end"/>
            </w:r>
            <w:bookmarkEnd w:id="294"/>
          </w:p>
        </w:tc>
      </w:tr>
      <w:tr w:rsidR="00070BBA" w14:paraId="702C20C0" w14:textId="77777777" w:rsidTr="00F859B6">
        <w:tc>
          <w:tcPr>
            <w:tcW w:w="1576" w:type="dxa"/>
            <w:tcBorders>
              <w:top w:val="single" w:sz="4" w:space="0" w:color="auto"/>
              <w:bottom w:val="single" w:sz="4" w:space="0" w:color="auto"/>
            </w:tcBorders>
          </w:tcPr>
          <w:p w14:paraId="2A57D4BA" w14:textId="4276B4DD" w:rsidR="00070BBA" w:rsidRDefault="002A7EBC">
            <w:pPr>
              <w:pStyle w:val="EarlierRepubEntries"/>
            </w:pPr>
            <w:r>
              <w:t>R</w:t>
            </w:r>
            <w:r w:rsidR="00070BBA">
              <w:t>72</w:t>
            </w:r>
            <w:r w:rsidR="00070BBA">
              <w:br/>
              <w:t>1 Apr 2021</w:t>
            </w:r>
          </w:p>
        </w:tc>
        <w:tc>
          <w:tcPr>
            <w:tcW w:w="1681" w:type="dxa"/>
            <w:tcBorders>
              <w:top w:val="single" w:sz="4" w:space="0" w:color="auto"/>
              <w:bottom w:val="single" w:sz="4" w:space="0" w:color="auto"/>
            </w:tcBorders>
          </w:tcPr>
          <w:p w14:paraId="0688B552" w14:textId="5B5C0511" w:rsidR="00070BBA" w:rsidRDefault="00070BBA">
            <w:pPr>
              <w:pStyle w:val="EarlierRepubEntries"/>
            </w:pPr>
            <w:r>
              <w:t>1 Apr 2021–</w:t>
            </w:r>
            <w:r>
              <w:br/>
              <w:t>30 June 2021</w:t>
            </w:r>
          </w:p>
        </w:tc>
        <w:tc>
          <w:tcPr>
            <w:tcW w:w="1783" w:type="dxa"/>
            <w:tcBorders>
              <w:top w:val="single" w:sz="4" w:space="0" w:color="auto"/>
              <w:bottom w:val="single" w:sz="4" w:space="0" w:color="auto"/>
            </w:tcBorders>
          </w:tcPr>
          <w:p w14:paraId="45A0C4C9" w14:textId="1D7EFD9E" w:rsidR="00070BBA" w:rsidRDefault="00CB19AD">
            <w:pPr>
              <w:pStyle w:val="EarlierRepubEntries"/>
            </w:pPr>
            <w:hyperlink r:id="rId1265" w:tooltip="COVID-19 Emergency Response Legislation Amendment Act 2020" w:history="1">
              <w:r w:rsidR="00070BBA">
                <w:rPr>
                  <w:rStyle w:val="charCitHyperlinkAbbrev"/>
                </w:rPr>
                <w:t>A2020</w:t>
              </w:r>
              <w:r w:rsidR="00070BBA">
                <w:rPr>
                  <w:rStyle w:val="charCitHyperlinkAbbrev"/>
                </w:rPr>
                <w:noBreakHyphen/>
                <w:t>14</w:t>
              </w:r>
            </w:hyperlink>
          </w:p>
        </w:tc>
        <w:tc>
          <w:tcPr>
            <w:tcW w:w="1783" w:type="dxa"/>
            <w:tcBorders>
              <w:top w:val="single" w:sz="4" w:space="0" w:color="auto"/>
              <w:bottom w:val="single" w:sz="4" w:space="0" w:color="auto"/>
            </w:tcBorders>
          </w:tcPr>
          <w:p w14:paraId="43AA1D20" w14:textId="50CB7BAC" w:rsidR="00070BBA" w:rsidRDefault="00070BBA">
            <w:pPr>
              <w:pStyle w:val="EarlierRepubEntries"/>
            </w:pPr>
            <w:r>
              <w:t>expiry of provisions (s 92 (4), (5))</w:t>
            </w:r>
          </w:p>
        </w:tc>
      </w:tr>
      <w:tr w:rsidR="001F6AB4" w14:paraId="5B4FA0AD" w14:textId="77777777" w:rsidTr="00F859B6">
        <w:tc>
          <w:tcPr>
            <w:tcW w:w="1576" w:type="dxa"/>
            <w:tcBorders>
              <w:top w:val="single" w:sz="4" w:space="0" w:color="auto"/>
              <w:bottom w:val="single" w:sz="4" w:space="0" w:color="auto"/>
            </w:tcBorders>
          </w:tcPr>
          <w:p w14:paraId="5542983E" w14:textId="221A982E" w:rsidR="001F6AB4" w:rsidRDefault="001F6AB4">
            <w:pPr>
              <w:pStyle w:val="EarlierRepubEntries"/>
            </w:pPr>
            <w:r>
              <w:t>R73</w:t>
            </w:r>
            <w:r>
              <w:br/>
              <w:t>1 July 2021</w:t>
            </w:r>
          </w:p>
        </w:tc>
        <w:tc>
          <w:tcPr>
            <w:tcW w:w="1681" w:type="dxa"/>
            <w:tcBorders>
              <w:top w:val="single" w:sz="4" w:space="0" w:color="auto"/>
              <w:bottom w:val="single" w:sz="4" w:space="0" w:color="auto"/>
            </w:tcBorders>
          </w:tcPr>
          <w:p w14:paraId="76D75C22" w14:textId="0867AC3E" w:rsidR="001F6AB4" w:rsidRDefault="001F6AB4">
            <w:pPr>
              <w:pStyle w:val="EarlierRepubEntries"/>
            </w:pPr>
            <w:r>
              <w:t>1 July 2021–</w:t>
            </w:r>
            <w:r>
              <w:br/>
              <w:t>9 Aug 2021</w:t>
            </w:r>
          </w:p>
        </w:tc>
        <w:tc>
          <w:tcPr>
            <w:tcW w:w="1783" w:type="dxa"/>
            <w:tcBorders>
              <w:top w:val="single" w:sz="4" w:space="0" w:color="auto"/>
              <w:bottom w:val="single" w:sz="4" w:space="0" w:color="auto"/>
            </w:tcBorders>
          </w:tcPr>
          <w:p w14:paraId="3EF68DD8" w14:textId="0C450F7A" w:rsidR="001F6AB4" w:rsidRDefault="00CB19AD">
            <w:pPr>
              <w:pStyle w:val="EarlierRepubEntries"/>
            </w:pPr>
            <w:hyperlink r:id="rId1266" w:tooltip="Road Transport (Offences) Amendment Regulation 2021 (No 1)" w:history="1">
              <w:r w:rsidR="00135D4C">
                <w:rPr>
                  <w:rStyle w:val="charCitHyperlinkAbbrev"/>
                </w:rPr>
                <w:t>SL2021</w:t>
              </w:r>
              <w:r w:rsidR="00135D4C">
                <w:rPr>
                  <w:rStyle w:val="charCitHyperlinkAbbrev"/>
                </w:rPr>
                <w:noBreakHyphen/>
                <w:t>10</w:t>
              </w:r>
            </w:hyperlink>
          </w:p>
        </w:tc>
        <w:tc>
          <w:tcPr>
            <w:tcW w:w="1783" w:type="dxa"/>
            <w:tcBorders>
              <w:top w:val="single" w:sz="4" w:space="0" w:color="auto"/>
              <w:bottom w:val="single" w:sz="4" w:space="0" w:color="auto"/>
            </w:tcBorders>
          </w:tcPr>
          <w:p w14:paraId="13AC7D4D" w14:textId="614D3380" w:rsidR="001F6AB4" w:rsidRDefault="001F6AB4">
            <w:pPr>
              <w:pStyle w:val="EarlierRepubEntries"/>
            </w:pPr>
            <w:r>
              <w:t>am</w:t>
            </w:r>
            <w:r w:rsidR="00135D4C">
              <w:t xml:space="preserve">endments by </w:t>
            </w:r>
            <w:hyperlink r:id="rId1267" w:tooltip="Road Transport (Offences) Amendment Regulation 2021 (No 1)" w:history="1">
              <w:r w:rsidR="00135D4C">
                <w:rPr>
                  <w:rStyle w:val="charCitHyperlinkAbbrev"/>
                </w:rPr>
                <w:t>SL2021</w:t>
              </w:r>
              <w:r w:rsidR="00135D4C">
                <w:rPr>
                  <w:rStyle w:val="charCitHyperlinkAbbrev"/>
                </w:rPr>
                <w:noBreakHyphen/>
                <w:t>10</w:t>
              </w:r>
            </w:hyperlink>
          </w:p>
        </w:tc>
      </w:tr>
      <w:tr w:rsidR="00CE0001" w14:paraId="3FAF5E7E" w14:textId="77777777" w:rsidTr="00F859B6">
        <w:tc>
          <w:tcPr>
            <w:tcW w:w="1576" w:type="dxa"/>
            <w:tcBorders>
              <w:top w:val="single" w:sz="4" w:space="0" w:color="auto"/>
              <w:bottom w:val="single" w:sz="4" w:space="0" w:color="auto"/>
            </w:tcBorders>
          </w:tcPr>
          <w:p w14:paraId="2D00E6B7" w14:textId="427702D8" w:rsidR="00CE0001" w:rsidRPr="009B0CA1" w:rsidRDefault="00CE0001">
            <w:pPr>
              <w:pStyle w:val="EarlierRepubEntries"/>
            </w:pPr>
            <w:r w:rsidRPr="009B0CA1">
              <w:lastRenderedPageBreak/>
              <w:t>R74</w:t>
            </w:r>
            <w:r w:rsidRPr="009B0CA1">
              <w:br/>
              <w:t>10 Aug 2021</w:t>
            </w:r>
          </w:p>
        </w:tc>
        <w:tc>
          <w:tcPr>
            <w:tcW w:w="1681" w:type="dxa"/>
            <w:tcBorders>
              <w:top w:val="single" w:sz="4" w:space="0" w:color="auto"/>
              <w:bottom w:val="single" w:sz="4" w:space="0" w:color="auto"/>
            </w:tcBorders>
          </w:tcPr>
          <w:p w14:paraId="169FBBAC" w14:textId="36E33754" w:rsidR="00CE0001" w:rsidRPr="009B0CA1" w:rsidRDefault="00CE0001">
            <w:pPr>
              <w:pStyle w:val="EarlierRepubEntries"/>
            </w:pPr>
            <w:r w:rsidRPr="009B0CA1">
              <w:t>10 Aug 2021–</w:t>
            </w:r>
            <w:r w:rsidRPr="009B0CA1">
              <w:br/>
              <w:t>31 Mar 2022</w:t>
            </w:r>
          </w:p>
        </w:tc>
        <w:tc>
          <w:tcPr>
            <w:tcW w:w="1783" w:type="dxa"/>
            <w:tcBorders>
              <w:top w:val="single" w:sz="4" w:space="0" w:color="auto"/>
              <w:bottom w:val="single" w:sz="4" w:space="0" w:color="auto"/>
            </w:tcBorders>
          </w:tcPr>
          <w:p w14:paraId="08EF6A03" w14:textId="294A819B" w:rsidR="00CE0001" w:rsidRPr="009B0CA1" w:rsidRDefault="00CB19AD">
            <w:pPr>
              <w:pStyle w:val="EarlierRepubEntries"/>
            </w:pPr>
            <w:hyperlink r:id="rId1268" w:tooltip="Road Transport (Vehicle Registration) Amendment Regulation 2021 (No 1)" w:history="1">
              <w:r w:rsidR="0083369F" w:rsidRPr="009B0CA1">
                <w:rPr>
                  <w:rStyle w:val="charCitHyperlinkAbbrev"/>
                </w:rPr>
                <w:t>SL2021</w:t>
              </w:r>
              <w:r w:rsidR="0083369F" w:rsidRPr="009B0CA1">
                <w:rPr>
                  <w:rStyle w:val="charCitHyperlinkAbbrev"/>
                </w:rPr>
                <w:noBreakHyphen/>
                <w:t>18</w:t>
              </w:r>
            </w:hyperlink>
          </w:p>
        </w:tc>
        <w:tc>
          <w:tcPr>
            <w:tcW w:w="1783" w:type="dxa"/>
            <w:tcBorders>
              <w:top w:val="single" w:sz="4" w:space="0" w:color="auto"/>
              <w:bottom w:val="single" w:sz="4" w:space="0" w:color="auto"/>
            </w:tcBorders>
          </w:tcPr>
          <w:p w14:paraId="63C2B53A" w14:textId="7AC8B42B" w:rsidR="00CE0001" w:rsidRDefault="00CE0001">
            <w:pPr>
              <w:pStyle w:val="EarlierRepubEntries"/>
            </w:pPr>
            <w:r w:rsidRPr="009B0CA1">
              <w:t xml:space="preserve">amendments by </w:t>
            </w:r>
            <w:hyperlink r:id="rId1269" w:tooltip="Road Transport (Vehicle Registration) Amendment Regulation 2021 (No 1)" w:history="1">
              <w:r w:rsidR="00D35ACF" w:rsidRPr="009B0CA1">
                <w:rPr>
                  <w:rStyle w:val="charCitHyperlinkAbbrev"/>
                </w:rPr>
                <w:t>SL2021</w:t>
              </w:r>
              <w:r w:rsidR="00D35ACF" w:rsidRPr="009B0CA1">
                <w:rPr>
                  <w:rStyle w:val="charCitHyperlinkAbbrev"/>
                </w:rPr>
                <w:noBreakHyphen/>
                <w:t>18</w:t>
              </w:r>
            </w:hyperlink>
          </w:p>
        </w:tc>
      </w:tr>
      <w:tr w:rsidR="00AD2BEA" w14:paraId="604B8BD6" w14:textId="77777777" w:rsidTr="00F859B6">
        <w:tc>
          <w:tcPr>
            <w:tcW w:w="1576" w:type="dxa"/>
            <w:tcBorders>
              <w:top w:val="single" w:sz="4" w:space="0" w:color="auto"/>
              <w:bottom w:val="single" w:sz="4" w:space="0" w:color="auto"/>
            </w:tcBorders>
          </w:tcPr>
          <w:p w14:paraId="1DF099D7" w14:textId="1ED56E29" w:rsidR="00AD2BEA" w:rsidRPr="009B0CA1" w:rsidRDefault="00AD2BEA">
            <w:pPr>
              <w:pStyle w:val="EarlierRepubEntries"/>
            </w:pPr>
            <w:r w:rsidRPr="009B0CA1">
              <w:t>R7</w:t>
            </w:r>
            <w:r w:rsidR="0070520E">
              <w:t>5</w:t>
            </w:r>
            <w:r w:rsidRPr="009B0CA1">
              <w:br/>
            </w:r>
            <w:r w:rsidR="0070520E" w:rsidRPr="009B0CA1">
              <w:t xml:space="preserve">1 </w:t>
            </w:r>
            <w:r w:rsidR="0070520E">
              <w:t>Apr</w:t>
            </w:r>
            <w:r w:rsidR="0070520E" w:rsidRPr="009B0CA1">
              <w:t xml:space="preserve"> 202</w:t>
            </w:r>
            <w:r w:rsidR="0070520E">
              <w:t>2</w:t>
            </w:r>
          </w:p>
        </w:tc>
        <w:tc>
          <w:tcPr>
            <w:tcW w:w="1681" w:type="dxa"/>
            <w:tcBorders>
              <w:top w:val="single" w:sz="4" w:space="0" w:color="auto"/>
              <w:bottom w:val="single" w:sz="4" w:space="0" w:color="auto"/>
            </w:tcBorders>
          </w:tcPr>
          <w:p w14:paraId="324A944A" w14:textId="4363B29E" w:rsidR="00AD2BEA" w:rsidRPr="009B0CA1" w:rsidRDefault="00AD2BEA">
            <w:pPr>
              <w:pStyle w:val="EarlierRepubEntries"/>
            </w:pPr>
            <w:r w:rsidRPr="009B0CA1">
              <w:t xml:space="preserve">1 </w:t>
            </w:r>
            <w:r>
              <w:t>Apr</w:t>
            </w:r>
            <w:r w:rsidRPr="009B0CA1">
              <w:t xml:space="preserve"> 202</w:t>
            </w:r>
            <w:r>
              <w:t>2</w:t>
            </w:r>
            <w:r w:rsidRPr="009B0CA1">
              <w:t>–</w:t>
            </w:r>
            <w:r w:rsidRPr="009B0CA1">
              <w:br/>
            </w:r>
            <w:r w:rsidR="0070520E">
              <w:t>29</w:t>
            </w:r>
            <w:r w:rsidRPr="009B0CA1">
              <w:t xml:space="preserve"> </w:t>
            </w:r>
            <w:r w:rsidR="0070520E">
              <w:t>Sept</w:t>
            </w:r>
            <w:r w:rsidRPr="009B0CA1">
              <w:t xml:space="preserve"> 202</w:t>
            </w:r>
            <w:r>
              <w:t>3</w:t>
            </w:r>
          </w:p>
        </w:tc>
        <w:tc>
          <w:tcPr>
            <w:tcW w:w="1783" w:type="dxa"/>
            <w:tcBorders>
              <w:top w:val="single" w:sz="4" w:space="0" w:color="auto"/>
              <w:bottom w:val="single" w:sz="4" w:space="0" w:color="auto"/>
            </w:tcBorders>
          </w:tcPr>
          <w:p w14:paraId="7227A3C9" w14:textId="32652974" w:rsidR="00AD2BEA" w:rsidRDefault="00CB19AD">
            <w:pPr>
              <w:pStyle w:val="EarlierRepubEntries"/>
            </w:pPr>
            <w:hyperlink r:id="rId1270" w:tooltip="Road Transport (Vehicle Registration) Amendment Regulation 2021 (No 1)" w:history="1">
              <w:r w:rsidR="0070520E">
                <w:rPr>
                  <w:rStyle w:val="charCitHyperlinkAbbrev"/>
                </w:rPr>
                <w:t>SL2021</w:t>
              </w:r>
              <w:r w:rsidR="0070520E">
                <w:rPr>
                  <w:rStyle w:val="charCitHyperlinkAbbrev"/>
                </w:rPr>
                <w:noBreakHyphen/>
                <w:t>18</w:t>
              </w:r>
            </w:hyperlink>
          </w:p>
        </w:tc>
        <w:tc>
          <w:tcPr>
            <w:tcW w:w="1783" w:type="dxa"/>
            <w:tcBorders>
              <w:top w:val="single" w:sz="4" w:space="0" w:color="auto"/>
              <w:bottom w:val="single" w:sz="4" w:space="0" w:color="auto"/>
            </w:tcBorders>
          </w:tcPr>
          <w:p w14:paraId="75C34C1B" w14:textId="3E3D5DFB" w:rsidR="0070520E" w:rsidRPr="009B0CA1" w:rsidRDefault="0070520E">
            <w:pPr>
              <w:pStyle w:val="EarlierRepubEntries"/>
            </w:pPr>
            <w:r>
              <w:t xml:space="preserve">expiry of provisions </w:t>
            </w:r>
            <w:r w:rsidRPr="004364E4">
              <w:rPr>
                <w:rStyle w:val="charCitHyperlinkAbbrev"/>
                <w:color w:val="auto"/>
              </w:rPr>
              <w:t>(s 18 (4), (5), s</w:t>
            </w:r>
            <w:r>
              <w:rPr>
                <w:rStyle w:val="charCitHyperlinkAbbrev"/>
                <w:color w:val="auto"/>
              </w:rPr>
              <w:t> </w:t>
            </w:r>
            <w:r w:rsidRPr="004364E4">
              <w:rPr>
                <w:rStyle w:val="charCitHyperlinkAbbrev"/>
                <w:color w:val="auto"/>
              </w:rPr>
              <w:t>85A)</w:t>
            </w:r>
          </w:p>
        </w:tc>
      </w:tr>
      <w:tr w:rsidR="00F859B6" w14:paraId="39456166" w14:textId="77777777" w:rsidTr="00F859B6">
        <w:tc>
          <w:tcPr>
            <w:tcW w:w="1576" w:type="dxa"/>
            <w:tcBorders>
              <w:top w:val="single" w:sz="4" w:space="0" w:color="auto"/>
              <w:bottom w:val="single" w:sz="4" w:space="0" w:color="auto"/>
            </w:tcBorders>
          </w:tcPr>
          <w:p w14:paraId="77C12C26" w14:textId="29DBBCDB" w:rsidR="00F859B6" w:rsidRPr="009B0CA1" w:rsidRDefault="00F859B6" w:rsidP="00F859B6">
            <w:pPr>
              <w:pStyle w:val="EarlierRepubEntries"/>
            </w:pPr>
            <w:r w:rsidRPr="009B0CA1">
              <w:t>R7</w:t>
            </w:r>
            <w:r>
              <w:t>6</w:t>
            </w:r>
            <w:r w:rsidRPr="009B0CA1">
              <w:br/>
            </w:r>
            <w:r>
              <w:t>30 Sept 2023</w:t>
            </w:r>
          </w:p>
        </w:tc>
        <w:tc>
          <w:tcPr>
            <w:tcW w:w="1681" w:type="dxa"/>
            <w:tcBorders>
              <w:top w:val="single" w:sz="4" w:space="0" w:color="auto"/>
              <w:bottom w:val="single" w:sz="4" w:space="0" w:color="auto"/>
            </w:tcBorders>
          </w:tcPr>
          <w:p w14:paraId="48C7A218" w14:textId="35A4CB8F" w:rsidR="00F859B6" w:rsidRPr="009B0CA1" w:rsidRDefault="00F859B6" w:rsidP="00F859B6">
            <w:pPr>
              <w:pStyle w:val="EarlierRepubEntries"/>
            </w:pPr>
            <w:r>
              <w:t>30 Sept 2023</w:t>
            </w:r>
            <w:r w:rsidRPr="009B0CA1">
              <w:t>–</w:t>
            </w:r>
            <w:r w:rsidRPr="009B0CA1">
              <w:br/>
            </w:r>
            <w:r>
              <w:t>8 Nov 2023</w:t>
            </w:r>
          </w:p>
        </w:tc>
        <w:tc>
          <w:tcPr>
            <w:tcW w:w="1783" w:type="dxa"/>
            <w:tcBorders>
              <w:top w:val="single" w:sz="4" w:space="0" w:color="auto"/>
              <w:bottom w:val="single" w:sz="4" w:space="0" w:color="auto"/>
            </w:tcBorders>
          </w:tcPr>
          <w:p w14:paraId="2DA248F6" w14:textId="4A7F7066" w:rsidR="00F859B6" w:rsidRDefault="00CB19AD" w:rsidP="00F859B6">
            <w:pPr>
              <w:pStyle w:val="EarlierRepubEntries"/>
            </w:pPr>
            <w:hyperlink r:id="rId1271" w:tooltip="Courts Legislation Amendment Act 2023" w:history="1">
              <w:r w:rsidR="0094115B">
                <w:rPr>
                  <w:rStyle w:val="charCitHyperlinkAbbrev"/>
                </w:rPr>
                <w:t>A2023</w:t>
              </w:r>
              <w:r w:rsidR="0094115B">
                <w:rPr>
                  <w:rStyle w:val="charCitHyperlinkAbbrev"/>
                </w:rPr>
                <w:noBreakHyphen/>
                <w:t>37</w:t>
              </w:r>
            </w:hyperlink>
          </w:p>
        </w:tc>
        <w:tc>
          <w:tcPr>
            <w:tcW w:w="1783" w:type="dxa"/>
            <w:tcBorders>
              <w:top w:val="single" w:sz="4" w:space="0" w:color="auto"/>
              <w:bottom w:val="single" w:sz="4" w:space="0" w:color="auto"/>
            </w:tcBorders>
          </w:tcPr>
          <w:p w14:paraId="45D5E1D4" w14:textId="45C7E623" w:rsidR="00F859B6" w:rsidRDefault="00F859B6" w:rsidP="00F859B6">
            <w:pPr>
              <w:pStyle w:val="EarlierRepubEntries"/>
            </w:pPr>
            <w:r w:rsidRPr="009B0CA1">
              <w:t xml:space="preserve">amendments by </w:t>
            </w:r>
            <w:hyperlink r:id="rId1272" w:tooltip="Courts Legislation Amendment Act 2023" w:history="1">
              <w:r w:rsidR="0094115B">
                <w:rPr>
                  <w:rStyle w:val="charCitHyperlinkAbbrev"/>
                </w:rPr>
                <w:t>A2023</w:t>
              </w:r>
              <w:r w:rsidR="0094115B">
                <w:rPr>
                  <w:rStyle w:val="charCitHyperlinkAbbrev"/>
                </w:rPr>
                <w:noBreakHyphen/>
                <w:t>37</w:t>
              </w:r>
            </w:hyperlink>
          </w:p>
        </w:tc>
      </w:tr>
      <w:tr w:rsidR="0056167A" w14:paraId="64C96409" w14:textId="77777777" w:rsidTr="00F859B6">
        <w:tc>
          <w:tcPr>
            <w:tcW w:w="1576" w:type="dxa"/>
            <w:tcBorders>
              <w:top w:val="single" w:sz="4" w:space="0" w:color="auto"/>
              <w:bottom w:val="single" w:sz="4" w:space="0" w:color="auto"/>
            </w:tcBorders>
          </w:tcPr>
          <w:p w14:paraId="6344E5A1" w14:textId="1C26B1C5" w:rsidR="0056167A" w:rsidRPr="009B0CA1" w:rsidRDefault="0056167A" w:rsidP="00F859B6">
            <w:pPr>
              <w:pStyle w:val="EarlierRepubEntries"/>
            </w:pPr>
            <w:r w:rsidRPr="009B0CA1">
              <w:t>R7</w:t>
            </w:r>
            <w:r>
              <w:t>7</w:t>
            </w:r>
            <w:r w:rsidRPr="009B0CA1">
              <w:br/>
            </w:r>
            <w:r>
              <w:t>9 Nov 2023</w:t>
            </w:r>
          </w:p>
        </w:tc>
        <w:tc>
          <w:tcPr>
            <w:tcW w:w="1681" w:type="dxa"/>
            <w:tcBorders>
              <w:top w:val="single" w:sz="4" w:space="0" w:color="auto"/>
              <w:bottom w:val="single" w:sz="4" w:space="0" w:color="auto"/>
            </w:tcBorders>
          </w:tcPr>
          <w:p w14:paraId="652A2B40" w14:textId="1FF751E7" w:rsidR="0056167A" w:rsidRDefault="0056167A" w:rsidP="00F859B6">
            <w:pPr>
              <w:pStyle w:val="EarlierRepubEntries"/>
            </w:pPr>
            <w:r>
              <w:t>9 Nov 2023</w:t>
            </w:r>
            <w:r w:rsidRPr="009B0CA1">
              <w:t>–</w:t>
            </w:r>
            <w:r w:rsidRPr="009B0CA1">
              <w:br/>
            </w:r>
            <w:r>
              <w:t>1 Jan 2024</w:t>
            </w:r>
          </w:p>
        </w:tc>
        <w:tc>
          <w:tcPr>
            <w:tcW w:w="1783" w:type="dxa"/>
            <w:tcBorders>
              <w:top w:val="single" w:sz="4" w:space="0" w:color="auto"/>
              <w:bottom w:val="single" w:sz="4" w:space="0" w:color="auto"/>
            </w:tcBorders>
          </w:tcPr>
          <w:p w14:paraId="1DCA2752" w14:textId="1B568C9F" w:rsidR="0056167A" w:rsidRDefault="00CB19AD" w:rsidP="00F859B6">
            <w:pPr>
              <w:pStyle w:val="EarlierRepubEntries"/>
            </w:pPr>
            <w:hyperlink r:id="rId1273" w:tooltip="Justice and Community Safety Legislation Amendment Act 2023 (No 2)" w:history="1">
              <w:r w:rsidR="00854004" w:rsidRPr="00854004">
                <w:rPr>
                  <w:rStyle w:val="charCitHyperlinkAbbrev"/>
                  <w:rFonts w:cs="Arial"/>
                  <w:szCs w:val="18"/>
                </w:rPr>
                <w:t>A2023</w:t>
              </w:r>
              <w:r w:rsidR="00854004" w:rsidRPr="00854004">
                <w:rPr>
                  <w:rStyle w:val="charCitHyperlinkAbbrev"/>
                  <w:rFonts w:cs="Arial"/>
                  <w:szCs w:val="18"/>
                </w:rPr>
                <w:noBreakHyphen/>
                <w:t>42</w:t>
              </w:r>
            </w:hyperlink>
          </w:p>
        </w:tc>
        <w:tc>
          <w:tcPr>
            <w:tcW w:w="1783" w:type="dxa"/>
            <w:tcBorders>
              <w:top w:val="single" w:sz="4" w:space="0" w:color="auto"/>
              <w:bottom w:val="single" w:sz="4" w:space="0" w:color="auto"/>
            </w:tcBorders>
          </w:tcPr>
          <w:p w14:paraId="6F532BEF" w14:textId="32E5F625" w:rsidR="0056167A" w:rsidRPr="009B0CA1" w:rsidRDefault="00854004" w:rsidP="00F859B6">
            <w:pPr>
              <w:pStyle w:val="EarlierRepubEntries"/>
            </w:pPr>
            <w:r w:rsidRPr="009B0CA1">
              <w:t xml:space="preserve">amendments by </w:t>
            </w:r>
            <w:hyperlink r:id="rId1274" w:tooltip="Justice and Community Safety Legislation Amendment Act 2023 (No 2)" w:history="1">
              <w:r w:rsidRPr="00854004">
                <w:rPr>
                  <w:rStyle w:val="charCitHyperlinkAbbrev"/>
                  <w:rFonts w:cs="Arial"/>
                  <w:szCs w:val="18"/>
                </w:rPr>
                <w:t>A2023</w:t>
              </w:r>
              <w:r w:rsidRPr="00854004">
                <w:rPr>
                  <w:rStyle w:val="charCitHyperlinkAbbrev"/>
                  <w:rFonts w:cs="Arial"/>
                  <w:szCs w:val="18"/>
                </w:rPr>
                <w:noBreakHyphen/>
                <w:t>42</w:t>
              </w:r>
            </w:hyperlink>
          </w:p>
        </w:tc>
      </w:tr>
    </w:tbl>
    <w:p w14:paraId="24E0F5B2" w14:textId="77777777" w:rsidR="00B05496" w:rsidRPr="00B05496" w:rsidRDefault="00B05496" w:rsidP="00B05496">
      <w:pPr>
        <w:pStyle w:val="PageBreak"/>
      </w:pPr>
      <w:r w:rsidRPr="00B05496">
        <w:br w:type="page"/>
      </w:r>
    </w:p>
    <w:p w14:paraId="3C8AF163" w14:textId="3962F86B" w:rsidR="00B05496" w:rsidRPr="005D0891" w:rsidRDefault="00B05496" w:rsidP="00CE2912">
      <w:pPr>
        <w:pStyle w:val="Endnote2"/>
      </w:pPr>
      <w:bookmarkStart w:id="295" w:name="_Toc153906440"/>
      <w:r w:rsidRPr="005D0891">
        <w:rPr>
          <w:rStyle w:val="charTableNo"/>
        </w:rPr>
        <w:lastRenderedPageBreak/>
        <w:t>6</w:t>
      </w:r>
      <w:r w:rsidRPr="00217CE1">
        <w:tab/>
      </w:r>
      <w:r w:rsidRPr="005D0891">
        <w:rPr>
          <w:rStyle w:val="charTableText"/>
        </w:rPr>
        <w:t>Expired transitional or validating provisions</w:t>
      </w:r>
      <w:bookmarkEnd w:id="295"/>
    </w:p>
    <w:p w14:paraId="395B414D" w14:textId="71584531" w:rsidR="00B05496" w:rsidRDefault="00B0549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1275" w:tooltip="A2001-14" w:history="1">
        <w:r w:rsidR="00023A8C" w:rsidRPr="00023A8C">
          <w:rPr>
            <w:rStyle w:val="charCitHyperlinkItal"/>
          </w:rPr>
          <w:t>Legislation Act 2001</w:t>
        </w:r>
      </w:hyperlink>
      <w:r>
        <w:t>, s 88 (1)).</w:t>
      </w:r>
    </w:p>
    <w:p w14:paraId="7CE4F4BF" w14:textId="77777777" w:rsidR="00B05496" w:rsidRDefault="00B0549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768E320E" w14:textId="77777777" w:rsidR="00B05496" w:rsidRDefault="00B05496"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06E5E87" w14:textId="77777777" w:rsidR="00B05496" w:rsidRDefault="00B05496" w:rsidP="007B3882">
      <w:pPr>
        <w:pStyle w:val="05EndNote"/>
        <w:sectPr w:rsidR="00B05496" w:rsidSect="005D0891">
          <w:headerReference w:type="even" r:id="rId1276"/>
          <w:headerReference w:type="default" r:id="rId1277"/>
          <w:footerReference w:type="even" r:id="rId1278"/>
          <w:footerReference w:type="default" r:id="rId1279"/>
          <w:pgSz w:w="11907" w:h="16839" w:code="9"/>
          <w:pgMar w:top="3000" w:right="1900" w:bottom="2500" w:left="2300" w:header="2480" w:footer="2100" w:gutter="0"/>
          <w:cols w:space="720"/>
          <w:docGrid w:linePitch="326"/>
        </w:sectPr>
      </w:pPr>
    </w:p>
    <w:p w14:paraId="6C64E3BE" w14:textId="77777777" w:rsidR="006740B3" w:rsidRDefault="006740B3"/>
    <w:p w14:paraId="74D12CA8" w14:textId="4C742277" w:rsidR="003D2BBE" w:rsidRDefault="003D2BBE"/>
    <w:p w14:paraId="081D5DF3" w14:textId="025E8F3B" w:rsidR="002A7EBC" w:rsidRDefault="002A7EBC"/>
    <w:p w14:paraId="00A98E8C" w14:textId="371A3924" w:rsidR="0070520E" w:rsidRDefault="0070520E"/>
    <w:p w14:paraId="1AFFD4E4" w14:textId="57795FEA" w:rsidR="0070520E" w:rsidRDefault="0070520E" w:rsidP="0056167A"/>
    <w:p w14:paraId="1054E6FF" w14:textId="6845B344" w:rsidR="0070520E" w:rsidRDefault="0070520E"/>
    <w:p w14:paraId="54FB2925" w14:textId="3EC66782" w:rsidR="0070520E" w:rsidRDefault="0070520E"/>
    <w:p w14:paraId="5C7DCB3A" w14:textId="77777777" w:rsidR="0070520E" w:rsidRDefault="0070520E"/>
    <w:p w14:paraId="7DD64FAA" w14:textId="135DABEF" w:rsidR="002A7EBC" w:rsidRDefault="002A7EBC"/>
    <w:p w14:paraId="0B99B4E9" w14:textId="0DB26C38" w:rsidR="002A7EBC" w:rsidRDefault="002A7EBC"/>
    <w:p w14:paraId="0365E117" w14:textId="22E45052" w:rsidR="002A7EBC" w:rsidRDefault="002A7EBC"/>
    <w:p w14:paraId="2BEA0DD4" w14:textId="7B5697B3" w:rsidR="002A7EBC" w:rsidRDefault="002A7EBC"/>
    <w:p w14:paraId="4406AB28" w14:textId="1B237B97" w:rsidR="002A7EBC" w:rsidRDefault="002A7EBC"/>
    <w:p w14:paraId="3B4919BC" w14:textId="77777777" w:rsidR="002A7EBC" w:rsidRDefault="002A7EBC"/>
    <w:p w14:paraId="57C46E92" w14:textId="464AF0C8" w:rsidR="00FE73EC" w:rsidRDefault="00FE73EC">
      <w:r w:rsidRPr="00F723A2">
        <w:rPr>
          <w:color w:val="000000"/>
          <w:sz w:val="22"/>
        </w:rPr>
        <w:t>©  Australian Capital Territory</w:t>
      </w:r>
      <w:r w:rsidR="008506EC" w:rsidRPr="00F723A2">
        <w:rPr>
          <w:color w:val="000000"/>
          <w:sz w:val="22"/>
        </w:rPr>
        <w:t xml:space="preserve"> </w:t>
      </w:r>
      <w:r w:rsidR="005D0891" w:rsidRPr="00F723A2">
        <w:rPr>
          <w:color w:val="000000"/>
          <w:sz w:val="22"/>
        </w:rPr>
        <w:t>202</w:t>
      </w:r>
      <w:r w:rsidR="00F60622" w:rsidRPr="00F723A2">
        <w:rPr>
          <w:color w:val="000000"/>
          <w:sz w:val="22"/>
        </w:rPr>
        <w:t>4</w:t>
      </w:r>
    </w:p>
    <w:p w14:paraId="25D2A8F0" w14:textId="77777777" w:rsidR="00FE73EC" w:rsidRDefault="00FE73EC">
      <w:pPr>
        <w:pStyle w:val="06Copyright"/>
        <w:sectPr w:rsidR="00FE73EC">
          <w:headerReference w:type="even" r:id="rId1280"/>
          <w:headerReference w:type="default" r:id="rId1281"/>
          <w:footerReference w:type="even" r:id="rId1282"/>
          <w:footerReference w:type="default" r:id="rId1283"/>
          <w:headerReference w:type="first" r:id="rId1284"/>
          <w:footerReference w:type="first" r:id="rId1285"/>
          <w:type w:val="continuous"/>
          <w:pgSz w:w="11907" w:h="16839" w:code="9"/>
          <w:pgMar w:top="3000" w:right="2300" w:bottom="2500" w:left="2300" w:header="2480" w:footer="2100" w:gutter="0"/>
          <w:pgNumType w:fmt="lowerRoman"/>
          <w:cols w:space="720"/>
          <w:titlePg/>
        </w:sectPr>
      </w:pPr>
    </w:p>
    <w:p w14:paraId="1DA7C71F" w14:textId="77777777" w:rsidR="00FE73EC" w:rsidRDefault="00FE73EC"/>
    <w:sectPr w:rsidR="00FE73EC" w:rsidSect="007F34ED">
      <w:headerReference w:type="first" r:id="rId1286"/>
      <w:footerReference w:type="first" r:id="rId128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FC9085" w14:textId="77777777" w:rsidR="00835588" w:rsidRDefault="00835588">
      <w:r>
        <w:separator/>
      </w:r>
    </w:p>
  </w:endnote>
  <w:endnote w:type="continuationSeparator" w:id="0">
    <w:p w14:paraId="50773FAD" w14:textId="77777777" w:rsidR="00835588" w:rsidRDefault="00835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Helvetica"/>
    <w:panose1 w:val="020B0604020202020204"/>
    <w:charset w:val="00"/>
    <w:family w:val="swiss"/>
    <w:pitch w:val="variable"/>
    <w:sig w:usb0="E0002EFF" w:usb1="C000785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B3620" w14:textId="018AD8CC" w:rsidR="008100A7" w:rsidRPr="00CB19AD" w:rsidRDefault="00CB19AD" w:rsidP="00CB19AD">
    <w:pPr>
      <w:pStyle w:val="Footer"/>
      <w:jc w:val="center"/>
      <w:rPr>
        <w:rFonts w:cs="Arial"/>
        <w:sz w:val="14"/>
      </w:rPr>
    </w:pPr>
    <w:r w:rsidRPr="00CB19A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77527" w14:textId="14B8686D" w:rsidR="00835588" w:rsidRPr="00CB19AD" w:rsidRDefault="00835588" w:rsidP="00CB19AD">
    <w:pPr>
      <w:pStyle w:val="Footer"/>
      <w:jc w:val="center"/>
      <w:rPr>
        <w:rFonts w:cs="Arial"/>
        <w:sz w:val="14"/>
      </w:rPr>
    </w:pPr>
    <w:r w:rsidRPr="00CB19AD">
      <w:rPr>
        <w:rFonts w:cs="Arial"/>
        <w:sz w:val="14"/>
      </w:rPr>
      <w:fldChar w:fldCharType="begin"/>
    </w:r>
    <w:r w:rsidRPr="00CB19AD">
      <w:rPr>
        <w:rFonts w:cs="Arial"/>
        <w:sz w:val="14"/>
      </w:rPr>
      <w:instrText xml:space="preserve"> DOCPROPERTY "Status" </w:instrText>
    </w:r>
    <w:r w:rsidRPr="00CB19AD">
      <w:rPr>
        <w:rFonts w:cs="Arial"/>
        <w:sz w:val="14"/>
      </w:rPr>
      <w:fldChar w:fldCharType="separate"/>
    </w:r>
    <w:r w:rsidR="00524510" w:rsidRPr="00CB19AD">
      <w:rPr>
        <w:rFonts w:cs="Arial"/>
        <w:sz w:val="14"/>
      </w:rPr>
      <w:t xml:space="preserve"> </w:t>
    </w:r>
    <w:r w:rsidRPr="00CB19AD">
      <w:rPr>
        <w:rFonts w:cs="Arial"/>
        <w:sz w:val="14"/>
      </w:rPr>
      <w:fldChar w:fldCharType="end"/>
    </w:r>
    <w:r w:rsidRPr="00CB19AD">
      <w:rPr>
        <w:rFonts w:cs="Arial"/>
        <w:sz w:val="14"/>
      </w:rPr>
      <w:fldChar w:fldCharType="begin"/>
    </w:r>
    <w:r w:rsidRPr="00CB19AD">
      <w:rPr>
        <w:rFonts w:cs="Arial"/>
        <w:sz w:val="14"/>
      </w:rPr>
      <w:instrText xml:space="preserve"> COMMENTS  \* MERGEFORMAT </w:instrText>
    </w:r>
    <w:r w:rsidRPr="00CB19AD">
      <w:rPr>
        <w:rFonts w:cs="Arial"/>
        <w:sz w:val="14"/>
      </w:rPr>
      <w:fldChar w:fldCharType="end"/>
    </w:r>
    <w:r w:rsidR="00CB19AD" w:rsidRPr="00CB19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44CB" w14:textId="49F69B80" w:rsidR="008100A7" w:rsidRPr="00CB19AD" w:rsidRDefault="00CB19AD" w:rsidP="00CB19AD">
    <w:pPr>
      <w:pStyle w:val="Footer"/>
      <w:jc w:val="center"/>
      <w:rPr>
        <w:rFonts w:cs="Arial"/>
        <w:sz w:val="14"/>
      </w:rPr>
    </w:pPr>
    <w:r w:rsidRPr="00CB19A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BF338"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5588" w14:paraId="5FC2FDE9" w14:textId="77777777">
      <w:tc>
        <w:tcPr>
          <w:tcW w:w="846" w:type="pct"/>
        </w:tcPr>
        <w:p w14:paraId="598E9B70" w14:textId="77777777" w:rsidR="00835588" w:rsidRDefault="008355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EEDFE57" w14:textId="7A587FA3" w:rsidR="00835588"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1B43239A" w14:textId="2A1A1F9A" w:rsidR="00835588" w:rsidRDefault="00CB19AD">
          <w:pPr>
            <w:pStyle w:val="FooterInfoCentre"/>
          </w:pPr>
          <w:r>
            <w:fldChar w:fldCharType="begin"/>
          </w:r>
          <w:r>
            <w:instrText xml:space="preserve"> DOCPROPERTY "Eff"  </w:instrText>
          </w:r>
          <w:r>
            <w:fldChar w:fldCharType="separate"/>
          </w:r>
          <w:r w:rsidR="00524510">
            <w:t xml:space="preserve">Effective:  </w:t>
          </w:r>
          <w:r>
            <w:fldChar w:fldCharType="end"/>
          </w:r>
          <w:r>
            <w:fldChar w:fldCharType="begin"/>
          </w:r>
          <w:r>
            <w:instrText xml:space="preserve"> DOCPROPERTY "StartDt"   </w:instrText>
          </w:r>
          <w:r>
            <w:fldChar w:fldCharType="separate"/>
          </w:r>
          <w:r w:rsidR="00524510">
            <w:t>02/01/24</w:t>
          </w:r>
          <w:r>
            <w:fldChar w:fldCharType="end"/>
          </w:r>
          <w:r>
            <w:fldChar w:fldCharType="begin"/>
          </w:r>
          <w:r>
            <w:instrText xml:space="preserve"> DOCPROPERTY "EndDt"  </w:instrText>
          </w:r>
          <w:r>
            <w:fldChar w:fldCharType="separate"/>
          </w:r>
          <w:r w:rsidR="00524510">
            <w:t>-24/05/24</w:t>
          </w:r>
          <w:r>
            <w:fldChar w:fldCharType="end"/>
          </w:r>
        </w:p>
      </w:tc>
      <w:tc>
        <w:tcPr>
          <w:tcW w:w="1061" w:type="pct"/>
        </w:tcPr>
        <w:p w14:paraId="79B9962C" w14:textId="794D4E29" w:rsidR="00835588" w:rsidRDefault="00CB19AD">
          <w:pPr>
            <w:pStyle w:val="Footer"/>
            <w:jc w:val="right"/>
          </w:pPr>
          <w:r>
            <w:fldChar w:fldCharType="begin"/>
          </w:r>
          <w:r>
            <w:instrText xml:space="preserve"> DOCPROPERTY "Category"  </w:instrText>
          </w:r>
          <w:r>
            <w:fldChar w:fldCharType="separate"/>
          </w:r>
          <w:r w:rsidR="00524510">
            <w:t>R78</w:t>
          </w:r>
          <w:r>
            <w:fldChar w:fldCharType="end"/>
          </w:r>
          <w:r w:rsidR="00835588">
            <w:br/>
          </w:r>
          <w:r>
            <w:fldChar w:fldCharType="begin"/>
          </w:r>
          <w:r>
            <w:instrText xml:space="preserve"> DOCPROPERTY "RepubDt"  </w:instrText>
          </w:r>
          <w:r>
            <w:fldChar w:fldCharType="separate"/>
          </w:r>
          <w:r w:rsidR="00524510">
            <w:t>02/01/24</w:t>
          </w:r>
          <w:r>
            <w:fldChar w:fldCharType="end"/>
          </w:r>
        </w:p>
      </w:tc>
    </w:tr>
  </w:tbl>
  <w:p w14:paraId="5693AB16" w14:textId="5B977952" w:rsidR="00835588"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312BB"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5588" w14:paraId="4544C647" w14:textId="77777777">
      <w:tc>
        <w:tcPr>
          <w:tcW w:w="1061" w:type="pct"/>
        </w:tcPr>
        <w:p w14:paraId="4A42789C" w14:textId="303D6C2B" w:rsidR="00835588" w:rsidRDefault="00CB19AD">
          <w:pPr>
            <w:pStyle w:val="Footer"/>
          </w:pPr>
          <w:r>
            <w:fldChar w:fldCharType="begin"/>
          </w:r>
          <w:r>
            <w:instrText xml:space="preserve"> DOCPROPERTY "Category"  </w:instrText>
          </w:r>
          <w:r>
            <w:fldChar w:fldCharType="separate"/>
          </w:r>
          <w:r w:rsidR="00524510">
            <w:t>R78</w:t>
          </w:r>
          <w:r>
            <w:fldChar w:fldCharType="end"/>
          </w:r>
          <w:r w:rsidR="00835588">
            <w:br/>
          </w:r>
          <w:r>
            <w:fldChar w:fldCharType="begin"/>
          </w:r>
          <w:r>
            <w:instrText xml:space="preserve"> DOCPROPERTY "RepubDt"  </w:instrText>
          </w:r>
          <w:r>
            <w:fldChar w:fldCharType="separate"/>
          </w:r>
          <w:r w:rsidR="00524510">
            <w:t>02/01/24</w:t>
          </w:r>
          <w:r>
            <w:fldChar w:fldCharType="end"/>
          </w:r>
        </w:p>
      </w:tc>
      <w:tc>
        <w:tcPr>
          <w:tcW w:w="3093" w:type="pct"/>
        </w:tcPr>
        <w:p w14:paraId="7319C8FE" w14:textId="6DE79824" w:rsidR="00835588"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3F40ADB0" w14:textId="691796BC" w:rsidR="00835588" w:rsidRDefault="00CB19AD">
          <w:pPr>
            <w:pStyle w:val="FooterInfoCentre"/>
          </w:pPr>
          <w:r>
            <w:fldChar w:fldCharType="begin"/>
          </w:r>
          <w:r>
            <w:instrText xml:space="preserve"> DOCPROPERTY "Eff"  </w:instrText>
          </w:r>
          <w:r>
            <w:fldChar w:fldCharType="separate"/>
          </w:r>
          <w:r w:rsidR="00524510">
            <w:t xml:space="preserve">Effective:  </w:t>
          </w:r>
          <w:r>
            <w:fldChar w:fldCharType="end"/>
          </w:r>
          <w:r>
            <w:fldChar w:fldCharType="begin"/>
          </w:r>
          <w:r>
            <w:instrText xml:space="preserve"> DOCPROPERTY "StartDt"  </w:instrText>
          </w:r>
          <w:r>
            <w:fldChar w:fldCharType="separate"/>
          </w:r>
          <w:r w:rsidR="00524510">
            <w:t>02/01/24</w:t>
          </w:r>
          <w:r>
            <w:fldChar w:fldCharType="end"/>
          </w:r>
          <w:r>
            <w:fldChar w:fldCharType="begin"/>
          </w:r>
          <w:r>
            <w:instrText xml:space="preserve"> DOCPROPERTY "EndDt"  </w:instrText>
          </w:r>
          <w:r>
            <w:fldChar w:fldCharType="separate"/>
          </w:r>
          <w:r w:rsidR="00524510">
            <w:t>-24/05/24</w:t>
          </w:r>
          <w:r>
            <w:fldChar w:fldCharType="end"/>
          </w:r>
        </w:p>
      </w:tc>
      <w:tc>
        <w:tcPr>
          <w:tcW w:w="846" w:type="pct"/>
        </w:tcPr>
        <w:p w14:paraId="2F5404B1" w14:textId="77777777" w:rsidR="00835588" w:rsidRDefault="008355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A7772AC" w14:textId="42AF5688" w:rsidR="00835588"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78ACB"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5588" w14:paraId="12B47E78" w14:textId="77777777">
      <w:tc>
        <w:tcPr>
          <w:tcW w:w="1061" w:type="pct"/>
        </w:tcPr>
        <w:p w14:paraId="0B2458D4" w14:textId="57B1451B" w:rsidR="00835588" w:rsidRDefault="00CB19AD">
          <w:pPr>
            <w:pStyle w:val="Footer"/>
          </w:pPr>
          <w:r>
            <w:fldChar w:fldCharType="begin"/>
          </w:r>
          <w:r>
            <w:instrText xml:space="preserve"> DOCPROPERTY "Category"  </w:instrText>
          </w:r>
          <w:r>
            <w:fldChar w:fldCharType="separate"/>
          </w:r>
          <w:r w:rsidR="00524510">
            <w:t>R78</w:t>
          </w:r>
          <w:r>
            <w:fldChar w:fldCharType="end"/>
          </w:r>
          <w:r w:rsidR="00835588">
            <w:br/>
          </w:r>
          <w:r>
            <w:fldChar w:fldCharType="begin"/>
          </w:r>
          <w:r>
            <w:instrText xml:space="preserve"> DOCPROPERTY "RepubDt"  </w:instrText>
          </w:r>
          <w:r>
            <w:fldChar w:fldCharType="separate"/>
          </w:r>
          <w:r w:rsidR="00524510">
            <w:t>02/01/24</w:t>
          </w:r>
          <w:r>
            <w:fldChar w:fldCharType="end"/>
          </w:r>
        </w:p>
      </w:tc>
      <w:tc>
        <w:tcPr>
          <w:tcW w:w="3093" w:type="pct"/>
        </w:tcPr>
        <w:p w14:paraId="0C7070A5" w14:textId="386AFDA7" w:rsidR="00835588"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509E2330" w14:textId="489CE5C7" w:rsidR="00835588" w:rsidRDefault="00CB19AD">
          <w:pPr>
            <w:pStyle w:val="FooterInfoCentre"/>
          </w:pPr>
          <w:r>
            <w:fldChar w:fldCharType="begin"/>
          </w:r>
          <w:r>
            <w:instrText xml:space="preserve"> DOCPROPERTY "Eff"  </w:instrText>
          </w:r>
          <w:r>
            <w:fldChar w:fldCharType="separate"/>
          </w:r>
          <w:r w:rsidR="00524510">
            <w:t xml:space="preserve">Effective:  </w:t>
          </w:r>
          <w:r>
            <w:fldChar w:fldCharType="end"/>
          </w:r>
          <w:r>
            <w:fldChar w:fldCharType="begin"/>
          </w:r>
          <w:r>
            <w:instrText xml:space="preserve"> DOCPROPERTY "StartDt"   </w:instrText>
          </w:r>
          <w:r>
            <w:fldChar w:fldCharType="separate"/>
          </w:r>
          <w:r w:rsidR="00524510">
            <w:t>02/01/24</w:t>
          </w:r>
          <w:r>
            <w:fldChar w:fldCharType="end"/>
          </w:r>
          <w:r>
            <w:fldChar w:fldCharType="begin"/>
          </w:r>
          <w:r>
            <w:instrText xml:space="preserve"> DOCPROPERTY "EndDt"  </w:instrText>
          </w:r>
          <w:r>
            <w:fldChar w:fldCharType="separate"/>
          </w:r>
          <w:r w:rsidR="00524510">
            <w:t>-24/05/24</w:t>
          </w:r>
          <w:r>
            <w:fldChar w:fldCharType="end"/>
          </w:r>
        </w:p>
      </w:tc>
      <w:tc>
        <w:tcPr>
          <w:tcW w:w="846" w:type="pct"/>
        </w:tcPr>
        <w:p w14:paraId="5DB8B995" w14:textId="77777777" w:rsidR="00835588" w:rsidRDefault="008355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64864E" w14:textId="46ABAA41" w:rsidR="00835588" w:rsidRPr="00CB19AD" w:rsidRDefault="00CB19AD" w:rsidP="00CB19AD">
    <w:pPr>
      <w:pStyle w:val="Status"/>
      <w:rPr>
        <w:rFonts w:cs="Arial"/>
      </w:rPr>
    </w:pPr>
    <w:r w:rsidRPr="00CB19A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8D758"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6A16E048" w14:textId="77777777">
      <w:tc>
        <w:tcPr>
          <w:tcW w:w="847" w:type="pct"/>
        </w:tcPr>
        <w:p w14:paraId="52FA0ABB" w14:textId="77777777" w:rsidR="00206C71" w:rsidRDefault="00206C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7A97E0" w14:textId="149E7993" w:rsidR="00206C71"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43215473" w14:textId="71496464" w:rsidR="00206C71" w:rsidRDefault="00CB19AD">
          <w:pPr>
            <w:pStyle w:val="FooterInfoCentre"/>
          </w:pPr>
          <w:r>
            <w:fldChar w:fldCharType="begin"/>
          </w:r>
          <w:r>
            <w:instrText xml:space="preserve"> DOCPROPERTY "Eff"  *\charformat </w:instrText>
          </w:r>
          <w:r>
            <w:fldChar w:fldCharType="separate"/>
          </w:r>
          <w:r w:rsidR="00524510">
            <w:t xml:space="preserve">Effective:  </w:t>
          </w:r>
          <w:r>
            <w:fldChar w:fldCharType="end"/>
          </w:r>
          <w:r>
            <w:fldChar w:fldCharType="begin"/>
          </w:r>
          <w:r>
            <w:instrText xml:space="preserve"> DOCPROPERTY "StartDt"  *\charformat </w:instrText>
          </w:r>
          <w:r>
            <w:fldChar w:fldCharType="separate"/>
          </w:r>
          <w:r w:rsidR="00524510">
            <w:t>02/01/24</w:t>
          </w:r>
          <w:r>
            <w:fldChar w:fldCharType="end"/>
          </w:r>
          <w:r>
            <w:fldChar w:fldCharType="begin"/>
          </w:r>
          <w:r>
            <w:instrText xml:space="preserve"> DOCPROPERTY "EndDt"  *\charformat </w:instrText>
          </w:r>
          <w:r>
            <w:fldChar w:fldCharType="separate"/>
          </w:r>
          <w:r w:rsidR="00524510">
            <w:t>-24/05/24</w:t>
          </w:r>
          <w:r>
            <w:fldChar w:fldCharType="end"/>
          </w:r>
        </w:p>
      </w:tc>
      <w:tc>
        <w:tcPr>
          <w:tcW w:w="1061" w:type="pct"/>
        </w:tcPr>
        <w:p w14:paraId="70B1A514" w14:textId="25C8DCDC" w:rsidR="00206C71" w:rsidRDefault="00CB19AD">
          <w:pPr>
            <w:pStyle w:val="Footer"/>
            <w:jc w:val="right"/>
          </w:pPr>
          <w:r>
            <w:fldChar w:fldCharType="begin"/>
          </w:r>
          <w:r>
            <w:instrText xml:space="preserve"> DOCPROPERTY "Category"  *\charformat  </w:instrText>
          </w:r>
          <w:r>
            <w:fldChar w:fldCharType="separate"/>
          </w:r>
          <w:r w:rsidR="00524510">
            <w:t>R78</w:t>
          </w:r>
          <w:r>
            <w:fldChar w:fldCharType="end"/>
          </w:r>
          <w:r w:rsidR="00206C71">
            <w:br/>
          </w:r>
          <w:r>
            <w:fldChar w:fldCharType="begin"/>
          </w:r>
          <w:r>
            <w:instrText xml:space="preserve"> DOCPROPERTY "RepubDt"  *\charformat  </w:instrText>
          </w:r>
          <w:r>
            <w:fldChar w:fldCharType="separate"/>
          </w:r>
          <w:r w:rsidR="00524510">
            <w:t>02/01/24</w:t>
          </w:r>
          <w:r>
            <w:fldChar w:fldCharType="end"/>
          </w:r>
        </w:p>
      </w:tc>
    </w:tr>
  </w:tbl>
  <w:p w14:paraId="0AA71947" w14:textId="5D152208" w:rsidR="00206C71"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86C09" w14:textId="77777777" w:rsidR="00206C71" w:rsidRDefault="00206C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4E097260" w14:textId="77777777">
      <w:tc>
        <w:tcPr>
          <w:tcW w:w="1061" w:type="pct"/>
        </w:tcPr>
        <w:p w14:paraId="6E65812A" w14:textId="63908ABD" w:rsidR="00206C71" w:rsidRDefault="00CB19AD">
          <w:pPr>
            <w:pStyle w:val="Footer"/>
          </w:pPr>
          <w:r>
            <w:fldChar w:fldCharType="begin"/>
          </w:r>
          <w:r>
            <w:instrText xml:space="preserve"> DOCPROPERTY "Category"  *\charformat  </w:instrText>
          </w:r>
          <w:r>
            <w:fldChar w:fldCharType="separate"/>
          </w:r>
          <w:r w:rsidR="00524510">
            <w:t>R78</w:t>
          </w:r>
          <w:r>
            <w:fldChar w:fldCharType="end"/>
          </w:r>
          <w:r w:rsidR="00206C71">
            <w:br/>
          </w:r>
          <w:r>
            <w:fldChar w:fldCharType="begin"/>
          </w:r>
          <w:r>
            <w:instrText xml:space="preserve"> DOCPROPERTY "RepubDt"  *\charformat  </w:instrText>
          </w:r>
          <w:r>
            <w:fldChar w:fldCharType="separate"/>
          </w:r>
          <w:r w:rsidR="00524510">
            <w:t>02/01/24</w:t>
          </w:r>
          <w:r>
            <w:fldChar w:fldCharType="end"/>
          </w:r>
        </w:p>
      </w:tc>
      <w:tc>
        <w:tcPr>
          <w:tcW w:w="3092" w:type="pct"/>
        </w:tcPr>
        <w:p w14:paraId="471917AD" w14:textId="29FC780C" w:rsidR="00206C71"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28AE2596" w14:textId="5BA4AFEB" w:rsidR="00206C71" w:rsidRDefault="00CB19AD">
          <w:pPr>
            <w:pStyle w:val="FooterInfoCentre"/>
          </w:pPr>
          <w:r>
            <w:fldChar w:fldCharType="begin"/>
          </w:r>
          <w:r>
            <w:instrText xml:space="preserve"> DOCPROPERTY "Eff"  *\charformat </w:instrText>
          </w:r>
          <w:r>
            <w:fldChar w:fldCharType="separate"/>
          </w:r>
          <w:r w:rsidR="00524510">
            <w:t xml:space="preserve">Effective:  </w:t>
          </w:r>
          <w:r>
            <w:fldChar w:fldCharType="end"/>
          </w:r>
          <w:r>
            <w:fldChar w:fldCharType="begin"/>
          </w:r>
          <w:r>
            <w:instrText xml:space="preserve"> DOCPROPERTY "StartDt"  *\charformat </w:instrText>
          </w:r>
          <w:r>
            <w:fldChar w:fldCharType="separate"/>
          </w:r>
          <w:r w:rsidR="00524510">
            <w:t>02/01/24</w:t>
          </w:r>
          <w:r>
            <w:fldChar w:fldCharType="end"/>
          </w:r>
          <w:r>
            <w:fldChar w:fldCharType="begin"/>
          </w:r>
          <w:r>
            <w:instrText xml:space="preserve"> DOCPROPERTY "EndDt"  *\charformat </w:instrText>
          </w:r>
          <w:r>
            <w:fldChar w:fldCharType="separate"/>
          </w:r>
          <w:r w:rsidR="00524510">
            <w:t>-24/05/24</w:t>
          </w:r>
          <w:r>
            <w:fldChar w:fldCharType="end"/>
          </w:r>
        </w:p>
      </w:tc>
      <w:tc>
        <w:tcPr>
          <w:tcW w:w="847" w:type="pct"/>
        </w:tcPr>
        <w:p w14:paraId="3BE4A7E3"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B75AE95" w14:textId="338DAC3B" w:rsidR="00206C71"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3FC14"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6C71" w14:paraId="1CF74059" w14:textId="77777777">
      <w:tc>
        <w:tcPr>
          <w:tcW w:w="1061" w:type="pct"/>
        </w:tcPr>
        <w:p w14:paraId="60DA5A77" w14:textId="211911B5" w:rsidR="00206C71" w:rsidRDefault="00CB19AD">
          <w:pPr>
            <w:pStyle w:val="Footer"/>
          </w:pPr>
          <w:r>
            <w:fldChar w:fldCharType="begin"/>
          </w:r>
          <w:r>
            <w:instrText xml:space="preserve"> DOCPROPERTY "Category"  *\charformat  </w:instrText>
          </w:r>
          <w:r>
            <w:fldChar w:fldCharType="separate"/>
          </w:r>
          <w:r w:rsidR="00524510">
            <w:t>R78</w:t>
          </w:r>
          <w:r>
            <w:fldChar w:fldCharType="end"/>
          </w:r>
          <w:r w:rsidR="00206C71">
            <w:br/>
          </w:r>
          <w:r>
            <w:fldChar w:fldCharType="begin"/>
          </w:r>
          <w:r>
            <w:instrText xml:space="preserve"> DOCPROPERTY "RepubDt"  *\charformat  </w:instrText>
          </w:r>
          <w:r>
            <w:fldChar w:fldCharType="separate"/>
          </w:r>
          <w:r w:rsidR="00524510">
            <w:t>02/01/24</w:t>
          </w:r>
          <w:r>
            <w:fldChar w:fldCharType="end"/>
          </w:r>
        </w:p>
      </w:tc>
      <w:tc>
        <w:tcPr>
          <w:tcW w:w="3092" w:type="pct"/>
        </w:tcPr>
        <w:p w14:paraId="33CD60D9" w14:textId="187614C6" w:rsidR="00206C71"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69092199" w14:textId="40039331" w:rsidR="00206C71" w:rsidRDefault="00CB19AD">
          <w:pPr>
            <w:pStyle w:val="FooterInfoCentre"/>
          </w:pPr>
          <w:r>
            <w:fldChar w:fldCharType="begin"/>
          </w:r>
          <w:r>
            <w:instrText xml:space="preserve"> DOCPROPERTY "Eff"  *\charformat </w:instrText>
          </w:r>
          <w:r>
            <w:fldChar w:fldCharType="separate"/>
          </w:r>
          <w:r w:rsidR="00524510">
            <w:t xml:space="preserve">Effective:  </w:t>
          </w:r>
          <w:r>
            <w:fldChar w:fldCharType="end"/>
          </w:r>
          <w:r>
            <w:fldChar w:fldCharType="begin"/>
          </w:r>
          <w:r>
            <w:instrText xml:space="preserve"> DOCPROPERTY "StartDt"  *\charformat </w:instrText>
          </w:r>
          <w:r>
            <w:fldChar w:fldCharType="separate"/>
          </w:r>
          <w:r w:rsidR="00524510">
            <w:t>02/01/24</w:t>
          </w:r>
          <w:r>
            <w:fldChar w:fldCharType="end"/>
          </w:r>
          <w:r>
            <w:fldChar w:fldCharType="begin"/>
          </w:r>
          <w:r>
            <w:instrText xml:space="preserve"> DOCPROPERTY "EndDt"  *\charformat </w:instrText>
          </w:r>
          <w:r>
            <w:fldChar w:fldCharType="separate"/>
          </w:r>
          <w:r w:rsidR="00524510">
            <w:t>-24/05/24</w:t>
          </w:r>
          <w:r>
            <w:fldChar w:fldCharType="end"/>
          </w:r>
        </w:p>
      </w:tc>
      <w:tc>
        <w:tcPr>
          <w:tcW w:w="847" w:type="pct"/>
        </w:tcPr>
        <w:p w14:paraId="1E5AD056"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6C4649" w14:textId="5D16176E" w:rsidR="00206C71"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49BCB" w14:textId="77777777" w:rsidR="00835588" w:rsidRDefault="008355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588" w14:paraId="089F54FD" w14:textId="77777777">
      <w:tc>
        <w:tcPr>
          <w:tcW w:w="847" w:type="pct"/>
        </w:tcPr>
        <w:p w14:paraId="3DC992F0" w14:textId="77777777" w:rsidR="00835588" w:rsidRDefault="008355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7916D302" w14:textId="73518E79" w:rsidR="00835588"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7BA9DB0D" w14:textId="20790918" w:rsidR="00835588" w:rsidRDefault="00CB19AD">
          <w:pPr>
            <w:pStyle w:val="FooterInfoCentre"/>
          </w:pPr>
          <w:r>
            <w:fldChar w:fldCharType="begin"/>
          </w:r>
          <w:r>
            <w:instrText xml:space="preserve"> DOCPROPERTY "Eff"  *\charformat </w:instrText>
          </w:r>
          <w:r>
            <w:fldChar w:fldCharType="separate"/>
          </w:r>
          <w:r w:rsidR="00524510">
            <w:t xml:space="preserve">Effective:  </w:t>
          </w:r>
          <w:r>
            <w:fldChar w:fldCharType="end"/>
          </w:r>
          <w:r>
            <w:fldChar w:fldCharType="begin"/>
          </w:r>
          <w:r>
            <w:instrText xml:space="preserve"> DOCPROPERTY "StartDt"  *\charformat </w:instrText>
          </w:r>
          <w:r>
            <w:fldChar w:fldCharType="separate"/>
          </w:r>
          <w:r w:rsidR="00524510">
            <w:t>02/01/24</w:t>
          </w:r>
          <w:r>
            <w:fldChar w:fldCharType="end"/>
          </w:r>
          <w:r>
            <w:fldChar w:fldCharType="begin"/>
          </w:r>
          <w:r>
            <w:instrText xml:space="preserve"> DOCPROPERTY "EndDt"  *\charformat </w:instrText>
          </w:r>
          <w:r>
            <w:fldChar w:fldCharType="separate"/>
          </w:r>
          <w:r w:rsidR="00524510">
            <w:t>-24/05/24</w:t>
          </w:r>
          <w:r>
            <w:fldChar w:fldCharType="end"/>
          </w:r>
        </w:p>
      </w:tc>
      <w:tc>
        <w:tcPr>
          <w:tcW w:w="1061" w:type="pct"/>
        </w:tcPr>
        <w:p w14:paraId="3E456E25" w14:textId="16CC391E" w:rsidR="00835588" w:rsidRDefault="00CB19AD">
          <w:pPr>
            <w:pStyle w:val="Footer"/>
            <w:jc w:val="right"/>
          </w:pPr>
          <w:r>
            <w:fldChar w:fldCharType="begin"/>
          </w:r>
          <w:r>
            <w:instrText xml:space="preserve"> DOCPROPERTY "Category"  *\charformat  </w:instrText>
          </w:r>
          <w:r>
            <w:fldChar w:fldCharType="separate"/>
          </w:r>
          <w:r w:rsidR="00524510">
            <w:t>R78</w:t>
          </w:r>
          <w:r>
            <w:fldChar w:fldCharType="end"/>
          </w:r>
          <w:r w:rsidR="00835588">
            <w:br/>
          </w:r>
          <w:r>
            <w:fldChar w:fldCharType="begin"/>
          </w:r>
          <w:r>
            <w:instrText xml:space="preserve"> DOCPROPERTY "RepubDt"  *\charformat  </w:instrText>
          </w:r>
          <w:r>
            <w:fldChar w:fldCharType="separate"/>
          </w:r>
          <w:r w:rsidR="00524510">
            <w:t>02/01/24</w:t>
          </w:r>
          <w:r>
            <w:fldChar w:fldCharType="end"/>
          </w:r>
        </w:p>
      </w:tc>
    </w:tr>
  </w:tbl>
  <w:p w14:paraId="638C35B1" w14:textId="15D9BB3D" w:rsidR="00835588"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7F2FA"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588" w14:paraId="44D7658F" w14:textId="77777777">
      <w:tc>
        <w:tcPr>
          <w:tcW w:w="1061" w:type="pct"/>
        </w:tcPr>
        <w:p w14:paraId="6861217B" w14:textId="5E8146A8" w:rsidR="00835588" w:rsidRDefault="00CB19AD">
          <w:pPr>
            <w:pStyle w:val="Footer"/>
          </w:pPr>
          <w:r>
            <w:fldChar w:fldCharType="begin"/>
          </w:r>
          <w:r>
            <w:instrText xml:space="preserve"> DOCPROPERTY "Category"  *\charformat  </w:instrText>
          </w:r>
          <w:r>
            <w:fldChar w:fldCharType="separate"/>
          </w:r>
          <w:r w:rsidR="00524510">
            <w:t>R78</w:t>
          </w:r>
          <w:r>
            <w:fldChar w:fldCharType="end"/>
          </w:r>
          <w:r w:rsidR="00835588">
            <w:br/>
          </w:r>
          <w:r>
            <w:fldChar w:fldCharType="begin"/>
          </w:r>
          <w:r>
            <w:instrText xml:space="preserve"> DOCPROPERTY "RepubDt"  *\charformat  </w:instrText>
          </w:r>
          <w:r>
            <w:fldChar w:fldCharType="separate"/>
          </w:r>
          <w:r w:rsidR="00524510">
            <w:t>02/01/24</w:t>
          </w:r>
          <w:r>
            <w:fldChar w:fldCharType="end"/>
          </w:r>
        </w:p>
      </w:tc>
      <w:tc>
        <w:tcPr>
          <w:tcW w:w="3092" w:type="pct"/>
        </w:tcPr>
        <w:p w14:paraId="714E6284" w14:textId="6362F72E" w:rsidR="00835588"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6726654D" w14:textId="1D9A38F2" w:rsidR="00835588" w:rsidRDefault="00CB19AD">
          <w:pPr>
            <w:pStyle w:val="FooterInfoCentre"/>
          </w:pPr>
          <w:r>
            <w:fldChar w:fldCharType="begin"/>
          </w:r>
          <w:r>
            <w:instrText xml:space="preserve"> DOCPROPERTY "Eff"  *\charformat </w:instrText>
          </w:r>
          <w:r>
            <w:fldChar w:fldCharType="separate"/>
          </w:r>
          <w:r w:rsidR="00524510">
            <w:t xml:space="preserve">Effective:  </w:t>
          </w:r>
          <w:r>
            <w:fldChar w:fldCharType="end"/>
          </w:r>
          <w:r>
            <w:fldChar w:fldCharType="begin"/>
          </w:r>
          <w:r>
            <w:instrText xml:space="preserve"> DOCPROPERTY "StartDt"  *\charformat </w:instrText>
          </w:r>
          <w:r>
            <w:fldChar w:fldCharType="separate"/>
          </w:r>
          <w:r w:rsidR="00524510">
            <w:t>02/01/24</w:t>
          </w:r>
          <w:r>
            <w:fldChar w:fldCharType="end"/>
          </w:r>
          <w:r>
            <w:fldChar w:fldCharType="begin"/>
          </w:r>
          <w:r>
            <w:instrText xml:space="preserve"> DOCPROPERTY "EndDt"  *\charformat </w:instrText>
          </w:r>
          <w:r>
            <w:fldChar w:fldCharType="separate"/>
          </w:r>
          <w:r w:rsidR="00524510">
            <w:t>-24/05/24</w:t>
          </w:r>
          <w:r>
            <w:fldChar w:fldCharType="end"/>
          </w:r>
        </w:p>
      </w:tc>
      <w:tc>
        <w:tcPr>
          <w:tcW w:w="847" w:type="pct"/>
        </w:tcPr>
        <w:p w14:paraId="470924D9" w14:textId="77777777" w:rsidR="00835588" w:rsidRDefault="008355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165FF8CB" w14:textId="0EC77B81" w:rsidR="00835588"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639D5"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7D40498A" w14:textId="77777777">
      <w:tc>
        <w:tcPr>
          <w:tcW w:w="847" w:type="pct"/>
        </w:tcPr>
        <w:p w14:paraId="7FA592CA" w14:textId="77777777" w:rsidR="00206C71" w:rsidRDefault="00206C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DFD5DAD" w14:textId="5D099A30" w:rsidR="00206C71"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4BFF66ED" w14:textId="585BE535" w:rsidR="00206C71" w:rsidRDefault="00CB19AD">
          <w:pPr>
            <w:pStyle w:val="FooterInfoCentre"/>
          </w:pPr>
          <w:r>
            <w:fldChar w:fldCharType="begin"/>
          </w:r>
          <w:r>
            <w:instrText xml:space="preserve"> DOCPROPERTY "Eff"  *\charformat </w:instrText>
          </w:r>
          <w:r>
            <w:fldChar w:fldCharType="separate"/>
          </w:r>
          <w:r w:rsidR="00524510">
            <w:t xml:space="preserve">Effective:  </w:t>
          </w:r>
          <w:r>
            <w:fldChar w:fldCharType="end"/>
          </w:r>
          <w:r>
            <w:fldChar w:fldCharType="begin"/>
          </w:r>
          <w:r>
            <w:instrText xml:space="preserve"> DOCPROPERTY "StartDt"  *\charformat </w:instrText>
          </w:r>
          <w:r>
            <w:fldChar w:fldCharType="separate"/>
          </w:r>
          <w:r w:rsidR="00524510">
            <w:t>02/01/24</w:t>
          </w:r>
          <w:r>
            <w:fldChar w:fldCharType="end"/>
          </w:r>
          <w:r>
            <w:fldChar w:fldCharType="begin"/>
          </w:r>
          <w:r>
            <w:instrText xml:space="preserve"> DOCPROPERTY "EndDt"  *\charformat </w:instrText>
          </w:r>
          <w:r>
            <w:fldChar w:fldCharType="separate"/>
          </w:r>
          <w:r w:rsidR="00524510">
            <w:t>-24/05/24</w:t>
          </w:r>
          <w:r>
            <w:fldChar w:fldCharType="end"/>
          </w:r>
        </w:p>
      </w:tc>
      <w:tc>
        <w:tcPr>
          <w:tcW w:w="1061" w:type="pct"/>
        </w:tcPr>
        <w:p w14:paraId="201C6AF7" w14:textId="4202F5E0" w:rsidR="00206C71" w:rsidRDefault="00CB19AD">
          <w:pPr>
            <w:pStyle w:val="Footer"/>
            <w:jc w:val="right"/>
          </w:pPr>
          <w:r>
            <w:fldChar w:fldCharType="begin"/>
          </w:r>
          <w:r>
            <w:instrText xml:space="preserve"> DOCPROPERTY "Category"  *\charformat  </w:instrText>
          </w:r>
          <w:r>
            <w:fldChar w:fldCharType="separate"/>
          </w:r>
          <w:r w:rsidR="00524510">
            <w:t>R78</w:t>
          </w:r>
          <w:r>
            <w:fldChar w:fldCharType="end"/>
          </w:r>
          <w:r w:rsidR="00206C71">
            <w:br/>
          </w:r>
          <w:r>
            <w:fldChar w:fldCharType="begin"/>
          </w:r>
          <w:r>
            <w:instrText xml:space="preserve"> DOCPROPERTY "RepubDt"  *\charformat  </w:instrText>
          </w:r>
          <w:r>
            <w:fldChar w:fldCharType="separate"/>
          </w:r>
          <w:r w:rsidR="00524510">
            <w:t>02/01/24</w:t>
          </w:r>
          <w:r>
            <w:fldChar w:fldCharType="end"/>
          </w:r>
        </w:p>
      </w:tc>
    </w:tr>
  </w:tbl>
  <w:p w14:paraId="26521BBC" w14:textId="1D573D80" w:rsidR="00206C71"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0DD6" w14:textId="77777777" w:rsidR="00206C71" w:rsidRDefault="00206C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713F068D" w14:textId="77777777">
      <w:tc>
        <w:tcPr>
          <w:tcW w:w="1061" w:type="pct"/>
        </w:tcPr>
        <w:p w14:paraId="16DEBC69" w14:textId="1DF2E2A9" w:rsidR="00206C71" w:rsidRDefault="00CB19AD">
          <w:pPr>
            <w:pStyle w:val="Footer"/>
          </w:pPr>
          <w:r>
            <w:fldChar w:fldCharType="begin"/>
          </w:r>
          <w:r>
            <w:instrText xml:space="preserve"> DOCPROPERTY "Category"  *\charformat  </w:instrText>
          </w:r>
          <w:r>
            <w:fldChar w:fldCharType="separate"/>
          </w:r>
          <w:r w:rsidR="00524510">
            <w:t>R78</w:t>
          </w:r>
          <w:r>
            <w:fldChar w:fldCharType="end"/>
          </w:r>
          <w:r w:rsidR="00206C71">
            <w:br/>
          </w:r>
          <w:r>
            <w:fldChar w:fldCharType="begin"/>
          </w:r>
          <w:r>
            <w:instrText xml:space="preserve"> DOCPROPERTY "RepubDt"  *\charformat  </w:instrText>
          </w:r>
          <w:r>
            <w:fldChar w:fldCharType="separate"/>
          </w:r>
          <w:r w:rsidR="00524510">
            <w:t>02/01/24</w:t>
          </w:r>
          <w:r>
            <w:fldChar w:fldCharType="end"/>
          </w:r>
        </w:p>
      </w:tc>
      <w:tc>
        <w:tcPr>
          <w:tcW w:w="3092" w:type="pct"/>
        </w:tcPr>
        <w:p w14:paraId="79EED0AC" w14:textId="24317EF2" w:rsidR="00206C71" w:rsidRDefault="00CB19AD">
          <w:pPr>
            <w:pStyle w:val="Footer"/>
            <w:jc w:val="center"/>
          </w:pPr>
          <w:r>
            <w:fldChar w:fldCharType="begin"/>
          </w:r>
          <w:r>
            <w:instrText xml:space="preserve"> REF Citation *\charformat </w:instrText>
          </w:r>
          <w:r>
            <w:fldChar w:fldCharType="separate"/>
          </w:r>
          <w:r w:rsidR="00524510">
            <w:t>Road Transport (Driver Licensing) Regulation 2000</w:t>
          </w:r>
          <w:r>
            <w:fldChar w:fldCharType="end"/>
          </w:r>
        </w:p>
        <w:p w14:paraId="59C85017" w14:textId="3A137184" w:rsidR="00206C71" w:rsidRDefault="00CB19AD">
          <w:pPr>
            <w:pStyle w:val="FooterInfoCentre"/>
          </w:pPr>
          <w:r>
            <w:fldChar w:fldCharType="begin"/>
          </w:r>
          <w:r>
            <w:instrText xml:space="preserve"> DOCPROPERTY "Eff"  *\charformat </w:instrText>
          </w:r>
          <w:r>
            <w:fldChar w:fldCharType="separate"/>
          </w:r>
          <w:r w:rsidR="00524510">
            <w:t xml:space="preserve">Effective:  </w:t>
          </w:r>
          <w:r>
            <w:fldChar w:fldCharType="end"/>
          </w:r>
          <w:r>
            <w:fldChar w:fldCharType="begin"/>
          </w:r>
          <w:r>
            <w:instrText xml:space="preserve"> DOCPROPERTY "StartDt"  *\charformat </w:instrText>
          </w:r>
          <w:r>
            <w:fldChar w:fldCharType="separate"/>
          </w:r>
          <w:r w:rsidR="00524510">
            <w:t>02/01/24</w:t>
          </w:r>
          <w:r>
            <w:fldChar w:fldCharType="end"/>
          </w:r>
          <w:r>
            <w:fldChar w:fldCharType="begin"/>
          </w:r>
          <w:r>
            <w:instrText xml:space="preserve"> DOCPROPERTY "EndDt"  *\charformat </w:instrText>
          </w:r>
          <w:r>
            <w:fldChar w:fldCharType="separate"/>
          </w:r>
          <w:r w:rsidR="00524510">
            <w:t>-24/05/24</w:t>
          </w:r>
          <w:r>
            <w:fldChar w:fldCharType="end"/>
          </w:r>
        </w:p>
      </w:tc>
      <w:tc>
        <w:tcPr>
          <w:tcW w:w="847" w:type="pct"/>
        </w:tcPr>
        <w:p w14:paraId="74B57B10"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EB453D" w14:textId="5CF0CF8D" w:rsidR="00206C71" w:rsidRPr="00CB19AD" w:rsidRDefault="00CB19AD" w:rsidP="00CB19AD">
    <w:pPr>
      <w:pStyle w:val="Status"/>
      <w:rPr>
        <w:rFonts w:cs="Arial"/>
      </w:rPr>
    </w:pPr>
    <w:r w:rsidRPr="00CB19AD">
      <w:rPr>
        <w:rFonts w:cs="Arial"/>
      </w:rPr>
      <w:fldChar w:fldCharType="begin"/>
    </w:r>
    <w:r w:rsidRPr="00CB19AD">
      <w:rPr>
        <w:rFonts w:cs="Arial"/>
      </w:rPr>
      <w:instrText xml:space="preserve"> DOCPROPERTY "Status" </w:instrText>
    </w:r>
    <w:r w:rsidRPr="00CB19AD">
      <w:rPr>
        <w:rFonts w:cs="Arial"/>
      </w:rPr>
      <w:fldChar w:fldCharType="separate"/>
    </w:r>
    <w:r w:rsidR="00524510" w:rsidRPr="00CB19AD">
      <w:rPr>
        <w:rFonts w:cs="Arial"/>
      </w:rPr>
      <w:t xml:space="preserve"> </w:t>
    </w:r>
    <w:r w:rsidRPr="00CB19AD">
      <w:rPr>
        <w:rFonts w:cs="Arial"/>
      </w:rPr>
      <w:fldChar w:fldCharType="end"/>
    </w:r>
    <w:r w:rsidRPr="00CB19A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209B1" w14:textId="63762BAE" w:rsidR="00835588" w:rsidRPr="00CB19AD" w:rsidRDefault="00CB19AD" w:rsidP="00CB19AD">
    <w:pPr>
      <w:pStyle w:val="Footer"/>
      <w:jc w:val="center"/>
      <w:rPr>
        <w:rFonts w:cs="Arial"/>
        <w:sz w:val="14"/>
      </w:rPr>
    </w:pPr>
    <w:r w:rsidRPr="00CB19A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8BAC8" w14:textId="26E2BCEA" w:rsidR="00835588" w:rsidRPr="00CB19AD" w:rsidRDefault="00CB19AD" w:rsidP="00CB19AD">
    <w:pPr>
      <w:pStyle w:val="Footer"/>
      <w:jc w:val="center"/>
      <w:rPr>
        <w:rFonts w:cs="Arial"/>
        <w:sz w:val="14"/>
      </w:rPr>
    </w:pPr>
    <w:r w:rsidRPr="00CB19A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5ABA5" w14:textId="36DF12D8" w:rsidR="00835588" w:rsidRPr="00CB19AD" w:rsidRDefault="00CB19AD" w:rsidP="00CB19AD">
    <w:pPr>
      <w:pStyle w:val="Footer"/>
      <w:jc w:val="center"/>
      <w:rPr>
        <w:rFonts w:cs="Arial"/>
        <w:sz w:val="14"/>
      </w:rPr>
    </w:pPr>
    <w:r w:rsidRPr="00CB19A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FED6E" w14:textId="4776A7C6" w:rsidR="00835588" w:rsidRPr="00CB19AD" w:rsidRDefault="00CB19AD" w:rsidP="00CB19AD">
    <w:pPr>
      <w:pStyle w:val="Footer"/>
      <w:jc w:val="center"/>
      <w:rPr>
        <w:rFonts w:cs="Arial"/>
        <w:sz w:val="14"/>
      </w:rPr>
    </w:pPr>
    <w:r w:rsidRPr="00CB19A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F8A1E" w14:textId="77777777" w:rsidR="00835588" w:rsidRDefault="00835588">
      <w:r>
        <w:separator/>
      </w:r>
    </w:p>
  </w:footnote>
  <w:footnote w:type="continuationSeparator" w:id="0">
    <w:p w14:paraId="5F169A8B" w14:textId="77777777" w:rsidR="00835588" w:rsidRDefault="008355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842DE" w14:textId="77777777" w:rsidR="008100A7" w:rsidRDefault="008100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32F8F" w14:textId="77777777" w:rsidR="008100A7" w:rsidRDefault="008100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B656C" w14:textId="77777777" w:rsidR="008100A7" w:rsidRDefault="008100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35588" w14:paraId="043B358E" w14:textId="77777777">
      <w:tc>
        <w:tcPr>
          <w:tcW w:w="900" w:type="pct"/>
        </w:tcPr>
        <w:p w14:paraId="36A4B2D9" w14:textId="77777777" w:rsidR="00835588" w:rsidRDefault="00835588">
          <w:pPr>
            <w:pStyle w:val="HeaderEven"/>
          </w:pPr>
        </w:p>
      </w:tc>
      <w:tc>
        <w:tcPr>
          <w:tcW w:w="4100" w:type="pct"/>
        </w:tcPr>
        <w:p w14:paraId="676E0ED0" w14:textId="77777777" w:rsidR="00835588" w:rsidRDefault="00835588">
          <w:pPr>
            <w:pStyle w:val="HeaderEven"/>
          </w:pPr>
        </w:p>
      </w:tc>
    </w:tr>
    <w:tr w:rsidR="00835588" w14:paraId="164F7797" w14:textId="77777777">
      <w:tc>
        <w:tcPr>
          <w:tcW w:w="4100" w:type="pct"/>
          <w:gridSpan w:val="2"/>
          <w:tcBorders>
            <w:bottom w:val="single" w:sz="4" w:space="0" w:color="auto"/>
          </w:tcBorders>
        </w:tcPr>
        <w:p w14:paraId="6E8242F4" w14:textId="562AD74C" w:rsidR="00835588" w:rsidRDefault="00CB19A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AB9388" w14:textId="4190D4D3" w:rsidR="00835588" w:rsidRDefault="00835588">
    <w:pPr>
      <w:pStyle w:val="N-9pt"/>
    </w:pPr>
    <w:r>
      <w:tab/>
    </w:r>
    <w:r w:rsidR="00CB19AD">
      <w:fldChar w:fldCharType="begin"/>
    </w:r>
    <w:r w:rsidR="00CB19AD">
      <w:instrText xml:space="preserve"> STYLEREF charPage \* MERGEFORMAT </w:instrText>
    </w:r>
    <w:r w:rsidR="00CB19AD">
      <w:fldChar w:fldCharType="separate"/>
    </w:r>
    <w:r w:rsidR="00CB19AD">
      <w:rPr>
        <w:noProof/>
      </w:rPr>
      <w:t>Page</w:t>
    </w:r>
    <w:r w:rsidR="00CB19A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35588" w14:paraId="07D11B0F" w14:textId="77777777">
      <w:tc>
        <w:tcPr>
          <w:tcW w:w="4100" w:type="pct"/>
        </w:tcPr>
        <w:p w14:paraId="072C017F" w14:textId="77777777" w:rsidR="00835588" w:rsidRDefault="00835588">
          <w:pPr>
            <w:pStyle w:val="HeaderOdd"/>
          </w:pPr>
        </w:p>
      </w:tc>
      <w:tc>
        <w:tcPr>
          <w:tcW w:w="900" w:type="pct"/>
        </w:tcPr>
        <w:p w14:paraId="3E42129E" w14:textId="77777777" w:rsidR="00835588" w:rsidRDefault="00835588">
          <w:pPr>
            <w:pStyle w:val="HeaderOdd"/>
          </w:pPr>
        </w:p>
      </w:tc>
    </w:tr>
    <w:tr w:rsidR="00835588" w14:paraId="4E404E72" w14:textId="77777777">
      <w:tc>
        <w:tcPr>
          <w:tcW w:w="900" w:type="pct"/>
          <w:gridSpan w:val="2"/>
          <w:tcBorders>
            <w:bottom w:val="single" w:sz="4" w:space="0" w:color="auto"/>
          </w:tcBorders>
        </w:tcPr>
        <w:p w14:paraId="7C07B1E3" w14:textId="06C2E701" w:rsidR="00835588" w:rsidRDefault="00CB19A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0E445B" w14:textId="65638979" w:rsidR="00835588" w:rsidRDefault="00835588">
    <w:pPr>
      <w:pStyle w:val="N-9pt"/>
    </w:pPr>
    <w:r>
      <w:tab/>
    </w:r>
    <w:r w:rsidR="00CB19AD">
      <w:fldChar w:fldCharType="begin"/>
    </w:r>
    <w:r w:rsidR="00CB19AD">
      <w:instrText xml:space="preserve"> STYLEREF charPage \* MERGEFORMAT </w:instrText>
    </w:r>
    <w:r w:rsidR="00CB19AD">
      <w:fldChar w:fldCharType="separate"/>
    </w:r>
    <w:r w:rsidR="00CB19AD">
      <w:rPr>
        <w:noProof/>
      </w:rPr>
      <w:t>Page</w:t>
    </w:r>
    <w:r w:rsidR="00CB19A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24510" w14:paraId="419D5474" w14:textId="77777777" w:rsidTr="00D86897">
      <w:tc>
        <w:tcPr>
          <w:tcW w:w="1701" w:type="dxa"/>
        </w:tcPr>
        <w:p w14:paraId="754ED31E" w14:textId="24659676" w:rsidR="00206C71" w:rsidRDefault="00206C71">
          <w:pPr>
            <w:pStyle w:val="HeaderEven"/>
            <w:rPr>
              <w:b/>
            </w:rPr>
          </w:pPr>
          <w:r>
            <w:rPr>
              <w:b/>
            </w:rPr>
            <w:fldChar w:fldCharType="begin"/>
          </w:r>
          <w:r>
            <w:rPr>
              <w:b/>
            </w:rPr>
            <w:instrText xml:space="preserve"> STYLEREF CharPartNo \*charformat </w:instrText>
          </w:r>
          <w:r>
            <w:rPr>
              <w:b/>
            </w:rPr>
            <w:fldChar w:fldCharType="separate"/>
          </w:r>
          <w:r w:rsidR="00CB19AD">
            <w:rPr>
              <w:b/>
              <w:noProof/>
            </w:rPr>
            <w:t>Part 9</w:t>
          </w:r>
          <w:r>
            <w:rPr>
              <w:b/>
            </w:rPr>
            <w:fldChar w:fldCharType="end"/>
          </w:r>
        </w:p>
      </w:tc>
      <w:tc>
        <w:tcPr>
          <w:tcW w:w="6320" w:type="dxa"/>
        </w:tcPr>
        <w:p w14:paraId="6C061D42" w14:textId="78861B3A" w:rsidR="00206C71" w:rsidRDefault="00206C71">
          <w:pPr>
            <w:pStyle w:val="HeaderEven"/>
          </w:pPr>
          <w:r>
            <w:rPr>
              <w:noProof/>
            </w:rPr>
            <w:fldChar w:fldCharType="begin"/>
          </w:r>
          <w:r>
            <w:rPr>
              <w:noProof/>
            </w:rPr>
            <w:instrText xml:space="preserve"> STYLEREF CharPartText \*charformat </w:instrText>
          </w:r>
          <w:r>
            <w:rPr>
              <w:noProof/>
            </w:rPr>
            <w:fldChar w:fldCharType="separate"/>
          </w:r>
          <w:r w:rsidR="00CB19AD">
            <w:rPr>
              <w:noProof/>
            </w:rPr>
            <w:t>Miscellaneous</w:t>
          </w:r>
          <w:r>
            <w:rPr>
              <w:noProof/>
            </w:rPr>
            <w:fldChar w:fldCharType="end"/>
          </w:r>
        </w:p>
      </w:tc>
    </w:tr>
    <w:tr w:rsidR="00524510" w14:paraId="6E5D5479" w14:textId="77777777" w:rsidTr="00D86897">
      <w:tc>
        <w:tcPr>
          <w:tcW w:w="1701" w:type="dxa"/>
        </w:tcPr>
        <w:p w14:paraId="4BBDBA23" w14:textId="72F469B0" w:rsidR="00206C71" w:rsidRDefault="00206C7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89A9BF1" w14:textId="5981B99E" w:rsidR="00206C71" w:rsidRDefault="00206C71">
          <w:pPr>
            <w:pStyle w:val="HeaderEven"/>
          </w:pPr>
          <w:r>
            <w:fldChar w:fldCharType="begin"/>
          </w:r>
          <w:r>
            <w:instrText xml:space="preserve"> STYLEREF CharDivText \*charformat </w:instrText>
          </w:r>
          <w:r>
            <w:fldChar w:fldCharType="end"/>
          </w:r>
        </w:p>
      </w:tc>
    </w:tr>
    <w:tr w:rsidR="00206C71" w14:paraId="4E5A68FC" w14:textId="77777777" w:rsidTr="00D86897">
      <w:trPr>
        <w:cantSplit/>
      </w:trPr>
      <w:tc>
        <w:tcPr>
          <w:tcW w:w="1701" w:type="dxa"/>
          <w:gridSpan w:val="2"/>
          <w:tcBorders>
            <w:bottom w:val="single" w:sz="4" w:space="0" w:color="auto"/>
          </w:tcBorders>
        </w:tcPr>
        <w:p w14:paraId="0D7EA3B1" w14:textId="7738DD4D" w:rsidR="00206C71" w:rsidRDefault="00CB19AD">
          <w:pPr>
            <w:pStyle w:val="HeaderEven6"/>
          </w:pPr>
          <w:r>
            <w:fldChar w:fldCharType="begin"/>
          </w:r>
          <w:r>
            <w:instrText xml:space="preserve"> DOCPROPERTY "Company"  \* MERGEFORMAT </w:instrText>
          </w:r>
          <w:r>
            <w:fldChar w:fldCharType="separate"/>
          </w:r>
          <w:r w:rsidR="00524510">
            <w:t>Section</w:t>
          </w:r>
          <w:r>
            <w:fldChar w:fldCharType="end"/>
          </w:r>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Pr>
              <w:noProof/>
            </w:rPr>
            <w:t>138C</w:t>
          </w:r>
          <w:r w:rsidR="00206C71">
            <w:rPr>
              <w:noProof/>
            </w:rPr>
            <w:fldChar w:fldCharType="end"/>
          </w:r>
        </w:p>
      </w:tc>
    </w:tr>
  </w:tbl>
  <w:p w14:paraId="7D7A6169" w14:textId="77777777" w:rsidR="00206C71" w:rsidRDefault="00206C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24510" w14:paraId="04E5BCDC" w14:textId="77777777" w:rsidTr="00D86897">
      <w:tc>
        <w:tcPr>
          <w:tcW w:w="6320" w:type="dxa"/>
        </w:tcPr>
        <w:p w14:paraId="77115279" w14:textId="129887E4" w:rsidR="00206C71" w:rsidRDefault="00206C71">
          <w:pPr>
            <w:pStyle w:val="HeaderEven"/>
            <w:jc w:val="right"/>
          </w:pPr>
          <w:r>
            <w:rPr>
              <w:noProof/>
            </w:rPr>
            <w:fldChar w:fldCharType="begin"/>
          </w:r>
          <w:r>
            <w:rPr>
              <w:noProof/>
            </w:rPr>
            <w:instrText xml:space="preserve"> STYLEREF CharPartText \*charformat </w:instrText>
          </w:r>
          <w:r>
            <w:rPr>
              <w:noProof/>
            </w:rPr>
            <w:fldChar w:fldCharType="separate"/>
          </w:r>
          <w:r w:rsidR="00CB19AD">
            <w:rPr>
              <w:noProof/>
            </w:rPr>
            <w:t>Miscellaneous</w:t>
          </w:r>
          <w:r>
            <w:rPr>
              <w:noProof/>
            </w:rPr>
            <w:fldChar w:fldCharType="end"/>
          </w:r>
        </w:p>
      </w:tc>
      <w:tc>
        <w:tcPr>
          <w:tcW w:w="1701" w:type="dxa"/>
        </w:tcPr>
        <w:p w14:paraId="6E95D3A8" w14:textId="60EA2B33" w:rsidR="00206C71" w:rsidRDefault="00206C71">
          <w:pPr>
            <w:pStyle w:val="HeaderEven"/>
            <w:jc w:val="right"/>
            <w:rPr>
              <w:b/>
            </w:rPr>
          </w:pPr>
          <w:r>
            <w:rPr>
              <w:b/>
            </w:rPr>
            <w:fldChar w:fldCharType="begin"/>
          </w:r>
          <w:r>
            <w:rPr>
              <w:b/>
            </w:rPr>
            <w:instrText xml:space="preserve"> STYLEREF CharPartNo \*charformat </w:instrText>
          </w:r>
          <w:r>
            <w:rPr>
              <w:b/>
            </w:rPr>
            <w:fldChar w:fldCharType="separate"/>
          </w:r>
          <w:r w:rsidR="00CB19AD">
            <w:rPr>
              <w:b/>
              <w:noProof/>
            </w:rPr>
            <w:t>Part 9</w:t>
          </w:r>
          <w:r>
            <w:rPr>
              <w:b/>
            </w:rPr>
            <w:fldChar w:fldCharType="end"/>
          </w:r>
        </w:p>
      </w:tc>
    </w:tr>
    <w:tr w:rsidR="00524510" w14:paraId="2331EB8D" w14:textId="77777777" w:rsidTr="00D86897">
      <w:tc>
        <w:tcPr>
          <w:tcW w:w="6320" w:type="dxa"/>
        </w:tcPr>
        <w:p w14:paraId="7C8AFBE4" w14:textId="0FFD2130" w:rsidR="00206C71" w:rsidRDefault="00206C71">
          <w:pPr>
            <w:pStyle w:val="HeaderEven"/>
            <w:jc w:val="right"/>
          </w:pPr>
          <w:r>
            <w:fldChar w:fldCharType="begin"/>
          </w:r>
          <w:r>
            <w:instrText xml:space="preserve"> STYLEREF CharDivText \*charformat </w:instrText>
          </w:r>
          <w:r>
            <w:fldChar w:fldCharType="end"/>
          </w:r>
        </w:p>
      </w:tc>
      <w:tc>
        <w:tcPr>
          <w:tcW w:w="1701" w:type="dxa"/>
        </w:tcPr>
        <w:p w14:paraId="7AEE4DF7" w14:textId="7191B45E" w:rsidR="00206C71" w:rsidRDefault="00206C71">
          <w:pPr>
            <w:pStyle w:val="HeaderEven"/>
            <w:jc w:val="right"/>
            <w:rPr>
              <w:b/>
            </w:rPr>
          </w:pPr>
          <w:r>
            <w:rPr>
              <w:b/>
            </w:rPr>
            <w:fldChar w:fldCharType="begin"/>
          </w:r>
          <w:r>
            <w:rPr>
              <w:b/>
            </w:rPr>
            <w:instrText xml:space="preserve"> STYLEREF CharDivNo \*charformat </w:instrText>
          </w:r>
          <w:r>
            <w:rPr>
              <w:b/>
            </w:rPr>
            <w:fldChar w:fldCharType="end"/>
          </w:r>
        </w:p>
      </w:tc>
    </w:tr>
    <w:tr w:rsidR="00206C71" w14:paraId="515480C3" w14:textId="77777777" w:rsidTr="00D86897">
      <w:trPr>
        <w:cantSplit/>
      </w:trPr>
      <w:tc>
        <w:tcPr>
          <w:tcW w:w="1701" w:type="dxa"/>
          <w:gridSpan w:val="2"/>
          <w:tcBorders>
            <w:bottom w:val="single" w:sz="4" w:space="0" w:color="auto"/>
          </w:tcBorders>
        </w:tcPr>
        <w:p w14:paraId="4D264C93" w14:textId="0388148C" w:rsidR="00206C71" w:rsidRDefault="00CB19AD">
          <w:pPr>
            <w:pStyle w:val="HeaderOdd6"/>
          </w:pPr>
          <w:r>
            <w:fldChar w:fldCharType="begin"/>
          </w:r>
          <w:r>
            <w:instrText xml:space="preserve"> DOCPROPERTY "Company"  \* MERGEFORMAT </w:instrText>
          </w:r>
          <w:r>
            <w:fldChar w:fldCharType="separate"/>
          </w:r>
          <w:r w:rsidR="00524510">
            <w:t>Section</w:t>
          </w:r>
          <w:r>
            <w:fldChar w:fldCharType="end"/>
          </w:r>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Pr>
              <w:noProof/>
            </w:rPr>
            <w:t>141</w:t>
          </w:r>
          <w:r w:rsidR="00206C71">
            <w:rPr>
              <w:noProof/>
            </w:rPr>
            <w:fldChar w:fldCharType="end"/>
          </w:r>
        </w:p>
      </w:tc>
    </w:tr>
  </w:tbl>
  <w:p w14:paraId="31DC9F1E" w14:textId="77777777" w:rsidR="00206C71" w:rsidRDefault="00206C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35588" w14:paraId="312507A5" w14:textId="77777777">
      <w:trPr>
        <w:jc w:val="center"/>
      </w:trPr>
      <w:tc>
        <w:tcPr>
          <w:tcW w:w="1340" w:type="dxa"/>
        </w:tcPr>
        <w:p w14:paraId="37013937" w14:textId="77777777" w:rsidR="00835588" w:rsidRDefault="00835588">
          <w:pPr>
            <w:pStyle w:val="HeaderEven"/>
          </w:pPr>
        </w:p>
      </w:tc>
      <w:tc>
        <w:tcPr>
          <w:tcW w:w="6583" w:type="dxa"/>
        </w:tcPr>
        <w:p w14:paraId="44FCCBD8" w14:textId="77777777" w:rsidR="00835588" w:rsidRDefault="00835588">
          <w:pPr>
            <w:pStyle w:val="HeaderEven"/>
          </w:pPr>
        </w:p>
      </w:tc>
    </w:tr>
    <w:tr w:rsidR="00835588" w14:paraId="2D573911" w14:textId="77777777">
      <w:trPr>
        <w:jc w:val="center"/>
      </w:trPr>
      <w:tc>
        <w:tcPr>
          <w:tcW w:w="7923" w:type="dxa"/>
          <w:gridSpan w:val="2"/>
          <w:tcBorders>
            <w:bottom w:val="single" w:sz="4" w:space="0" w:color="auto"/>
          </w:tcBorders>
        </w:tcPr>
        <w:p w14:paraId="74A3072D" w14:textId="77777777" w:rsidR="00835588" w:rsidRDefault="00835588">
          <w:pPr>
            <w:pStyle w:val="HeaderEven6"/>
          </w:pPr>
          <w:r>
            <w:t>Dictionary</w:t>
          </w:r>
        </w:p>
      </w:tc>
    </w:tr>
  </w:tbl>
  <w:p w14:paraId="0635146D" w14:textId="77777777" w:rsidR="00835588" w:rsidRDefault="008355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35588" w14:paraId="0AC3F07F" w14:textId="77777777">
      <w:trPr>
        <w:jc w:val="center"/>
      </w:trPr>
      <w:tc>
        <w:tcPr>
          <w:tcW w:w="6583" w:type="dxa"/>
        </w:tcPr>
        <w:p w14:paraId="3E4050A3" w14:textId="77777777" w:rsidR="00835588" w:rsidRDefault="00835588">
          <w:pPr>
            <w:pStyle w:val="HeaderOdd"/>
          </w:pPr>
        </w:p>
      </w:tc>
      <w:tc>
        <w:tcPr>
          <w:tcW w:w="1340" w:type="dxa"/>
        </w:tcPr>
        <w:p w14:paraId="446250D6" w14:textId="77777777" w:rsidR="00835588" w:rsidRDefault="00835588">
          <w:pPr>
            <w:pStyle w:val="HeaderOdd"/>
          </w:pPr>
        </w:p>
      </w:tc>
    </w:tr>
    <w:tr w:rsidR="00835588" w14:paraId="56E7DE0B" w14:textId="77777777">
      <w:trPr>
        <w:jc w:val="center"/>
      </w:trPr>
      <w:tc>
        <w:tcPr>
          <w:tcW w:w="7923" w:type="dxa"/>
          <w:gridSpan w:val="2"/>
          <w:tcBorders>
            <w:bottom w:val="single" w:sz="4" w:space="0" w:color="auto"/>
          </w:tcBorders>
        </w:tcPr>
        <w:p w14:paraId="19EDE7F2" w14:textId="77777777" w:rsidR="00835588" w:rsidRDefault="00835588">
          <w:pPr>
            <w:pStyle w:val="HeaderOdd6"/>
          </w:pPr>
          <w:r>
            <w:t>Dictionary</w:t>
          </w:r>
        </w:p>
      </w:tc>
    </w:tr>
  </w:tbl>
  <w:p w14:paraId="183E2F81" w14:textId="77777777" w:rsidR="00835588" w:rsidRDefault="008355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06C71" w14:paraId="6341545D" w14:textId="77777777">
      <w:trPr>
        <w:jc w:val="center"/>
      </w:trPr>
      <w:tc>
        <w:tcPr>
          <w:tcW w:w="1234" w:type="dxa"/>
          <w:gridSpan w:val="2"/>
        </w:tcPr>
        <w:p w14:paraId="352D381C" w14:textId="77777777" w:rsidR="00206C71" w:rsidRDefault="00206C71">
          <w:pPr>
            <w:pStyle w:val="HeaderEven"/>
            <w:rPr>
              <w:b/>
            </w:rPr>
          </w:pPr>
          <w:r>
            <w:rPr>
              <w:b/>
            </w:rPr>
            <w:t>Endnotes</w:t>
          </w:r>
        </w:p>
      </w:tc>
      <w:tc>
        <w:tcPr>
          <w:tcW w:w="6062" w:type="dxa"/>
        </w:tcPr>
        <w:p w14:paraId="22CE6690" w14:textId="77777777" w:rsidR="00206C71" w:rsidRDefault="00206C71">
          <w:pPr>
            <w:pStyle w:val="HeaderEven"/>
          </w:pPr>
        </w:p>
      </w:tc>
    </w:tr>
    <w:tr w:rsidR="00206C71" w14:paraId="44F32E8E" w14:textId="77777777">
      <w:trPr>
        <w:cantSplit/>
        <w:jc w:val="center"/>
      </w:trPr>
      <w:tc>
        <w:tcPr>
          <w:tcW w:w="7296" w:type="dxa"/>
          <w:gridSpan w:val="3"/>
        </w:tcPr>
        <w:p w14:paraId="5C4E5A83" w14:textId="77777777" w:rsidR="00206C71" w:rsidRDefault="00206C71">
          <w:pPr>
            <w:pStyle w:val="HeaderEven"/>
          </w:pPr>
        </w:p>
      </w:tc>
    </w:tr>
    <w:tr w:rsidR="00206C71" w14:paraId="758DC1CA" w14:textId="77777777">
      <w:trPr>
        <w:cantSplit/>
        <w:jc w:val="center"/>
      </w:trPr>
      <w:tc>
        <w:tcPr>
          <w:tcW w:w="700" w:type="dxa"/>
          <w:tcBorders>
            <w:bottom w:val="single" w:sz="4" w:space="0" w:color="auto"/>
          </w:tcBorders>
        </w:tcPr>
        <w:p w14:paraId="404DC4B1" w14:textId="30402AA2" w:rsidR="00206C71" w:rsidRDefault="00206C71">
          <w:pPr>
            <w:pStyle w:val="HeaderEven6"/>
          </w:pPr>
          <w:r>
            <w:rPr>
              <w:noProof/>
            </w:rPr>
            <w:fldChar w:fldCharType="begin"/>
          </w:r>
          <w:r>
            <w:rPr>
              <w:noProof/>
            </w:rPr>
            <w:instrText xml:space="preserve"> STYLEREF charTableNo \*charformat </w:instrText>
          </w:r>
          <w:r>
            <w:rPr>
              <w:noProof/>
            </w:rPr>
            <w:fldChar w:fldCharType="separate"/>
          </w:r>
          <w:r w:rsidR="00CB19AD">
            <w:rPr>
              <w:noProof/>
            </w:rPr>
            <w:t>5</w:t>
          </w:r>
          <w:r>
            <w:rPr>
              <w:noProof/>
            </w:rPr>
            <w:fldChar w:fldCharType="end"/>
          </w:r>
        </w:p>
      </w:tc>
      <w:tc>
        <w:tcPr>
          <w:tcW w:w="6600" w:type="dxa"/>
          <w:gridSpan w:val="2"/>
          <w:tcBorders>
            <w:bottom w:val="single" w:sz="4" w:space="0" w:color="auto"/>
          </w:tcBorders>
        </w:tcPr>
        <w:p w14:paraId="027FA29B" w14:textId="11E6908E" w:rsidR="00206C71" w:rsidRDefault="00206C71">
          <w:pPr>
            <w:pStyle w:val="HeaderEven6"/>
          </w:pPr>
          <w:r>
            <w:rPr>
              <w:noProof/>
            </w:rPr>
            <w:fldChar w:fldCharType="begin"/>
          </w:r>
          <w:r>
            <w:rPr>
              <w:noProof/>
            </w:rPr>
            <w:instrText xml:space="preserve"> STYLEREF charTableText \*charformat </w:instrText>
          </w:r>
          <w:r>
            <w:rPr>
              <w:noProof/>
            </w:rPr>
            <w:fldChar w:fldCharType="separate"/>
          </w:r>
          <w:r w:rsidR="00CB19AD">
            <w:rPr>
              <w:noProof/>
            </w:rPr>
            <w:t>Earlier republications</w:t>
          </w:r>
          <w:r>
            <w:rPr>
              <w:noProof/>
            </w:rPr>
            <w:fldChar w:fldCharType="end"/>
          </w:r>
        </w:p>
      </w:tc>
    </w:tr>
  </w:tbl>
  <w:p w14:paraId="5A50460A" w14:textId="77777777" w:rsidR="00206C71" w:rsidRDefault="00206C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06C71" w14:paraId="7BCF1C18" w14:textId="77777777">
      <w:trPr>
        <w:jc w:val="center"/>
      </w:trPr>
      <w:tc>
        <w:tcPr>
          <w:tcW w:w="5741" w:type="dxa"/>
        </w:tcPr>
        <w:p w14:paraId="784E7278" w14:textId="77777777" w:rsidR="00206C71" w:rsidRDefault="00206C71">
          <w:pPr>
            <w:pStyle w:val="HeaderEven"/>
            <w:jc w:val="right"/>
          </w:pPr>
        </w:p>
      </w:tc>
      <w:tc>
        <w:tcPr>
          <w:tcW w:w="1560" w:type="dxa"/>
          <w:gridSpan w:val="2"/>
        </w:tcPr>
        <w:p w14:paraId="748A6199" w14:textId="77777777" w:rsidR="00206C71" w:rsidRDefault="00206C71">
          <w:pPr>
            <w:pStyle w:val="HeaderEven"/>
            <w:jc w:val="right"/>
            <w:rPr>
              <w:b/>
            </w:rPr>
          </w:pPr>
          <w:r>
            <w:rPr>
              <w:b/>
            </w:rPr>
            <w:t>Endnotes</w:t>
          </w:r>
        </w:p>
      </w:tc>
    </w:tr>
    <w:tr w:rsidR="00206C71" w14:paraId="69245710" w14:textId="77777777">
      <w:trPr>
        <w:jc w:val="center"/>
      </w:trPr>
      <w:tc>
        <w:tcPr>
          <w:tcW w:w="7301" w:type="dxa"/>
          <w:gridSpan w:val="3"/>
        </w:tcPr>
        <w:p w14:paraId="5375CC1D" w14:textId="77777777" w:rsidR="00206C71" w:rsidRDefault="00206C71">
          <w:pPr>
            <w:pStyle w:val="HeaderEven"/>
            <w:jc w:val="right"/>
            <w:rPr>
              <w:b/>
            </w:rPr>
          </w:pPr>
        </w:p>
      </w:tc>
    </w:tr>
    <w:tr w:rsidR="00206C71" w14:paraId="58D21AFF" w14:textId="77777777">
      <w:trPr>
        <w:jc w:val="center"/>
      </w:trPr>
      <w:tc>
        <w:tcPr>
          <w:tcW w:w="6600" w:type="dxa"/>
          <w:gridSpan w:val="2"/>
          <w:tcBorders>
            <w:bottom w:val="single" w:sz="4" w:space="0" w:color="auto"/>
          </w:tcBorders>
        </w:tcPr>
        <w:p w14:paraId="322CFB8C" w14:textId="0A095315" w:rsidR="00206C71" w:rsidRDefault="00206C71">
          <w:pPr>
            <w:pStyle w:val="HeaderOdd6"/>
          </w:pPr>
          <w:r>
            <w:rPr>
              <w:noProof/>
            </w:rPr>
            <w:fldChar w:fldCharType="begin"/>
          </w:r>
          <w:r>
            <w:rPr>
              <w:noProof/>
            </w:rPr>
            <w:instrText xml:space="preserve"> STYLEREF charTableText \*charformat </w:instrText>
          </w:r>
          <w:r>
            <w:rPr>
              <w:noProof/>
            </w:rPr>
            <w:fldChar w:fldCharType="separate"/>
          </w:r>
          <w:r w:rsidR="00CB19AD">
            <w:rPr>
              <w:noProof/>
            </w:rPr>
            <w:t>Expired transitional or validating provisions</w:t>
          </w:r>
          <w:r>
            <w:rPr>
              <w:noProof/>
            </w:rPr>
            <w:fldChar w:fldCharType="end"/>
          </w:r>
        </w:p>
      </w:tc>
      <w:tc>
        <w:tcPr>
          <w:tcW w:w="700" w:type="dxa"/>
          <w:tcBorders>
            <w:bottom w:val="single" w:sz="4" w:space="0" w:color="auto"/>
          </w:tcBorders>
        </w:tcPr>
        <w:p w14:paraId="02BAF192" w14:textId="7CA46654" w:rsidR="00206C71" w:rsidRDefault="00206C71">
          <w:pPr>
            <w:pStyle w:val="HeaderOdd6"/>
          </w:pPr>
          <w:r>
            <w:rPr>
              <w:noProof/>
            </w:rPr>
            <w:fldChar w:fldCharType="begin"/>
          </w:r>
          <w:r>
            <w:rPr>
              <w:noProof/>
            </w:rPr>
            <w:instrText xml:space="preserve"> STYLEREF charTableNo \*charformat </w:instrText>
          </w:r>
          <w:r>
            <w:rPr>
              <w:noProof/>
            </w:rPr>
            <w:fldChar w:fldCharType="separate"/>
          </w:r>
          <w:r w:rsidR="00CB19AD">
            <w:rPr>
              <w:noProof/>
            </w:rPr>
            <w:t>6</w:t>
          </w:r>
          <w:r>
            <w:rPr>
              <w:noProof/>
            </w:rPr>
            <w:fldChar w:fldCharType="end"/>
          </w:r>
        </w:p>
      </w:tc>
    </w:tr>
  </w:tbl>
  <w:p w14:paraId="0F6281E2" w14:textId="77777777" w:rsidR="00206C71" w:rsidRDefault="00206C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DB2A5" w14:textId="77777777" w:rsidR="00835588" w:rsidRDefault="008355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88EDB" w14:textId="77777777" w:rsidR="00835588" w:rsidRDefault="008355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3EB6C" w14:textId="77777777" w:rsidR="00835588" w:rsidRDefault="008355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86901" w14:textId="77777777" w:rsidR="00835588" w:rsidRDefault="008355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6"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B76AF16A">
      <w:start w:val="1"/>
      <w:numFmt w:val="bullet"/>
      <w:pStyle w:val="TableBullet"/>
      <w:lvlText w:val=""/>
      <w:lvlJc w:val="left"/>
      <w:pPr>
        <w:ind w:left="720" w:hanging="360"/>
      </w:pPr>
      <w:rPr>
        <w:rFonts w:ascii="Symbol" w:hAnsi="Symbol" w:hint="default"/>
      </w:rPr>
    </w:lvl>
    <w:lvl w:ilvl="1" w:tplc="2EBC3EF0" w:tentative="1">
      <w:start w:val="1"/>
      <w:numFmt w:val="bullet"/>
      <w:lvlText w:val="o"/>
      <w:lvlJc w:val="left"/>
      <w:pPr>
        <w:ind w:left="1440" w:hanging="360"/>
      </w:pPr>
      <w:rPr>
        <w:rFonts w:ascii="Courier New" w:hAnsi="Courier New" w:cs="Courier New" w:hint="default"/>
      </w:rPr>
    </w:lvl>
    <w:lvl w:ilvl="2" w:tplc="E91C8580" w:tentative="1">
      <w:start w:val="1"/>
      <w:numFmt w:val="bullet"/>
      <w:lvlText w:val=""/>
      <w:lvlJc w:val="left"/>
      <w:pPr>
        <w:ind w:left="2160" w:hanging="360"/>
      </w:pPr>
      <w:rPr>
        <w:rFonts w:ascii="Wingdings" w:hAnsi="Wingdings" w:hint="default"/>
      </w:rPr>
    </w:lvl>
    <w:lvl w:ilvl="3" w:tplc="E794BA08" w:tentative="1">
      <w:start w:val="1"/>
      <w:numFmt w:val="bullet"/>
      <w:lvlText w:val=""/>
      <w:lvlJc w:val="left"/>
      <w:pPr>
        <w:ind w:left="2880" w:hanging="360"/>
      </w:pPr>
      <w:rPr>
        <w:rFonts w:ascii="Symbol" w:hAnsi="Symbol" w:hint="default"/>
      </w:rPr>
    </w:lvl>
    <w:lvl w:ilvl="4" w:tplc="3550D01A" w:tentative="1">
      <w:start w:val="1"/>
      <w:numFmt w:val="bullet"/>
      <w:lvlText w:val="o"/>
      <w:lvlJc w:val="left"/>
      <w:pPr>
        <w:ind w:left="3600" w:hanging="360"/>
      </w:pPr>
      <w:rPr>
        <w:rFonts w:ascii="Courier New" w:hAnsi="Courier New" w:cs="Courier New" w:hint="default"/>
      </w:rPr>
    </w:lvl>
    <w:lvl w:ilvl="5" w:tplc="F3C6A3C8" w:tentative="1">
      <w:start w:val="1"/>
      <w:numFmt w:val="bullet"/>
      <w:lvlText w:val=""/>
      <w:lvlJc w:val="left"/>
      <w:pPr>
        <w:ind w:left="4320" w:hanging="360"/>
      </w:pPr>
      <w:rPr>
        <w:rFonts w:ascii="Wingdings" w:hAnsi="Wingdings" w:hint="default"/>
      </w:rPr>
    </w:lvl>
    <w:lvl w:ilvl="6" w:tplc="C78CEB28" w:tentative="1">
      <w:start w:val="1"/>
      <w:numFmt w:val="bullet"/>
      <w:lvlText w:val=""/>
      <w:lvlJc w:val="left"/>
      <w:pPr>
        <w:ind w:left="5040" w:hanging="360"/>
      </w:pPr>
      <w:rPr>
        <w:rFonts w:ascii="Symbol" w:hAnsi="Symbol" w:hint="default"/>
      </w:rPr>
    </w:lvl>
    <w:lvl w:ilvl="7" w:tplc="1FDE09D6" w:tentative="1">
      <w:start w:val="1"/>
      <w:numFmt w:val="bullet"/>
      <w:lvlText w:val="o"/>
      <w:lvlJc w:val="left"/>
      <w:pPr>
        <w:ind w:left="5760" w:hanging="360"/>
      </w:pPr>
      <w:rPr>
        <w:rFonts w:ascii="Courier New" w:hAnsi="Courier New" w:cs="Courier New" w:hint="default"/>
      </w:rPr>
    </w:lvl>
    <w:lvl w:ilvl="8" w:tplc="DC486792"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72CA259C">
      <w:start w:val="1"/>
      <w:numFmt w:val="decimal"/>
      <w:pStyle w:val="TableNumbered"/>
      <w:suff w:val="space"/>
      <w:lvlText w:val="%1"/>
      <w:lvlJc w:val="left"/>
      <w:pPr>
        <w:ind w:left="360" w:hanging="360"/>
      </w:pPr>
      <w:rPr>
        <w:rFonts w:hint="default"/>
      </w:rPr>
    </w:lvl>
    <w:lvl w:ilvl="1" w:tplc="51A6D848" w:tentative="1">
      <w:start w:val="1"/>
      <w:numFmt w:val="lowerLetter"/>
      <w:lvlText w:val="%2."/>
      <w:lvlJc w:val="left"/>
      <w:pPr>
        <w:ind w:left="1440" w:hanging="360"/>
      </w:pPr>
    </w:lvl>
    <w:lvl w:ilvl="2" w:tplc="C080A324" w:tentative="1">
      <w:start w:val="1"/>
      <w:numFmt w:val="lowerRoman"/>
      <w:lvlText w:val="%3."/>
      <w:lvlJc w:val="right"/>
      <w:pPr>
        <w:ind w:left="2160" w:hanging="180"/>
      </w:pPr>
    </w:lvl>
    <w:lvl w:ilvl="3" w:tplc="445261D8" w:tentative="1">
      <w:start w:val="1"/>
      <w:numFmt w:val="decimal"/>
      <w:lvlText w:val="%4."/>
      <w:lvlJc w:val="left"/>
      <w:pPr>
        <w:ind w:left="2880" w:hanging="360"/>
      </w:pPr>
    </w:lvl>
    <w:lvl w:ilvl="4" w:tplc="1792BD9A" w:tentative="1">
      <w:start w:val="1"/>
      <w:numFmt w:val="lowerLetter"/>
      <w:lvlText w:val="%5."/>
      <w:lvlJc w:val="left"/>
      <w:pPr>
        <w:ind w:left="3600" w:hanging="360"/>
      </w:pPr>
    </w:lvl>
    <w:lvl w:ilvl="5" w:tplc="35F68B9C" w:tentative="1">
      <w:start w:val="1"/>
      <w:numFmt w:val="lowerRoman"/>
      <w:lvlText w:val="%6."/>
      <w:lvlJc w:val="right"/>
      <w:pPr>
        <w:ind w:left="4320" w:hanging="180"/>
      </w:pPr>
    </w:lvl>
    <w:lvl w:ilvl="6" w:tplc="56CAF8CA" w:tentative="1">
      <w:start w:val="1"/>
      <w:numFmt w:val="decimal"/>
      <w:lvlText w:val="%7."/>
      <w:lvlJc w:val="left"/>
      <w:pPr>
        <w:ind w:left="5040" w:hanging="360"/>
      </w:pPr>
    </w:lvl>
    <w:lvl w:ilvl="7" w:tplc="1FEE33EE" w:tentative="1">
      <w:start w:val="1"/>
      <w:numFmt w:val="lowerLetter"/>
      <w:lvlText w:val="%8."/>
      <w:lvlJc w:val="left"/>
      <w:pPr>
        <w:ind w:left="5760" w:hanging="360"/>
      </w:pPr>
    </w:lvl>
    <w:lvl w:ilvl="8" w:tplc="BFF6F61E" w:tentative="1">
      <w:start w:val="1"/>
      <w:numFmt w:val="lowerRoman"/>
      <w:lvlText w:val="%9."/>
      <w:lvlJc w:val="right"/>
      <w:pPr>
        <w:ind w:left="6480" w:hanging="180"/>
      </w:pPr>
    </w:lvl>
  </w:abstractNum>
  <w:num w:numId="1" w16cid:durableId="846408833">
    <w:abstractNumId w:val="14"/>
  </w:num>
  <w:num w:numId="2" w16cid:durableId="2049605504">
    <w:abstractNumId w:val="6"/>
  </w:num>
  <w:num w:numId="3" w16cid:durableId="47925097">
    <w:abstractNumId w:val="11"/>
  </w:num>
  <w:num w:numId="4" w16cid:durableId="1961911695">
    <w:abstractNumId w:val="3"/>
  </w:num>
  <w:num w:numId="5" w16cid:durableId="79761256">
    <w:abstractNumId w:val="0"/>
  </w:num>
  <w:num w:numId="6" w16cid:durableId="505629244">
    <w:abstractNumId w:val="12"/>
  </w:num>
  <w:num w:numId="7" w16cid:durableId="323247291">
    <w:abstractNumId w:val="16"/>
  </w:num>
  <w:num w:numId="8" w16cid:durableId="1234046639">
    <w:abstractNumId w:val="13"/>
  </w:num>
  <w:num w:numId="9" w16cid:durableId="953948252">
    <w:abstractNumId w:val="7"/>
  </w:num>
  <w:num w:numId="10" w16cid:durableId="1243950807">
    <w:abstractNumId w:val="15"/>
    <w:lvlOverride w:ilvl="0">
      <w:startOverride w:val="1"/>
    </w:lvlOverride>
  </w:num>
  <w:num w:numId="11" w16cid:durableId="1990014469">
    <w:abstractNumId w:val="9"/>
    <w:lvlOverride w:ilvl="0">
      <w:startOverride w:val="1"/>
    </w:lvlOverride>
  </w:num>
  <w:num w:numId="12" w16cid:durableId="1757550567">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3EC"/>
    <w:rsid w:val="000012CE"/>
    <w:rsid w:val="0000235C"/>
    <w:rsid w:val="000054CA"/>
    <w:rsid w:val="000063E0"/>
    <w:rsid w:val="000070BB"/>
    <w:rsid w:val="000114D3"/>
    <w:rsid w:val="00014F88"/>
    <w:rsid w:val="00015A69"/>
    <w:rsid w:val="00020542"/>
    <w:rsid w:val="00021520"/>
    <w:rsid w:val="0002208E"/>
    <w:rsid w:val="00022C6D"/>
    <w:rsid w:val="00023854"/>
    <w:rsid w:val="00023A8C"/>
    <w:rsid w:val="00024635"/>
    <w:rsid w:val="00024A88"/>
    <w:rsid w:val="00027134"/>
    <w:rsid w:val="000304B8"/>
    <w:rsid w:val="00031C59"/>
    <w:rsid w:val="00033398"/>
    <w:rsid w:val="00034A67"/>
    <w:rsid w:val="00034F94"/>
    <w:rsid w:val="000366BC"/>
    <w:rsid w:val="0003680B"/>
    <w:rsid w:val="00036B41"/>
    <w:rsid w:val="00037455"/>
    <w:rsid w:val="00041EF9"/>
    <w:rsid w:val="000420AB"/>
    <w:rsid w:val="00043943"/>
    <w:rsid w:val="00046BE4"/>
    <w:rsid w:val="00046DF0"/>
    <w:rsid w:val="00047C82"/>
    <w:rsid w:val="000505C8"/>
    <w:rsid w:val="00051AB5"/>
    <w:rsid w:val="00054FB0"/>
    <w:rsid w:val="0005507E"/>
    <w:rsid w:val="000551A7"/>
    <w:rsid w:val="000558F2"/>
    <w:rsid w:val="00055B5D"/>
    <w:rsid w:val="00055BA8"/>
    <w:rsid w:val="00055C51"/>
    <w:rsid w:val="000568DA"/>
    <w:rsid w:val="00060105"/>
    <w:rsid w:val="00061A8A"/>
    <w:rsid w:val="00062719"/>
    <w:rsid w:val="0006725C"/>
    <w:rsid w:val="00070BBA"/>
    <w:rsid w:val="000712D4"/>
    <w:rsid w:val="000719D7"/>
    <w:rsid w:val="0007613B"/>
    <w:rsid w:val="00077447"/>
    <w:rsid w:val="000805B4"/>
    <w:rsid w:val="00084870"/>
    <w:rsid w:val="00090970"/>
    <w:rsid w:val="00091852"/>
    <w:rsid w:val="00091FF0"/>
    <w:rsid w:val="0009356D"/>
    <w:rsid w:val="000940B3"/>
    <w:rsid w:val="0009414C"/>
    <w:rsid w:val="0009448F"/>
    <w:rsid w:val="000963FB"/>
    <w:rsid w:val="00097386"/>
    <w:rsid w:val="000979F6"/>
    <w:rsid w:val="000A064B"/>
    <w:rsid w:val="000A0AF6"/>
    <w:rsid w:val="000A1514"/>
    <w:rsid w:val="000A5D82"/>
    <w:rsid w:val="000A7562"/>
    <w:rsid w:val="000B0929"/>
    <w:rsid w:val="000B5CE3"/>
    <w:rsid w:val="000B671A"/>
    <w:rsid w:val="000B746F"/>
    <w:rsid w:val="000C1449"/>
    <w:rsid w:val="000C46FB"/>
    <w:rsid w:val="000C53C9"/>
    <w:rsid w:val="000D0DB5"/>
    <w:rsid w:val="000D0DC9"/>
    <w:rsid w:val="000D21D4"/>
    <w:rsid w:val="000D2682"/>
    <w:rsid w:val="000D3382"/>
    <w:rsid w:val="000E0F71"/>
    <w:rsid w:val="000E61E5"/>
    <w:rsid w:val="000E72EB"/>
    <w:rsid w:val="000E7B98"/>
    <w:rsid w:val="000F126D"/>
    <w:rsid w:val="000F19AB"/>
    <w:rsid w:val="000F1ABD"/>
    <w:rsid w:val="000F266E"/>
    <w:rsid w:val="000F7E17"/>
    <w:rsid w:val="001003AB"/>
    <w:rsid w:val="00102CB7"/>
    <w:rsid w:val="00102F9B"/>
    <w:rsid w:val="00115683"/>
    <w:rsid w:val="0011641C"/>
    <w:rsid w:val="001179DD"/>
    <w:rsid w:val="00123581"/>
    <w:rsid w:val="001235DA"/>
    <w:rsid w:val="00127639"/>
    <w:rsid w:val="00135D4C"/>
    <w:rsid w:val="00135DFA"/>
    <w:rsid w:val="00140505"/>
    <w:rsid w:val="0014053E"/>
    <w:rsid w:val="001417D5"/>
    <w:rsid w:val="00141989"/>
    <w:rsid w:val="00143298"/>
    <w:rsid w:val="00143F11"/>
    <w:rsid w:val="00145393"/>
    <w:rsid w:val="00145972"/>
    <w:rsid w:val="001462C3"/>
    <w:rsid w:val="00150762"/>
    <w:rsid w:val="00152491"/>
    <w:rsid w:val="0015475F"/>
    <w:rsid w:val="00156396"/>
    <w:rsid w:val="00161482"/>
    <w:rsid w:val="0016282C"/>
    <w:rsid w:val="0016671D"/>
    <w:rsid w:val="001672E3"/>
    <w:rsid w:val="00170345"/>
    <w:rsid w:val="0017038A"/>
    <w:rsid w:val="001710FF"/>
    <w:rsid w:val="001718CB"/>
    <w:rsid w:val="0017323C"/>
    <w:rsid w:val="001745A3"/>
    <w:rsid w:val="00175232"/>
    <w:rsid w:val="00175328"/>
    <w:rsid w:val="00176545"/>
    <w:rsid w:val="001770CC"/>
    <w:rsid w:val="0017753A"/>
    <w:rsid w:val="00180A3D"/>
    <w:rsid w:val="00180ACA"/>
    <w:rsid w:val="00180D23"/>
    <w:rsid w:val="001810CE"/>
    <w:rsid w:val="001824D2"/>
    <w:rsid w:val="00182AD3"/>
    <w:rsid w:val="00182BF3"/>
    <w:rsid w:val="00183641"/>
    <w:rsid w:val="0018374B"/>
    <w:rsid w:val="0018411B"/>
    <w:rsid w:val="00186515"/>
    <w:rsid w:val="001868CD"/>
    <w:rsid w:val="001879FE"/>
    <w:rsid w:val="00192A9F"/>
    <w:rsid w:val="00195A21"/>
    <w:rsid w:val="00195CF3"/>
    <w:rsid w:val="001968C3"/>
    <w:rsid w:val="00196BB5"/>
    <w:rsid w:val="00197C6C"/>
    <w:rsid w:val="001A2817"/>
    <w:rsid w:val="001A39CC"/>
    <w:rsid w:val="001A44D0"/>
    <w:rsid w:val="001A5756"/>
    <w:rsid w:val="001A6EB4"/>
    <w:rsid w:val="001B1C9C"/>
    <w:rsid w:val="001B1F42"/>
    <w:rsid w:val="001B21D5"/>
    <w:rsid w:val="001B40B3"/>
    <w:rsid w:val="001B44FD"/>
    <w:rsid w:val="001B53AC"/>
    <w:rsid w:val="001B6B59"/>
    <w:rsid w:val="001C0158"/>
    <w:rsid w:val="001C0A8D"/>
    <w:rsid w:val="001C2053"/>
    <w:rsid w:val="001C2113"/>
    <w:rsid w:val="001C22B4"/>
    <w:rsid w:val="001C361F"/>
    <w:rsid w:val="001C44AE"/>
    <w:rsid w:val="001C5DD9"/>
    <w:rsid w:val="001D15D1"/>
    <w:rsid w:val="001D5F78"/>
    <w:rsid w:val="001D7F2E"/>
    <w:rsid w:val="001E03CB"/>
    <w:rsid w:val="001E1AF9"/>
    <w:rsid w:val="001E2482"/>
    <w:rsid w:val="001E26A5"/>
    <w:rsid w:val="001E4D45"/>
    <w:rsid w:val="001E5E07"/>
    <w:rsid w:val="001E668A"/>
    <w:rsid w:val="001F116A"/>
    <w:rsid w:val="001F530D"/>
    <w:rsid w:val="001F5FE0"/>
    <w:rsid w:val="001F6AB4"/>
    <w:rsid w:val="00200575"/>
    <w:rsid w:val="00205150"/>
    <w:rsid w:val="00206C71"/>
    <w:rsid w:val="00207881"/>
    <w:rsid w:val="00211835"/>
    <w:rsid w:val="00215432"/>
    <w:rsid w:val="0021561E"/>
    <w:rsid w:val="00216BFB"/>
    <w:rsid w:val="002201FD"/>
    <w:rsid w:val="00220AEC"/>
    <w:rsid w:val="00222772"/>
    <w:rsid w:val="00223203"/>
    <w:rsid w:val="00225243"/>
    <w:rsid w:val="0023078C"/>
    <w:rsid w:val="00231422"/>
    <w:rsid w:val="00232512"/>
    <w:rsid w:val="002325FE"/>
    <w:rsid w:val="00241378"/>
    <w:rsid w:val="00243836"/>
    <w:rsid w:val="002440C1"/>
    <w:rsid w:val="0025003F"/>
    <w:rsid w:val="00250429"/>
    <w:rsid w:val="002524FF"/>
    <w:rsid w:val="00253006"/>
    <w:rsid w:val="00256B31"/>
    <w:rsid w:val="00256C3E"/>
    <w:rsid w:val="002575CE"/>
    <w:rsid w:val="00257771"/>
    <w:rsid w:val="002601F3"/>
    <w:rsid w:val="002637AE"/>
    <w:rsid w:val="002660FD"/>
    <w:rsid w:val="00266390"/>
    <w:rsid w:val="002678B0"/>
    <w:rsid w:val="002716E5"/>
    <w:rsid w:val="0027183A"/>
    <w:rsid w:val="002735F8"/>
    <w:rsid w:val="002772F3"/>
    <w:rsid w:val="00280ABD"/>
    <w:rsid w:val="00280F4A"/>
    <w:rsid w:val="002825D5"/>
    <w:rsid w:val="00282F41"/>
    <w:rsid w:val="00284BE1"/>
    <w:rsid w:val="002903C4"/>
    <w:rsid w:val="00291736"/>
    <w:rsid w:val="002918AB"/>
    <w:rsid w:val="00293C17"/>
    <w:rsid w:val="0029449A"/>
    <w:rsid w:val="002951E3"/>
    <w:rsid w:val="002976BF"/>
    <w:rsid w:val="002A062D"/>
    <w:rsid w:val="002A1EA1"/>
    <w:rsid w:val="002A48AB"/>
    <w:rsid w:val="002A7611"/>
    <w:rsid w:val="002A7EBC"/>
    <w:rsid w:val="002B7E14"/>
    <w:rsid w:val="002B7F38"/>
    <w:rsid w:val="002C427D"/>
    <w:rsid w:val="002C47EC"/>
    <w:rsid w:val="002C62CF"/>
    <w:rsid w:val="002C6955"/>
    <w:rsid w:val="002D31C0"/>
    <w:rsid w:val="002D50D0"/>
    <w:rsid w:val="002D6956"/>
    <w:rsid w:val="002D6F1F"/>
    <w:rsid w:val="002E5395"/>
    <w:rsid w:val="002E53F4"/>
    <w:rsid w:val="002E6FB2"/>
    <w:rsid w:val="002F0C9B"/>
    <w:rsid w:val="002F23C2"/>
    <w:rsid w:val="002F49E5"/>
    <w:rsid w:val="002F5E70"/>
    <w:rsid w:val="002F74BE"/>
    <w:rsid w:val="003004B3"/>
    <w:rsid w:val="00303E96"/>
    <w:rsid w:val="00304766"/>
    <w:rsid w:val="003047FB"/>
    <w:rsid w:val="00306D21"/>
    <w:rsid w:val="003117C3"/>
    <w:rsid w:val="00311D2C"/>
    <w:rsid w:val="00312B99"/>
    <w:rsid w:val="00312FCE"/>
    <w:rsid w:val="00314CE3"/>
    <w:rsid w:val="00315306"/>
    <w:rsid w:val="00315A82"/>
    <w:rsid w:val="00321906"/>
    <w:rsid w:val="00322F64"/>
    <w:rsid w:val="0032315D"/>
    <w:rsid w:val="00326129"/>
    <w:rsid w:val="00326965"/>
    <w:rsid w:val="00326C1E"/>
    <w:rsid w:val="00331640"/>
    <w:rsid w:val="00333F85"/>
    <w:rsid w:val="003341AB"/>
    <w:rsid w:val="00335D80"/>
    <w:rsid w:val="00340778"/>
    <w:rsid w:val="00343696"/>
    <w:rsid w:val="00345127"/>
    <w:rsid w:val="00347F3A"/>
    <w:rsid w:val="00354337"/>
    <w:rsid w:val="0035664A"/>
    <w:rsid w:val="00360615"/>
    <w:rsid w:val="003616E4"/>
    <w:rsid w:val="00363D7B"/>
    <w:rsid w:val="00364786"/>
    <w:rsid w:val="00365311"/>
    <w:rsid w:val="0036597D"/>
    <w:rsid w:val="00365E90"/>
    <w:rsid w:val="003660D2"/>
    <w:rsid w:val="00367BD5"/>
    <w:rsid w:val="0037119A"/>
    <w:rsid w:val="003715DB"/>
    <w:rsid w:val="00372D32"/>
    <w:rsid w:val="00373D69"/>
    <w:rsid w:val="0037590B"/>
    <w:rsid w:val="00380C34"/>
    <w:rsid w:val="00382251"/>
    <w:rsid w:val="003863DE"/>
    <w:rsid w:val="00387642"/>
    <w:rsid w:val="00390E0E"/>
    <w:rsid w:val="00395E31"/>
    <w:rsid w:val="0039661B"/>
    <w:rsid w:val="003A1624"/>
    <w:rsid w:val="003A3353"/>
    <w:rsid w:val="003A3C30"/>
    <w:rsid w:val="003A3C55"/>
    <w:rsid w:val="003A3E7B"/>
    <w:rsid w:val="003A3F86"/>
    <w:rsid w:val="003A4F2E"/>
    <w:rsid w:val="003A524C"/>
    <w:rsid w:val="003B374C"/>
    <w:rsid w:val="003B4B1A"/>
    <w:rsid w:val="003B5D1E"/>
    <w:rsid w:val="003B646A"/>
    <w:rsid w:val="003C0B90"/>
    <w:rsid w:val="003C27F9"/>
    <w:rsid w:val="003C3509"/>
    <w:rsid w:val="003C679C"/>
    <w:rsid w:val="003C78F7"/>
    <w:rsid w:val="003D299E"/>
    <w:rsid w:val="003D2BBE"/>
    <w:rsid w:val="003D4570"/>
    <w:rsid w:val="003D4F49"/>
    <w:rsid w:val="003D5A0E"/>
    <w:rsid w:val="003D6042"/>
    <w:rsid w:val="003D7177"/>
    <w:rsid w:val="003E14A6"/>
    <w:rsid w:val="003E2489"/>
    <w:rsid w:val="003E429C"/>
    <w:rsid w:val="003E5DD4"/>
    <w:rsid w:val="003E6379"/>
    <w:rsid w:val="003E6BFB"/>
    <w:rsid w:val="003F096C"/>
    <w:rsid w:val="003F098B"/>
    <w:rsid w:val="003F1835"/>
    <w:rsid w:val="003F2782"/>
    <w:rsid w:val="003F32BA"/>
    <w:rsid w:val="003F5E58"/>
    <w:rsid w:val="003F67CA"/>
    <w:rsid w:val="003F71E9"/>
    <w:rsid w:val="0040129B"/>
    <w:rsid w:val="004019AF"/>
    <w:rsid w:val="004019E1"/>
    <w:rsid w:val="00401A24"/>
    <w:rsid w:val="00402430"/>
    <w:rsid w:val="004059A6"/>
    <w:rsid w:val="00407602"/>
    <w:rsid w:val="00413291"/>
    <w:rsid w:val="0041381D"/>
    <w:rsid w:val="00415886"/>
    <w:rsid w:val="00415C17"/>
    <w:rsid w:val="00416246"/>
    <w:rsid w:val="0041655C"/>
    <w:rsid w:val="00416AB7"/>
    <w:rsid w:val="00420BD1"/>
    <w:rsid w:val="004244E2"/>
    <w:rsid w:val="004246CE"/>
    <w:rsid w:val="004262A9"/>
    <w:rsid w:val="00426FD2"/>
    <w:rsid w:val="004273C1"/>
    <w:rsid w:val="00431421"/>
    <w:rsid w:val="00432695"/>
    <w:rsid w:val="00434C93"/>
    <w:rsid w:val="00435623"/>
    <w:rsid w:val="00435DD4"/>
    <w:rsid w:val="004364E4"/>
    <w:rsid w:val="004401FF"/>
    <w:rsid w:val="00440739"/>
    <w:rsid w:val="004421D9"/>
    <w:rsid w:val="00445ECD"/>
    <w:rsid w:val="00450E2D"/>
    <w:rsid w:val="004537EB"/>
    <w:rsid w:val="00456A81"/>
    <w:rsid w:val="0046044A"/>
    <w:rsid w:val="00460A44"/>
    <w:rsid w:val="00460E28"/>
    <w:rsid w:val="00462815"/>
    <w:rsid w:val="00463653"/>
    <w:rsid w:val="00464241"/>
    <w:rsid w:val="004646B2"/>
    <w:rsid w:val="0046569C"/>
    <w:rsid w:val="00465E4A"/>
    <w:rsid w:val="00471585"/>
    <w:rsid w:val="004724E8"/>
    <w:rsid w:val="004729C6"/>
    <w:rsid w:val="004756B9"/>
    <w:rsid w:val="0047680B"/>
    <w:rsid w:val="00476895"/>
    <w:rsid w:val="00477AF1"/>
    <w:rsid w:val="00477EE1"/>
    <w:rsid w:val="00480060"/>
    <w:rsid w:val="00481405"/>
    <w:rsid w:val="004822CC"/>
    <w:rsid w:val="00482364"/>
    <w:rsid w:val="00482962"/>
    <w:rsid w:val="00483902"/>
    <w:rsid w:val="00483D18"/>
    <w:rsid w:val="00484452"/>
    <w:rsid w:val="00484E62"/>
    <w:rsid w:val="00486BB5"/>
    <w:rsid w:val="00487E71"/>
    <w:rsid w:val="00490137"/>
    <w:rsid w:val="0049219D"/>
    <w:rsid w:val="00493331"/>
    <w:rsid w:val="00493C03"/>
    <w:rsid w:val="004968EF"/>
    <w:rsid w:val="00496EF8"/>
    <w:rsid w:val="004979A2"/>
    <w:rsid w:val="004A0EE6"/>
    <w:rsid w:val="004A3376"/>
    <w:rsid w:val="004A4C2D"/>
    <w:rsid w:val="004B069C"/>
    <w:rsid w:val="004B1264"/>
    <w:rsid w:val="004B2BD3"/>
    <w:rsid w:val="004B2E55"/>
    <w:rsid w:val="004B2EC0"/>
    <w:rsid w:val="004B4A6E"/>
    <w:rsid w:val="004B51B2"/>
    <w:rsid w:val="004B53FD"/>
    <w:rsid w:val="004B64C5"/>
    <w:rsid w:val="004B70DB"/>
    <w:rsid w:val="004B72EF"/>
    <w:rsid w:val="004B7FBD"/>
    <w:rsid w:val="004C14C5"/>
    <w:rsid w:val="004C1CD0"/>
    <w:rsid w:val="004C7079"/>
    <w:rsid w:val="004D0BBC"/>
    <w:rsid w:val="004D0C81"/>
    <w:rsid w:val="004D294C"/>
    <w:rsid w:val="004D43B8"/>
    <w:rsid w:val="004D46B0"/>
    <w:rsid w:val="004D59B2"/>
    <w:rsid w:val="004D689D"/>
    <w:rsid w:val="004E30B2"/>
    <w:rsid w:val="004E4672"/>
    <w:rsid w:val="004E467D"/>
    <w:rsid w:val="004E557C"/>
    <w:rsid w:val="004E55CD"/>
    <w:rsid w:val="004E6BB1"/>
    <w:rsid w:val="004E6D44"/>
    <w:rsid w:val="004E7389"/>
    <w:rsid w:val="004F2A2B"/>
    <w:rsid w:val="004F3167"/>
    <w:rsid w:val="005008C0"/>
    <w:rsid w:val="00500F26"/>
    <w:rsid w:val="00505F81"/>
    <w:rsid w:val="00507D9F"/>
    <w:rsid w:val="00510B47"/>
    <w:rsid w:val="00511661"/>
    <w:rsid w:val="00511B78"/>
    <w:rsid w:val="00511DC8"/>
    <w:rsid w:val="005125FE"/>
    <w:rsid w:val="005134E3"/>
    <w:rsid w:val="005160B2"/>
    <w:rsid w:val="005208F2"/>
    <w:rsid w:val="00521150"/>
    <w:rsid w:val="005213AF"/>
    <w:rsid w:val="00521EA7"/>
    <w:rsid w:val="00524510"/>
    <w:rsid w:val="0052579B"/>
    <w:rsid w:val="00532D8F"/>
    <w:rsid w:val="00536580"/>
    <w:rsid w:val="00536888"/>
    <w:rsid w:val="0053706C"/>
    <w:rsid w:val="00537DBC"/>
    <w:rsid w:val="00540FDC"/>
    <w:rsid w:val="00541592"/>
    <w:rsid w:val="00543391"/>
    <w:rsid w:val="00543E6D"/>
    <w:rsid w:val="005450C5"/>
    <w:rsid w:val="00545F29"/>
    <w:rsid w:val="00551A3D"/>
    <w:rsid w:val="005541B9"/>
    <w:rsid w:val="00555497"/>
    <w:rsid w:val="00555D49"/>
    <w:rsid w:val="005578CF"/>
    <w:rsid w:val="00560615"/>
    <w:rsid w:val="0056167A"/>
    <w:rsid w:val="005627D0"/>
    <w:rsid w:val="00565AC8"/>
    <w:rsid w:val="00566038"/>
    <w:rsid w:val="005667EB"/>
    <w:rsid w:val="00574E58"/>
    <w:rsid w:val="005756D9"/>
    <w:rsid w:val="005765FB"/>
    <w:rsid w:val="00577166"/>
    <w:rsid w:val="00577B7C"/>
    <w:rsid w:val="00580263"/>
    <w:rsid w:val="005802B5"/>
    <w:rsid w:val="005809BC"/>
    <w:rsid w:val="00581479"/>
    <w:rsid w:val="00581EE0"/>
    <w:rsid w:val="005832D7"/>
    <w:rsid w:val="00586E7F"/>
    <w:rsid w:val="00590189"/>
    <w:rsid w:val="00590F42"/>
    <w:rsid w:val="00593452"/>
    <w:rsid w:val="005941D9"/>
    <w:rsid w:val="00595E4A"/>
    <w:rsid w:val="00596FEB"/>
    <w:rsid w:val="00597F30"/>
    <w:rsid w:val="005A061D"/>
    <w:rsid w:val="005A23CA"/>
    <w:rsid w:val="005A521A"/>
    <w:rsid w:val="005B022F"/>
    <w:rsid w:val="005B09B5"/>
    <w:rsid w:val="005B4CAB"/>
    <w:rsid w:val="005B6DAE"/>
    <w:rsid w:val="005C08D4"/>
    <w:rsid w:val="005C1C01"/>
    <w:rsid w:val="005C2C9C"/>
    <w:rsid w:val="005C5F4A"/>
    <w:rsid w:val="005D024E"/>
    <w:rsid w:val="005D0864"/>
    <w:rsid w:val="005D0891"/>
    <w:rsid w:val="005D1B02"/>
    <w:rsid w:val="005D242D"/>
    <w:rsid w:val="005D49C6"/>
    <w:rsid w:val="005D787A"/>
    <w:rsid w:val="005E1ADC"/>
    <w:rsid w:val="005E4ED6"/>
    <w:rsid w:val="005E5EF9"/>
    <w:rsid w:val="005E5F5C"/>
    <w:rsid w:val="005F0533"/>
    <w:rsid w:val="005F06C7"/>
    <w:rsid w:val="005F68C1"/>
    <w:rsid w:val="005F7B35"/>
    <w:rsid w:val="00600394"/>
    <w:rsid w:val="00600AB0"/>
    <w:rsid w:val="006035F9"/>
    <w:rsid w:val="00610319"/>
    <w:rsid w:val="00610506"/>
    <w:rsid w:val="0061126A"/>
    <w:rsid w:val="00611E95"/>
    <w:rsid w:val="00612533"/>
    <w:rsid w:val="006129AD"/>
    <w:rsid w:val="0062045F"/>
    <w:rsid w:val="00622231"/>
    <w:rsid w:val="0062761C"/>
    <w:rsid w:val="00627DC9"/>
    <w:rsid w:val="00630645"/>
    <w:rsid w:val="00631486"/>
    <w:rsid w:val="00631981"/>
    <w:rsid w:val="00633849"/>
    <w:rsid w:val="0063500C"/>
    <w:rsid w:val="00637081"/>
    <w:rsid w:val="006412A9"/>
    <w:rsid w:val="006445B4"/>
    <w:rsid w:val="00644A05"/>
    <w:rsid w:val="006451CC"/>
    <w:rsid w:val="0064650E"/>
    <w:rsid w:val="00646D42"/>
    <w:rsid w:val="0065046F"/>
    <w:rsid w:val="006504F2"/>
    <w:rsid w:val="00650FDF"/>
    <w:rsid w:val="00652359"/>
    <w:rsid w:val="0065415A"/>
    <w:rsid w:val="00655DA3"/>
    <w:rsid w:val="00656B9D"/>
    <w:rsid w:val="0065775E"/>
    <w:rsid w:val="006658F0"/>
    <w:rsid w:val="00666A68"/>
    <w:rsid w:val="00666FC9"/>
    <w:rsid w:val="00670378"/>
    <w:rsid w:val="006740B3"/>
    <w:rsid w:val="00674367"/>
    <w:rsid w:val="00676FE4"/>
    <w:rsid w:val="0067707E"/>
    <w:rsid w:val="006771AA"/>
    <w:rsid w:val="00677BD9"/>
    <w:rsid w:val="006868F5"/>
    <w:rsid w:val="00686B7F"/>
    <w:rsid w:val="00686BD8"/>
    <w:rsid w:val="006916F1"/>
    <w:rsid w:val="00693B67"/>
    <w:rsid w:val="00695222"/>
    <w:rsid w:val="006958F2"/>
    <w:rsid w:val="00697146"/>
    <w:rsid w:val="006A181C"/>
    <w:rsid w:val="006A33A5"/>
    <w:rsid w:val="006A60D9"/>
    <w:rsid w:val="006A6A7E"/>
    <w:rsid w:val="006B02CC"/>
    <w:rsid w:val="006B064F"/>
    <w:rsid w:val="006B0680"/>
    <w:rsid w:val="006B20CD"/>
    <w:rsid w:val="006B26B2"/>
    <w:rsid w:val="006B5B6B"/>
    <w:rsid w:val="006B5D5E"/>
    <w:rsid w:val="006B73A6"/>
    <w:rsid w:val="006C04E4"/>
    <w:rsid w:val="006C21B0"/>
    <w:rsid w:val="006C2470"/>
    <w:rsid w:val="006C29D3"/>
    <w:rsid w:val="006C378A"/>
    <w:rsid w:val="006C40F9"/>
    <w:rsid w:val="006C5E28"/>
    <w:rsid w:val="006C5FD0"/>
    <w:rsid w:val="006C6193"/>
    <w:rsid w:val="006C6F1B"/>
    <w:rsid w:val="006D07C4"/>
    <w:rsid w:val="006D0B72"/>
    <w:rsid w:val="006D140F"/>
    <w:rsid w:val="006D1926"/>
    <w:rsid w:val="006D4E42"/>
    <w:rsid w:val="006D673F"/>
    <w:rsid w:val="006D75BB"/>
    <w:rsid w:val="006D774B"/>
    <w:rsid w:val="006D7B36"/>
    <w:rsid w:val="006E003D"/>
    <w:rsid w:val="006E0E30"/>
    <w:rsid w:val="006E26AE"/>
    <w:rsid w:val="006E2C9F"/>
    <w:rsid w:val="006E3C3F"/>
    <w:rsid w:val="006E4E88"/>
    <w:rsid w:val="006E5CDD"/>
    <w:rsid w:val="006E6A8E"/>
    <w:rsid w:val="006E75B4"/>
    <w:rsid w:val="006E7659"/>
    <w:rsid w:val="006F0250"/>
    <w:rsid w:val="006F0DB1"/>
    <w:rsid w:val="006F42CD"/>
    <w:rsid w:val="006F4579"/>
    <w:rsid w:val="006F55C7"/>
    <w:rsid w:val="006F567B"/>
    <w:rsid w:val="00702E8E"/>
    <w:rsid w:val="0070520E"/>
    <w:rsid w:val="00705592"/>
    <w:rsid w:val="007058FD"/>
    <w:rsid w:val="00706879"/>
    <w:rsid w:val="007072DB"/>
    <w:rsid w:val="00712BC5"/>
    <w:rsid w:val="007148B0"/>
    <w:rsid w:val="00716F55"/>
    <w:rsid w:val="0071707D"/>
    <w:rsid w:val="00717EC8"/>
    <w:rsid w:val="00720287"/>
    <w:rsid w:val="00720911"/>
    <w:rsid w:val="00721D41"/>
    <w:rsid w:val="0072610D"/>
    <w:rsid w:val="007300AC"/>
    <w:rsid w:val="0073383E"/>
    <w:rsid w:val="007354F6"/>
    <w:rsid w:val="007418F1"/>
    <w:rsid w:val="0074536F"/>
    <w:rsid w:val="007453EF"/>
    <w:rsid w:val="00745B0B"/>
    <w:rsid w:val="007466CB"/>
    <w:rsid w:val="00750830"/>
    <w:rsid w:val="00750DDD"/>
    <w:rsid w:val="00752269"/>
    <w:rsid w:val="00755D44"/>
    <w:rsid w:val="007609F7"/>
    <w:rsid w:val="00764D3F"/>
    <w:rsid w:val="00765D96"/>
    <w:rsid w:val="007664D7"/>
    <w:rsid w:val="007667B1"/>
    <w:rsid w:val="00771049"/>
    <w:rsid w:val="007745A9"/>
    <w:rsid w:val="007755C2"/>
    <w:rsid w:val="00776422"/>
    <w:rsid w:val="0078168D"/>
    <w:rsid w:val="00781E1A"/>
    <w:rsid w:val="00783C92"/>
    <w:rsid w:val="007845C6"/>
    <w:rsid w:val="007845E2"/>
    <w:rsid w:val="007846E1"/>
    <w:rsid w:val="00785D32"/>
    <w:rsid w:val="007912A9"/>
    <w:rsid w:val="00795DE6"/>
    <w:rsid w:val="007965E2"/>
    <w:rsid w:val="00796D28"/>
    <w:rsid w:val="0079720B"/>
    <w:rsid w:val="0079751D"/>
    <w:rsid w:val="00797554"/>
    <w:rsid w:val="00797CD9"/>
    <w:rsid w:val="007A054B"/>
    <w:rsid w:val="007A325B"/>
    <w:rsid w:val="007A6B78"/>
    <w:rsid w:val="007A7AF0"/>
    <w:rsid w:val="007B1609"/>
    <w:rsid w:val="007B1E99"/>
    <w:rsid w:val="007B233A"/>
    <w:rsid w:val="007B259F"/>
    <w:rsid w:val="007B3998"/>
    <w:rsid w:val="007B5343"/>
    <w:rsid w:val="007B6132"/>
    <w:rsid w:val="007B7365"/>
    <w:rsid w:val="007C09EE"/>
    <w:rsid w:val="007C0C0D"/>
    <w:rsid w:val="007C14A9"/>
    <w:rsid w:val="007C6138"/>
    <w:rsid w:val="007C6227"/>
    <w:rsid w:val="007C6993"/>
    <w:rsid w:val="007D0D72"/>
    <w:rsid w:val="007D2C7D"/>
    <w:rsid w:val="007D4033"/>
    <w:rsid w:val="007D46F6"/>
    <w:rsid w:val="007D4DC8"/>
    <w:rsid w:val="007D69B5"/>
    <w:rsid w:val="007D7CA3"/>
    <w:rsid w:val="007E1109"/>
    <w:rsid w:val="007E2AA8"/>
    <w:rsid w:val="007E3E70"/>
    <w:rsid w:val="007E5BE4"/>
    <w:rsid w:val="007F04C1"/>
    <w:rsid w:val="007F04C6"/>
    <w:rsid w:val="007F0995"/>
    <w:rsid w:val="007F34ED"/>
    <w:rsid w:val="007F39DD"/>
    <w:rsid w:val="007F4581"/>
    <w:rsid w:val="007F52FD"/>
    <w:rsid w:val="007F5B27"/>
    <w:rsid w:val="007F61D1"/>
    <w:rsid w:val="007F6302"/>
    <w:rsid w:val="007F7529"/>
    <w:rsid w:val="00800909"/>
    <w:rsid w:val="00801D3B"/>
    <w:rsid w:val="00802D50"/>
    <w:rsid w:val="008070E3"/>
    <w:rsid w:val="008100A7"/>
    <w:rsid w:val="00810BEE"/>
    <w:rsid w:val="008117E2"/>
    <w:rsid w:val="00813F61"/>
    <w:rsid w:val="00816A6D"/>
    <w:rsid w:val="00822E5A"/>
    <w:rsid w:val="00823238"/>
    <w:rsid w:val="00825035"/>
    <w:rsid w:val="00827C22"/>
    <w:rsid w:val="008332DB"/>
    <w:rsid w:val="00833575"/>
    <w:rsid w:val="0083369F"/>
    <w:rsid w:val="0083373C"/>
    <w:rsid w:val="00833CE5"/>
    <w:rsid w:val="008352C2"/>
    <w:rsid w:val="00835478"/>
    <w:rsid w:val="00835588"/>
    <w:rsid w:val="00836DBE"/>
    <w:rsid w:val="00836FB4"/>
    <w:rsid w:val="008375B8"/>
    <w:rsid w:val="0084410B"/>
    <w:rsid w:val="00846036"/>
    <w:rsid w:val="00846159"/>
    <w:rsid w:val="00846F5B"/>
    <w:rsid w:val="00846FEF"/>
    <w:rsid w:val="008506EC"/>
    <w:rsid w:val="00853293"/>
    <w:rsid w:val="00854004"/>
    <w:rsid w:val="00854228"/>
    <w:rsid w:val="008562B5"/>
    <w:rsid w:val="00857274"/>
    <w:rsid w:val="00862055"/>
    <w:rsid w:val="008620C6"/>
    <w:rsid w:val="008632F3"/>
    <w:rsid w:val="008644EE"/>
    <w:rsid w:val="00865370"/>
    <w:rsid w:val="00867904"/>
    <w:rsid w:val="00870ED2"/>
    <w:rsid w:val="00871497"/>
    <w:rsid w:val="008718F6"/>
    <w:rsid w:val="00871E3B"/>
    <w:rsid w:val="00872B72"/>
    <w:rsid w:val="00872DE0"/>
    <w:rsid w:val="0087346E"/>
    <w:rsid w:val="008734CE"/>
    <w:rsid w:val="00874047"/>
    <w:rsid w:val="00880931"/>
    <w:rsid w:val="008811DA"/>
    <w:rsid w:val="008827F1"/>
    <w:rsid w:val="008837FE"/>
    <w:rsid w:val="00884536"/>
    <w:rsid w:val="0088524C"/>
    <w:rsid w:val="00886A72"/>
    <w:rsid w:val="008904AD"/>
    <w:rsid w:val="00890838"/>
    <w:rsid w:val="008928C7"/>
    <w:rsid w:val="00896EE9"/>
    <w:rsid w:val="00896EF0"/>
    <w:rsid w:val="008A09C8"/>
    <w:rsid w:val="008A1354"/>
    <w:rsid w:val="008A2834"/>
    <w:rsid w:val="008A2BEE"/>
    <w:rsid w:val="008A2CDB"/>
    <w:rsid w:val="008A71D1"/>
    <w:rsid w:val="008B033C"/>
    <w:rsid w:val="008B0DD3"/>
    <w:rsid w:val="008B1A45"/>
    <w:rsid w:val="008B3029"/>
    <w:rsid w:val="008B40E2"/>
    <w:rsid w:val="008B7312"/>
    <w:rsid w:val="008B73C6"/>
    <w:rsid w:val="008C09C4"/>
    <w:rsid w:val="008C3B7B"/>
    <w:rsid w:val="008C3FB2"/>
    <w:rsid w:val="008C5B7A"/>
    <w:rsid w:val="008D1A6D"/>
    <w:rsid w:val="008D28EA"/>
    <w:rsid w:val="008D2ABD"/>
    <w:rsid w:val="008D31FD"/>
    <w:rsid w:val="008D3EB5"/>
    <w:rsid w:val="008D4CB4"/>
    <w:rsid w:val="008D7B92"/>
    <w:rsid w:val="008E17BB"/>
    <w:rsid w:val="008E2F0E"/>
    <w:rsid w:val="008E3CAB"/>
    <w:rsid w:val="008E3D74"/>
    <w:rsid w:val="008E45CF"/>
    <w:rsid w:val="008F10CD"/>
    <w:rsid w:val="008F139B"/>
    <w:rsid w:val="008F37EE"/>
    <w:rsid w:val="008F58A7"/>
    <w:rsid w:val="008F661C"/>
    <w:rsid w:val="008F705B"/>
    <w:rsid w:val="008F7255"/>
    <w:rsid w:val="008F76FE"/>
    <w:rsid w:val="009008F2"/>
    <w:rsid w:val="00900C2F"/>
    <w:rsid w:val="009015EF"/>
    <w:rsid w:val="009029C6"/>
    <w:rsid w:val="00902A6A"/>
    <w:rsid w:val="0090369F"/>
    <w:rsid w:val="00904A4B"/>
    <w:rsid w:val="00907546"/>
    <w:rsid w:val="00911C11"/>
    <w:rsid w:val="009127AD"/>
    <w:rsid w:val="00913686"/>
    <w:rsid w:val="00915FD3"/>
    <w:rsid w:val="0091642A"/>
    <w:rsid w:val="00916A29"/>
    <w:rsid w:val="00916C7F"/>
    <w:rsid w:val="00917E09"/>
    <w:rsid w:val="009204FE"/>
    <w:rsid w:val="009206A3"/>
    <w:rsid w:val="009217B4"/>
    <w:rsid w:val="00921BB8"/>
    <w:rsid w:val="00921D17"/>
    <w:rsid w:val="00921E5D"/>
    <w:rsid w:val="0092277E"/>
    <w:rsid w:val="00922A3E"/>
    <w:rsid w:val="00924587"/>
    <w:rsid w:val="0092650F"/>
    <w:rsid w:val="0093434E"/>
    <w:rsid w:val="009370B2"/>
    <w:rsid w:val="00937B22"/>
    <w:rsid w:val="0094115B"/>
    <w:rsid w:val="0094223E"/>
    <w:rsid w:val="00943440"/>
    <w:rsid w:val="009434D9"/>
    <w:rsid w:val="00945CED"/>
    <w:rsid w:val="00950493"/>
    <w:rsid w:val="0095203F"/>
    <w:rsid w:val="009523ED"/>
    <w:rsid w:val="00952605"/>
    <w:rsid w:val="0095444B"/>
    <w:rsid w:val="00954822"/>
    <w:rsid w:val="009551A7"/>
    <w:rsid w:val="009551A9"/>
    <w:rsid w:val="0095523D"/>
    <w:rsid w:val="00955B81"/>
    <w:rsid w:val="00956102"/>
    <w:rsid w:val="00956984"/>
    <w:rsid w:val="0096440A"/>
    <w:rsid w:val="009651A2"/>
    <w:rsid w:val="00966959"/>
    <w:rsid w:val="009670F1"/>
    <w:rsid w:val="0096770E"/>
    <w:rsid w:val="009710DE"/>
    <w:rsid w:val="009711D7"/>
    <w:rsid w:val="00972A76"/>
    <w:rsid w:val="00976BBB"/>
    <w:rsid w:val="00980BD6"/>
    <w:rsid w:val="00981C9E"/>
    <w:rsid w:val="00982CB2"/>
    <w:rsid w:val="009833ED"/>
    <w:rsid w:val="00983734"/>
    <w:rsid w:val="00983786"/>
    <w:rsid w:val="00983CFA"/>
    <w:rsid w:val="00985CE6"/>
    <w:rsid w:val="00985D93"/>
    <w:rsid w:val="009879F4"/>
    <w:rsid w:val="00993111"/>
    <w:rsid w:val="0099412A"/>
    <w:rsid w:val="00995E91"/>
    <w:rsid w:val="009974A7"/>
    <w:rsid w:val="009A3BD5"/>
    <w:rsid w:val="009B0CA1"/>
    <w:rsid w:val="009B259C"/>
    <w:rsid w:val="009B3164"/>
    <w:rsid w:val="009B3997"/>
    <w:rsid w:val="009B46F7"/>
    <w:rsid w:val="009B55BF"/>
    <w:rsid w:val="009C0310"/>
    <w:rsid w:val="009C0BB0"/>
    <w:rsid w:val="009C0D36"/>
    <w:rsid w:val="009C2F9B"/>
    <w:rsid w:val="009C3FF1"/>
    <w:rsid w:val="009C4FC1"/>
    <w:rsid w:val="009C5D5F"/>
    <w:rsid w:val="009C65B4"/>
    <w:rsid w:val="009D0089"/>
    <w:rsid w:val="009D134A"/>
    <w:rsid w:val="009D1A1C"/>
    <w:rsid w:val="009D246D"/>
    <w:rsid w:val="009D2A68"/>
    <w:rsid w:val="009D3356"/>
    <w:rsid w:val="009D717C"/>
    <w:rsid w:val="009E426E"/>
    <w:rsid w:val="009E5022"/>
    <w:rsid w:val="009E5288"/>
    <w:rsid w:val="009E77DF"/>
    <w:rsid w:val="009F0D5B"/>
    <w:rsid w:val="009F259D"/>
    <w:rsid w:val="009F2DF3"/>
    <w:rsid w:val="009F4F21"/>
    <w:rsid w:val="009F5917"/>
    <w:rsid w:val="009F73D2"/>
    <w:rsid w:val="00A015B1"/>
    <w:rsid w:val="00A02AD5"/>
    <w:rsid w:val="00A03B93"/>
    <w:rsid w:val="00A058F8"/>
    <w:rsid w:val="00A06ABF"/>
    <w:rsid w:val="00A06D4F"/>
    <w:rsid w:val="00A07981"/>
    <w:rsid w:val="00A07C52"/>
    <w:rsid w:val="00A12034"/>
    <w:rsid w:val="00A12DA6"/>
    <w:rsid w:val="00A14A89"/>
    <w:rsid w:val="00A156D0"/>
    <w:rsid w:val="00A172FE"/>
    <w:rsid w:val="00A21A6B"/>
    <w:rsid w:val="00A24349"/>
    <w:rsid w:val="00A2451D"/>
    <w:rsid w:val="00A2502C"/>
    <w:rsid w:val="00A30555"/>
    <w:rsid w:val="00A32832"/>
    <w:rsid w:val="00A351D0"/>
    <w:rsid w:val="00A371EA"/>
    <w:rsid w:val="00A40376"/>
    <w:rsid w:val="00A43D27"/>
    <w:rsid w:val="00A44936"/>
    <w:rsid w:val="00A459D4"/>
    <w:rsid w:val="00A475F3"/>
    <w:rsid w:val="00A47BFE"/>
    <w:rsid w:val="00A52293"/>
    <w:rsid w:val="00A54141"/>
    <w:rsid w:val="00A5502E"/>
    <w:rsid w:val="00A561F1"/>
    <w:rsid w:val="00A57D4C"/>
    <w:rsid w:val="00A57F09"/>
    <w:rsid w:val="00A60166"/>
    <w:rsid w:val="00A607BC"/>
    <w:rsid w:val="00A60918"/>
    <w:rsid w:val="00A62A60"/>
    <w:rsid w:val="00A63B42"/>
    <w:rsid w:val="00A659C6"/>
    <w:rsid w:val="00A74157"/>
    <w:rsid w:val="00A778B8"/>
    <w:rsid w:val="00A805E7"/>
    <w:rsid w:val="00A838B6"/>
    <w:rsid w:val="00A84B68"/>
    <w:rsid w:val="00A85623"/>
    <w:rsid w:val="00A92B13"/>
    <w:rsid w:val="00A9449B"/>
    <w:rsid w:val="00A94755"/>
    <w:rsid w:val="00AA0B5D"/>
    <w:rsid w:val="00AA21B3"/>
    <w:rsid w:val="00AA2D86"/>
    <w:rsid w:val="00AA5AEB"/>
    <w:rsid w:val="00AA5C12"/>
    <w:rsid w:val="00AB0F16"/>
    <w:rsid w:val="00AB1520"/>
    <w:rsid w:val="00AB2198"/>
    <w:rsid w:val="00AB38F8"/>
    <w:rsid w:val="00AB6525"/>
    <w:rsid w:val="00AB6E46"/>
    <w:rsid w:val="00AC099F"/>
    <w:rsid w:val="00AC0E60"/>
    <w:rsid w:val="00AC1954"/>
    <w:rsid w:val="00AC40CD"/>
    <w:rsid w:val="00AC4271"/>
    <w:rsid w:val="00AC52FA"/>
    <w:rsid w:val="00AC6023"/>
    <w:rsid w:val="00AC6833"/>
    <w:rsid w:val="00AC68B9"/>
    <w:rsid w:val="00AC7817"/>
    <w:rsid w:val="00AD02BD"/>
    <w:rsid w:val="00AD2A4B"/>
    <w:rsid w:val="00AD2BEA"/>
    <w:rsid w:val="00AD4795"/>
    <w:rsid w:val="00AD6A6C"/>
    <w:rsid w:val="00AD6BD6"/>
    <w:rsid w:val="00AD7AD0"/>
    <w:rsid w:val="00AE0330"/>
    <w:rsid w:val="00AE10B8"/>
    <w:rsid w:val="00AE43E8"/>
    <w:rsid w:val="00AE484E"/>
    <w:rsid w:val="00AE4B91"/>
    <w:rsid w:val="00AE62FE"/>
    <w:rsid w:val="00AE6FB5"/>
    <w:rsid w:val="00AF1B7F"/>
    <w:rsid w:val="00AF20CF"/>
    <w:rsid w:val="00AF349E"/>
    <w:rsid w:val="00AF6031"/>
    <w:rsid w:val="00B0159E"/>
    <w:rsid w:val="00B0526C"/>
    <w:rsid w:val="00B05496"/>
    <w:rsid w:val="00B116AA"/>
    <w:rsid w:val="00B1516F"/>
    <w:rsid w:val="00B15844"/>
    <w:rsid w:val="00B168B7"/>
    <w:rsid w:val="00B179FC"/>
    <w:rsid w:val="00B17E8E"/>
    <w:rsid w:val="00B221F4"/>
    <w:rsid w:val="00B22D64"/>
    <w:rsid w:val="00B23531"/>
    <w:rsid w:val="00B24500"/>
    <w:rsid w:val="00B27BFF"/>
    <w:rsid w:val="00B320CF"/>
    <w:rsid w:val="00B32493"/>
    <w:rsid w:val="00B339F1"/>
    <w:rsid w:val="00B3578D"/>
    <w:rsid w:val="00B359FD"/>
    <w:rsid w:val="00B374C7"/>
    <w:rsid w:val="00B404BE"/>
    <w:rsid w:val="00B441F5"/>
    <w:rsid w:val="00B44A5F"/>
    <w:rsid w:val="00B44B73"/>
    <w:rsid w:val="00B475CC"/>
    <w:rsid w:val="00B502D8"/>
    <w:rsid w:val="00B55202"/>
    <w:rsid w:val="00B55F71"/>
    <w:rsid w:val="00B6049B"/>
    <w:rsid w:val="00B64FD6"/>
    <w:rsid w:val="00B665A8"/>
    <w:rsid w:val="00B66A9D"/>
    <w:rsid w:val="00B67725"/>
    <w:rsid w:val="00B67FCD"/>
    <w:rsid w:val="00B74113"/>
    <w:rsid w:val="00B75B5A"/>
    <w:rsid w:val="00B76B2F"/>
    <w:rsid w:val="00B77A39"/>
    <w:rsid w:val="00B825AC"/>
    <w:rsid w:val="00B825B5"/>
    <w:rsid w:val="00B85C5B"/>
    <w:rsid w:val="00B865F6"/>
    <w:rsid w:val="00B86AC4"/>
    <w:rsid w:val="00B86D32"/>
    <w:rsid w:val="00B93915"/>
    <w:rsid w:val="00B94527"/>
    <w:rsid w:val="00B94721"/>
    <w:rsid w:val="00B94CDE"/>
    <w:rsid w:val="00B94E85"/>
    <w:rsid w:val="00B9594B"/>
    <w:rsid w:val="00BA13F9"/>
    <w:rsid w:val="00BA32E5"/>
    <w:rsid w:val="00BA509B"/>
    <w:rsid w:val="00BA5181"/>
    <w:rsid w:val="00BA620D"/>
    <w:rsid w:val="00BA7EE6"/>
    <w:rsid w:val="00BB0B8E"/>
    <w:rsid w:val="00BB2A6B"/>
    <w:rsid w:val="00BB3A74"/>
    <w:rsid w:val="00BB3AA5"/>
    <w:rsid w:val="00BB4282"/>
    <w:rsid w:val="00BC0B94"/>
    <w:rsid w:val="00BC0D0E"/>
    <w:rsid w:val="00BC3665"/>
    <w:rsid w:val="00BC4269"/>
    <w:rsid w:val="00BC43BF"/>
    <w:rsid w:val="00BC5010"/>
    <w:rsid w:val="00BC71C5"/>
    <w:rsid w:val="00BD2BE4"/>
    <w:rsid w:val="00BD2D0E"/>
    <w:rsid w:val="00BD4D0A"/>
    <w:rsid w:val="00BD5544"/>
    <w:rsid w:val="00BD5584"/>
    <w:rsid w:val="00BD76CC"/>
    <w:rsid w:val="00BE0DF4"/>
    <w:rsid w:val="00BF0003"/>
    <w:rsid w:val="00BF00FC"/>
    <w:rsid w:val="00BF07C0"/>
    <w:rsid w:val="00BF0CCB"/>
    <w:rsid w:val="00BF2B91"/>
    <w:rsid w:val="00BF4E2C"/>
    <w:rsid w:val="00BF5DDE"/>
    <w:rsid w:val="00BF63A3"/>
    <w:rsid w:val="00C002AC"/>
    <w:rsid w:val="00C03D8B"/>
    <w:rsid w:val="00C040C5"/>
    <w:rsid w:val="00C0566D"/>
    <w:rsid w:val="00C058AC"/>
    <w:rsid w:val="00C05F88"/>
    <w:rsid w:val="00C079E7"/>
    <w:rsid w:val="00C1080D"/>
    <w:rsid w:val="00C114F9"/>
    <w:rsid w:val="00C12D0A"/>
    <w:rsid w:val="00C14A45"/>
    <w:rsid w:val="00C168F6"/>
    <w:rsid w:val="00C21E1F"/>
    <w:rsid w:val="00C223ED"/>
    <w:rsid w:val="00C22890"/>
    <w:rsid w:val="00C2458B"/>
    <w:rsid w:val="00C27330"/>
    <w:rsid w:val="00C27501"/>
    <w:rsid w:val="00C27A94"/>
    <w:rsid w:val="00C31746"/>
    <w:rsid w:val="00C32D58"/>
    <w:rsid w:val="00C33E34"/>
    <w:rsid w:val="00C34DBC"/>
    <w:rsid w:val="00C35955"/>
    <w:rsid w:val="00C36B77"/>
    <w:rsid w:val="00C40B7B"/>
    <w:rsid w:val="00C4167B"/>
    <w:rsid w:val="00C41B32"/>
    <w:rsid w:val="00C43689"/>
    <w:rsid w:val="00C445A4"/>
    <w:rsid w:val="00C447ED"/>
    <w:rsid w:val="00C4595E"/>
    <w:rsid w:val="00C46D76"/>
    <w:rsid w:val="00C4719B"/>
    <w:rsid w:val="00C47A5C"/>
    <w:rsid w:val="00C50B1B"/>
    <w:rsid w:val="00C52149"/>
    <w:rsid w:val="00C54B35"/>
    <w:rsid w:val="00C55D16"/>
    <w:rsid w:val="00C564D3"/>
    <w:rsid w:val="00C56C22"/>
    <w:rsid w:val="00C57281"/>
    <w:rsid w:val="00C61B70"/>
    <w:rsid w:val="00C6255F"/>
    <w:rsid w:val="00C65957"/>
    <w:rsid w:val="00C66F4D"/>
    <w:rsid w:val="00C6703A"/>
    <w:rsid w:val="00C73334"/>
    <w:rsid w:val="00C762B3"/>
    <w:rsid w:val="00C82305"/>
    <w:rsid w:val="00C8370B"/>
    <w:rsid w:val="00C9033F"/>
    <w:rsid w:val="00C9141A"/>
    <w:rsid w:val="00C92ABD"/>
    <w:rsid w:val="00C9549D"/>
    <w:rsid w:val="00C95C8C"/>
    <w:rsid w:val="00C96ADE"/>
    <w:rsid w:val="00CA06BE"/>
    <w:rsid w:val="00CA1237"/>
    <w:rsid w:val="00CA3E4C"/>
    <w:rsid w:val="00CA586D"/>
    <w:rsid w:val="00CA5DB4"/>
    <w:rsid w:val="00CA60A9"/>
    <w:rsid w:val="00CA6314"/>
    <w:rsid w:val="00CA648E"/>
    <w:rsid w:val="00CA6FD5"/>
    <w:rsid w:val="00CA719E"/>
    <w:rsid w:val="00CA7634"/>
    <w:rsid w:val="00CA76BB"/>
    <w:rsid w:val="00CB0465"/>
    <w:rsid w:val="00CB0D40"/>
    <w:rsid w:val="00CB19AD"/>
    <w:rsid w:val="00CB1D7E"/>
    <w:rsid w:val="00CB446E"/>
    <w:rsid w:val="00CB6E0D"/>
    <w:rsid w:val="00CB7707"/>
    <w:rsid w:val="00CC11EC"/>
    <w:rsid w:val="00CC419A"/>
    <w:rsid w:val="00CC4780"/>
    <w:rsid w:val="00CC480F"/>
    <w:rsid w:val="00CC4FDE"/>
    <w:rsid w:val="00CC55A1"/>
    <w:rsid w:val="00CC6E87"/>
    <w:rsid w:val="00CD38A6"/>
    <w:rsid w:val="00CD56B9"/>
    <w:rsid w:val="00CE0001"/>
    <w:rsid w:val="00CE10FF"/>
    <w:rsid w:val="00CE4833"/>
    <w:rsid w:val="00CF0538"/>
    <w:rsid w:val="00CF0737"/>
    <w:rsid w:val="00CF2B15"/>
    <w:rsid w:val="00CF30AA"/>
    <w:rsid w:val="00CF326D"/>
    <w:rsid w:val="00CF36C7"/>
    <w:rsid w:val="00CF418B"/>
    <w:rsid w:val="00CF4CB2"/>
    <w:rsid w:val="00CF7A27"/>
    <w:rsid w:val="00D00B46"/>
    <w:rsid w:val="00D056C7"/>
    <w:rsid w:val="00D078F6"/>
    <w:rsid w:val="00D07A77"/>
    <w:rsid w:val="00D07B52"/>
    <w:rsid w:val="00D158A8"/>
    <w:rsid w:val="00D15F81"/>
    <w:rsid w:val="00D16135"/>
    <w:rsid w:val="00D166EA"/>
    <w:rsid w:val="00D2020A"/>
    <w:rsid w:val="00D218C7"/>
    <w:rsid w:val="00D21DD9"/>
    <w:rsid w:val="00D24216"/>
    <w:rsid w:val="00D245D8"/>
    <w:rsid w:val="00D27FDD"/>
    <w:rsid w:val="00D328D6"/>
    <w:rsid w:val="00D32EE8"/>
    <w:rsid w:val="00D3443A"/>
    <w:rsid w:val="00D34525"/>
    <w:rsid w:val="00D35ACF"/>
    <w:rsid w:val="00D364CE"/>
    <w:rsid w:val="00D42199"/>
    <w:rsid w:val="00D421F5"/>
    <w:rsid w:val="00D4229D"/>
    <w:rsid w:val="00D42C91"/>
    <w:rsid w:val="00D4425C"/>
    <w:rsid w:val="00D44B8A"/>
    <w:rsid w:val="00D45101"/>
    <w:rsid w:val="00D45282"/>
    <w:rsid w:val="00D4670E"/>
    <w:rsid w:val="00D50DD1"/>
    <w:rsid w:val="00D523C4"/>
    <w:rsid w:val="00D52A34"/>
    <w:rsid w:val="00D546AA"/>
    <w:rsid w:val="00D55A28"/>
    <w:rsid w:val="00D56584"/>
    <w:rsid w:val="00D617E8"/>
    <w:rsid w:val="00D631DA"/>
    <w:rsid w:val="00D63D32"/>
    <w:rsid w:val="00D65612"/>
    <w:rsid w:val="00D666FD"/>
    <w:rsid w:val="00D70CD5"/>
    <w:rsid w:val="00D722CD"/>
    <w:rsid w:val="00D72852"/>
    <w:rsid w:val="00D72E41"/>
    <w:rsid w:val="00D75018"/>
    <w:rsid w:val="00D751E0"/>
    <w:rsid w:val="00D75CBA"/>
    <w:rsid w:val="00D773BF"/>
    <w:rsid w:val="00D77AB5"/>
    <w:rsid w:val="00D835EA"/>
    <w:rsid w:val="00D84BD4"/>
    <w:rsid w:val="00D86CDB"/>
    <w:rsid w:val="00D86E2F"/>
    <w:rsid w:val="00D9076C"/>
    <w:rsid w:val="00D91892"/>
    <w:rsid w:val="00D923C6"/>
    <w:rsid w:val="00D92F03"/>
    <w:rsid w:val="00D93585"/>
    <w:rsid w:val="00D93C3E"/>
    <w:rsid w:val="00D9596E"/>
    <w:rsid w:val="00D95FEF"/>
    <w:rsid w:val="00D969A8"/>
    <w:rsid w:val="00D97E7D"/>
    <w:rsid w:val="00DA0A95"/>
    <w:rsid w:val="00DA256F"/>
    <w:rsid w:val="00DA4F9A"/>
    <w:rsid w:val="00DA70BA"/>
    <w:rsid w:val="00DA7233"/>
    <w:rsid w:val="00DB1528"/>
    <w:rsid w:val="00DB21DC"/>
    <w:rsid w:val="00DB342A"/>
    <w:rsid w:val="00DB41DB"/>
    <w:rsid w:val="00DC0EB0"/>
    <w:rsid w:val="00DC227A"/>
    <w:rsid w:val="00DC5DDE"/>
    <w:rsid w:val="00DC77DE"/>
    <w:rsid w:val="00DC7C68"/>
    <w:rsid w:val="00DD392A"/>
    <w:rsid w:val="00DD3C9E"/>
    <w:rsid w:val="00DD4AA4"/>
    <w:rsid w:val="00DD5A56"/>
    <w:rsid w:val="00DD5E9C"/>
    <w:rsid w:val="00DD7D06"/>
    <w:rsid w:val="00DE071B"/>
    <w:rsid w:val="00DE131B"/>
    <w:rsid w:val="00DE1461"/>
    <w:rsid w:val="00DE1F6C"/>
    <w:rsid w:val="00DE206D"/>
    <w:rsid w:val="00DE4070"/>
    <w:rsid w:val="00DE4F4B"/>
    <w:rsid w:val="00DE5E64"/>
    <w:rsid w:val="00DE675D"/>
    <w:rsid w:val="00DE7602"/>
    <w:rsid w:val="00DF3220"/>
    <w:rsid w:val="00DF35D0"/>
    <w:rsid w:val="00DF38C4"/>
    <w:rsid w:val="00E023B3"/>
    <w:rsid w:val="00E04128"/>
    <w:rsid w:val="00E044D2"/>
    <w:rsid w:val="00E04B7F"/>
    <w:rsid w:val="00E05A45"/>
    <w:rsid w:val="00E06424"/>
    <w:rsid w:val="00E07387"/>
    <w:rsid w:val="00E073BB"/>
    <w:rsid w:val="00E10CD2"/>
    <w:rsid w:val="00E134BA"/>
    <w:rsid w:val="00E13E84"/>
    <w:rsid w:val="00E150B0"/>
    <w:rsid w:val="00E15D33"/>
    <w:rsid w:val="00E17658"/>
    <w:rsid w:val="00E21AFA"/>
    <w:rsid w:val="00E22C3A"/>
    <w:rsid w:val="00E26E6C"/>
    <w:rsid w:val="00E279BF"/>
    <w:rsid w:val="00E30A32"/>
    <w:rsid w:val="00E30B5E"/>
    <w:rsid w:val="00E31000"/>
    <w:rsid w:val="00E31CCC"/>
    <w:rsid w:val="00E347B1"/>
    <w:rsid w:val="00E40857"/>
    <w:rsid w:val="00E420A4"/>
    <w:rsid w:val="00E42CE5"/>
    <w:rsid w:val="00E455BE"/>
    <w:rsid w:val="00E458C9"/>
    <w:rsid w:val="00E45F0F"/>
    <w:rsid w:val="00E461EA"/>
    <w:rsid w:val="00E462DE"/>
    <w:rsid w:val="00E5118E"/>
    <w:rsid w:val="00E5214F"/>
    <w:rsid w:val="00E534A4"/>
    <w:rsid w:val="00E539E0"/>
    <w:rsid w:val="00E546DC"/>
    <w:rsid w:val="00E54BF2"/>
    <w:rsid w:val="00E5564A"/>
    <w:rsid w:val="00E557F5"/>
    <w:rsid w:val="00E5665A"/>
    <w:rsid w:val="00E57B16"/>
    <w:rsid w:val="00E60E30"/>
    <w:rsid w:val="00E628F3"/>
    <w:rsid w:val="00E6464C"/>
    <w:rsid w:val="00E65D84"/>
    <w:rsid w:val="00E65F74"/>
    <w:rsid w:val="00E66476"/>
    <w:rsid w:val="00E67524"/>
    <w:rsid w:val="00E7000F"/>
    <w:rsid w:val="00E704AA"/>
    <w:rsid w:val="00E71597"/>
    <w:rsid w:val="00E734FC"/>
    <w:rsid w:val="00E748C4"/>
    <w:rsid w:val="00E7518C"/>
    <w:rsid w:val="00E8502D"/>
    <w:rsid w:val="00E85418"/>
    <w:rsid w:val="00E8569A"/>
    <w:rsid w:val="00E87A0E"/>
    <w:rsid w:val="00E9150D"/>
    <w:rsid w:val="00E917FD"/>
    <w:rsid w:val="00E92EB8"/>
    <w:rsid w:val="00E938B2"/>
    <w:rsid w:val="00E94BCB"/>
    <w:rsid w:val="00E96139"/>
    <w:rsid w:val="00E966A9"/>
    <w:rsid w:val="00E967CA"/>
    <w:rsid w:val="00E97A72"/>
    <w:rsid w:val="00EA0ACC"/>
    <w:rsid w:val="00EA24C5"/>
    <w:rsid w:val="00EA29BC"/>
    <w:rsid w:val="00EA3A17"/>
    <w:rsid w:val="00EA450F"/>
    <w:rsid w:val="00EA60E2"/>
    <w:rsid w:val="00EB41D6"/>
    <w:rsid w:val="00EB4A2F"/>
    <w:rsid w:val="00EB4F41"/>
    <w:rsid w:val="00EB65F2"/>
    <w:rsid w:val="00EB78A7"/>
    <w:rsid w:val="00EB7AEE"/>
    <w:rsid w:val="00EC0DCB"/>
    <w:rsid w:val="00EC24E2"/>
    <w:rsid w:val="00EC5D6E"/>
    <w:rsid w:val="00EC6F28"/>
    <w:rsid w:val="00ED0F86"/>
    <w:rsid w:val="00ED17B3"/>
    <w:rsid w:val="00ED6EE7"/>
    <w:rsid w:val="00EE581C"/>
    <w:rsid w:val="00EE61E9"/>
    <w:rsid w:val="00EE7E12"/>
    <w:rsid w:val="00EF2636"/>
    <w:rsid w:val="00EF3C5F"/>
    <w:rsid w:val="00EF5B96"/>
    <w:rsid w:val="00EF7535"/>
    <w:rsid w:val="00F1102E"/>
    <w:rsid w:val="00F13F67"/>
    <w:rsid w:val="00F142D3"/>
    <w:rsid w:val="00F14B9E"/>
    <w:rsid w:val="00F17028"/>
    <w:rsid w:val="00F27F51"/>
    <w:rsid w:val="00F3082E"/>
    <w:rsid w:val="00F3215A"/>
    <w:rsid w:val="00F37320"/>
    <w:rsid w:val="00F40C2C"/>
    <w:rsid w:val="00F40FE8"/>
    <w:rsid w:val="00F41DCF"/>
    <w:rsid w:val="00F42908"/>
    <w:rsid w:val="00F47A69"/>
    <w:rsid w:val="00F5336A"/>
    <w:rsid w:val="00F54F13"/>
    <w:rsid w:val="00F54FF9"/>
    <w:rsid w:val="00F55119"/>
    <w:rsid w:val="00F55A2E"/>
    <w:rsid w:val="00F55C85"/>
    <w:rsid w:val="00F601F3"/>
    <w:rsid w:val="00F60622"/>
    <w:rsid w:val="00F60774"/>
    <w:rsid w:val="00F61A16"/>
    <w:rsid w:val="00F63DC4"/>
    <w:rsid w:val="00F64CD2"/>
    <w:rsid w:val="00F67E01"/>
    <w:rsid w:val="00F704B5"/>
    <w:rsid w:val="00F70AB2"/>
    <w:rsid w:val="00F723A2"/>
    <w:rsid w:val="00F729BC"/>
    <w:rsid w:val="00F74C51"/>
    <w:rsid w:val="00F8052C"/>
    <w:rsid w:val="00F80636"/>
    <w:rsid w:val="00F807F3"/>
    <w:rsid w:val="00F81B2A"/>
    <w:rsid w:val="00F822C5"/>
    <w:rsid w:val="00F82492"/>
    <w:rsid w:val="00F8417A"/>
    <w:rsid w:val="00F843EF"/>
    <w:rsid w:val="00F847B5"/>
    <w:rsid w:val="00F853FF"/>
    <w:rsid w:val="00F8584D"/>
    <w:rsid w:val="00F859B6"/>
    <w:rsid w:val="00F92735"/>
    <w:rsid w:val="00F932A6"/>
    <w:rsid w:val="00F93DED"/>
    <w:rsid w:val="00F94E25"/>
    <w:rsid w:val="00F96707"/>
    <w:rsid w:val="00F96B2B"/>
    <w:rsid w:val="00FA1E10"/>
    <w:rsid w:val="00FA29DF"/>
    <w:rsid w:val="00FA30FF"/>
    <w:rsid w:val="00FB0900"/>
    <w:rsid w:val="00FB1899"/>
    <w:rsid w:val="00FB4369"/>
    <w:rsid w:val="00FB55EE"/>
    <w:rsid w:val="00FB610C"/>
    <w:rsid w:val="00FB71F1"/>
    <w:rsid w:val="00FB78AE"/>
    <w:rsid w:val="00FB7BF6"/>
    <w:rsid w:val="00FB7DBC"/>
    <w:rsid w:val="00FC0EDE"/>
    <w:rsid w:val="00FC1119"/>
    <w:rsid w:val="00FC2B3B"/>
    <w:rsid w:val="00FC4DBC"/>
    <w:rsid w:val="00FD2877"/>
    <w:rsid w:val="00FD317D"/>
    <w:rsid w:val="00FD6D5B"/>
    <w:rsid w:val="00FD748A"/>
    <w:rsid w:val="00FE08DF"/>
    <w:rsid w:val="00FE0A23"/>
    <w:rsid w:val="00FE0EBA"/>
    <w:rsid w:val="00FE3995"/>
    <w:rsid w:val="00FE4BFD"/>
    <w:rsid w:val="00FE73EC"/>
    <w:rsid w:val="00FE789A"/>
    <w:rsid w:val="00FF270E"/>
    <w:rsid w:val="00FF4546"/>
    <w:rsid w:val="00FF7738"/>
    <w:rsid w:val="00FF77C0"/>
    <w:rsid w:val="00FF79A7"/>
    <w:rsid w:val="00FF7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63489"/>
    <o:shapelayout v:ext="edit">
      <o:idmap v:ext="edit" data="1"/>
    </o:shapelayout>
  </w:shapeDefaults>
  <w:decimalSymbol w:val="."/>
  <w:listSeparator w:val=","/>
  <w14:docId w14:val="5F682941"/>
  <w15:docId w15:val="{5CB4AB0E-DCFB-429D-AD24-0D092BE3C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2149"/>
    <w:rPr>
      <w:sz w:val="24"/>
      <w:lang w:eastAsia="en-US"/>
    </w:rPr>
  </w:style>
  <w:style w:type="paragraph" w:styleId="Heading1">
    <w:name w:val="heading 1"/>
    <w:basedOn w:val="Normal"/>
    <w:next w:val="Normal"/>
    <w:link w:val="Heading1Char"/>
    <w:uiPriority w:val="9"/>
    <w:qFormat/>
    <w:rsid w:val="00C521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C521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52149"/>
    <w:pPr>
      <w:keepNext/>
      <w:spacing w:before="140"/>
      <w:outlineLvl w:val="2"/>
    </w:pPr>
    <w:rPr>
      <w:b/>
    </w:rPr>
  </w:style>
  <w:style w:type="paragraph" w:styleId="Heading4">
    <w:name w:val="heading 4"/>
    <w:basedOn w:val="Normal"/>
    <w:next w:val="Normal"/>
    <w:link w:val="Heading4Char"/>
    <w:uiPriority w:val="9"/>
    <w:qFormat/>
    <w:rsid w:val="00C52149"/>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D835EA"/>
    <w:pPr>
      <w:tabs>
        <w:tab w:val="left" w:pos="0"/>
      </w:tabs>
      <w:spacing w:before="240" w:after="60"/>
      <w:outlineLvl w:val="4"/>
    </w:pPr>
    <w:rPr>
      <w:sz w:val="22"/>
    </w:rPr>
  </w:style>
  <w:style w:type="paragraph" w:styleId="Heading6">
    <w:name w:val="heading 6"/>
    <w:basedOn w:val="Normal"/>
    <w:next w:val="Normal"/>
    <w:link w:val="Heading6Char"/>
    <w:uiPriority w:val="9"/>
    <w:qFormat/>
    <w:rsid w:val="00D835EA"/>
    <w:pPr>
      <w:tabs>
        <w:tab w:val="left" w:pos="0"/>
      </w:tabs>
      <w:spacing w:before="240" w:after="60"/>
      <w:outlineLvl w:val="5"/>
    </w:pPr>
    <w:rPr>
      <w:i/>
      <w:sz w:val="22"/>
    </w:rPr>
  </w:style>
  <w:style w:type="paragraph" w:styleId="Heading7">
    <w:name w:val="heading 7"/>
    <w:basedOn w:val="Normal"/>
    <w:next w:val="Normal"/>
    <w:link w:val="Heading7Char"/>
    <w:uiPriority w:val="9"/>
    <w:qFormat/>
    <w:rsid w:val="00D835EA"/>
    <w:pPr>
      <w:tabs>
        <w:tab w:val="left"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7F34ED"/>
    <w:pPr>
      <w:numPr>
        <w:ilvl w:val="7"/>
        <w:numId w:val="4"/>
      </w:numPr>
      <w:spacing w:before="240"/>
      <w:outlineLvl w:val="7"/>
    </w:pPr>
    <w:rPr>
      <w:rFonts w:ascii="Arial" w:hAnsi="Arial"/>
      <w:i/>
      <w:sz w:val="20"/>
    </w:rPr>
  </w:style>
  <w:style w:type="paragraph" w:styleId="Heading9">
    <w:name w:val="heading 9"/>
    <w:basedOn w:val="Normal"/>
    <w:next w:val="Normal"/>
    <w:link w:val="Heading9Char"/>
    <w:uiPriority w:val="9"/>
    <w:qFormat/>
    <w:rsid w:val="007F34ED"/>
    <w:pPr>
      <w:numPr>
        <w:ilvl w:val="8"/>
        <w:numId w:val="4"/>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21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2149"/>
  </w:style>
  <w:style w:type="paragraph" w:customStyle="1" w:styleId="00ClientCover">
    <w:name w:val="00ClientCover"/>
    <w:basedOn w:val="Normal"/>
    <w:rsid w:val="00C52149"/>
  </w:style>
  <w:style w:type="paragraph" w:customStyle="1" w:styleId="02Text">
    <w:name w:val="02Text"/>
    <w:basedOn w:val="Normal"/>
    <w:rsid w:val="00C52149"/>
  </w:style>
  <w:style w:type="paragraph" w:customStyle="1" w:styleId="BillBasic">
    <w:name w:val="BillBasic"/>
    <w:link w:val="BillBasicChar"/>
    <w:rsid w:val="00C52149"/>
    <w:pPr>
      <w:spacing w:before="140"/>
      <w:jc w:val="both"/>
    </w:pPr>
    <w:rPr>
      <w:sz w:val="24"/>
      <w:lang w:eastAsia="en-US"/>
    </w:rPr>
  </w:style>
  <w:style w:type="paragraph" w:styleId="Header">
    <w:name w:val="header"/>
    <w:basedOn w:val="Normal"/>
    <w:link w:val="HeaderChar"/>
    <w:rsid w:val="00C52149"/>
    <w:pPr>
      <w:tabs>
        <w:tab w:val="center" w:pos="4153"/>
        <w:tab w:val="right" w:pos="8306"/>
      </w:tabs>
    </w:pPr>
  </w:style>
  <w:style w:type="paragraph" w:styleId="Footer">
    <w:name w:val="footer"/>
    <w:basedOn w:val="Normal"/>
    <w:link w:val="FooterChar"/>
    <w:rsid w:val="00C52149"/>
    <w:pPr>
      <w:spacing w:before="120" w:line="240" w:lineRule="exact"/>
    </w:pPr>
    <w:rPr>
      <w:rFonts w:ascii="Arial" w:hAnsi="Arial"/>
      <w:sz w:val="18"/>
    </w:rPr>
  </w:style>
  <w:style w:type="character" w:customStyle="1" w:styleId="FooterChar">
    <w:name w:val="Footer Char"/>
    <w:basedOn w:val="DefaultParagraphFont"/>
    <w:link w:val="Footer"/>
    <w:rsid w:val="00C52149"/>
    <w:rPr>
      <w:rFonts w:ascii="Arial" w:hAnsi="Arial"/>
      <w:sz w:val="18"/>
      <w:lang w:eastAsia="en-US"/>
    </w:rPr>
  </w:style>
  <w:style w:type="paragraph" w:customStyle="1" w:styleId="Billname">
    <w:name w:val="Billname"/>
    <w:basedOn w:val="Normal"/>
    <w:rsid w:val="00C52149"/>
    <w:pPr>
      <w:spacing w:before="1220"/>
    </w:pPr>
    <w:rPr>
      <w:rFonts w:ascii="Arial" w:hAnsi="Arial"/>
      <w:b/>
      <w:sz w:val="40"/>
    </w:rPr>
  </w:style>
  <w:style w:type="paragraph" w:customStyle="1" w:styleId="BillBasicHeading">
    <w:name w:val="BillBasicHeading"/>
    <w:basedOn w:val="BillBasic"/>
    <w:rsid w:val="00C52149"/>
    <w:pPr>
      <w:keepNext/>
      <w:tabs>
        <w:tab w:val="left" w:pos="2600"/>
      </w:tabs>
      <w:jc w:val="left"/>
    </w:pPr>
    <w:rPr>
      <w:rFonts w:ascii="Arial" w:hAnsi="Arial"/>
      <w:b/>
    </w:rPr>
  </w:style>
  <w:style w:type="paragraph" w:customStyle="1" w:styleId="draft">
    <w:name w:val="draft"/>
    <w:basedOn w:val="Normal"/>
    <w:rsid w:val="00C521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52149"/>
    <w:pPr>
      <w:tabs>
        <w:tab w:val="center" w:pos="3160"/>
      </w:tabs>
      <w:spacing w:after="60"/>
    </w:pPr>
    <w:rPr>
      <w:sz w:val="216"/>
    </w:rPr>
  </w:style>
  <w:style w:type="paragraph" w:customStyle="1" w:styleId="Amain">
    <w:name w:val="A main"/>
    <w:basedOn w:val="BillBasic"/>
    <w:link w:val="AmainChar"/>
    <w:rsid w:val="00C52149"/>
    <w:pPr>
      <w:tabs>
        <w:tab w:val="right" w:pos="900"/>
        <w:tab w:val="left" w:pos="1100"/>
      </w:tabs>
      <w:ind w:left="1100" w:hanging="1100"/>
      <w:outlineLvl w:val="5"/>
    </w:pPr>
  </w:style>
  <w:style w:type="paragraph" w:customStyle="1" w:styleId="Amainreturn">
    <w:name w:val="A main return"/>
    <w:basedOn w:val="BillBasic"/>
    <w:link w:val="AmainreturnChar"/>
    <w:rsid w:val="00C52149"/>
    <w:pPr>
      <w:ind w:left="1100"/>
    </w:pPr>
  </w:style>
  <w:style w:type="paragraph" w:customStyle="1" w:styleId="Apara">
    <w:name w:val="A para"/>
    <w:basedOn w:val="BillBasic"/>
    <w:link w:val="AparaChar"/>
    <w:rsid w:val="00C52149"/>
    <w:pPr>
      <w:tabs>
        <w:tab w:val="right" w:pos="1400"/>
        <w:tab w:val="left" w:pos="1600"/>
      </w:tabs>
      <w:ind w:left="1600" w:hanging="1600"/>
      <w:outlineLvl w:val="6"/>
    </w:pPr>
  </w:style>
  <w:style w:type="paragraph" w:customStyle="1" w:styleId="Asubpara">
    <w:name w:val="A subpara"/>
    <w:basedOn w:val="BillBasic"/>
    <w:link w:val="AsubparaChar"/>
    <w:rsid w:val="00C52149"/>
    <w:pPr>
      <w:tabs>
        <w:tab w:val="right" w:pos="1900"/>
        <w:tab w:val="left" w:pos="2100"/>
      </w:tabs>
      <w:ind w:left="2100" w:hanging="2100"/>
      <w:outlineLvl w:val="7"/>
    </w:pPr>
  </w:style>
  <w:style w:type="paragraph" w:customStyle="1" w:styleId="Asubsubpara">
    <w:name w:val="A subsubpara"/>
    <w:basedOn w:val="BillBasic"/>
    <w:rsid w:val="00C52149"/>
    <w:pPr>
      <w:tabs>
        <w:tab w:val="right" w:pos="2400"/>
        <w:tab w:val="left" w:pos="2600"/>
      </w:tabs>
      <w:ind w:left="2600" w:hanging="2600"/>
      <w:outlineLvl w:val="8"/>
    </w:pPr>
  </w:style>
  <w:style w:type="paragraph" w:customStyle="1" w:styleId="aDef">
    <w:name w:val="aDef"/>
    <w:basedOn w:val="BillBasic"/>
    <w:link w:val="aDefChar"/>
    <w:rsid w:val="00C52149"/>
    <w:pPr>
      <w:ind w:left="1100"/>
    </w:pPr>
  </w:style>
  <w:style w:type="character" w:customStyle="1" w:styleId="aDefChar">
    <w:name w:val="aDef Char"/>
    <w:basedOn w:val="DefaultParagraphFont"/>
    <w:link w:val="aDef"/>
    <w:locked/>
    <w:rsid w:val="00D27FDD"/>
    <w:rPr>
      <w:sz w:val="24"/>
      <w:lang w:eastAsia="en-US"/>
    </w:rPr>
  </w:style>
  <w:style w:type="paragraph" w:customStyle="1" w:styleId="aExamHead">
    <w:name w:val="aExam Head"/>
    <w:basedOn w:val="BillBasicHeading"/>
    <w:next w:val="aExam"/>
    <w:rsid w:val="00C52149"/>
    <w:pPr>
      <w:tabs>
        <w:tab w:val="clear" w:pos="2600"/>
      </w:tabs>
      <w:ind w:left="1100"/>
    </w:pPr>
    <w:rPr>
      <w:sz w:val="18"/>
    </w:rPr>
  </w:style>
  <w:style w:type="paragraph" w:customStyle="1" w:styleId="aExam">
    <w:name w:val="aExam"/>
    <w:basedOn w:val="aNote"/>
    <w:rsid w:val="00C52149"/>
    <w:pPr>
      <w:spacing w:before="60"/>
      <w:ind w:left="1100" w:firstLine="0"/>
    </w:pPr>
  </w:style>
  <w:style w:type="paragraph" w:customStyle="1" w:styleId="aNote">
    <w:name w:val="aNote"/>
    <w:basedOn w:val="BillBasic"/>
    <w:link w:val="aNoteChar"/>
    <w:rsid w:val="00C52149"/>
    <w:pPr>
      <w:ind w:left="1900" w:hanging="800"/>
    </w:pPr>
    <w:rPr>
      <w:sz w:val="20"/>
    </w:rPr>
  </w:style>
  <w:style w:type="character" w:customStyle="1" w:styleId="aNoteChar">
    <w:name w:val="aNote Char"/>
    <w:basedOn w:val="DefaultParagraphFont"/>
    <w:link w:val="aNote"/>
    <w:locked/>
    <w:rsid w:val="00AC6833"/>
    <w:rPr>
      <w:lang w:eastAsia="en-US"/>
    </w:rPr>
  </w:style>
  <w:style w:type="paragraph" w:customStyle="1" w:styleId="HeaderEven">
    <w:name w:val="HeaderEven"/>
    <w:basedOn w:val="Normal"/>
    <w:rsid w:val="00C52149"/>
    <w:rPr>
      <w:rFonts w:ascii="Arial" w:hAnsi="Arial"/>
      <w:sz w:val="18"/>
    </w:rPr>
  </w:style>
  <w:style w:type="paragraph" w:customStyle="1" w:styleId="HeaderEven6">
    <w:name w:val="HeaderEven6"/>
    <w:basedOn w:val="HeaderEven"/>
    <w:rsid w:val="00C52149"/>
    <w:pPr>
      <w:spacing w:before="120" w:after="60"/>
    </w:pPr>
  </w:style>
  <w:style w:type="paragraph" w:customStyle="1" w:styleId="HeaderOdd6">
    <w:name w:val="HeaderOdd6"/>
    <w:basedOn w:val="HeaderEven6"/>
    <w:rsid w:val="00C52149"/>
    <w:pPr>
      <w:jc w:val="right"/>
    </w:pPr>
  </w:style>
  <w:style w:type="paragraph" w:customStyle="1" w:styleId="HeaderOdd">
    <w:name w:val="HeaderOdd"/>
    <w:basedOn w:val="HeaderEven"/>
    <w:rsid w:val="00C52149"/>
    <w:pPr>
      <w:jc w:val="right"/>
    </w:pPr>
  </w:style>
  <w:style w:type="paragraph" w:customStyle="1" w:styleId="BillNo">
    <w:name w:val="BillNo"/>
    <w:basedOn w:val="BillBasicHeading"/>
    <w:rsid w:val="00C52149"/>
    <w:pPr>
      <w:keepNext w:val="0"/>
      <w:spacing w:before="240"/>
      <w:jc w:val="both"/>
    </w:pPr>
  </w:style>
  <w:style w:type="paragraph" w:customStyle="1" w:styleId="N-TOCheading">
    <w:name w:val="N-TOCheading"/>
    <w:basedOn w:val="BillBasicHeading"/>
    <w:next w:val="N-9pt"/>
    <w:rsid w:val="00C52149"/>
    <w:pPr>
      <w:pBdr>
        <w:bottom w:val="single" w:sz="4" w:space="1" w:color="auto"/>
      </w:pBdr>
      <w:spacing w:before="800"/>
    </w:pPr>
    <w:rPr>
      <w:sz w:val="32"/>
    </w:rPr>
  </w:style>
  <w:style w:type="paragraph" w:customStyle="1" w:styleId="N-9pt">
    <w:name w:val="N-9pt"/>
    <w:basedOn w:val="BillBasic"/>
    <w:next w:val="BillBasic"/>
    <w:rsid w:val="00C52149"/>
    <w:pPr>
      <w:keepNext/>
      <w:tabs>
        <w:tab w:val="right" w:pos="7707"/>
      </w:tabs>
      <w:spacing w:before="120"/>
    </w:pPr>
    <w:rPr>
      <w:rFonts w:ascii="Arial" w:hAnsi="Arial"/>
      <w:sz w:val="18"/>
    </w:rPr>
  </w:style>
  <w:style w:type="paragraph" w:customStyle="1" w:styleId="N-14pt">
    <w:name w:val="N-14pt"/>
    <w:basedOn w:val="BillBasic"/>
    <w:rsid w:val="00C52149"/>
    <w:pPr>
      <w:spacing w:before="0"/>
    </w:pPr>
    <w:rPr>
      <w:b/>
      <w:sz w:val="28"/>
    </w:rPr>
  </w:style>
  <w:style w:type="paragraph" w:customStyle="1" w:styleId="N-16pt">
    <w:name w:val="N-16pt"/>
    <w:basedOn w:val="BillBasic"/>
    <w:rsid w:val="00C52149"/>
    <w:pPr>
      <w:spacing w:before="800"/>
    </w:pPr>
    <w:rPr>
      <w:b/>
      <w:sz w:val="32"/>
    </w:rPr>
  </w:style>
  <w:style w:type="paragraph" w:customStyle="1" w:styleId="N-line3">
    <w:name w:val="N-line3"/>
    <w:basedOn w:val="BillBasic"/>
    <w:next w:val="BillBasic"/>
    <w:rsid w:val="00C52149"/>
    <w:pPr>
      <w:pBdr>
        <w:bottom w:val="single" w:sz="12" w:space="1" w:color="auto"/>
      </w:pBdr>
      <w:spacing w:before="60"/>
    </w:pPr>
  </w:style>
  <w:style w:type="paragraph" w:customStyle="1" w:styleId="EnactingWords">
    <w:name w:val="EnactingWords"/>
    <w:basedOn w:val="BillBasic"/>
    <w:rsid w:val="00C52149"/>
    <w:pPr>
      <w:spacing w:before="120"/>
    </w:pPr>
  </w:style>
  <w:style w:type="paragraph" w:customStyle="1" w:styleId="Comment">
    <w:name w:val="Comment"/>
    <w:basedOn w:val="BillBasic"/>
    <w:rsid w:val="00C52149"/>
    <w:pPr>
      <w:tabs>
        <w:tab w:val="left" w:pos="1800"/>
      </w:tabs>
      <w:ind w:left="1300"/>
      <w:jc w:val="left"/>
    </w:pPr>
    <w:rPr>
      <w:b/>
      <w:sz w:val="18"/>
    </w:rPr>
  </w:style>
  <w:style w:type="paragraph" w:customStyle="1" w:styleId="FooterInfo">
    <w:name w:val="FooterInfo"/>
    <w:basedOn w:val="Normal"/>
    <w:rsid w:val="00C52149"/>
    <w:pPr>
      <w:tabs>
        <w:tab w:val="right" w:pos="7707"/>
      </w:tabs>
    </w:pPr>
    <w:rPr>
      <w:rFonts w:ascii="Arial" w:hAnsi="Arial"/>
      <w:sz w:val="18"/>
    </w:rPr>
  </w:style>
  <w:style w:type="paragraph" w:customStyle="1" w:styleId="AH1Chapter">
    <w:name w:val="A H1 Chapter"/>
    <w:basedOn w:val="BillBasicHeading"/>
    <w:next w:val="AH2Part"/>
    <w:rsid w:val="00C52149"/>
    <w:pPr>
      <w:spacing w:before="320"/>
      <w:ind w:left="2600" w:hanging="2600"/>
      <w:outlineLvl w:val="0"/>
    </w:pPr>
    <w:rPr>
      <w:sz w:val="34"/>
    </w:rPr>
  </w:style>
  <w:style w:type="paragraph" w:customStyle="1" w:styleId="AH2Part">
    <w:name w:val="A H2 Part"/>
    <w:basedOn w:val="BillBasicHeading"/>
    <w:next w:val="AH3Div"/>
    <w:rsid w:val="00C52149"/>
    <w:pPr>
      <w:spacing w:before="380"/>
      <w:ind w:left="2600" w:hanging="2600"/>
      <w:outlineLvl w:val="1"/>
    </w:pPr>
    <w:rPr>
      <w:sz w:val="32"/>
    </w:rPr>
  </w:style>
  <w:style w:type="paragraph" w:customStyle="1" w:styleId="AH3Div">
    <w:name w:val="A H3 Div"/>
    <w:basedOn w:val="BillBasicHeading"/>
    <w:next w:val="AH5Sec"/>
    <w:rsid w:val="00C52149"/>
    <w:pPr>
      <w:spacing w:before="240"/>
      <w:ind w:left="2600" w:hanging="2600"/>
      <w:outlineLvl w:val="2"/>
    </w:pPr>
    <w:rPr>
      <w:sz w:val="28"/>
    </w:rPr>
  </w:style>
  <w:style w:type="paragraph" w:customStyle="1" w:styleId="AH5Sec">
    <w:name w:val="A H5 Sec"/>
    <w:basedOn w:val="BillBasicHeading"/>
    <w:next w:val="Amain"/>
    <w:rsid w:val="00C5214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2149"/>
    <w:pPr>
      <w:spacing w:before="240"/>
      <w:ind w:left="2600" w:hanging="2600"/>
      <w:outlineLvl w:val="3"/>
    </w:pPr>
    <w:rPr>
      <w:sz w:val="26"/>
    </w:rPr>
  </w:style>
  <w:style w:type="paragraph" w:customStyle="1" w:styleId="Sched-heading">
    <w:name w:val="Sched-heading"/>
    <w:basedOn w:val="BillBasicHeading"/>
    <w:next w:val="ref"/>
    <w:rsid w:val="00C52149"/>
    <w:pPr>
      <w:spacing w:before="380"/>
      <w:ind w:left="2600" w:hanging="2600"/>
      <w:outlineLvl w:val="0"/>
    </w:pPr>
    <w:rPr>
      <w:sz w:val="34"/>
    </w:rPr>
  </w:style>
  <w:style w:type="paragraph" w:customStyle="1" w:styleId="ref">
    <w:name w:val="ref"/>
    <w:basedOn w:val="BillBasic"/>
    <w:next w:val="Normal"/>
    <w:rsid w:val="00C52149"/>
    <w:pPr>
      <w:spacing w:before="60"/>
    </w:pPr>
    <w:rPr>
      <w:sz w:val="18"/>
    </w:rPr>
  </w:style>
  <w:style w:type="paragraph" w:customStyle="1" w:styleId="Sched-Part">
    <w:name w:val="Sched-Part"/>
    <w:basedOn w:val="BillBasicHeading"/>
    <w:next w:val="Sched-Form"/>
    <w:rsid w:val="00C52149"/>
    <w:pPr>
      <w:spacing w:before="380"/>
      <w:ind w:left="2600" w:hanging="2600"/>
      <w:outlineLvl w:val="1"/>
    </w:pPr>
    <w:rPr>
      <w:sz w:val="32"/>
    </w:rPr>
  </w:style>
  <w:style w:type="paragraph" w:customStyle="1" w:styleId="Sched-Form">
    <w:name w:val="Sched-Form"/>
    <w:basedOn w:val="BillBasicHeading"/>
    <w:next w:val="Schclauseheading"/>
    <w:rsid w:val="00C521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521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52149"/>
  </w:style>
  <w:style w:type="paragraph" w:customStyle="1" w:styleId="Dict-Heading">
    <w:name w:val="Dict-Heading"/>
    <w:basedOn w:val="BillBasicHeading"/>
    <w:next w:val="Normal"/>
    <w:rsid w:val="00C52149"/>
    <w:pPr>
      <w:spacing w:before="320"/>
      <w:ind w:left="2600" w:hanging="2600"/>
      <w:jc w:val="both"/>
      <w:outlineLvl w:val="0"/>
    </w:pPr>
    <w:rPr>
      <w:sz w:val="34"/>
    </w:rPr>
  </w:style>
  <w:style w:type="paragraph" w:customStyle="1" w:styleId="Sched-Form-18Space">
    <w:name w:val="Sched-Form-18Space"/>
    <w:basedOn w:val="Normal"/>
    <w:rsid w:val="00C52149"/>
    <w:pPr>
      <w:spacing w:before="360" w:after="60"/>
    </w:pPr>
    <w:rPr>
      <w:sz w:val="22"/>
    </w:rPr>
  </w:style>
  <w:style w:type="paragraph" w:customStyle="1" w:styleId="Endnote1">
    <w:name w:val="Endnote1"/>
    <w:basedOn w:val="BillBasic"/>
    <w:next w:val="Normal"/>
    <w:rsid w:val="00C52149"/>
    <w:pPr>
      <w:keepNext/>
      <w:tabs>
        <w:tab w:val="left" w:pos="400"/>
      </w:tabs>
      <w:spacing w:before="0"/>
      <w:jc w:val="left"/>
    </w:pPr>
    <w:rPr>
      <w:rFonts w:ascii="Arial" w:hAnsi="Arial"/>
      <w:b/>
      <w:sz w:val="28"/>
    </w:rPr>
  </w:style>
  <w:style w:type="paragraph" w:customStyle="1" w:styleId="Endnote2">
    <w:name w:val="Endnote2"/>
    <w:basedOn w:val="Normal"/>
    <w:rsid w:val="00C52149"/>
    <w:pPr>
      <w:keepNext/>
      <w:tabs>
        <w:tab w:val="left" w:pos="1100"/>
      </w:tabs>
      <w:spacing w:before="360"/>
    </w:pPr>
    <w:rPr>
      <w:rFonts w:ascii="Arial" w:hAnsi="Arial"/>
      <w:b/>
    </w:rPr>
  </w:style>
  <w:style w:type="paragraph" w:customStyle="1" w:styleId="AH1ChapterSymb">
    <w:name w:val="A H1 Chapter Symb"/>
    <w:basedOn w:val="AH1Chapter"/>
    <w:next w:val="AH2Part"/>
    <w:rsid w:val="00C52149"/>
    <w:pPr>
      <w:tabs>
        <w:tab w:val="clear" w:pos="2600"/>
        <w:tab w:val="left" w:pos="0"/>
      </w:tabs>
      <w:ind w:left="2480" w:hanging="2960"/>
    </w:pPr>
  </w:style>
  <w:style w:type="paragraph" w:customStyle="1" w:styleId="IH1Chap">
    <w:name w:val="I H1 Chap"/>
    <w:basedOn w:val="BillBasicHeading"/>
    <w:next w:val="Normal"/>
    <w:rsid w:val="00C52149"/>
    <w:pPr>
      <w:spacing w:before="320"/>
      <w:ind w:left="2600" w:hanging="2600"/>
    </w:pPr>
    <w:rPr>
      <w:sz w:val="34"/>
    </w:rPr>
  </w:style>
  <w:style w:type="paragraph" w:customStyle="1" w:styleId="IH2Part">
    <w:name w:val="I H2 Part"/>
    <w:basedOn w:val="BillBasicHeading"/>
    <w:next w:val="Normal"/>
    <w:rsid w:val="00C52149"/>
    <w:pPr>
      <w:spacing w:before="380"/>
      <w:ind w:left="2600" w:hanging="2600"/>
    </w:pPr>
    <w:rPr>
      <w:sz w:val="32"/>
    </w:rPr>
  </w:style>
  <w:style w:type="paragraph" w:customStyle="1" w:styleId="IH3Div">
    <w:name w:val="I H3 Div"/>
    <w:basedOn w:val="BillBasicHeading"/>
    <w:next w:val="Normal"/>
    <w:rsid w:val="00C52149"/>
    <w:pPr>
      <w:spacing w:before="240"/>
      <w:ind w:left="2600" w:hanging="2600"/>
    </w:pPr>
    <w:rPr>
      <w:sz w:val="28"/>
    </w:rPr>
  </w:style>
  <w:style w:type="paragraph" w:customStyle="1" w:styleId="IH5Sec">
    <w:name w:val="I H5 Sec"/>
    <w:basedOn w:val="BillBasicHeading"/>
    <w:next w:val="Normal"/>
    <w:rsid w:val="00C52149"/>
    <w:pPr>
      <w:tabs>
        <w:tab w:val="clear" w:pos="2600"/>
        <w:tab w:val="left" w:pos="1100"/>
      </w:tabs>
      <w:spacing w:before="240"/>
      <w:ind w:left="1100" w:hanging="1100"/>
    </w:pPr>
  </w:style>
  <w:style w:type="paragraph" w:customStyle="1" w:styleId="IMain">
    <w:name w:val="I Main"/>
    <w:basedOn w:val="Amain"/>
    <w:rsid w:val="00C52149"/>
  </w:style>
  <w:style w:type="paragraph" w:customStyle="1" w:styleId="IH4SubDiv">
    <w:name w:val="I H4 SubDiv"/>
    <w:basedOn w:val="BillBasicHeading"/>
    <w:next w:val="Normal"/>
    <w:rsid w:val="00C52149"/>
    <w:pPr>
      <w:spacing w:before="240"/>
      <w:ind w:left="2600" w:hanging="2600"/>
      <w:jc w:val="both"/>
    </w:pPr>
    <w:rPr>
      <w:sz w:val="26"/>
    </w:rPr>
  </w:style>
  <w:style w:type="character" w:styleId="LineNumber">
    <w:name w:val="line number"/>
    <w:basedOn w:val="DefaultParagraphFont"/>
    <w:uiPriority w:val="99"/>
    <w:rsid w:val="00C52149"/>
    <w:rPr>
      <w:rFonts w:ascii="Arial" w:hAnsi="Arial"/>
      <w:sz w:val="16"/>
    </w:rPr>
  </w:style>
  <w:style w:type="paragraph" w:customStyle="1" w:styleId="PageBreak">
    <w:name w:val="PageBreak"/>
    <w:basedOn w:val="Normal"/>
    <w:rsid w:val="00C52149"/>
    <w:rPr>
      <w:sz w:val="4"/>
    </w:rPr>
  </w:style>
  <w:style w:type="paragraph" w:customStyle="1" w:styleId="04Dictionary">
    <w:name w:val="04Dictionary"/>
    <w:basedOn w:val="Normal"/>
    <w:rsid w:val="00C52149"/>
  </w:style>
  <w:style w:type="paragraph" w:customStyle="1" w:styleId="N-line1">
    <w:name w:val="N-line1"/>
    <w:basedOn w:val="BillBasic"/>
    <w:rsid w:val="00C52149"/>
    <w:pPr>
      <w:pBdr>
        <w:bottom w:val="single" w:sz="4" w:space="0" w:color="auto"/>
      </w:pBdr>
      <w:spacing w:before="100"/>
      <w:ind w:left="2980" w:right="3020"/>
      <w:jc w:val="center"/>
    </w:pPr>
  </w:style>
  <w:style w:type="paragraph" w:customStyle="1" w:styleId="N-line2">
    <w:name w:val="N-line2"/>
    <w:basedOn w:val="Normal"/>
    <w:rsid w:val="00C52149"/>
    <w:pPr>
      <w:pBdr>
        <w:bottom w:val="single" w:sz="8" w:space="0" w:color="auto"/>
      </w:pBdr>
    </w:pPr>
  </w:style>
  <w:style w:type="paragraph" w:customStyle="1" w:styleId="EndNote">
    <w:name w:val="EndNote"/>
    <w:basedOn w:val="BillBasicHeading"/>
    <w:rsid w:val="00C52149"/>
    <w:pPr>
      <w:keepNext w:val="0"/>
      <w:tabs>
        <w:tab w:val="clear" w:pos="2600"/>
        <w:tab w:val="left" w:pos="1100"/>
      </w:tabs>
      <w:spacing w:before="160"/>
      <w:ind w:left="1100" w:hanging="1100"/>
      <w:jc w:val="both"/>
    </w:pPr>
  </w:style>
  <w:style w:type="paragraph" w:customStyle="1" w:styleId="EndnotesAbbrev">
    <w:name w:val="EndnotesAbbrev"/>
    <w:basedOn w:val="Normal"/>
    <w:rsid w:val="00C52149"/>
    <w:pPr>
      <w:spacing w:before="20"/>
    </w:pPr>
    <w:rPr>
      <w:rFonts w:ascii="Arial" w:hAnsi="Arial"/>
      <w:color w:val="000000"/>
      <w:sz w:val="16"/>
    </w:rPr>
  </w:style>
  <w:style w:type="paragraph" w:customStyle="1" w:styleId="PenaltyHeading">
    <w:name w:val="PenaltyHeading"/>
    <w:basedOn w:val="Normal"/>
    <w:rsid w:val="00C52149"/>
    <w:pPr>
      <w:tabs>
        <w:tab w:val="left" w:pos="1100"/>
      </w:tabs>
      <w:spacing w:before="120"/>
      <w:ind w:left="1100" w:hanging="1100"/>
    </w:pPr>
    <w:rPr>
      <w:rFonts w:ascii="Arial" w:hAnsi="Arial"/>
      <w:b/>
      <w:sz w:val="20"/>
    </w:rPr>
  </w:style>
  <w:style w:type="paragraph" w:customStyle="1" w:styleId="05EndNote">
    <w:name w:val="05EndNote"/>
    <w:basedOn w:val="Normal"/>
    <w:rsid w:val="00C52149"/>
  </w:style>
  <w:style w:type="paragraph" w:customStyle="1" w:styleId="03Schedule">
    <w:name w:val="03Schedule"/>
    <w:basedOn w:val="Normal"/>
    <w:rsid w:val="00C52149"/>
  </w:style>
  <w:style w:type="paragraph" w:customStyle="1" w:styleId="ISched-heading">
    <w:name w:val="I Sched-heading"/>
    <w:basedOn w:val="BillBasicHeading"/>
    <w:next w:val="Normal"/>
    <w:rsid w:val="00C52149"/>
    <w:pPr>
      <w:spacing w:before="320"/>
      <w:ind w:left="2600" w:hanging="2600"/>
    </w:pPr>
    <w:rPr>
      <w:sz w:val="34"/>
    </w:rPr>
  </w:style>
  <w:style w:type="paragraph" w:customStyle="1" w:styleId="ISched-Part">
    <w:name w:val="I Sched-Part"/>
    <w:basedOn w:val="BillBasicHeading"/>
    <w:rsid w:val="00C52149"/>
    <w:pPr>
      <w:spacing w:before="380"/>
      <w:ind w:left="2600" w:hanging="2600"/>
    </w:pPr>
    <w:rPr>
      <w:sz w:val="32"/>
    </w:rPr>
  </w:style>
  <w:style w:type="paragraph" w:customStyle="1" w:styleId="ISched-form">
    <w:name w:val="I Sched-form"/>
    <w:basedOn w:val="BillBasicHeading"/>
    <w:rsid w:val="00C52149"/>
    <w:pPr>
      <w:tabs>
        <w:tab w:val="right" w:pos="7200"/>
      </w:tabs>
      <w:spacing w:before="240"/>
      <w:ind w:left="2600" w:hanging="2600"/>
    </w:pPr>
    <w:rPr>
      <w:sz w:val="28"/>
    </w:rPr>
  </w:style>
  <w:style w:type="paragraph" w:customStyle="1" w:styleId="ISchclauseheading">
    <w:name w:val="I Sch clause heading"/>
    <w:basedOn w:val="BillBasic"/>
    <w:rsid w:val="00C52149"/>
    <w:pPr>
      <w:keepNext/>
      <w:tabs>
        <w:tab w:val="left" w:pos="1100"/>
      </w:tabs>
      <w:spacing w:before="240"/>
      <w:ind w:left="1100" w:hanging="1100"/>
      <w:jc w:val="left"/>
    </w:pPr>
    <w:rPr>
      <w:rFonts w:ascii="Arial" w:hAnsi="Arial"/>
      <w:b/>
    </w:rPr>
  </w:style>
  <w:style w:type="paragraph" w:customStyle="1" w:styleId="Ipara">
    <w:name w:val="I para"/>
    <w:basedOn w:val="Apara"/>
    <w:rsid w:val="00C52149"/>
    <w:pPr>
      <w:outlineLvl w:val="9"/>
    </w:pPr>
  </w:style>
  <w:style w:type="paragraph" w:customStyle="1" w:styleId="Isubpara">
    <w:name w:val="I subpara"/>
    <w:basedOn w:val="Asubpara"/>
    <w:rsid w:val="00C521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2149"/>
    <w:pPr>
      <w:tabs>
        <w:tab w:val="clear" w:pos="2400"/>
        <w:tab w:val="clear" w:pos="2600"/>
        <w:tab w:val="right" w:pos="2460"/>
        <w:tab w:val="left" w:pos="2660"/>
      </w:tabs>
      <w:ind w:left="2660" w:hanging="2660"/>
    </w:pPr>
  </w:style>
  <w:style w:type="character" w:customStyle="1" w:styleId="CharSectNo">
    <w:name w:val="CharSectNo"/>
    <w:basedOn w:val="DefaultParagraphFont"/>
    <w:rsid w:val="00C52149"/>
  </w:style>
  <w:style w:type="character" w:customStyle="1" w:styleId="CharDivNo">
    <w:name w:val="CharDivNo"/>
    <w:basedOn w:val="DefaultParagraphFont"/>
    <w:rsid w:val="00C52149"/>
  </w:style>
  <w:style w:type="character" w:customStyle="1" w:styleId="CharDivText">
    <w:name w:val="CharDivText"/>
    <w:basedOn w:val="DefaultParagraphFont"/>
    <w:rsid w:val="00C52149"/>
  </w:style>
  <w:style w:type="character" w:customStyle="1" w:styleId="CharPartNo">
    <w:name w:val="CharPartNo"/>
    <w:basedOn w:val="DefaultParagraphFont"/>
    <w:rsid w:val="00C52149"/>
  </w:style>
  <w:style w:type="paragraph" w:customStyle="1" w:styleId="Placeholder">
    <w:name w:val="Placeholder"/>
    <w:basedOn w:val="Normal"/>
    <w:rsid w:val="00C52149"/>
    <w:rPr>
      <w:sz w:val="10"/>
    </w:rPr>
  </w:style>
  <w:style w:type="paragraph" w:styleId="PlainText">
    <w:name w:val="Plain Text"/>
    <w:basedOn w:val="Normal"/>
    <w:link w:val="PlainTextChar"/>
    <w:uiPriority w:val="99"/>
    <w:rsid w:val="00C52149"/>
    <w:rPr>
      <w:rFonts w:ascii="Courier New" w:hAnsi="Courier New"/>
      <w:sz w:val="20"/>
    </w:rPr>
  </w:style>
  <w:style w:type="character" w:customStyle="1" w:styleId="CharChapNo">
    <w:name w:val="CharChapNo"/>
    <w:basedOn w:val="DefaultParagraphFont"/>
    <w:rsid w:val="00C52149"/>
  </w:style>
  <w:style w:type="character" w:customStyle="1" w:styleId="CharChapText">
    <w:name w:val="CharChapText"/>
    <w:basedOn w:val="DefaultParagraphFont"/>
    <w:rsid w:val="00C52149"/>
  </w:style>
  <w:style w:type="character" w:customStyle="1" w:styleId="CharPartText">
    <w:name w:val="CharPartText"/>
    <w:basedOn w:val="DefaultParagraphFont"/>
    <w:rsid w:val="00C52149"/>
  </w:style>
  <w:style w:type="paragraph" w:styleId="TOC1">
    <w:name w:val="toc 1"/>
    <w:basedOn w:val="Normal"/>
    <w:next w:val="Normal"/>
    <w:autoRedefine/>
    <w:uiPriority w:val="39"/>
    <w:rsid w:val="00C5214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214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21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2149"/>
  </w:style>
  <w:style w:type="paragraph" w:customStyle="1" w:styleId="RepubNo">
    <w:name w:val="RepubNo"/>
    <w:basedOn w:val="BillBasicHeading"/>
    <w:rsid w:val="00C52149"/>
    <w:pPr>
      <w:keepNext w:val="0"/>
      <w:spacing w:before="600"/>
      <w:jc w:val="both"/>
    </w:pPr>
    <w:rPr>
      <w:sz w:val="26"/>
    </w:rPr>
  </w:style>
  <w:style w:type="paragraph" w:styleId="Signature">
    <w:name w:val="Signature"/>
    <w:basedOn w:val="Normal"/>
    <w:link w:val="SignatureChar"/>
    <w:uiPriority w:val="99"/>
    <w:rsid w:val="00C52149"/>
    <w:pPr>
      <w:ind w:left="4252"/>
    </w:pPr>
  </w:style>
  <w:style w:type="paragraph" w:customStyle="1" w:styleId="direction">
    <w:name w:val="direction"/>
    <w:basedOn w:val="BillBasic"/>
    <w:next w:val="Amainreturn"/>
    <w:rsid w:val="00C52149"/>
    <w:pPr>
      <w:ind w:left="1100"/>
    </w:pPr>
    <w:rPr>
      <w:i/>
    </w:rPr>
  </w:style>
  <w:style w:type="paragraph" w:customStyle="1" w:styleId="ActNo">
    <w:name w:val="ActNo"/>
    <w:basedOn w:val="BillBasicHeading"/>
    <w:rsid w:val="00C52149"/>
    <w:pPr>
      <w:keepNext w:val="0"/>
      <w:tabs>
        <w:tab w:val="clear" w:pos="2600"/>
      </w:tabs>
      <w:spacing w:before="220"/>
    </w:pPr>
  </w:style>
  <w:style w:type="paragraph" w:customStyle="1" w:styleId="aParaNote">
    <w:name w:val="aParaNote"/>
    <w:basedOn w:val="BillBasic"/>
    <w:rsid w:val="00C52149"/>
    <w:pPr>
      <w:ind w:left="2840" w:hanging="1240"/>
    </w:pPr>
    <w:rPr>
      <w:sz w:val="20"/>
    </w:rPr>
  </w:style>
  <w:style w:type="paragraph" w:customStyle="1" w:styleId="aExamNum">
    <w:name w:val="aExamNum"/>
    <w:basedOn w:val="aExam"/>
    <w:rsid w:val="00C52149"/>
    <w:pPr>
      <w:ind w:left="1500" w:hanging="400"/>
    </w:pPr>
  </w:style>
  <w:style w:type="paragraph" w:customStyle="1" w:styleId="ShadedSchClause">
    <w:name w:val="Shaded Sch Clause"/>
    <w:basedOn w:val="Schclauseheading"/>
    <w:next w:val="direction"/>
    <w:rsid w:val="00C52149"/>
    <w:pPr>
      <w:shd w:val="pct25" w:color="auto" w:fill="auto"/>
      <w:outlineLvl w:val="3"/>
    </w:pPr>
  </w:style>
  <w:style w:type="paragraph" w:styleId="TOC7">
    <w:name w:val="toc 7"/>
    <w:basedOn w:val="TOC2"/>
    <w:next w:val="Normal"/>
    <w:autoRedefine/>
    <w:uiPriority w:val="39"/>
    <w:rsid w:val="00E134BA"/>
    <w:pPr>
      <w:keepNext w:val="0"/>
      <w:spacing w:before="360"/>
    </w:pPr>
    <w:rPr>
      <w:sz w:val="20"/>
    </w:rPr>
  </w:style>
  <w:style w:type="paragraph" w:customStyle="1" w:styleId="Minister">
    <w:name w:val="Minister"/>
    <w:basedOn w:val="BillBasic"/>
    <w:rsid w:val="00C52149"/>
    <w:pPr>
      <w:spacing w:before="640"/>
      <w:jc w:val="right"/>
    </w:pPr>
    <w:rPr>
      <w:caps/>
    </w:rPr>
  </w:style>
  <w:style w:type="paragraph" w:customStyle="1" w:styleId="DateLine">
    <w:name w:val="DateLine"/>
    <w:basedOn w:val="BillBasic"/>
    <w:rsid w:val="00C52149"/>
    <w:pPr>
      <w:tabs>
        <w:tab w:val="left" w:pos="4320"/>
      </w:tabs>
    </w:pPr>
  </w:style>
  <w:style w:type="paragraph" w:customStyle="1" w:styleId="madeunder">
    <w:name w:val="made under"/>
    <w:basedOn w:val="BillBasic"/>
    <w:rsid w:val="00C52149"/>
    <w:pPr>
      <w:spacing w:before="240"/>
    </w:pPr>
  </w:style>
  <w:style w:type="paragraph" w:customStyle="1" w:styleId="NewAct">
    <w:name w:val="New Act"/>
    <w:basedOn w:val="Normal"/>
    <w:next w:val="Actdetails"/>
    <w:link w:val="NewActChar"/>
    <w:rsid w:val="00C52149"/>
    <w:pPr>
      <w:keepNext/>
      <w:spacing w:before="180"/>
      <w:ind w:left="1100"/>
    </w:pPr>
    <w:rPr>
      <w:rFonts w:ascii="Arial" w:hAnsi="Arial"/>
      <w:b/>
      <w:sz w:val="20"/>
    </w:rPr>
  </w:style>
  <w:style w:type="paragraph" w:customStyle="1" w:styleId="Actdetails">
    <w:name w:val="Act details"/>
    <w:basedOn w:val="Normal"/>
    <w:rsid w:val="00C52149"/>
    <w:pPr>
      <w:spacing w:before="20"/>
      <w:ind w:left="1400"/>
    </w:pPr>
    <w:rPr>
      <w:rFonts w:ascii="Arial" w:hAnsi="Arial"/>
      <w:sz w:val="20"/>
    </w:rPr>
  </w:style>
  <w:style w:type="paragraph" w:customStyle="1" w:styleId="EndNoteText">
    <w:name w:val="EndNoteText"/>
    <w:basedOn w:val="BillBasic"/>
    <w:rsid w:val="00C52149"/>
    <w:pPr>
      <w:tabs>
        <w:tab w:val="left" w:pos="700"/>
        <w:tab w:val="right" w:pos="6160"/>
      </w:tabs>
      <w:spacing w:before="80"/>
      <w:ind w:left="700" w:hanging="700"/>
    </w:pPr>
    <w:rPr>
      <w:sz w:val="20"/>
    </w:rPr>
  </w:style>
  <w:style w:type="paragraph" w:customStyle="1" w:styleId="BillBasicItalics">
    <w:name w:val="BillBasicItalics"/>
    <w:basedOn w:val="BillBasic"/>
    <w:rsid w:val="00C52149"/>
    <w:rPr>
      <w:i/>
    </w:rPr>
  </w:style>
  <w:style w:type="paragraph" w:customStyle="1" w:styleId="00SigningPage">
    <w:name w:val="00SigningPage"/>
    <w:basedOn w:val="Normal"/>
    <w:rsid w:val="00C52149"/>
  </w:style>
  <w:style w:type="paragraph" w:customStyle="1" w:styleId="Aparareturn">
    <w:name w:val="A para return"/>
    <w:basedOn w:val="BillBasic"/>
    <w:rsid w:val="00C52149"/>
    <w:pPr>
      <w:ind w:left="1600"/>
    </w:pPr>
  </w:style>
  <w:style w:type="paragraph" w:customStyle="1" w:styleId="Asubparareturn">
    <w:name w:val="A subpara return"/>
    <w:basedOn w:val="BillBasic"/>
    <w:rsid w:val="00C52149"/>
    <w:pPr>
      <w:ind w:left="2100"/>
    </w:pPr>
  </w:style>
  <w:style w:type="paragraph" w:customStyle="1" w:styleId="CommentNum">
    <w:name w:val="CommentNum"/>
    <w:basedOn w:val="Comment"/>
    <w:rsid w:val="00C52149"/>
    <w:pPr>
      <w:ind w:left="1800" w:hanging="1800"/>
    </w:pPr>
  </w:style>
  <w:style w:type="paragraph" w:styleId="TOC8">
    <w:name w:val="toc 8"/>
    <w:basedOn w:val="TOC3"/>
    <w:next w:val="Normal"/>
    <w:autoRedefine/>
    <w:uiPriority w:val="39"/>
    <w:rsid w:val="00C52149"/>
    <w:pPr>
      <w:keepNext w:val="0"/>
      <w:spacing w:before="120"/>
    </w:pPr>
  </w:style>
  <w:style w:type="paragraph" w:customStyle="1" w:styleId="Amainbullet">
    <w:name w:val="A main bullet"/>
    <w:basedOn w:val="BillBasic"/>
    <w:rsid w:val="00C52149"/>
    <w:pPr>
      <w:spacing w:before="60"/>
      <w:ind w:left="1500" w:hanging="400"/>
    </w:pPr>
  </w:style>
  <w:style w:type="paragraph" w:customStyle="1" w:styleId="Aparabullet">
    <w:name w:val="A para bullet"/>
    <w:basedOn w:val="BillBasic"/>
    <w:rsid w:val="00C52149"/>
    <w:pPr>
      <w:spacing w:before="60"/>
      <w:ind w:left="2000" w:hanging="400"/>
    </w:pPr>
  </w:style>
  <w:style w:type="paragraph" w:customStyle="1" w:styleId="Asubparabullet">
    <w:name w:val="A subpara bullet"/>
    <w:basedOn w:val="BillBasic"/>
    <w:rsid w:val="00C52149"/>
    <w:pPr>
      <w:spacing w:before="60"/>
      <w:ind w:left="2540" w:hanging="400"/>
    </w:pPr>
  </w:style>
  <w:style w:type="paragraph" w:customStyle="1" w:styleId="aDefpara">
    <w:name w:val="aDef para"/>
    <w:basedOn w:val="Apara"/>
    <w:rsid w:val="00C52149"/>
  </w:style>
  <w:style w:type="paragraph" w:customStyle="1" w:styleId="aDefsubpara">
    <w:name w:val="aDef subpara"/>
    <w:basedOn w:val="Asubpara"/>
    <w:rsid w:val="00C52149"/>
  </w:style>
  <w:style w:type="paragraph" w:customStyle="1" w:styleId="BillFor">
    <w:name w:val="BillFor"/>
    <w:basedOn w:val="BillBasicHeading"/>
    <w:rsid w:val="00C52149"/>
    <w:pPr>
      <w:keepNext w:val="0"/>
      <w:spacing w:before="320"/>
      <w:jc w:val="both"/>
    </w:pPr>
    <w:rPr>
      <w:sz w:val="28"/>
    </w:rPr>
  </w:style>
  <w:style w:type="paragraph" w:customStyle="1" w:styleId="EnactingWordsRules">
    <w:name w:val="EnactingWordsRules"/>
    <w:basedOn w:val="EnactingWords"/>
    <w:rsid w:val="00C52149"/>
    <w:pPr>
      <w:spacing w:before="240"/>
    </w:pPr>
  </w:style>
  <w:style w:type="paragraph" w:customStyle="1" w:styleId="Formula">
    <w:name w:val="Formula"/>
    <w:basedOn w:val="BillBasic"/>
    <w:rsid w:val="00C52149"/>
    <w:pPr>
      <w:spacing w:line="260" w:lineRule="atLeast"/>
      <w:jc w:val="center"/>
    </w:pPr>
  </w:style>
  <w:style w:type="paragraph" w:customStyle="1" w:styleId="Idefpara">
    <w:name w:val="I def para"/>
    <w:basedOn w:val="Ipara"/>
    <w:rsid w:val="00C52149"/>
  </w:style>
  <w:style w:type="paragraph" w:customStyle="1" w:styleId="Idefsubpara">
    <w:name w:val="I def subpara"/>
    <w:basedOn w:val="Isubpara"/>
    <w:rsid w:val="00C52149"/>
  </w:style>
  <w:style w:type="paragraph" w:customStyle="1" w:styleId="Judges">
    <w:name w:val="Judges"/>
    <w:basedOn w:val="Minister"/>
    <w:rsid w:val="00C52149"/>
    <w:pPr>
      <w:spacing w:before="180"/>
    </w:pPr>
  </w:style>
  <w:style w:type="paragraph" w:customStyle="1" w:styleId="CoverInForce">
    <w:name w:val="CoverInForce"/>
    <w:basedOn w:val="BillBasicHeading"/>
    <w:rsid w:val="00C52149"/>
    <w:pPr>
      <w:keepNext w:val="0"/>
      <w:spacing w:before="400"/>
    </w:pPr>
    <w:rPr>
      <w:b w:val="0"/>
    </w:rPr>
  </w:style>
  <w:style w:type="paragraph" w:customStyle="1" w:styleId="LongTitle">
    <w:name w:val="LongTitle"/>
    <w:basedOn w:val="BillBasic"/>
    <w:rsid w:val="00C52149"/>
    <w:pPr>
      <w:spacing w:before="300"/>
    </w:pPr>
  </w:style>
  <w:style w:type="paragraph" w:styleId="Subtitle">
    <w:name w:val="Subtitle"/>
    <w:basedOn w:val="Normal"/>
    <w:link w:val="SubtitleChar"/>
    <w:uiPriority w:val="11"/>
    <w:qFormat/>
    <w:rsid w:val="00C52149"/>
    <w:pPr>
      <w:spacing w:after="60"/>
      <w:jc w:val="center"/>
      <w:outlineLvl w:val="1"/>
    </w:pPr>
    <w:rPr>
      <w:rFonts w:ascii="Arial" w:hAnsi="Arial"/>
    </w:rPr>
  </w:style>
  <w:style w:type="paragraph" w:customStyle="1" w:styleId="CoverActName">
    <w:name w:val="CoverActName"/>
    <w:basedOn w:val="BillBasicHeading"/>
    <w:rsid w:val="00C52149"/>
    <w:pPr>
      <w:keepNext w:val="0"/>
      <w:spacing w:before="260"/>
    </w:pPr>
  </w:style>
  <w:style w:type="paragraph" w:customStyle="1" w:styleId="FormRule">
    <w:name w:val="FormRule"/>
    <w:basedOn w:val="Normal"/>
    <w:rsid w:val="00C52149"/>
    <w:pPr>
      <w:pBdr>
        <w:top w:val="single" w:sz="4" w:space="1" w:color="auto"/>
      </w:pBdr>
      <w:spacing w:before="160" w:after="40"/>
      <w:ind w:left="3220" w:right="3260"/>
    </w:pPr>
    <w:rPr>
      <w:sz w:val="8"/>
    </w:rPr>
  </w:style>
  <w:style w:type="paragraph" w:customStyle="1" w:styleId="Notified">
    <w:name w:val="Notified"/>
    <w:basedOn w:val="BillBasic"/>
    <w:rsid w:val="00C52149"/>
    <w:pPr>
      <w:spacing w:before="360"/>
      <w:jc w:val="right"/>
    </w:pPr>
    <w:rPr>
      <w:i/>
    </w:rPr>
  </w:style>
  <w:style w:type="paragraph" w:customStyle="1" w:styleId="IDict-Heading">
    <w:name w:val="I Dict-Heading"/>
    <w:basedOn w:val="BillBasicHeading"/>
    <w:rsid w:val="00C52149"/>
    <w:pPr>
      <w:spacing w:before="320"/>
      <w:ind w:left="2600" w:hanging="2600"/>
      <w:jc w:val="both"/>
    </w:pPr>
    <w:rPr>
      <w:sz w:val="34"/>
    </w:rPr>
  </w:style>
  <w:style w:type="paragraph" w:customStyle="1" w:styleId="03ScheduleLandscape">
    <w:name w:val="03ScheduleLandscape"/>
    <w:basedOn w:val="Normal"/>
    <w:rsid w:val="00C52149"/>
  </w:style>
  <w:style w:type="paragraph" w:customStyle="1" w:styleId="aNoteBullet">
    <w:name w:val="aNoteBullet"/>
    <w:basedOn w:val="aNote"/>
    <w:rsid w:val="00C52149"/>
    <w:pPr>
      <w:tabs>
        <w:tab w:val="left" w:pos="2200"/>
      </w:tabs>
      <w:spacing w:before="60"/>
      <w:ind w:left="2600" w:hanging="700"/>
    </w:pPr>
  </w:style>
  <w:style w:type="paragraph" w:customStyle="1" w:styleId="aParaNoteBullet">
    <w:name w:val="aParaNoteBullet"/>
    <w:basedOn w:val="aParaNote"/>
    <w:rsid w:val="00C52149"/>
    <w:pPr>
      <w:tabs>
        <w:tab w:val="left" w:pos="2700"/>
      </w:tabs>
      <w:spacing w:before="60"/>
      <w:ind w:left="3100" w:hanging="700"/>
    </w:pPr>
  </w:style>
  <w:style w:type="paragraph" w:customStyle="1" w:styleId="SchSubClause">
    <w:name w:val="Sch SubClause"/>
    <w:basedOn w:val="Schclauseheading"/>
    <w:rsid w:val="00C52149"/>
    <w:rPr>
      <w:b w:val="0"/>
    </w:rPr>
  </w:style>
  <w:style w:type="paragraph" w:customStyle="1" w:styleId="Asamby">
    <w:name w:val="As am by"/>
    <w:basedOn w:val="Normal"/>
    <w:next w:val="Normal"/>
    <w:rsid w:val="00C52149"/>
    <w:pPr>
      <w:spacing w:before="240"/>
      <w:ind w:left="1100"/>
    </w:pPr>
    <w:rPr>
      <w:rFonts w:ascii="Arial" w:hAnsi="Arial"/>
      <w:sz w:val="20"/>
    </w:rPr>
  </w:style>
  <w:style w:type="paragraph" w:customStyle="1" w:styleId="AmdtsEntries">
    <w:name w:val="AmdtsEntries"/>
    <w:basedOn w:val="BillBasicHeading"/>
    <w:rsid w:val="00C5214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52149"/>
    <w:pPr>
      <w:tabs>
        <w:tab w:val="clear" w:pos="2600"/>
        <w:tab w:val="left" w:pos="0"/>
      </w:tabs>
      <w:ind w:left="2480" w:hanging="2960"/>
    </w:pPr>
  </w:style>
  <w:style w:type="character" w:customStyle="1" w:styleId="charBold">
    <w:name w:val="charBold"/>
    <w:basedOn w:val="DefaultParagraphFont"/>
    <w:rsid w:val="00C52149"/>
    <w:rPr>
      <w:b/>
    </w:rPr>
  </w:style>
  <w:style w:type="paragraph" w:customStyle="1" w:styleId="AmdtsEntryHd">
    <w:name w:val="AmdtsEntryHd"/>
    <w:basedOn w:val="BillBasicHeading"/>
    <w:next w:val="AmdtsEntries"/>
    <w:rsid w:val="00C52149"/>
    <w:pPr>
      <w:tabs>
        <w:tab w:val="clear" w:pos="2600"/>
      </w:tabs>
      <w:spacing w:before="120"/>
      <w:ind w:left="1100"/>
    </w:pPr>
    <w:rPr>
      <w:sz w:val="18"/>
    </w:rPr>
  </w:style>
  <w:style w:type="paragraph" w:customStyle="1" w:styleId="EndNoteParas">
    <w:name w:val="EndNoteParas"/>
    <w:basedOn w:val="EndNoteTextEPS"/>
    <w:rsid w:val="00C52149"/>
    <w:pPr>
      <w:tabs>
        <w:tab w:val="right" w:pos="1432"/>
      </w:tabs>
      <w:ind w:left="1840" w:hanging="1840"/>
    </w:pPr>
  </w:style>
  <w:style w:type="paragraph" w:customStyle="1" w:styleId="EndNoteTextEPS">
    <w:name w:val="EndNoteTextEPS"/>
    <w:basedOn w:val="Normal"/>
    <w:rsid w:val="00C52149"/>
    <w:pPr>
      <w:spacing w:before="60"/>
      <w:ind w:left="1100"/>
      <w:jc w:val="both"/>
    </w:pPr>
    <w:rPr>
      <w:sz w:val="20"/>
    </w:rPr>
  </w:style>
  <w:style w:type="paragraph" w:customStyle="1" w:styleId="NewReg">
    <w:name w:val="New Reg"/>
    <w:basedOn w:val="NewAct"/>
    <w:next w:val="Actdetails"/>
    <w:rsid w:val="00C52149"/>
  </w:style>
  <w:style w:type="paragraph" w:customStyle="1" w:styleId="aExamPara">
    <w:name w:val="aExamPara"/>
    <w:basedOn w:val="aExam"/>
    <w:rsid w:val="00C52149"/>
    <w:pPr>
      <w:tabs>
        <w:tab w:val="right" w:pos="1720"/>
        <w:tab w:val="left" w:pos="2000"/>
        <w:tab w:val="left" w:pos="2300"/>
      </w:tabs>
      <w:ind w:left="2400" w:hanging="1300"/>
    </w:pPr>
  </w:style>
  <w:style w:type="paragraph" w:customStyle="1" w:styleId="Endnote3">
    <w:name w:val="Endnote3"/>
    <w:basedOn w:val="Normal"/>
    <w:rsid w:val="00C5214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2149"/>
  </w:style>
  <w:style w:type="character" w:customStyle="1" w:styleId="charTableText">
    <w:name w:val="charTableText"/>
    <w:basedOn w:val="DefaultParagraphFont"/>
    <w:rsid w:val="00C52149"/>
  </w:style>
  <w:style w:type="paragraph" w:customStyle="1" w:styleId="TLegEntries">
    <w:name w:val="TLegEntries"/>
    <w:basedOn w:val="Normal"/>
    <w:rsid w:val="00C5214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2149"/>
    <w:pPr>
      <w:tabs>
        <w:tab w:val="clear" w:pos="2600"/>
        <w:tab w:val="left" w:leader="dot" w:pos="2700"/>
      </w:tabs>
      <w:ind w:left="2700" w:hanging="2000"/>
    </w:pPr>
    <w:rPr>
      <w:sz w:val="18"/>
    </w:rPr>
  </w:style>
  <w:style w:type="character" w:customStyle="1" w:styleId="charItals">
    <w:name w:val="charItals"/>
    <w:basedOn w:val="DefaultParagraphFont"/>
    <w:rsid w:val="00C52149"/>
    <w:rPr>
      <w:i/>
    </w:rPr>
  </w:style>
  <w:style w:type="character" w:customStyle="1" w:styleId="charBoldItals">
    <w:name w:val="charBoldItals"/>
    <w:basedOn w:val="DefaultParagraphFont"/>
    <w:rsid w:val="00C52149"/>
    <w:rPr>
      <w:b/>
      <w:i/>
    </w:rPr>
  </w:style>
  <w:style w:type="character" w:customStyle="1" w:styleId="charUnderline">
    <w:name w:val="charUnderline"/>
    <w:basedOn w:val="DefaultParagraphFont"/>
    <w:rsid w:val="00C52149"/>
    <w:rPr>
      <w:u w:val="single"/>
    </w:rPr>
  </w:style>
  <w:style w:type="paragraph" w:customStyle="1" w:styleId="CoverText">
    <w:name w:val="CoverText"/>
    <w:basedOn w:val="Normal"/>
    <w:uiPriority w:val="99"/>
    <w:rsid w:val="00C52149"/>
    <w:pPr>
      <w:spacing w:before="100"/>
      <w:jc w:val="both"/>
    </w:pPr>
    <w:rPr>
      <w:sz w:val="20"/>
    </w:rPr>
  </w:style>
  <w:style w:type="paragraph" w:customStyle="1" w:styleId="CoverHeading">
    <w:name w:val="CoverHeading"/>
    <w:basedOn w:val="Normal"/>
    <w:rsid w:val="00C52149"/>
    <w:rPr>
      <w:rFonts w:ascii="Arial" w:hAnsi="Arial"/>
      <w:b/>
    </w:rPr>
  </w:style>
  <w:style w:type="paragraph" w:customStyle="1" w:styleId="TableHd">
    <w:name w:val="TableHd"/>
    <w:basedOn w:val="Normal"/>
    <w:rsid w:val="00C52149"/>
    <w:pPr>
      <w:keepNext/>
      <w:spacing w:before="300"/>
      <w:ind w:left="1200" w:hanging="1200"/>
    </w:pPr>
    <w:rPr>
      <w:rFonts w:ascii="Arial" w:hAnsi="Arial"/>
      <w:b/>
      <w:sz w:val="20"/>
    </w:rPr>
  </w:style>
  <w:style w:type="paragraph" w:customStyle="1" w:styleId="OldAmdt2ndLine">
    <w:name w:val="OldAmdt2ndLine"/>
    <w:basedOn w:val="OldAmdtsEntries"/>
    <w:rsid w:val="00C52149"/>
    <w:pPr>
      <w:tabs>
        <w:tab w:val="left" w:pos="2700"/>
      </w:tabs>
      <w:spacing w:before="0"/>
    </w:pPr>
  </w:style>
  <w:style w:type="paragraph" w:customStyle="1" w:styleId="EarlierRepubEntries">
    <w:name w:val="EarlierRepubEntries"/>
    <w:basedOn w:val="Normal"/>
    <w:rsid w:val="00C52149"/>
    <w:pPr>
      <w:spacing w:before="60" w:after="60"/>
    </w:pPr>
    <w:rPr>
      <w:rFonts w:ascii="Arial" w:hAnsi="Arial"/>
      <w:sz w:val="18"/>
    </w:rPr>
  </w:style>
  <w:style w:type="paragraph" w:customStyle="1" w:styleId="RenumProvEntries">
    <w:name w:val="RenumProvEntries"/>
    <w:basedOn w:val="Normal"/>
    <w:rsid w:val="00C52149"/>
    <w:pPr>
      <w:spacing w:before="60"/>
    </w:pPr>
    <w:rPr>
      <w:rFonts w:ascii="Arial" w:hAnsi="Arial"/>
      <w:sz w:val="20"/>
    </w:rPr>
  </w:style>
  <w:style w:type="paragraph" w:customStyle="1" w:styleId="aExamNumText">
    <w:name w:val="aExamNumText"/>
    <w:basedOn w:val="aExam"/>
    <w:rsid w:val="00C52149"/>
    <w:pPr>
      <w:ind w:left="1500"/>
    </w:pPr>
  </w:style>
  <w:style w:type="paragraph" w:customStyle="1" w:styleId="aNotePara">
    <w:name w:val="aNotePara"/>
    <w:basedOn w:val="aNote"/>
    <w:rsid w:val="00C52149"/>
    <w:pPr>
      <w:tabs>
        <w:tab w:val="right" w:pos="2140"/>
        <w:tab w:val="left" w:pos="2400"/>
      </w:tabs>
      <w:spacing w:before="60"/>
      <w:ind w:left="2400" w:hanging="1300"/>
    </w:pPr>
  </w:style>
  <w:style w:type="paragraph" w:customStyle="1" w:styleId="aParaNotePara">
    <w:name w:val="aParaNotePara"/>
    <w:basedOn w:val="aNotePara"/>
    <w:rsid w:val="00C52149"/>
    <w:pPr>
      <w:tabs>
        <w:tab w:val="clear" w:pos="2140"/>
        <w:tab w:val="clear" w:pos="2400"/>
        <w:tab w:val="right" w:pos="2644"/>
      </w:tabs>
      <w:ind w:left="3320" w:hanging="1720"/>
    </w:pPr>
  </w:style>
  <w:style w:type="paragraph" w:customStyle="1" w:styleId="aExamBullet">
    <w:name w:val="aExamBullet"/>
    <w:basedOn w:val="aExam"/>
    <w:rsid w:val="00C52149"/>
    <w:pPr>
      <w:tabs>
        <w:tab w:val="left" w:pos="1500"/>
        <w:tab w:val="left" w:pos="2300"/>
      </w:tabs>
      <w:ind w:left="1900" w:hanging="800"/>
    </w:pPr>
  </w:style>
  <w:style w:type="paragraph" w:customStyle="1" w:styleId="CoverSubHdg">
    <w:name w:val="CoverSubHdg"/>
    <w:basedOn w:val="CoverHeading"/>
    <w:rsid w:val="00C52149"/>
    <w:pPr>
      <w:spacing w:before="120"/>
    </w:pPr>
    <w:rPr>
      <w:sz w:val="20"/>
    </w:rPr>
  </w:style>
  <w:style w:type="paragraph" w:customStyle="1" w:styleId="CoverTextPara">
    <w:name w:val="CoverTextPara"/>
    <w:basedOn w:val="CoverText"/>
    <w:rsid w:val="00C52149"/>
    <w:pPr>
      <w:tabs>
        <w:tab w:val="right" w:pos="600"/>
        <w:tab w:val="left" w:pos="840"/>
      </w:tabs>
      <w:ind w:left="840" w:hanging="840"/>
    </w:pPr>
  </w:style>
  <w:style w:type="paragraph" w:customStyle="1" w:styleId="AH5SecSymb">
    <w:name w:val="A H5 Sec Symb"/>
    <w:basedOn w:val="AH5Sec"/>
    <w:next w:val="Amain"/>
    <w:rsid w:val="00C52149"/>
    <w:pPr>
      <w:tabs>
        <w:tab w:val="clear" w:pos="1100"/>
        <w:tab w:val="left" w:pos="0"/>
      </w:tabs>
      <w:ind w:hanging="1580"/>
    </w:pPr>
  </w:style>
  <w:style w:type="character" w:customStyle="1" w:styleId="charSymb">
    <w:name w:val="charSymb"/>
    <w:basedOn w:val="DefaultParagraphFont"/>
    <w:rsid w:val="00C52149"/>
    <w:rPr>
      <w:rFonts w:ascii="Arial" w:hAnsi="Arial"/>
      <w:sz w:val="24"/>
      <w:bdr w:val="single" w:sz="4" w:space="0" w:color="auto"/>
    </w:rPr>
  </w:style>
  <w:style w:type="paragraph" w:customStyle="1" w:styleId="AH3DivSymb">
    <w:name w:val="A H3 Div Symb"/>
    <w:basedOn w:val="AH3Div"/>
    <w:next w:val="AH5Sec"/>
    <w:rsid w:val="00C52149"/>
    <w:pPr>
      <w:tabs>
        <w:tab w:val="clear" w:pos="2600"/>
        <w:tab w:val="left" w:pos="0"/>
      </w:tabs>
      <w:ind w:left="2480" w:hanging="2960"/>
    </w:pPr>
  </w:style>
  <w:style w:type="paragraph" w:customStyle="1" w:styleId="AH4SubDivSymb">
    <w:name w:val="A H4 SubDiv Symb"/>
    <w:basedOn w:val="AH4SubDiv"/>
    <w:next w:val="AH5Sec"/>
    <w:rsid w:val="00C52149"/>
    <w:pPr>
      <w:tabs>
        <w:tab w:val="clear" w:pos="2600"/>
        <w:tab w:val="left" w:pos="0"/>
      </w:tabs>
      <w:ind w:left="2480" w:hanging="2960"/>
    </w:pPr>
  </w:style>
  <w:style w:type="paragraph" w:customStyle="1" w:styleId="Dict-HeadingSymb">
    <w:name w:val="Dict-Heading Symb"/>
    <w:basedOn w:val="Dict-Heading"/>
    <w:rsid w:val="00C52149"/>
    <w:pPr>
      <w:tabs>
        <w:tab w:val="left" w:pos="0"/>
      </w:tabs>
      <w:ind w:left="2480" w:hanging="2960"/>
    </w:pPr>
  </w:style>
  <w:style w:type="paragraph" w:customStyle="1" w:styleId="Sched-headingSymb">
    <w:name w:val="Sched-heading Symb"/>
    <w:basedOn w:val="Sched-heading"/>
    <w:rsid w:val="00C52149"/>
    <w:pPr>
      <w:tabs>
        <w:tab w:val="left" w:pos="0"/>
      </w:tabs>
      <w:ind w:left="2480" w:hanging="2960"/>
    </w:pPr>
  </w:style>
  <w:style w:type="paragraph" w:customStyle="1" w:styleId="Sched-PartSymb">
    <w:name w:val="Sched-Part Symb"/>
    <w:basedOn w:val="Sched-Part"/>
    <w:rsid w:val="00C52149"/>
    <w:pPr>
      <w:tabs>
        <w:tab w:val="left" w:pos="0"/>
      </w:tabs>
      <w:ind w:left="2480" w:hanging="2960"/>
    </w:pPr>
  </w:style>
  <w:style w:type="paragraph" w:customStyle="1" w:styleId="Sched-FormSymb">
    <w:name w:val="Sched-Form Symb"/>
    <w:basedOn w:val="Sched-Form"/>
    <w:rsid w:val="00C52149"/>
    <w:pPr>
      <w:tabs>
        <w:tab w:val="left" w:pos="0"/>
      </w:tabs>
      <w:ind w:left="2480" w:hanging="2960"/>
    </w:pPr>
  </w:style>
  <w:style w:type="paragraph" w:customStyle="1" w:styleId="SchclauseheadingSymb">
    <w:name w:val="Sch clause heading Symb"/>
    <w:basedOn w:val="Schclauseheading"/>
    <w:rsid w:val="00C52149"/>
    <w:pPr>
      <w:tabs>
        <w:tab w:val="left" w:pos="0"/>
      </w:tabs>
      <w:ind w:left="980" w:hanging="1460"/>
    </w:pPr>
  </w:style>
  <w:style w:type="paragraph" w:customStyle="1" w:styleId="TLegAsAmBy">
    <w:name w:val="TLegAsAmBy"/>
    <w:basedOn w:val="TLegEntries"/>
    <w:rsid w:val="00C52149"/>
    <w:pPr>
      <w:ind w:firstLine="0"/>
    </w:pPr>
    <w:rPr>
      <w:b/>
    </w:rPr>
  </w:style>
  <w:style w:type="paragraph" w:customStyle="1" w:styleId="MinisterWord">
    <w:name w:val="MinisterWord"/>
    <w:basedOn w:val="Normal"/>
    <w:rsid w:val="00C52149"/>
    <w:pPr>
      <w:spacing w:before="60"/>
      <w:jc w:val="right"/>
    </w:pPr>
  </w:style>
  <w:style w:type="paragraph" w:customStyle="1" w:styleId="TableColHd">
    <w:name w:val="TableColHd"/>
    <w:basedOn w:val="Normal"/>
    <w:rsid w:val="00C52149"/>
    <w:pPr>
      <w:keepNext/>
      <w:spacing w:after="60"/>
    </w:pPr>
    <w:rPr>
      <w:rFonts w:ascii="Arial" w:hAnsi="Arial"/>
      <w:b/>
      <w:sz w:val="18"/>
    </w:rPr>
  </w:style>
  <w:style w:type="paragraph" w:customStyle="1" w:styleId="00Spine">
    <w:name w:val="00Spine"/>
    <w:basedOn w:val="Normal"/>
    <w:rsid w:val="00C52149"/>
  </w:style>
  <w:style w:type="paragraph" w:customStyle="1" w:styleId="Billcrest0">
    <w:name w:val="Billcrest"/>
    <w:basedOn w:val="Normal"/>
    <w:rsid w:val="00C52149"/>
    <w:pPr>
      <w:spacing w:after="60"/>
      <w:ind w:left="2800"/>
    </w:pPr>
    <w:rPr>
      <w:rFonts w:ascii="ACTCrest" w:hAnsi="ACTCrest"/>
      <w:sz w:val="216"/>
    </w:rPr>
  </w:style>
  <w:style w:type="character" w:styleId="PageNumber">
    <w:name w:val="page number"/>
    <w:basedOn w:val="DefaultParagraphFont"/>
    <w:rsid w:val="00C52149"/>
  </w:style>
  <w:style w:type="paragraph" w:customStyle="1" w:styleId="BillBasic0">
    <w:name w:val="Bill Basic"/>
    <w:rsid w:val="007F34ED"/>
    <w:pPr>
      <w:spacing w:before="80" w:after="60"/>
      <w:jc w:val="both"/>
    </w:pPr>
    <w:rPr>
      <w:rFonts w:ascii="Times" w:hAnsi="Times"/>
      <w:sz w:val="24"/>
      <w:lang w:eastAsia="en-US"/>
    </w:rPr>
  </w:style>
  <w:style w:type="paragraph" w:customStyle="1" w:styleId="AH1Part">
    <w:name w:val="A H1 Part"/>
    <w:aliases w:val="H1, H1"/>
    <w:basedOn w:val="BillBasic0"/>
    <w:next w:val="AH2Div"/>
    <w:rsid w:val="007F34ED"/>
    <w:pPr>
      <w:keepNext/>
      <w:spacing w:before="320"/>
      <w:jc w:val="center"/>
      <w:outlineLvl w:val="1"/>
    </w:pPr>
    <w:rPr>
      <w:b/>
      <w:caps/>
    </w:rPr>
  </w:style>
  <w:style w:type="paragraph" w:customStyle="1" w:styleId="AH2Div">
    <w:name w:val="A H2 Div"/>
    <w:aliases w:val="H2, H2"/>
    <w:basedOn w:val="BillBasic0"/>
    <w:next w:val="AH3sec"/>
    <w:rsid w:val="007F34ED"/>
    <w:pPr>
      <w:keepNext/>
      <w:spacing w:before="180"/>
      <w:jc w:val="center"/>
      <w:outlineLvl w:val="2"/>
    </w:pPr>
    <w:rPr>
      <w:b/>
      <w:i/>
    </w:rPr>
  </w:style>
  <w:style w:type="paragraph" w:customStyle="1" w:styleId="AH3sec">
    <w:name w:val="A H3 sec"/>
    <w:aliases w:val="H3, H3"/>
    <w:basedOn w:val="BillBasic0"/>
    <w:next w:val="Amain"/>
    <w:rsid w:val="007F34ED"/>
    <w:pPr>
      <w:keepNext/>
      <w:spacing w:before="180" w:after="0"/>
      <w:ind w:left="700" w:hanging="700"/>
      <w:jc w:val="left"/>
      <w:outlineLvl w:val="4"/>
    </w:pPr>
    <w:rPr>
      <w:b/>
    </w:rPr>
  </w:style>
  <w:style w:type="paragraph" w:customStyle="1" w:styleId="aExamhead0">
    <w:name w:val="aExam head"/>
    <w:basedOn w:val="BillBasic0"/>
    <w:next w:val="Normal"/>
    <w:rsid w:val="007F34ED"/>
    <w:pPr>
      <w:keepNext/>
      <w:spacing w:after="0"/>
      <w:jc w:val="left"/>
    </w:pPr>
    <w:rPr>
      <w:i/>
      <w:sz w:val="20"/>
    </w:rPr>
  </w:style>
  <w:style w:type="paragraph" w:customStyle="1" w:styleId="BillField">
    <w:name w:val="BillField"/>
    <w:basedOn w:val="Amain"/>
    <w:rsid w:val="007F34ED"/>
  </w:style>
  <w:style w:type="paragraph" w:customStyle="1" w:styleId="Billfooter">
    <w:name w:val="Billfooter"/>
    <w:basedOn w:val="BillBasic0"/>
    <w:rsid w:val="007F34E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7F34ED"/>
    <w:pPr>
      <w:widowControl w:val="0"/>
      <w:tabs>
        <w:tab w:val="center" w:pos="3600"/>
        <w:tab w:val="right" w:pos="7200"/>
      </w:tabs>
      <w:jc w:val="center"/>
    </w:pPr>
    <w:rPr>
      <w:i/>
      <w:sz w:val="20"/>
    </w:rPr>
  </w:style>
  <w:style w:type="paragraph" w:customStyle="1" w:styleId="IH4Part">
    <w:name w:val="I H4 Part"/>
    <w:aliases w:val="H4, H4"/>
    <w:basedOn w:val="AH1Part"/>
    <w:rsid w:val="007F34ED"/>
  </w:style>
  <w:style w:type="paragraph" w:customStyle="1" w:styleId="IH5Div">
    <w:name w:val="I H5 Div"/>
    <w:aliases w:val="H5, H5"/>
    <w:basedOn w:val="AH2Div"/>
    <w:rsid w:val="007F34ED"/>
  </w:style>
  <w:style w:type="paragraph" w:customStyle="1" w:styleId="IH6sec">
    <w:name w:val="I H6 sec"/>
    <w:aliases w:val="H6"/>
    <w:basedOn w:val="AH3sec"/>
    <w:next w:val="Amain"/>
    <w:rsid w:val="007F34ED"/>
  </w:style>
  <w:style w:type="paragraph" w:customStyle="1" w:styleId="Inparamain">
    <w:name w:val="Inpara main"/>
    <w:aliases w:val="sec in para"/>
    <w:basedOn w:val="BillBasic0"/>
    <w:rsid w:val="007F34ED"/>
    <w:pPr>
      <w:tabs>
        <w:tab w:val="left" w:pos="1400"/>
      </w:tabs>
      <w:ind w:left="900"/>
    </w:pPr>
  </w:style>
  <w:style w:type="paragraph" w:customStyle="1" w:styleId="Inparamainreturn">
    <w:name w:val="Inpara main return"/>
    <w:basedOn w:val="Inparamain"/>
    <w:rsid w:val="007F34ED"/>
    <w:pPr>
      <w:spacing w:before="0"/>
    </w:pPr>
  </w:style>
  <w:style w:type="paragraph" w:customStyle="1" w:styleId="Inparapara">
    <w:name w:val="Inpara para"/>
    <w:aliases w:val="para in para"/>
    <w:rsid w:val="00C5214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7F34ED"/>
    <w:pPr>
      <w:tabs>
        <w:tab w:val="right" w:pos="2240"/>
      </w:tabs>
      <w:spacing w:before="0"/>
      <w:ind w:left="2440" w:hanging="2440"/>
    </w:pPr>
  </w:style>
  <w:style w:type="paragraph" w:customStyle="1" w:styleId="Inparasubsubpara">
    <w:name w:val="Inpara subsubpara"/>
    <w:aliases w:val="sub-subpara in para"/>
    <w:basedOn w:val="BillBasic0"/>
    <w:rsid w:val="007F34ED"/>
    <w:pPr>
      <w:tabs>
        <w:tab w:val="right" w:pos="2880"/>
      </w:tabs>
      <w:spacing w:before="0"/>
      <w:ind w:left="3080" w:hanging="3080"/>
    </w:pPr>
  </w:style>
  <w:style w:type="paragraph" w:customStyle="1" w:styleId="InparaDef">
    <w:name w:val="InparaDef"/>
    <w:aliases w:val="def in para"/>
    <w:basedOn w:val="BillBasic0"/>
    <w:rsid w:val="007F34ED"/>
    <w:pPr>
      <w:ind w:left="1720" w:hanging="380"/>
    </w:pPr>
  </w:style>
  <w:style w:type="paragraph" w:customStyle="1" w:styleId="N-afterBillname">
    <w:name w:val="N-afterBillname"/>
    <w:basedOn w:val="BillBasic0"/>
    <w:rsid w:val="007F34ED"/>
    <w:pPr>
      <w:pBdr>
        <w:bottom w:val="single" w:sz="2" w:space="0" w:color="auto"/>
      </w:pBdr>
      <w:spacing w:before="100" w:after="200"/>
      <w:ind w:left="2980" w:right="3020"/>
      <w:jc w:val="center"/>
    </w:pPr>
  </w:style>
  <w:style w:type="paragraph" w:customStyle="1" w:styleId="Sched-name">
    <w:name w:val="Sched-name"/>
    <w:basedOn w:val="BillBasic0"/>
    <w:rsid w:val="007F34ED"/>
    <w:pPr>
      <w:keepNext/>
      <w:tabs>
        <w:tab w:val="center" w:pos="3600"/>
        <w:tab w:val="right" w:pos="7200"/>
      </w:tabs>
      <w:spacing w:before="160"/>
      <w:jc w:val="left"/>
      <w:outlineLvl w:val="1"/>
    </w:pPr>
    <w:rPr>
      <w:caps/>
    </w:rPr>
  </w:style>
  <w:style w:type="paragraph" w:customStyle="1" w:styleId="name">
    <w:name w:val="name"/>
    <w:next w:val="minister0"/>
    <w:rsid w:val="007F34ED"/>
    <w:pPr>
      <w:spacing w:before="400" w:after="60"/>
      <w:ind w:left="4760"/>
      <w:jc w:val="center"/>
    </w:pPr>
    <w:rPr>
      <w:rFonts w:ascii="Times" w:hAnsi="Times"/>
      <w:caps/>
      <w:sz w:val="24"/>
      <w:lang w:val="en-US" w:eastAsia="en-US"/>
    </w:rPr>
  </w:style>
  <w:style w:type="paragraph" w:customStyle="1" w:styleId="minister0">
    <w:name w:val="minister"/>
    <w:next w:val="Normal"/>
    <w:rsid w:val="007F34ED"/>
    <w:pPr>
      <w:ind w:left="4760"/>
      <w:jc w:val="center"/>
    </w:pPr>
    <w:rPr>
      <w:rFonts w:ascii="Times" w:hAnsi="Times"/>
      <w:sz w:val="24"/>
      <w:lang w:val="en-US" w:eastAsia="en-US"/>
    </w:rPr>
  </w:style>
  <w:style w:type="paragraph" w:customStyle="1" w:styleId="InparaH3sec">
    <w:name w:val="Inpara H3 sec"/>
    <w:basedOn w:val="BillBasic0"/>
    <w:rsid w:val="007F34ED"/>
    <w:pPr>
      <w:ind w:left="1600" w:hanging="700"/>
      <w:jc w:val="left"/>
    </w:pPr>
    <w:rPr>
      <w:b/>
    </w:rPr>
  </w:style>
  <w:style w:type="paragraph" w:customStyle="1" w:styleId="17">
    <w:name w:val="17"/>
    <w:basedOn w:val="Normal"/>
    <w:rsid w:val="007F34ED"/>
    <w:pPr>
      <w:widowControl w:val="0"/>
      <w:spacing w:line="120" w:lineRule="atLeast"/>
      <w:ind w:left="144"/>
    </w:pPr>
    <w:rPr>
      <w:rFonts w:ascii="Courier" w:hAnsi="Courier"/>
    </w:rPr>
  </w:style>
  <w:style w:type="paragraph" w:customStyle="1" w:styleId="EndNote20">
    <w:name w:val="EndNote2"/>
    <w:basedOn w:val="BillBasic"/>
    <w:rsid w:val="007F34ED"/>
    <w:pPr>
      <w:keepNext/>
      <w:tabs>
        <w:tab w:val="left" w:pos="240"/>
      </w:tabs>
      <w:spacing w:before="160" w:after="80"/>
      <w:jc w:val="left"/>
    </w:pPr>
    <w:rPr>
      <w:b/>
      <w:sz w:val="18"/>
    </w:rPr>
  </w:style>
  <w:style w:type="paragraph" w:customStyle="1" w:styleId="Style2">
    <w:name w:val="Style2"/>
    <w:basedOn w:val="BillBasicHeading"/>
    <w:rsid w:val="007F34ED"/>
    <w:rPr>
      <w:b w:val="0"/>
      <w:sz w:val="18"/>
    </w:rPr>
  </w:style>
  <w:style w:type="paragraph" w:customStyle="1" w:styleId="OldAmdtEntries2ndLine">
    <w:name w:val="OldAmdtEntries2ndLine"/>
    <w:basedOn w:val="OldAmdtsEntries"/>
    <w:rsid w:val="007F34ED"/>
    <w:pPr>
      <w:tabs>
        <w:tab w:val="left" w:pos="1500"/>
      </w:tabs>
    </w:pPr>
  </w:style>
  <w:style w:type="paragraph" w:customStyle="1" w:styleId="allsections">
    <w:name w:val="all sections"/>
    <w:rsid w:val="007F34ED"/>
    <w:pPr>
      <w:spacing w:before="80" w:after="80"/>
      <w:ind w:firstLine="400"/>
      <w:jc w:val="both"/>
    </w:pPr>
    <w:rPr>
      <w:rFonts w:ascii="Times" w:hAnsi="Times"/>
      <w:sz w:val="24"/>
      <w:lang w:eastAsia="en-US"/>
    </w:rPr>
  </w:style>
  <w:style w:type="paragraph" w:customStyle="1" w:styleId="Newreg0">
    <w:name w:val="New reg"/>
    <w:basedOn w:val="Normal"/>
    <w:rsid w:val="007F34ED"/>
    <w:pPr>
      <w:keepNext/>
      <w:tabs>
        <w:tab w:val="right" w:leader="dot" w:pos="6492"/>
        <w:tab w:val="right" w:leader="dot" w:pos="6612"/>
        <w:tab w:val="right" w:leader="dot" w:pos="7200"/>
      </w:tabs>
      <w:ind w:left="372" w:right="-60" w:hanging="72"/>
    </w:pPr>
    <w:rPr>
      <w:rFonts w:ascii="Arial" w:hAnsi="Arial"/>
      <w:sz w:val="18"/>
    </w:rPr>
  </w:style>
  <w:style w:type="paragraph" w:customStyle="1" w:styleId="details">
    <w:name w:val="details"/>
    <w:basedOn w:val="Normal"/>
    <w:rsid w:val="007F34ED"/>
    <w:pPr>
      <w:tabs>
        <w:tab w:val="right" w:leader="dot" w:pos="6612"/>
      </w:tabs>
      <w:ind w:left="660" w:right="-60"/>
    </w:pPr>
    <w:rPr>
      <w:rFonts w:ascii="Arial" w:hAnsi="Arial"/>
      <w:sz w:val="18"/>
    </w:rPr>
  </w:style>
  <w:style w:type="paragraph" w:customStyle="1" w:styleId="bulletregs">
    <w:name w:val="bullet regs"/>
    <w:basedOn w:val="Normal"/>
    <w:rsid w:val="007F34ED"/>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7F34ED"/>
    <w:pPr>
      <w:spacing w:before="80"/>
      <w:ind w:left="180" w:right="-60" w:hanging="180"/>
    </w:pPr>
    <w:rPr>
      <w:rFonts w:ascii="Arial" w:hAnsi="Arial"/>
      <w:sz w:val="18"/>
    </w:rPr>
  </w:style>
  <w:style w:type="paragraph" w:customStyle="1" w:styleId="Actbullet">
    <w:name w:val="Act bullet"/>
    <w:basedOn w:val="Normal"/>
    <w:uiPriority w:val="99"/>
    <w:rsid w:val="00C52149"/>
    <w:pPr>
      <w:numPr>
        <w:numId w:val="8"/>
      </w:numPr>
      <w:tabs>
        <w:tab w:val="left" w:pos="900"/>
      </w:tabs>
      <w:spacing w:before="20"/>
      <w:ind w:right="-60"/>
    </w:pPr>
    <w:rPr>
      <w:rFonts w:ascii="Arial" w:hAnsi="Arial"/>
      <w:sz w:val="18"/>
    </w:rPr>
  </w:style>
  <w:style w:type="paragraph" w:customStyle="1" w:styleId="Actbulletshaded">
    <w:name w:val="Act bullet shaded"/>
    <w:basedOn w:val="Actbullet"/>
    <w:rsid w:val="007F34ED"/>
    <w:pPr>
      <w:numPr>
        <w:numId w:val="1"/>
      </w:numPr>
      <w:shd w:val="pct15" w:color="auto" w:fill="FFFFFF"/>
    </w:pPr>
  </w:style>
  <w:style w:type="paragraph" w:customStyle="1" w:styleId="Actdetailsshaded">
    <w:name w:val="Act details shaded"/>
    <w:basedOn w:val="Actdetails"/>
    <w:rsid w:val="007F34ED"/>
    <w:pPr>
      <w:shd w:val="pct15" w:color="auto" w:fill="FFFFFF"/>
      <w:spacing w:before="0"/>
      <w:ind w:left="900"/>
    </w:pPr>
    <w:rPr>
      <w:sz w:val="18"/>
    </w:rPr>
  </w:style>
  <w:style w:type="paragraph" w:customStyle="1" w:styleId="AuthorisedBlock">
    <w:name w:val="AuthorisedBlock"/>
    <w:basedOn w:val="Normal"/>
    <w:rsid w:val="00C5214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C52149"/>
    <w:pPr>
      <w:ind w:left="1920" w:right="600"/>
    </w:pPr>
  </w:style>
  <w:style w:type="paragraph" w:customStyle="1" w:styleId="Status">
    <w:name w:val="Status"/>
    <w:basedOn w:val="Normal"/>
    <w:rsid w:val="00C52149"/>
    <w:pPr>
      <w:spacing w:before="280"/>
      <w:jc w:val="center"/>
    </w:pPr>
    <w:rPr>
      <w:rFonts w:ascii="Arial" w:hAnsi="Arial"/>
      <w:sz w:val="14"/>
    </w:rPr>
  </w:style>
  <w:style w:type="paragraph" w:customStyle="1" w:styleId="06Copyright">
    <w:name w:val="06Copyright"/>
    <w:basedOn w:val="Normal"/>
    <w:rsid w:val="00C52149"/>
  </w:style>
  <w:style w:type="paragraph" w:customStyle="1" w:styleId="AmdtsEntriesDefL2">
    <w:name w:val="AmdtsEntriesDefL2"/>
    <w:basedOn w:val="Normal"/>
    <w:rsid w:val="00C52149"/>
    <w:pPr>
      <w:tabs>
        <w:tab w:val="left" w:pos="3000"/>
      </w:tabs>
      <w:ind w:left="3100" w:hanging="2000"/>
    </w:pPr>
    <w:rPr>
      <w:rFonts w:ascii="Arial" w:hAnsi="Arial"/>
      <w:sz w:val="18"/>
    </w:rPr>
  </w:style>
  <w:style w:type="paragraph" w:customStyle="1" w:styleId="AmdtEntries">
    <w:name w:val="AmdtEntries"/>
    <w:basedOn w:val="BillBasicHeading"/>
    <w:rsid w:val="00C52149"/>
    <w:pPr>
      <w:keepNext w:val="0"/>
      <w:tabs>
        <w:tab w:val="clear" w:pos="2600"/>
      </w:tabs>
      <w:spacing w:before="0"/>
      <w:ind w:left="3200" w:hanging="2100"/>
    </w:pPr>
    <w:rPr>
      <w:sz w:val="18"/>
    </w:rPr>
  </w:style>
  <w:style w:type="paragraph" w:customStyle="1" w:styleId="PenaltyPara">
    <w:name w:val="PenaltyPara"/>
    <w:basedOn w:val="Normal"/>
    <w:rsid w:val="00C52149"/>
    <w:pPr>
      <w:tabs>
        <w:tab w:val="right" w:pos="1360"/>
      </w:tabs>
      <w:spacing w:before="60"/>
      <w:ind w:left="1600" w:hanging="1600"/>
      <w:jc w:val="both"/>
    </w:pPr>
  </w:style>
  <w:style w:type="paragraph" w:customStyle="1" w:styleId="AFHdg">
    <w:name w:val="AFHdg"/>
    <w:basedOn w:val="BillBasicHeading"/>
    <w:rsid w:val="00C52149"/>
    <w:rPr>
      <w:b w:val="0"/>
      <w:sz w:val="32"/>
    </w:rPr>
  </w:style>
  <w:style w:type="paragraph" w:customStyle="1" w:styleId="LegHistNote">
    <w:name w:val="LegHistNote"/>
    <w:basedOn w:val="Actdetails"/>
    <w:rsid w:val="00C52149"/>
    <w:pPr>
      <w:spacing w:before="60"/>
      <w:ind w:left="2700" w:right="-60" w:hanging="1300"/>
    </w:pPr>
    <w:rPr>
      <w:sz w:val="18"/>
    </w:rPr>
  </w:style>
  <w:style w:type="paragraph" w:customStyle="1" w:styleId="MH1Chapter">
    <w:name w:val="M H1 Chapter"/>
    <w:basedOn w:val="AH1Chapter"/>
    <w:rsid w:val="00C52149"/>
    <w:pPr>
      <w:tabs>
        <w:tab w:val="clear" w:pos="2600"/>
        <w:tab w:val="left" w:pos="2720"/>
      </w:tabs>
      <w:ind w:left="4000" w:hanging="3300"/>
    </w:pPr>
  </w:style>
  <w:style w:type="paragraph" w:customStyle="1" w:styleId="ModH1Chapter">
    <w:name w:val="Mod H1 Chapter"/>
    <w:basedOn w:val="IH1Chap"/>
    <w:rsid w:val="00C52149"/>
    <w:pPr>
      <w:tabs>
        <w:tab w:val="clear" w:pos="2600"/>
        <w:tab w:val="left" w:pos="3300"/>
      </w:tabs>
      <w:ind w:left="3300"/>
    </w:pPr>
  </w:style>
  <w:style w:type="paragraph" w:customStyle="1" w:styleId="ModH2Part">
    <w:name w:val="Mod H2 Part"/>
    <w:basedOn w:val="IH2Part"/>
    <w:rsid w:val="00C52149"/>
    <w:pPr>
      <w:tabs>
        <w:tab w:val="clear" w:pos="2600"/>
        <w:tab w:val="left" w:pos="3300"/>
      </w:tabs>
      <w:ind w:left="3300"/>
    </w:pPr>
  </w:style>
  <w:style w:type="paragraph" w:customStyle="1" w:styleId="ModH3Div">
    <w:name w:val="Mod H3 Div"/>
    <w:basedOn w:val="IH3Div"/>
    <w:rsid w:val="00C52149"/>
    <w:pPr>
      <w:tabs>
        <w:tab w:val="clear" w:pos="2600"/>
        <w:tab w:val="left" w:pos="3300"/>
      </w:tabs>
      <w:ind w:left="3300"/>
    </w:pPr>
  </w:style>
  <w:style w:type="paragraph" w:customStyle="1" w:styleId="ModH4SubDiv">
    <w:name w:val="Mod H4 SubDiv"/>
    <w:basedOn w:val="IH4SubDiv"/>
    <w:rsid w:val="00C52149"/>
    <w:pPr>
      <w:tabs>
        <w:tab w:val="clear" w:pos="2600"/>
        <w:tab w:val="left" w:pos="3300"/>
      </w:tabs>
      <w:ind w:left="3300"/>
    </w:pPr>
  </w:style>
  <w:style w:type="paragraph" w:customStyle="1" w:styleId="ModH5Sec">
    <w:name w:val="Mod H5 Sec"/>
    <w:basedOn w:val="IH5Sec"/>
    <w:rsid w:val="00C52149"/>
    <w:pPr>
      <w:tabs>
        <w:tab w:val="clear" w:pos="1100"/>
        <w:tab w:val="left" w:pos="1800"/>
      </w:tabs>
      <w:ind w:left="2200"/>
    </w:pPr>
  </w:style>
  <w:style w:type="paragraph" w:customStyle="1" w:styleId="Modmain">
    <w:name w:val="Mod main"/>
    <w:basedOn w:val="Amain"/>
    <w:rsid w:val="00C52149"/>
    <w:pPr>
      <w:tabs>
        <w:tab w:val="clear" w:pos="900"/>
        <w:tab w:val="clear" w:pos="1100"/>
        <w:tab w:val="right" w:pos="1600"/>
        <w:tab w:val="left" w:pos="1800"/>
      </w:tabs>
      <w:ind w:left="2200"/>
    </w:pPr>
  </w:style>
  <w:style w:type="paragraph" w:customStyle="1" w:styleId="Modpara">
    <w:name w:val="Mod para"/>
    <w:basedOn w:val="BillBasic"/>
    <w:rsid w:val="00C52149"/>
    <w:pPr>
      <w:tabs>
        <w:tab w:val="right" w:pos="2100"/>
        <w:tab w:val="left" w:pos="2300"/>
      </w:tabs>
      <w:ind w:left="2700" w:hanging="1600"/>
      <w:outlineLvl w:val="6"/>
    </w:pPr>
  </w:style>
  <w:style w:type="paragraph" w:customStyle="1" w:styleId="Modsubpara">
    <w:name w:val="Mod subpara"/>
    <w:basedOn w:val="Asubpara"/>
    <w:rsid w:val="00C52149"/>
    <w:pPr>
      <w:tabs>
        <w:tab w:val="clear" w:pos="1900"/>
        <w:tab w:val="clear" w:pos="2100"/>
        <w:tab w:val="right" w:pos="2640"/>
        <w:tab w:val="left" w:pos="2840"/>
      </w:tabs>
      <w:ind w:left="3240" w:hanging="2140"/>
    </w:pPr>
  </w:style>
  <w:style w:type="paragraph" w:customStyle="1" w:styleId="Modsubsubpara">
    <w:name w:val="Mod subsubpara"/>
    <w:basedOn w:val="Asubsubpara"/>
    <w:rsid w:val="00C52149"/>
    <w:pPr>
      <w:tabs>
        <w:tab w:val="clear" w:pos="2400"/>
        <w:tab w:val="clear" w:pos="2600"/>
        <w:tab w:val="right" w:pos="3160"/>
        <w:tab w:val="left" w:pos="3360"/>
      </w:tabs>
      <w:ind w:left="3760" w:hanging="2660"/>
    </w:pPr>
  </w:style>
  <w:style w:type="paragraph" w:customStyle="1" w:styleId="Modmainreturn">
    <w:name w:val="Mod main return"/>
    <w:basedOn w:val="Amainreturn"/>
    <w:rsid w:val="00C52149"/>
    <w:pPr>
      <w:ind w:left="1800"/>
    </w:pPr>
  </w:style>
  <w:style w:type="paragraph" w:customStyle="1" w:styleId="Modparareturn">
    <w:name w:val="Mod para return"/>
    <w:basedOn w:val="Aparareturn"/>
    <w:rsid w:val="00C52149"/>
    <w:pPr>
      <w:ind w:left="2300"/>
    </w:pPr>
  </w:style>
  <w:style w:type="paragraph" w:customStyle="1" w:styleId="Modsubparareturn">
    <w:name w:val="Mod subpara return"/>
    <w:basedOn w:val="Asubparareturn"/>
    <w:rsid w:val="00C52149"/>
    <w:pPr>
      <w:ind w:left="3040"/>
    </w:pPr>
  </w:style>
  <w:style w:type="paragraph" w:customStyle="1" w:styleId="Modref">
    <w:name w:val="Mod ref"/>
    <w:basedOn w:val="ref"/>
    <w:rsid w:val="00C52149"/>
    <w:pPr>
      <w:ind w:left="1100"/>
    </w:pPr>
  </w:style>
  <w:style w:type="paragraph" w:customStyle="1" w:styleId="ModaNote">
    <w:name w:val="Mod aNote"/>
    <w:basedOn w:val="aNote"/>
    <w:rsid w:val="00C52149"/>
    <w:pPr>
      <w:tabs>
        <w:tab w:val="left" w:pos="2600"/>
      </w:tabs>
      <w:ind w:left="2600"/>
    </w:pPr>
  </w:style>
  <w:style w:type="paragraph" w:customStyle="1" w:styleId="ModNote">
    <w:name w:val="Mod Note"/>
    <w:basedOn w:val="aNote"/>
    <w:rsid w:val="00C52149"/>
    <w:pPr>
      <w:tabs>
        <w:tab w:val="left" w:pos="2600"/>
      </w:tabs>
      <w:ind w:left="2600"/>
    </w:pPr>
  </w:style>
  <w:style w:type="paragraph" w:customStyle="1" w:styleId="ApprFormHd">
    <w:name w:val="ApprFormHd"/>
    <w:basedOn w:val="Sched-heading"/>
    <w:rsid w:val="00C52149"/>
    <w:pPr>
      <w:ind w:left="0" w:firstLine="0"/>
    </w:pPr>
  </w:style>
  <w:style w:type="paragraph" w:styleId="ListNumber5">
    <w:name w:val="List Number 5"/>
    <w:basedOn w:val="Normal"/>
    <w:rsid w:val="007F34ED"/>
    <w:pPr>
      <w:numPr>
        <w:numId w:val="5"/>
      </w:numPr>
      <w:spacing w:before="80" w:after="60"/>
      <w:jc w:val="both"/>
    </w:pPr>
  </w:style>
  <w:style w:type="paragraph" w:customStyle="1" w:styleId="EPSCoverTop">
    <w:name w:val="EPSCoverTop"/>
    <w:basedOn w:val="Normal"/>
    <w:rsid w:val="00C52149"/>
    <w:pPr>
      <w:jc w:val="right"/>
    </w:pPr>
    <w:rPr>
      <w:rFonts w:ascii="Arial" w:hAnsi="Arial"/>
      <w:sz w:val="20"/>
    </w:rPr>
  </w:style>
  <w:style w:type="paragraph" w:customStyle="1" w:styleId="EarlierRepubHdg">
    <w:name w:val="EarlierRepubHdg"/>
    <w:basedOn w:val="Normal"/>
    <w:rsid w:val="00C52149"/>
    <w:pPr>
      <w:keepNext/>
    </w:pPr>
    <w:rPr>
      <w:rFonts w:ascii="Arial" w:hAnsi="Arial"/>
      <w:b/>
      <w:sz w:val="20"/>
    </w:rPr>
  </w:style>
  <w:style w:type="paragraph" w:customStyle="1" w:styleId="DetailsNo">
    <w:name w:val="Details No"/>
    <w:basedOn w:val="Actdetails"/>
    <w:uiPriority w:val="99"/>
    <w:rsid w:val="00C52149"/>
    <w:pPr>
      <w:ind w:left="0"/>
    </w:pPr>
    <w:rPr>
      <w:sz w:val="18"/>
    </w:rPr>
  </w:style>
  <w:style w:type="paragraph" w:customStyle="1" w:styleId="RenumProvHdg">
    <w:name w:val="RenumProvHdg"/>
    <w:basedOn w:val="Normal"/>
    <w:rsid w:val="00C52149"/>
    <w:rPr>
      <w:rFonts w:ascii="Arial" w:hAnsi="Arial"/>
      <w:b/>
      <w:sz w:val="22"/>
    </w:rPr>
  </w:style>
  <w:style w:type="paragraph" w:customStyle="1" w:styleId="RenumProvHeader">
    <w:name w:val="RenumProvHeader"/>
    <w:basedOn w:val="Normal"/>
    <w:rsid w:val="00C52149"/>
    <w:rPr>
      <w:rFonts w:ascii="Arial" w:hAnsi="Arial"/>
      <w:b/>
      <w:sz w:val="22"/>
    </w:rPr>
  </w:style>
  <w:style w:type="paragraph" w:customStyle="1" w:styleId="RenumTableHdg">
    <w:name w:val="RenumTableHdg"/>
    <w:basedOn w:val="Normal"/>
    <w:rsid w:val="00C52149"/>
    <w:pPr>
      <w:spacing w:before="120"/>
    </w:pPr>
    <w:rPr>
      <w:rFonts w:ascii="Arial" w:hAnsi="Arial"/>
      <w:b/>
      <w:sz w:val="20"/>
    </w:rPr>
  </w:style>
  <w:style w:type="paragraph" w:customStyle="1" w:styleId="AmainSymb">
    <w:name w:val="A main Symb"/>
    <w:basedOn w:val="Amain"/>
    <w:rsid w:val="00C52149"/>
    <w:pPr>
      <w:tabs>
        <w:tab w:val="right" w:pos="480"/>
      </w:tabs>
      <w:ind w:left="1120" w:hanging="1600"/>
    </w:pPr>
  </w:style>
  <w:style w:type="paragraph" w:customStyle="1" w:styleId="AparaSymb">
    <w:name w:val="A para Symb"/>
    <w:basedOn w:val="Apara"/>
    <w:rsid w:val="00C52149"/>
    <w:pPr>
      <w:tabs>
        <w:tab w:val="right" w:pos="0"/>
      </w:tabs>
      <w:ind w:hanging="2080"/>
    </w:pPr>
  </w:style>
  <w:style w:type="paragraph" w:customStyle="1" w:styleId="AsubparaSymb">
    <w:name w:val="A subpara Symb"/>
    <w:basedOn w:val="Asubpara"/>
    <w:rsid w:val="00C52149"/>
    <w:pPr>
      <w:tabs>
        <w:tab w:val="left" w:pos="0"/>
      </w:tabs>
      <w:ind w:left="1620"/>
    </w:pPr>
  </w:style>
  <w:style w:type="paragraph" w:customStyle="1" w:styleId="TableText">
    <w:name w:val="TableText"/>
    <w:basedOn w:val="Normal"/>
    <w:rsid w:val="00C52149"/>
    <w:pPr>
      <w:spacing w:before="60" w:after="60"/>
    </w:pPr>
  </w:style>
  <w:style w:type="paragraph" w:customStyle="1" w:styleId="tablepara">
    <w:name w:val="table para"/>
    <w:basedOn w:val="Normal"/>
    <w:rsid w:val="00C52149"/>
    <w:pPr>
      <w:tabs>
        <w:tab w:val="right" w:pos="800"/>
        <w:tab w:val="left" w:pos="1100"/>
      </w:tabs>
      <w:spacing w:before="80" w:after="60"/>
      <w:ind w:left="1100" w:hanging="1100"/>
    </w:pPr>
  </w:style>
  <w:style w:type="paragraph" w:customStyle="1" w:styleId="tablesubpara">
    <w:name w:val="table subpara"/>
    <w:basedOn w:val="Normal"/>
    <w:rsid w:val="00C52149"/>
    <w:pPr>
      <w:tabs>
        <w:tab w:val="right" w:pos="1500"/>
        <w:tab w:val="left" w:pos="1800"/>
      </w:tabs>
      <w:spacing w:before="80" w:after="60"/>
      <w:ind w:left="1800" w:hanging="1800"/>
    </w:pPr>
  </w:style>
  <w:style w:type="paragraph" w:customStyle="1" w:styleId="RenumProvSubsectEntries">
    <w:name w:val="RenumProvSubsectEntries"/>
    <w:basedOn w:val="RenumProvEntries"/>
    <w:rsid w:val="00C52149"/>
    <w:pPr>
      <w:ind w:left="252"/>
    </w:pPr>
  </w:style>
  <w:style w:type="paragraph" w:customStyle="1" w:styleId="IshadedSchClause">
    <w:name w:val="I shaded Sch Clause"/>
    <w:basedOn w:val="IshadedH5Sec"/>
    <w:rsid w:val="00C52149"/>
  </w:style>
  <w:style w:type="paragraph" w:customStyle="1" w:styleId="IshadedH5Sec">
    <w:name w:val="I shaded H5 Sec"/>
    <w:basedOn w:val="AH5Sec"/>
    <w:rsid w:val="00C52149"/>
    <w:pPr>
      <w:shd w:val="pct25" w:color="auto" w:fill="auto"/>
      <w:outlineLvl w:val="9"/>
    </w:pPr>
  </w:style>
  <w:style w:type="paragraph" w:customStyle="1" w:styleId="Endnote4">
    <w:name w:val="Endnote4"/>
    <w:basedOn w:val="Endnote2"/>
    <w:rsid w:val="00C5214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2149"/>
    <w:pPr>
      <w:keepNext/>
      <w:tabs>
        <w:tab w:val="clear" w:pos="900"/>
        <w:tab w:val="clear" w:pos="1100"/>
      </w:tabs>
      <w:spacing w:before="300"/>
      <w:ind w:left="0" w:firstLine="0"/>
      <w:outlineLvl w:val="9"/>
    </w:pPr>
    <w:rPr>
      <w:i/>
    </w:rPr>
  </w:style>
  <w:style w:type="paragraph" w:customStyle="1" w:styleId="Penalty">
    <w:name w:val="Penalty"/>
    <w:basedOn w:val="Amainreturn"/>
    <w:rsid w:val="00C52149"/>
  </w:style>
  <w:style w:type="paragraph" w:customStyle="1" w:styleId="EffectiveDate">
    <w:name w:val="EffectiveDate"/>
    <w:basedOn w:val="Normal"/>
    <w:rsid w:val="00C52149"/>
    <w:pPr>
      <w:spacing w:before="120"/>
    </w:pPr>
    <w:rPr>
      <w:rFonts w:ascii="Arial" w:hAnsi="Arial"/>
      <w:b/>
      <w:sz w:val="26"/>
    </w:rPr>
  </w:style>
  <w:style w:type="paragraph" w:customStyle="1" w:styleId="LongTitleSymb">
    <w:name w:val="LongTitleSymb"/>
    <w:basedOn w:val="LongTitle"/>
    <w:rsid w:val="00C52149"/>
    <w:pPr>
      <w:ind w:hanging="480"/>
    </w:pPr>
  </w:style>
  <w:style w:type="paragraph" w:customStyle="1" w:styleId="aNoteText">
    <w:name w:val="aNoteText"/>
    <w:basedOn w:val="aNote"/>
    <w:rsid w:val="00C52149"/>
    <w:pPr>
      <w:spacing w:before="60"/>
      <w:ind w:firstLine="0"/>
    </w:pPr>
  </w:style>
  <w:style w:type="paragraph" w:customStyle="1" w:styleId="02TextLandscape">
    <w:name w:val="02TextLandscape"/>
    <w:basedOn w:val="Normal"/>
    <w:rsid w:val="00C52149"/>
  </w:style>
  <w:style w:type="paragraph" w:customStyle="1" w:styleId="05Endnote0">
    <w:name w:val="05Endnote"/>
    <w:basedOn w:val="Normal"/>
    <w:rsid w:val="00C52149"/>
  </w:style>
  <w:style w:type="paragraph" w:customStyle="1" w:styleId="AmdtEntriesDefL2">
    <w:name w:val="AmdtEntriesDefL2"/>
    <w:basedOn w:val="AmdtEntries"/>
    <w:rsid w:val="00C52149"/>
    <w:pPr>
      <w:tabs>
        <w:tab w:val="left" w:pos="3000"/>
      </w:tabs>
      <w:ind w:left="3600" w:hanging="2500"/>
    </w:pPr>
  </w:style>
  <w:style w:type="character" w:customStyle="1" w:styleId="charContents">
    <w:name w:val="charContents"/>
    <w:basedOn w:val="DefaultParagraphFont"/>
    <w:rsid w:val="00C52149"/>
  </w:style>
  <w:style w:type="character" w:customStyle="1" w:styleId="charPage">
    <w:name w:val="charPage"/>
    <w:basedOn w:val="DefaultParagraphFont"/>
    <w:rsid w:val="00C52149"/>
  </w:style>
  <w:style w:type="paragraph" w:customStyle="1" w:styleId="FooterInfoCentre">
    <w:name w:val="FooterInfoCentre"/>
    <w:basedOn w:val="FooterInfo"/>
    <w:rsid w:val="00C52149"/>
    <w:pPr>
      <w:spacing w:before="60"/>
      <w:jc w:val="center"/>
    </w:pPr>
  </w:style>
  <w:style w:type="paragraph" w:styleId="MacroText">
    <w:name w:val="macro"/>
    <w:link w:val="MacroTextChar"/>
    <w:uiPriority w:val="99"/>
    <w:semiHidden/>
    <w:rsid w:val="00C521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2149"/>
    <w:pPr>
      <w:spacing w:before="60"/>
      <w:ind w:left="1100"/>
      <w:jc w:val="both"/>
    </w:pPr>
    <w:rPr>
      <w:sz w:val="20"/>
    </w:rPr>
  </w:style>
  <w:style w:type="paragraph" w:customStyle="1" w:styleId="aExamHdgss">
    <w:name w:val="aExamHdgss"/>
    <w:basedOn w:val="BillBasicHeading"/>
    <w:next w:val="Normal"/>
    <w:rsid w:val="00C52149"/>
    <w:pPr>
      <w:tabs>
        <w:tab w:val="clear" w:pos="2600"/>
      </w:tabs>
      <w:ind w:left="1100"/>
    </w:pPr>
    <w:rPr>
      <w:sz w:val="18"/>
    </w:rPr>
  </w:style>
  <w:style w:type="paragraph" w:customStyle="1" w:styleId="aExamss">
    <w:name w:val="aExamss"/>
    <w:basedOn w:val="aNote"/>
    <w:rsid w:val="00C52149"/>
    <w:pPr>
      <w:spacing w:before="60"/>
      <w:ind w:left="1100" w:firstLine="0"/>
    </w:pPr>
  </w:style>
  <w:style w:type="paragraph" w:customStyle="1" w:styleId="aExamINumss">
    <w:name w:val="aExamINumss"/>
    <w:basedOn w:val="aExamss"/>
    <w:rsid w:val="00C52149"/>
    <w:pPr>
      <w:tabs>
        <w:tab w:val="left" w:pos="1500"/>
      </w:tabs>
      <w:ind w:left="1500" w:hanging="400"/>
    </w:pPr>
  </w:style>
  <w:style w:type="paragraph" w:customStyle="1" w:styleId="aExamNumTextss">
    <w:name w:val="aExamNumTextss"/>
    <w:basedOn w:val="aExamss"/>
    <w:rsid w:val="00C52149"/>
    <w:pPr>
      <w:ind w:left="1500"/>
    </w:pPr>
  </w:style>
  <w:style w:type="paragraph" w:customStyle="1" w:styleId="AExamIPara">
    <w:name w:val="AExamIPara"/>
    <w:basedOn w:val="aExam"/>
    <w:rsid w:val="00C52149"/>
    <w:pPr>
      <w:tabs>
        <w:tab w:val="right" w:pos="1720"/>
        <w:tab w:val="left" w:pos="2000"/>
      </w:tabs>
      <w:ind w:left="2000" w:hanging="900"/>
    </w:pPr>
  </w:style>
  <w:style w:type="paragraph" w:customStyle="1" w:styleId="aNoteTextss">
    <w:name w:val="aNoteTextss"/>
    <w:basedOn w:val="Normal"/>
    <w:rsid w:val="00C52149"/>
    <w:pPr>
      <w:spacing w:before="60"/>
      <w:ind w:left="1900"/>
      <w:jc w:val="both"/>
    </w:pPr>
    <w:rPr>
      <w:sz w:val="20"/>
    </w:rPr>
  </w:style>
  <w:style w:type="paragraph" w:customStyle="1" w:styleId="aNoteParass">
    <w:name w:val="aNoteParass"/>
    <w:basedOn w:val="Normal"/>
    <w:rsid w:val="00C5214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2149"/>
    <w:pPr>
      <w:ind w:left="1600"/>
    </w:pPr>
  </w:style>
  <w:style w:type="paragraph" w:customStyle="1" w:styleId="aExampar">
    <w:name w:val="aExampar"/>
    <w:basedOn w:val="aExamss"/>
    <w:rsid w:val="00C52149"/>
    <w:pPr>
      <w:ind w:left="1600"/>
    </w:pPr>
  </w:style>
  <w:style w:type="paragraph" w:customStyle="1" w:styleId="aNotepar">
    <w:name w:val="aNotepar"/>
    <w:basedOn w:val="BillBasic"/>
    <w:next w:val="Normal"/>
    <w:rsid w:val="00C52149"/>
    <w:pPr>
      <w:ind w:left="2400" w:hanging="800"/>
    </w:pPr>
    <w:rPr>
      <w:sz w:val="20"/>
    </w:rPr>
  </w:style>
  <w:style w:type="paragraph" w:customStyle="1" w:styleId="aNoteTextpar">
    <w:name w:val="aNoteTextpar"/>
    <w:basedOn w:val="aNotepar"/>
    <w:rsid w:val="00C52149"/>
    <w:pPr>
      <w:spacing w:before="60"/>
      <w:ind w:firstLine="0"/>
    </w:pPr>
  </w:style>
  <w:style w:type="paragraph" w:customStyle="1" w:styleId="aNoteParapar">
    <w:name w:val="aNoteParapar"/>
    <w:basedOn w:val="aNotepar"/>
    <w:rsid w:val="00C52149"/>
    <w:pPr>
      <w:tabs>
        <w:tab w:val="right" w:pos="2640"/>
      </w:tabs>
      <w:spacing w:before="60"/>
      <w:ind w:left="2920" w:hanging="1320"/>
    </w:pPr>
  </w:style>
  <w:style w:type="paragraph" w:customStyle="1" w:styleId="aExamHdgsubpar">
    <w:name w:val="aExamHdgsubpar"/>
    <w:basedOn w:val="aExamHdgss"/>
    <w:next w:val="Normal"/>
    <w:rsid w:val="00C52149"/>
    <w:pPr>
      <w:ind w:left="2140"/>
    </w:pPr>
  </w:style>
  <w:style w:type="paragraph" w:customStyle="1" w:styleId="aExamsubpar">
    <w:name w:val="aExamsubpar"/>
    <w:basedOn w:val="aExamss"/>
    <w:rsid w:val="00C52149"/>
    <w:pPr>
      <w:ind w:left="2140"/>
    </w:pPr>
  </w:style>
  <w:style w:type="paragraph" w:customStyle="1" w:styleId="aNotesubpar">
    <w:name w:val="aNotesubpar"/>
    <w:basedOn w:val="BillBasic"/>
    <w:next w:val="Normal"/>
    <w:rsid w:val="00C52149"/>
    <w:pPr>
      <w:ind w:left="2940" w:hanging="800"/>
    </w:pPr>
    <w:rPr>
      <w:sz w:val="20"/>
    </w:rPr>
  </w:style>
  <w:style w:type="paragraph" w:customStyle="1" w:styleId="aNoteTextsubpar">
    <w:name w:val="aNoteTextsubpar"/>
    <w:basedOn w:val="aNotesubpar"/>
    <w:rsid w:val="00C52149"/>
    <w:pPr>
      <w:spacing w:before="60"/>
      <w:ind w:firstLine="0"/>
    </w:pPr>
  </w:style>
  <w:style w:type="paragraph" w:customStyle="1" w:styleId="aExamBulletss">
    <w:name w:val="aExamBulletss"/>
    <w:basedOn w:val="aExamss"/>
    <w:rsid w:val="00C52149"/>
    <w:pPr>
      <w:ind w:left="1500" w:hanging="400"/>
    </w:pPr>
  </w:style>
  <w:style w:type="paragraph" w:customStyle="1" w:styleId="aNoteBulletss">
    <w:name w:val="aNoteBulletss"/>
    <w:basedOn w:val="Normal"/>
    <w:rsid w:val="00C52149"/>
    <w:pPr>
      <w:spacing w:before="60"/>
      <w:ind w:left="2300" w:hanging="400"/>
      <w:jc w:val="both"/>
    </w:pPr>
    <w:rPr>
      <w:sz w:val="20"/>
    </w:rPr>
  </w:style>
  <w:style w:type="paragraph" w:customStyle="1" w:styleId="aExamBulletpar">
    <w:name w:val="aExamBulletpar"/>
    <w:basedOn w:val="aExampar"/>
    <w:rsid w:val="00C52149"/>
    <w:pPr>
      <w:ind w:left="2000" w:hanging="400"/>
    </w:pPr>
  </w:style>
  <w:style w:type="paragraph" w:customStyle="1" w:styleId="aNoteBulletpar">
    <w:name w:val="aNoteBulletpar"/>
    <w:basedOn w:val="aNotepar"/>
    <w:rsid w:val="00C52149"/>
    <w:pPr>
      <w:spacing w:before="60"/>
      <w:ind w:left="2800" w:hanging="400"/>
    </w:pPr>
  </w:style>
  <w:style w:type="paragraph" w:customStyle="1" w:styleId="aExplanHeading">
    <w:name w:val="aExplanHeading"/>
    <w:basedOn w:val="BillBasicHeading"/>
    <w:next w:val="Normal"/>
    <w:rsid w:val="00C52149"/>
    <w:rPr>
      <w:rFonts w:ascii="Arial (W1)" w:hAnsi="Arial (W1)"/>
      <w:sz w:val="18"/>
    </w:rPr>
  </w:style>
  <w:style w:type="paragraph" w:customStyle="1" w:styleId="EndNoteHeading">
    <w:name w:val="EndNoteHeading"/>
    <w:basedOn w:val="BillBasicHeading"/>
    <w:rsid w:val="00C52149"/>
    <w:pPr>
      <w:tabs>
        <w:tab w:val="left" w:pos="700"/>
      </w:tabs>
      <w:spacing w:before="160"/>
      <w:ind w:left="700" w:hanging="700"/>
    </w:pPr>
    <w:rPr>
      <w:rFonts w:ascii="Arial (W1)" w:hAnsi="Arial (W1)"/>
    </w:rPr>
  </w:style>
  <w:style w:type="paragraph" w:customStyle="1" w:styleId="aExplanBullet">
    <w:name w:val="aExplanBullet"/>
    <w:basedOn w:val="Normal"/>
    <w:rsid w:val="00C52149"/>
    <w:pPr>
      <w:spacing w:before="140"/>
      <w:ind w:left="400" w:hanging="400"/>
      <w:jc w:val="both"/>
    </w:pPr>
    <w:rPr>
      <w:snapToGrid w:val="0"/>
      <w:sz w:val="20"/>
    </w:rPr>
  </w:style>
  <w:style w:type="paragraph" w:customStyle="1" w:styleId="aExamINumpar">
    <w:name w:val="aExamINumpar"/>
    <w:basedOn w:val="aExampar"/>
    <w:rsid w:val="00C52149"/>
    <w:pPr>
      <w:tabs>
        <w:tab w:val="left" w:pos="2000"/>
      </w:tabs>
      <w:ind w:left="2000" w:hanging="400"/>
    </w:pPr>
  </w:style>
  <w:style w:type="paragraph" w:customStyle="1" w:styleId="SchApara">
    <w:name w:val="Sch A para"/>
    <w:basedOn w:val="Apara"/>
    <w:rsid w:val="00C52149"/>
  </w:style>
  <w:style w:type="paragraph" w:customStyle="1" w:styleId="SchAsubpara">
    <w:name w:val="Sch A subpara"/>
    <w:basedOn w:val="Asubpara"/>
    <w:rsid w:val="00C52149"/>
  </w:style>
  <w:style w:type="paragraph" w:customStyle="1" w:styleId="SchAsubsubpara">
    <w:name w:val="Sch A subsubpara"/>
    <w:basedOn w:val="Asubsubpara"/>
    <w:rsid w:val="00C52149"/>
  </w:style>
  <w:style w:type="paragraph" w:customStyle="1" w:styleId="TOCOL1">
    <w:name w:val="TOCOL 1"/>
    <w:basedOn w:val="TOC1"/>
    <w:rsid w:val="00C52149"/>
  </w:style>
  <w:style w:type="paragraph" w:customStyle="1" w:styleId="TOCOL2">
    <w:name w:val="TOCOL 2"/>
    <w:basedOn w:val="TOC2"/>
    <w:rsid w:val="00C52149"/>
    <w:pPr>
      <w:keepNext w:val="0"/>
    </w:pPr>
  </w:style>
  <w:style w:type="paragraph" w:customStyle="1" w:styleId="TOCOL3">
    <w:name w:val="TOCOL 3"/>
    <w:basedOn w:val="TOC3"/>
    <w:rsid w:val="00C52149"/>
    <w:pPr>
      <w:keepNext w:val="0"/>
    </w:pPr>
  </w:style>
  <w:style w:type="paragraph" w:customStyle="1" w:styleId="TOCOL4">
    <w:name w:val="TOCOL 4"/>
    <w:basedOn w:val="TOC4"/>
    <w:rsid w:val="00C52149"/>
    <w:pPr>
      <w:keepNext w:val="0"/>
    </w:pPr>
  </w:style>
  <w:style w:type="paragraph" w:customStyle="1" w:styleId="TOCOL5">
    <w:name w:val="TOCOL 5"/>
    <w:basedOn w:val="TOC5"/>
    <w:rsid w:val="00C52149"/>
    <w:pPr>
      <w:tabs>
        <w:tab w:val="left" w:pos="400"/>
      </w:tabs>
    </w:pPr>
  </w:style>
  <w:style w:type="paragraph" w:customStyle="1" w:styleId="TOCOL6">
    <w:name w:val="TOCOL 6"/>
    <w:basedOn w:val="TOC6"/>
    <w:rsid w:val="00C52149"/>
    <w:pPr>
      <w:keepNext w:val="0"/>
    </w:pPr>
  </w:style>
  <w:style w:type="paragraph" w:customStyle="1" w:styleId="TOCOL7">
    <w:name w:val="TOCOL 7"/>
    <w:basedOn w:val="TOC7"/>
    <w:rsid w:val="00C52149"/>
  </w:style>
  <w:style w:type="paragraph" w:customStyle="1" w:styleId="TOCOL8">
    <w:name w:val="TOCOL 8"/>
    <w:basedOn w:val="TOC8"/>
    <w:rsid w:val="00C52149"/>
  </w:style>
  <w:style w:type="paragraph" w:customStyle="1" w:styleId="TOCOL9">
    <w:name w:val="TOCOL 9"/>
    <w:basedOn w:val="TOC9"/>
    <w:rsid w:val="00C52149"/>
    <w:pPr>
      <w:ind w:right="0"/>
    </w:pPr>
  </w:style>
  <w:style w:type="paragraph" w:customStyle="1" w:styleId="TOC10">
    <w:name w:val="TOC 10"/>
    <w:basedOn w:val="TOC5"/>
    <w:rsid w:val="00C52149"/>
    <w:rPr>
      <w:szCs w:val="24"/>
    </w:rPr>
  </w:style>
  <w:style w:type="character" w:customStyle="1" w:styleId="charNotBold">
    <w:name w:val="charNotBold"/>
    <w:basedOn w:val="DefaultParagraphFont"/>
    <w:rsid w:val="00C52149"/>
    <w:rPr>
      <w:rFonts w:ascii="Arial" w:hAnsi="Arial"/>
      <w:sz w:val="20"/>
    </w:rPr>
  </w:style>
  <w:style w:type="paragraph" w:customStyle="1" w:styleId="Billname1">
    <w:name w:val="Billname1"/>
    <w:basedOn w:val="Normal"/>
    <w:rsid w:val="00C52149"/>
    <w:pPr>
      <w:tabs>
        <w:tab w:val="left" w:pos="2400"/>
      </w:tabs>
      <w:spacing w:before="1220"/>
    </w:pPr>
    <w:rPr>
      <w:rFonts w:ascii="Arial" w:hAnsi="Arial"/>
      <w:b/>
      <w:sz w:val="40"/>
    </w:rPr>
  </w:style>
  <w:style w:type="paragraph" w:customStyle="1" w:styleId="Actdetailsnote">
    <w:name w:val="Act details note"/>
    <w:basedOn w:val="Actdetails"/>
    <w:uiPriority w:val="99"/>
    <w:rsid w:val="00C52149"/>
    <w:pPr>
      <w:ind w:left="1620" w:right="-60" w:hanging="720"/>
    </w:pPr>
    <w:rPr>
      <w:sz w:val="18"/>
    </w:rPr>
  </w:style>
  <w:style w:type="paragraph" w:customStyle="1" w:styleId="aExplanText">
    <w:name w:val="aExplanText"/>
    <w:basedOn w:val="BillBasic"/>
    <w:rsid w:val="00C52149"/>
    <w:rPr>
      <w:sz w:val="20"/>
    </w:rPr>
  </w:style>
  <w:style w:type="paragraph" w:styleId="BalloonText">
    <w:name w:val="Balloon Text"/>
    <w:basedOn w:val="Normal"/>
    <w:link w:val="BalloonTextChar"/>
    <w:uiPriority w:val="99"/>
    <w:unhideWhenUsed/>
    <w:rsid w:val="00C52149"/>
    <w:rPr>
      <w:rFonts w:ascii="Tahoma" w:hAnsi="Tahoma" w:cs="Tahoma"/>
      <w:sz w:val="16"/>
      <w:szCs w:val="16"/>
    </w:rPr>
  </w:style>
  <w:style w:type="character" w:customStyle="1" w:styleId="BalloonTextChar">
    <w:name w:val="Balloon Text Char"/>
    <w:basedOn w:val="DefaultParagraphFont"/>
    <w:link w:val="BalloonText"/>
    <w:uiPriority w:val="99"/>
    <w:rsid w:val="00C52149"/>
    <w:rPr>
      <w:rFonts w:ascii="Tahoma" w:hAnsi="Tahoma" w:cs="Tahoma"/>
      <w:sz w:val="16"/>
      <w:szCs w:val="16"/>
      <w:lang w:eastAsia="en-US"/>
    </w:rPr>
  </w:style>
  <w:style w:type="character" w:styleId="Hyperlink">
    <w:name w:val="Hyperlink"/>
    <w:basedOn w:val="DefaultParagraphFont"/>
    <w:uiPriority w:val="99"/>
    <w:unhideWhenUsed/>
    <w:rsid w:val="00C52149"/>
    <w:rPr>
      <w:color w:val="0000FF" w:themeColor="hyperlink"/>
      <w:u w:val="single"/>
    </w:rPr>
  </w:style>
  <w:style w:type="paragraph" w:customStyle="1" w:styleId="TablePara10">
    <w:name w:val="TablePara10"/>
    <w:basedOn w:val="tablepara"/>
    <w:rsid w:val="00C521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21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2149"/>
    <w:rPr>
      <w:sz w:val="20"/>
    </w:rPr>
  </w:style>
  <w:style w:type="paragraph" w:customStyle="1" w:styleId="ShadedSchClauseSymb">
    <w:name w:val="Shaded Sch Clause Symb"/>
    <w:basedOn w:val="ShadedSchClause"/>
    <w:rsid w:val="00C52149"/>
    <w:pPr>
      <w:tabs>
        <w:tab w:val="left" w:pos="0"/>
      </w:tabs>
      <w:ind w:left="975" w:hanging="1457"/>
    </w:pPr>
  </w:style>
  <w:style w:type="paragraph" w:customStyle="1" w:styleId="CoverTextBullet">
    <w:name w:val="CoverTextBullet"/>
    <w:basedOn w:val="CoverText"/>
    <w:qFormat/>
    <w:rsid w:val="00C52149"/>
    <w:pPr>
      <w:numPr>
        <w:numId w:val="3"/>
      </w:numPr>
    </w:pPr>
    <w:rPr>
      <w:color w:val="000000"/>
    </w:rPr>
  </w:style>
  <w:style w:type="character" w:customStyle="1" w:styleId="Heading3Char">
    <w:name w:val="Heading 3 Char"/>
    <w:aliases w:val="h3 Char,sec Char"/>
    <w:basedOn w:val="DefaultParagraphFont"/>
    <w:link w:val="Heading3"/>
    <w:uiPriority w:val="9"/>
    <w:rsid w:val="00C52149"/>
    <w:rPr>
      <w:b/>
      <w:sz w:val="24"/>
      <w:lang w:eastAsia="en-US"/>
    </w:rPr>
  </w:style>
  <w:style w:type="paragraph" w:customStyle="1" w:styleId="01aPreamble">
    <w:name w:val="01aPreamble"/>
    <w:basedOn w:val="Normal"/>
    <w:qFormat/>
    <w:rsid w:val="00C52149"/>
  </w:style>
  <w:style w:type="paragraph" w:customStyle="1" w:styleId="TableBullet">
    <w:name w:val="TableBullet"/>
    <w:basedOn w:val="TableText10"/>
    <w:qFormat/>
    <w:rsid w:val="00C52149"/>
    <w:pPr>
      <w:numPr>
        <w:numId w:val="6"/>
      </w:numPr>
    </w:pPr>
  </w:style>
  <w:style w:type="paragraph" w:customStyle="1" w:styleId="TableNumbered">
    <w:name w:val="TableNumbered"/>
    <w:basedOn w:val="TableText10"/>
    <w:qFormat/>
    <w:rsid w:val="00C52149"/>
    <w:pPr>
      <w:numPr>
        <w:numId w:val="7"/>
      </w:numPr>
    </w:pPr>
  </w:style>
  <w:style w:type="character" w:customStyle="1" w:styleId="charCitHyperlinkItal">
    <w:name w:val="charCitHyperlinkItal"/>
    <w:basedOn w:val="Hyperlink"/>
    <w:uiPriority w:val="1"/>
    <w:rsid w:val="00C52149"/>
    <w:rPr>
      <w:i/>
      <w:color w:val="0000FF" w:themeColor="hyperlink"/>
      <w:u w:val="none"/>
    </w:rPr>
  </w:style>
  <w:style w:type="character" w:customStyle="1" w:styleId="charCitHyperlinkAbbrev">
    <w:name w:val="charCitHyperlinkAbbrev"/>
    <w:basedOn w:val="Hyperlink"/>
    <w:uiPriority w:val="1"/>
    <w:rsid w:val="00C52149"/>
    <w:rPr>
      <w:color w:val="0000FF" w:themeColor="hyperlink"/>
      <w:u w:val="none"/>
    </w:rPr>
  </w:style>
  <w:style w:type="character" w:styleId="FollowedHyperlink">
    <w:name w:val="FollowedHyperlink"/>
    <w:basedOn w:val="DefaultParagraphFont"/>
    <w:rsid w:val="007D2C7D"/>
    <w:rPr>
      <w:color w:val="800080" w:themeColor="followedHyperlink"/>
      <w:u w:val="single"/>
    </w:rPr>
  </w:style>
  <w:style w:type="character" w:customStyle="1" w:styleId="NewActChar">
    <w:name w:val="New Act Char"/>
    <w:basedOn w:val="DefaultParagraphFont"/>
    <w:link w:val="NewAct"/>
    <w:rsid w:val="00E67524"/>
    <w:rPr>
      <w:rFonts w:ascii="Arial" w:hAnsi="Arial"/>
      <w:b/>
      <w:lang w:eastAsia="en-US"/>
    </w:rPr>
  </w:style>
  <w:style w:type="character" w:customStyle="1" w:styleId="Heading5Char">
    <w:name w:val="Heading 5 Char"/>
    <w:basedOn w:val="DefaultParagraphFont"/>
    <w:link w:val="Heading5"/>
    <w:uiPriority w:val="9"/>
    <w:rsid w:val="00D835EA"/>
    <w:rPr>
      <w:sz w:val="22"/>
      <w:lang w:eastAsia="en-US"/>
    </w:rPr>
  </w:style>
  <w:style w:type="character" w:customStyle="1" w:styleId="Heading6Char">
    <w:name w:val="Heading 6 Char"/>
    <w:basedOn w:val="DefaultParagraphFont"/>
    <w:link w:val="Heading6"/>
    <w:uiPriority w:val="9"/>
    <w:rsid w:val="00D835EA"/>
    <w:rPr>
      <w:i/>
      <w:sz w:val="22"/>
      <w:lang w:eastAsia="en-US"/>
    </w:rPr>
  </w:style>
  <w:style w:type="character" w:customStyle="1" w:styleId="Heading7Char">
    <w:name w:val="Heading 7 Char"/>
    <w:basedOn w:val="DefaultParagraphFont"/>
    <w:link w:val="Heading7"/>
    <w:uiPriority w:val="9"/>
    <w:rsid w:val="00D835EA"/>
    <w:rPr>
      <w:rFonts w:ascii="Arial" w:hAnsi="Arial"/>
      <w:lang w:eastAsia="en-US"/>
    </w:rPr>
  </w:style>
  <w:style w:type="character" w:customStyle="1" w:styleId="Heading1Char">
    <w:name w:val="Heading 1 Char"/>
    <w:basedOn w:val="DefaultParagraphFont"/>
    <w:link w:val="Heading1"/>
    <w:uiPriority w:val="9"/>
    <w:rsid w:val="00D835EA"/>
    <w:rPr>
      <w:rFonts w:ascii="Arial" w:hAnsi="Arial"/>
      <w:b/>
      <w:kern w:val="28"/>
      <w:sz w:val="36"/>
      <w:lang w:eastAsia="en-US"/>
    </w:rPr>
  </w:style>
  <w:style w:type="character" w:customStyle="1" w:styleId="Heading2Char">
    <w:name w:val="Heading 2 Char"/>
    <w:aliases w:val="h2 Char"/>
    <w:basedOn w:val="DefaultParagraphFont"/>
    <w:link w:val="Heading2"/>
    <w:uiPriority w:val="9"/>
    <w:rsid w:val="00D835EA"/>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D835EA"/>
    <w:rPr>
      <w:rFonts w:ascii="Arial" w:hAnsi="Arial"/>
      <w:b/>
      <w:bCs/>
      <w:sz w:val="22"/>
      <w:szCs w:val="28"/>
      <w:lang w:eastAsia="en-US"/>
    </w:rPr>
  </w:style>
  <w:style w:type="character" w:customStyle="1" w:styleId="Heading8Char">
    <w:name w:val="Heading 8 Char"/>
    <w:basedOn w:val="DefaultParagraphFont"/>
    <w:link w:val="Heading8"/>
    <w:uiPriority w:val="9"/>
    <w:rsid w:val="00D835EA"/>
    <w:rPr>
      <w:rFonts w:ascii="Arial" w:hAnsi="Arial"/>
      <w:i/>
      <w:lang w:eastAsia="en-US"/>
    </w:rPr>
  </w:style>
  <w:style w:type="character" w:customStyle="1" w:styleId="Heading9Char">
    <w:name w:val="Heading 9 Char"/>
    <w:basedOn w:val="DefaultParagraphFont"/>
    <w:link w:val="Heading9"/>
    <w:uiPriority w:val="9"/>
    <w:rsid w:val="00D835EA"/>
    <w:rPr>
      <w:rFonts w:ascii="Arial" w:hAnsi="Arial"/>
      <w:b/>
      <w:i/>
      <w:sz w:val="18"/>
      <w:lang w:eastAsia="en-US"/>
    </w:rPr>
  </w:style>
  <w:style w:type="character" w:customStyle="1" w:styleId="HeaderChar">
    <w:name w:val="Header Char"/>
    <w:basedOn w:val="DefaultParagraphFont"/>
    <w:link w:val="Header"/>
    <w:locked/>
    <w:rsid w:val="00D835EA"/>
    <w:rPr>
      <w:sz w:val="24"/>
      <w:lang w:eastAsia="en-US"/>
    </w:rPr>
  </w:style>
  <w:style w:type="character" w:customStyle="1" w:styleId="PlainTextChar">
    <w:name w:val="Plain Text Char"/>
    <w:basedOn w:val="DefaultParagraphFont"/>
    <w:link w:val="PlainText"/>
    <w:uiPriority w:val="99"/>
    <w:rsid w:val="00D835EA"/>
    <w:rPr>
      <w:rFonts w:ascii="Courier New" w:hAnsi="Courier New"/>
      <w:lang w:eastAsia="en-US"/>
    </w:rPr>
  </w:style>
  <w:style w:type="paragraph" w:styleId="Title">
    <w:name w:val="Title"/>
    <w:basedOn w:val="Normal"/>
    <w:link w:val="TitleChar"/>
    <w:uiPriority w:val="10"/>
    <w:qFormat/>
    <w:rsid w:val="00D835EA"/>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D835EA"/>
    <w:rPr>
      <w:rFonts w:ascii="Arial" w:hAnsi="Arial"/>
      <w:b/>
      <w:kern w:val="28"/>
      <w:sz w:val="32"/>
      <w:lang w:eastAsia="en-US"/>
    </w:rPr>
  </w:style>
  <w:style w:type="character" w:customStyle="1" w:styleId="SignatureChar">
    <w:name w:val="Signature Char"/>
    <w:basedOn w:val="DefaultParagraphFont"/>
    <w:link w:val="Signature"/>
    <w:uiPriority w:val="99"/>
    <w:rsid w:val="00D835EA"/>
    <w:rPr>
      <w:sz w:val="24"/>
      <w:lang w:eastAsia="en-US"/>
    </w:rPr>
  </w:style>
  <w:style w:type="paragraph" w:customStyle="1" w:styleId="EndNoteSubHeading">
    <w:name w:val="EndNoteSubHeading"/>
    <w:basedOn w:val="Normal"/>
    <w:next w:val="EndNoteText"/>
    <w:rsid w:val="00D835EA"/>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uiPriority w:val="99"/>
    <w:rsid w:val="00D835EA"/>
    <w:pPr>
      <w:tabs>
        <w:tab w:val="left" w:pos="0"/>
      </w:tabs>
    </w:pPr>
  </w:style>
  <w:style w:type="character" w:customStyle="1" w:styleId="SalutationChar">
    <w:name w:val="Salutation Char"/>
    <w:basedOn w:val="DefaultParagraphFont"/>
    <w:link w:val="Salutation"/>
    <w:uiPriority w:val="99"/>
    <w:rsid w:val="00D835EA"/>
    <w:rPr>
      <w:sz w:val="24"/>
      <w:lang w:eastAsia="en-US"/>
    </w:rPr>
  </w:style>
  <w:style w:type="paragraph" w:customStyle="1" w:styleId="aNotess">
    <w:name w:val="aNotess"/>
    <w:basedOn w:val="BillBasic"/>
    <w:rsid w:val="00D835EA"/>
    <w:pPr>
      <w:ind w:left="1900" w:hanging="800"/>
    </w:pPr>
    <w:rPr>
      <w:sz w:val="20"/>
    </w:rPr>
  </w:style>
  <w:style w:type="paragraph" w:customStyle="1" w:styleId="aExamINum">
    <w:name w:val="aExamINum"/>
    <w:basedOn w:val="aExam"/>
    <w:rsid w:val="00D835EA"/>
    <w:pPr>
      <w:tabs>
        <w:tab w:val="left" w:pos="1100"/>
        <w:tab w:val="left" w:pos="1500"/>
        <w:tab w:val="left" w:pos="2381"/>
      </w:tabs>
      <w:ind w:left="1500" w:hanging="400"/>
    </w:pPr>
  </w:style>
  <w:style w:type="paragraph" w:customStyle="1" w:styleId="aExamNumTextpar">
    <w:name w:val="aExamNumTextpar"/>
    <w:basedOn w:val="aExampar"/>
    <w:rsid w:val="00D835EA"/>
    <w:pPr>
      <w:tabs>
        <w:tab w:val="left" w:pos="1100"/>
        <w:tab w:val="left" w:pos="2381"/>
      </w:tabs>
      <w:ind w:left="2000"/>
    </w:pPr>
  </w:style>
  <w:style w:type="paragraph" w:customStyle="1" w:styleId="aExamNumsubpar">
    <w:name w:val="aExamNumsubpar"/>
    <w:basedOn w:val="aExamsubpar"/>
    <w:rsid w:val="00D835EA"/>
    <w:pPr>
      <w:tabs>
        <w:tab w:val="left" w:pos="1100"/>
        <w:tab w:val="left" w:pos="2381"/>
        <w:tab w:val="left" w:pos="2540"/>
      </w:tabs>
      <w:ind w:left="2540" w:hanging="400"/>
    </w:pPr>
  </w:style>
  <w:style w:type="paragraph" w:customStyle="1" w:styleId="aExamNumTextsubpar">
    <w:name w:val="aExamNumTextsubpar"/>
    <w:basedOn w:val="aExampar"/>
    <w:rsid w:val="00D835EA"/>
    <w:pPr>
      <w:tabs>
        <w:tab w:val="left" w:pos="1100"/>
        <w:tab w:val="left" w:pos="2381"/>
      </w:tabs>
      <w:ind w:left="2540"/>
    </w:pPr>
  </w:style>
  <w:style w:type="paragraph" w:customStyle="1" w:styleId="aExamBulletsubpar">
    <w:name w:val="aExamBulletsubpar"/>
    <w:basedOn w:val="aExamsubpar"/>
    <w:rsid w:val="00D835EA"/>
    <w:pPr>
      <w:tabs>
        <w:tab w:val="left" w:pos="1100"/>
        <w:tab w:val="left" w:pos="2381"/>
        <w:tab w:val="num" w:pos="2540"/>
      </w:tabs>
      <w:ind w:left="2540" w:hanging="400"/>
    </w:pPr>
  </w:style>
  <w:style w:type="paragraph" w:customStyle="1" w:styleId="aNoteParasubpar">
    <w:name w:val="aNoteParasubpar"/>
    <w:basedOn w:val="aNotesubpar"/>
    <w:rsid w:val="00D835EA"/>
    <w:pPr>
      <w:tabs>
        <w:tab w:val="right" w:pos="3180"/>
      </w:tabs>
      <w:spacing w:before="60"/>
      <w:ind w:left="3460" w:hanging="1320"/>
    </w:pPr>
  </w:style>
  <w:style w:type="paragraph" w:customStyle="1" w:styleId="aNoteBulletann">
    <w:name w:val="aNoteBulletann"/>
    <w:basedOn w:val="aNotess"/>
    <w:rsid w:val="00D835EA"/>
    <w:pPr>
      <w:tabs>
        <w:tab w:val="left" w:pos="2200"/>
      </w:tabs>
      <w:spacing w:before="0"/>
      <w:ind w:left="0" w:firstLine="0"/>
    </w:pPr>
  </w:style>
  <w:style w:type="paragraph" w:customStyle="1" w:styleId="aNoteBulletparann">
    <w:name w:val="aNoteBulletparann"/>
    <w:basedOn w:val="aNotepar"/>
    <w:rsid w:val="00D835EA"/>
    <w:pPr>
      <w:tabs>
        <w:tab w:val="left" w:pos="2700"/>
      </w:tabs>
      <w:spacing w:before="0"/>
      <w:ind w:left="0" w:firstLine="0"/>
    </w:pPr>
  </w:style>
  <w:style w:type="paragraph" w:customStyle="1" w:styleId="aNoteBulletsubpar">
    <w:name w:val="aNoteBulletsubpar"/>
    <w:basedOn w:val="aNotesubpar"/>
    <w:rsid w:val="00D835EA"/>
    <w:pPr>
      <w:numPr>
        <w:numId w:val="9"/>
      </w:numPr>
      <w:tabs>
        <w:tab w:val="left" w:pos="3240"/>
      </w:tabs>
      <w:spacing w:before="60"/>
    </w:pPr>
  </w:style>
  <w:style w:type="paragraph" w:customStyle="1" w:styleId="AuthLaw">
    <w:name w:val="AuthLaw"/>
    <w:basedOn w:val="BillBasic"/>
    <w:rsid w:val="00D835EA"/>
    <w:rPr>
      <w:rFonts w:ascii="Arial" w:hAnsi="Arial"/>
      <w:b/>
      <w:sz w:val="20"/>
    </w:rPr>
  </w:style>
  <w:style w:type="paragraph" w:customStyle="1" w:styleId="aExamNumpar">
    <w:name w:val="aExamNumpar"/>
    <w:basedOn w:val="aExamINumss"/>
    <w:rsid w:val="00D835EA"/>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835EA"/>
    <w:pPr>
      <w:spacing w:before="240"/>
      <w:jc w:val="left"/>
      <w:outlineLvl w:val="4"/>
    </w:pPr>
    <w:rPr>
      <w:rFonts w:ascii="Arial" w:hAnsi="Arial"/>
      <w:b/>
    </w:rPr>
  </w:style>
  <w:style w:type="paragraph" w:customStyle="1" w:styleId="Letterhead">
    <w:name w:val="Letterhead"/>
    <w:rsid w:val="00D835EA"/>
    <w:pPr>
      <w:widowControl w:val="0"/>
      <w:spacing w:after="180"/>
      <w:jc w:val="right"/>
    </w:pPr>
    <w:rPr>
      <w:rFonts w:ascii="Arial" w:hAnsi="Arial"/>
      <w:sz w:val="32"/>
      <w:lang w:eastAsia="en-US"/>
    </w:rPr>
  </w:style>
  <w:style w:type="paragraph" w:customStyle="1" w:styleId="IShadedschclause0">
    <w:name w:val="I Shaded sch clause"/>
    <w:basedOn w:val="IH5Sec"/>
    <w:rsid w:val="00D835EA"/>
    <w:pPr>
      <w:shd w:val="pct15" w:color="auto" w:fill="FFFFFF"/>
      <w:tabs>
        <w:tab w:val="clear" w:pos="1100"/>
        <w:tab w:val="left" w:pos="700"/>
      </w:tabs>
      <w:ind w:left="700" w:hanging="700"/>
    </w:pPr>
  </w:style>
  <w:style w:type="paragraph" w:customStyle="1" w:styleId="00AssAm">
    <w:name w:val="00AssAm"/>
    <w:basedOn w:val="00SigningPage"/>
    <w:rsid w:val="00D835EA"/>
    <w:pPr>
      <w:tabs>
        <w:tab w:val="left" w:pos="0"/>
      </w:tabs>
    </w:pPr>
  </w:style>
  <w:style w:type="character" w:customStyle="1" w:styleId="AmainreturnChar">
    <w:name w:val="A main return Char"/>
    <w:basedOn w:val="DefaultParagraphFont"/>
    <w:link w:val="Amainreturn"/>
    <w:locked/>
    <w:rsid w:val="00D835EA"/>
    <w:rPr>
      <w:sz w:val="24"/>
      <w:lang w:eastAsia="en-US"/>
    </w:rPr>
  </w:style>
  <w:style w:type="character" w:customStyle="1" w:styleId="AsubparaChar">
    <w:name w:val="A subpara Char"/>
    <w:basedOn w:val="DefaultParagraphFont"/>
    <w:link w:val="Asubpara"/>
    <w:locked/>
    <w:rsid w:val="00D835EA"/>
    <w:rPr>
      <w:sz w:val="24"/>
      <w:lang w:eastAsia="en-US"/>
    </w:rPr>
  </w:style>
  <w:style w:type="character" w:customStyle="1" w:styleId="AmainChar">
    <w:name w:val="A main Char"/>
    <w:basedOn w:val="DefaultParagraphFont"/>
    <w:link w:val="Amain"/>
    <w:locked/>
    <w:rsid w:val="00D835EA"/>
    <w:rPr>
      <w:sz w:val="24"/>
      <w:lang w:eastAsia="en-US"/>
    </w:rPr>
  </w:style>
  <w:style w:type="character" w:customStyle="1" w:styleId="AparaChar">
    <w:name w:val="A para Char"/>
    <w:basedOn w:val="DefaultParagraphFont"/>
    <w:link w:val="Apara"/>
    <w:locked/>
    <w:rsid w:val="00D835EA"/>
    <w:rPr>
      <w:sz w:val="24"/>
      <w:lang w:eastAsia="en-US"/>
    </w:rPr>
  </w:style>
  <w:style w:type="character" w:customStyle="1" w:styleId="BillBasicChar">
    <w:name w:val="BillBasic Char"/>
    <w:basedOn w:val="DefaultParagraphFont"/>
    <w:link w:val="BillBasic"/>
    <w:locked/>
    <w:rsid w:val="00D835EA"/>
    <w:rPr>
      <w:sz w:val="24"/>
      <w:lang w:eastAsia="en-US"/>
    </w:rPr>
  </w:style>
  <w:style w:type="paragraph" w:customStyle="1" w:styleId="Default">
    <w:name w:val="Default"/>
    <w:rsid w:val="00D835EA"/>
    <w:pPr>
      <w:autoSpaceDE w:val="0"/>
      <w:autoSpaceDN w:val="0"/>
      <w:adjustRightInd w:val="0"/>
    </w:pPr>
    <w:rPr>
      <w:rFonts w:ascii="Arial" w:hAnsi="Arial" w:cs="Arial"/>
      <w:color w:val="000000"/>
      <w:sz w:val="24"/>
      <w:szCs w:val="24"/>
    </w:rPr>
  </w:style>
  <w:style w:type="paragraph" w:customStyle="1" w:styleId="ISchMain">
    <w:name w:val="I Sch Main"/>
    <w:basedOn w:val="BillBasic"/>
    <w:rsid w:val="00D835EA"/>
    <w:pPr>
      <w:tabs>
        <w:tab w:val="right" w:pos="900"/>
        <w:tab w:val="left" w:pos="1100"/>
      </w:tabs>
      <w:ind w:left="1100" w:hanging="1100"/>
    </w:pPr>
  </w:style>
  <w:style w:type="paragraph" w:customStyle="1" w:styleId="ISchpara">
    <w:name w:val="I Sch para"/>
    <w:basedOn w:val="BillBasic"/>
    <w:rsid w:val="00D835EA"/>
    <w:pPr>
      <w:tabs>
        <w:tab w:val="right" w:pos="1400"/>
        <w:tab w:val="left" w:pos="1600"/>
      </w:tabs>
      <w:ind w:left="1600" w:hanging="1600"/>
    </w:pPr>
  </w:style>
  <w:style w:type="paragraph" w:customStyle="1" w:styleId="ISchsubpara">
    <w:name w:val="I Sch subpara"/>
    <w:basedOn w:val="BillBasic"/>
    <w:rsid w:val="00D835EA"/>
    <w:pPr>
      <w:tabs>
        <w:tab w:val="right" w:pos="1940"/>
        <w:tab w:val="left" w:pos="2140"/>
      </w:tabs>
      <w:ind w:left="2140" w:hanging="2140"/>
    </w:pPr>
  </w:style>
  <w:style w:type="paragraph" w:customStyle="1" w:styleId="ISchsubsubpara">
    <w:name w:val="I Sch subsubpara"/>
    <w:basedOn w:val="BillBasic"/>
    <w:rsid w:val="00D835EA"/>
    <w:pPr>
      <w:tabs>
        <w:tab w:val="right" w:pos="2460"/>
        <w:tab w:val="left" w:pos="2660"/>
      </w:tabs>
      <w:ind w:left="2660" w:hanging="2660"/>
    </w:pPr>
  </w:style>
  <w:style w:type="character" w:customStyle="1" w:styleId="MacroTextChar">
    <w:name w:val="Macro Text Char"/>
    <w:basedOn w:val="DefaultParagraphFont"/>
    <w:link w:val="MacroText"/>
    <w:uiPriority w:val="99"/>
    <w:semiHidden/>
    <w:locked/>
    <w:rsid w:val="00D835EA"/>
    <w:rPr>
      <w:rFonts w:ascii="Courier New" w:hAnsi="Courier New" w:cs="Courier New"/>
      <w:lang w:eastAsia="en-US"/>
    </w:rPr>
  </w:style>
  <w:style w:type="character" w:customStyle="1" w:styleId="SubtitleChar">
    <w:name w:val="Subtitle Char"/>
    <w:basedOn w:val="DefaultParagraphFont"/>
    <w:link w:val="Subtitle"/>
    <w:uiPriority w:val="11"/>
    <w:locked/>
    <w:rsid w:val="00D835EA"/>
    <w:rPr>
      <w:rFonts w:ascii="Arial" w:hAnsi="Arial"/>
      <w:sz w:val="24"/>
      <w:lang w:eastAsia="en-US"/>
    </w:rPr>
  </w:style>
  <w:style w:type="paragraph" w:customStyle="1" w:styleId="AssectheadingSymb">
    <w:name w:val="A ssect heading Symb"/>
    <w:basedOn w:val="Amain"/>
    <w:rsid w:val="00D835E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35EA"/>
    <w:pPr>
      <w:tabs>
        <w:tab w:val="left" w:pos="0"/>
        <w:tab w:val="right" w:pos="2400"/>
        <w:tab w:val="left" w:pos="2600"/>
      </w:tabs>
      <w:ind w:left="2602" w:hanging="3084"/>
      <w:outlineLvl w:val="8"/>
    </w:pPr>
  </w:style>
  <w:style w:type="paragraph" w:customStyle="1" w:styleId="AmainreturnSymb">
    <w:name w:val="A main return Symb"/>
    <w:basedOn w:val="BillBasic"/>
    <w:rsid w:val="00D835EA"/>
    <w:pPr>
      <w:tabs>
        <w:tab w:val="left" w:pos="1582"/>
      </w:tabs>
      <w:ind w:left="1100" w:hanging="1582"/>
    </w:pPr>
  </w:style>
  <w:style w:type="paragraph" w:customStyle="1" w:styleId="AparareturnSymb">
    <w:name w:val="A para return Symb"/>
    <w:basedOn w:val="BillBasic"/>
    <w:rsid w:val="00D835EA"/>
    <w:pPr>
      <w:tabs>
        <w:tab w:val="left" w:pos="2081"/>
      </w:tabs>
      <w:ind w:left="1599" w:hanging="2081"/>
    </w:pPr>
  </w:style>
  <w:style w:type="paragraph" w:customStyle="1" w:styleId="AsubparareturnSymb">
    <w:name w:val="A subpara return Symb"/>
    <w:basedOn w:val="BillBasic"/>
    <w:rsid w:val="00D835EA"/>
    <w:pPr>
      <w:tabs>
        <w:tab w:val="left" w:pos="2580"/>
      </w:tabs>
      <w:ind w:left="2098" w:hanging="2580"/>
    </w:pPr>
  </w:style>
  <w:style w:type="paragraph" w:customStyle="1" w:styleId="aDefSymb">
    <w:name w:val="aDef Symb"/>
    <w:basedOn w:val="BillBasic"/>
    <w:rsid w:val="00D835EA"/>
    <w:pPr>
      <w:tabs>
        <w:tab w:val="left" w:pos="1582"/>
      </w:tabs>
      <w:ind w:left="1100" w:hanging="1582"/>
    </w:pPr>
  </w:style>
  <w:style w:type="paragraph" w:customStyle="1" w:styleId="aDefparaSymb">
    <w:name w:val="aDef para Symb"/>
    <w:basedOn w:val="Apara"/>
    <w:rsid w:val="00D835EA"/>
    <w:pPr>
      <w:tabs>
        <w:tab w:val="clear" w:pos="1600"/>
        <w:tab w:val="left" w:pos="0"/>
        <w:tab w:val="left" w:pos="1599"/>
      </w:tabs>
      <w:ind w:left="1599" w:hanging="2081"/>
    </w:pPr>
  </w:style>
  <w:style w:type="paragraph" w:customStyle="1" w:styleId="aDefsubparaSymb">
    <w:name w:val="aDef subpara Symb"/>
    <w:basedOn w:val="Asubpara"/>
    <w:rsid w:val="00D835EA"/>
    <w:pPr>
      <w:tabs>
        <w:tab w:val="left" w:pos="0"/>
      </w:tabs>
      <w:ind w:left="2098" w:hanging="2580"/>
    </w:pPr>
  </w:style>
  <w:style w:type="paragraph" w:customStyle="1" w:styleId="SchAmainSymb">
    <w:name w:val="Sch A main Symb"/>
    <w:basedOn w:val="Amain"/>
    <w:rsid w:val="00D835EA"/>
    <w:pPr>
      <w:tabs>
        <w:tab w:val="left" w:pos="0"/>
      </w:tabs>
      <w:ind w:hanging="1580"/>
    </w:pPr>
  </w:style>
  <w:style w:type="paragraph" w:customStyle="1" w:styleId="SchAparaSymb">
    <w:name w:val="Sch A para Symb"/>
    <w:basedOn w:val="Apara"/>
    <w:rsid w:val="00D835EA"/>
    <w:pPr>
      <w:tabs>
        <w:tab w:val="left" w:pos="0"/>
      </w:tabs>
      <w:ind w:hanging="2080"/>
    </w:pPr>
  </w:style>
  <w:style w:type="paragraph" w:customStyle="1" w:styleId="SchAsubparaSymb">
    <w:name w:val="Sch A subpara Symb"/>
    <w:basedOn w:val="Asubpara"/>
    <w:rsid w:val="00D835EA"/>
    <w:pPr>
      <w:tabs>
        <w:tab w:val="left" w:pos="0"/>
      </w:tabs>
      <w:ind w:hanging="2580"/>
    </w:pPr>
  </w:style>
  <w:style w:type="paragraph" w:customStyle="1" w:styleId="SchAsubsubparaSymb">
    <w:name w:val="Sch A subsubpara Symb"/>
    <w:basedOn w:val="AsubsubparaSymb"/>
    <w:rsid w:val="00D835EA"/>
  </w:style>
  <w:style w:type="paragraph" w:customStyle="1" w:styleId="refSymb">
    <w:name w:val="ref Symb"/>
    <w:basedOn w:val="BillBasic"/>
    <w:next w:val="Normal"/>
    <w:rsid w:val="00D835EA"/>
    <w:pPr>
      <w:tabs>
        <w:tab w:val="left" w:pos="-480"/>
      </w:tabs>
      <w:spacing w:before="60"/>
      <w:ind w:hanging="480"/>
    </w:pPr>
    <w:rPr>
      <w:sz w:val="18"/>
    </w:rPr>
  </w:style>
  <w:style w:type="paragraph" w:customStyle="1" w:styleId="IshadedH5SecSymb">
    <w:name w:val="I shaded H5 Sec Symb"/>
    <w:basedOn w:val="AH5Sec"/>
    <w:rsid w:val="00D835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35EA"/>
    <w:pPr>
      <w:tabs>
        <w:tab w:val="clear" w:pos="-1580"/>
      </w:tabs>
      <w:ind w:left="975" w:hanging="1457"/>
    </w:pPr>
  </w:style>
  <w:style w:type="paragraph" w:customStyle="1" w:styleId="IH1ChapSymb">
    <w:name w:val="I H1 Chap Symb"/>
    <w:basedOn w:val="BillBasicHeading"/>
    <w:next w:val="Normal"/>
    <w:rsid w:val="00D835E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35E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35E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35E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35EA"/>
    <w:pPr>
      <w:tabs>
        <w:tab w:val="clear" w:pos="2600"/>
        <w:tab w:val="left" w:pos="-1580"/>
        <w:tab w:val="left" w:pos="0"/>
        <w:tab w:val="left" w:pos="1100"/>
      </w:tabs>
      <w:spacing w:before="240"/>
      <w:ind w:left="1100" w:hanging="1580"/>
    </w:pPr>
  </w:style>
  <w:style w:type="paragraph" w:customStyle="1" w:styleId="IMainSymb">
    <w:name w:val="I Main Symb"/>
    <w:basedOn w:val="Amain"/>
    <w:rsid w:val="00D835EA"/>
    <w:pPr>
      <w:tabs>
        <w:tab w:val="left" w:pos="0"/>
      </w:tabs>
      <w:ind w:hanging="1580"/>
    </w:pPr>
  </w:style>
  <w:style w:type="paragraph" w:customStyle="1" w:styleId="IparaSymb">
    <w:name w:val="I para Symb"/>
    <w:basedOn w:val="Apara"/>
    <w:rsid w:val="00D835EA"/>
    <w:pPr>
      <w:tabs>
        <w:tab w:val="left" w:pos="0"/>
      </w:tabs>
      <w:ind w:hanging="2080"/>
      <w:outlineLvl w:val="9"/>
    </w:pPr>
  </w:style>
  <w:style w:type="paragraph" w:customStyle="1" w:styleId="IsubparaSymb">
    <w:name w:val="I subpara Symb"/>
    <w:basedOn w:val="Asubpara"/>
    <w:rsid w:val="00D835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35EA"/>
    <w:pPr>
      <w:tabs>
        <w:tab w:val="clear" w:pos="2400"/>
        <w:tab w:val="clear" w:pos="2600"/>
        <w:tab w:val="right" w:pos="2460"/>
        <w:tab w:val="left" w:pos="2660"/>
      </w:tabs>
      <w:ind w:left="2660" w:hanging="3140"/>
    </w:pPr>
  </w:style>
  <w:style w:type="paragraph" w:customStyle="1" w:styleId="IdefparaSymb">
    <w:name w:val="I def para Symb"/>
    <w:basedOn w:val="IparaSymb"/>
    <w:rsid w:val="00D835EA"/>
    <w:pPr>
      <w:ind w:left="1599" w:hanging="2081"/>
    </w:pPr>
  </w:style>
  <w:style w:type="paragraph" w:customStyle="1" w:styleId="IdefsubparaSymb">
    <w:name w:val="I def subpara Symb"/>
    <w:basedOn w:val="IsubparaSymb"/>
    <w:rsid w:val="00D835EA"/>
    <w:pPr>
      <w:ind w:left="2138"/>
    </w:pPr>
  </w:style>
  <w:style w:type="paragraph" w:customStyle="1" w:styleId="ISched-headingSymb">
    <w:name w:val="I Sched-heading Symb"/>
    <w:basedOn w:val="BillBasicHeading"/>
    <w:next w:val="Normal"/>
    <w:rsid w:val="00D835EA"/>
    <w:pPr>
      <w:tabs>
        <w:tab w:val="left" w:pos="-3080"/>
        <w:tab w:val="left" w:pos="0"/>
      </w:tabs>
      <w:spacing w:before="320"/>
      <w:ind w:left="2600" w:hanging="3080"/>
    </w:pPr>
    <w:rPr>
      <w:sz w:val="34"/>
    </w:rPr>
  </w:style>
  <w:style w:type="paragraph" w:customStyle="1" w:styleId="ISched-PartSymb">
    <w:name w:val="I Sched-Part Symb"/>
    <w:basedOn w:val="BillBasicHeading"/>
    <w:rsid w:val="00D835EA"/>
    <w:pPr>
      <w:tabs>
        <w:tab w:val="left" w:pos="-3080"/>
        <w:tab w:val="left" w:pos="0"/>
      </w:tabs>
      <w:spacing w:before="380"/>
      <w:ind w:left="2600" w:hanging="3080"/>
    </w:pPr>
    <w:rPr>
      <w:sz w:val="32"/>
    </w:rPr>
  </w:style>
  <w:style w:type="paragraph" w:customStyle="1" w:styleId="ISched-formSymb">
    <w:name w:val="I Sched-form Symb"/>
    <w:basedOn w:val="BillBasicHeading"/>
    <w:rsid w:val="00D835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35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35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35EA"/>
    <w:pPr>
      <w:tabs>
        <w:tab w:val="left" w:pos="1100"/>
      </w:tabs>
      <w:spacing w:before="60"/>
      <w:ind w:left="1500" w:hanging="1986"/>
    </w:pPr>
  </w:style>
  <w:style w:type="paragraph" w:customStyle="1" w:styleId="aExamHdgssSymb">
    <w:name w:val="aExamHdgss Symb"/>
    <w:basedOn w:val="BillBasicHeading"/>
    <w:next w:val="Normal"/>
    <w:rsid w:val="00D835EA"/>
    <w:pPr>
      <w:tabs>
        <w:tab w:val="clear" w:pos="2600"/>
        <w:tab w:val="left" w:pos="1582"/>
      </w:tabs>
      <w:ind w:left="1100" w:hanging="1582"/>
    </w:pPr>
    <w:rPr>
      <w:sz w:val="18"/>
    </w:rPr>
  </w:style>
  <w:style w:type="paragraph" w:customStyle="1" w:styleId="aExamssSymb">
    <w:name w:val="aExamss Symb"/>
    <w:basedOn w:val="aNote"/>
    <w:rsid w:val="00D835EA"/>
    <w:pPr>
      <w:tabs>
        <w:tab w:val="left" w:pos="1582"/>
      </w:tabs>
      <w:spacing w:before="60"/>
      <w:ind w:left="1100" w:hanging="1582"/>
    </w:pPr>
  </w:style>
  <w:style w:type="paragraph" w:customStyle="1" w:styleId="aExamINumssSymb">
    <w:name w:val="aExamINumss Symb"/>
    <w:basedOn w:val="aExamssSymb"/>
    <w:rsid w:val="00D835EA"/>
    <w:pPr>
      <w:tabs>
        <w:tab w:val="left" w:pos="1100"/>
      </w:tabs>
      <w:ind w:left="1500" w:hanging="1986"/>
    </w:pPr>
  </w:style>
  <w:style w:type="paragraph" w:customStyle="1" w:styleId="aExamNumTextssSymb">
    <w:name w:val="aExamNumTextss Symb"/>
    <w:basedOn w:val="aExamssSymb"/>
    <w:rsid w:val="00D835EA"/>
    <w:pPr>
      <w:tabs>
        <w:tab w:val="clear" w:pos="1582"/>
        <w:tab w:val="left" w:pos="1985"/>
      </w:tabs>
      <w:ind w:left="1503" w:hanging="1985"/>
    </w:pPr>
  </w:style>
  <w:style w:type="paragraph" w:customStyle="1" w:styleId="AExamIParaSymb">
    <w:name w:val="AExamIPara Symb"/>
    <w:basedOn w:val="aExam"/>
    <w:rsid w:val="00D835EA"/>
    <w:pPr>
      <w:tabs>
        <w:tab w:val="left" w:pos="1100"/>
        <w:tab w:val="right" w:pos="1718"/>
        <w:tab w:val="left" w:pos="2381"/>
      </w:tabs>
      <w:ind w:left="1984" w:hanging="2466"/>
    </w:pPr>
  </w:style>
  <w:style w:type="paragraph" w:customStyle="1" w:styleId="aExamBulletssSymb">
    <w:name w:val="aExamBulletss Symb"/>
    <w:basedOn w:val="aExamssSymb"/>
    <w:rsid w:val="00D835EA"/>
    <w:pPr>
      <w:tabs>
        <w:tab w:val="left" w:pos="1100"/>
      </w:tabs>
      <w:ind w:left="1500" w:hanging="1986"/>
    </w:pPr>
  </w:style>
  <w:style w:type="paragraph" w:customStyle="1" w:styleId="aNoteSymb">
    <w:name w:val="aNote Symb"/>
    <w:basedOn w:val="BillBasic"/>
    <w:rsid w:val="00D835EA"/>
    <w:pPr>
      <w:tabs>
        <w:tab w:val="left" w:pos="1100"/>
        <w:tab w:val="left" w:pos="2381"/>
      </w:tabs>
      <w:ind w:left="1899" w:hanging="2381"/>
    </w:pPr>
    <w:rPr>
      <w:sz w:val="20"/>
    </w:rPr>
  </w:style>
  <w:style w:type="paragraph" w:customStyle="1" w:styleId="aNoteTextssSymb">
    <w:name w:val="aNoteTextss Symb"/>
    <w:basedOn w:val="Normal"/>
    <w:rsid w:val="00D835EA"/>
    <w:pPr>
      <w:tabs>
        <w:tab w:val="left" w:pos="1418"/>
      </w:tabs>
      <w:spacing w:before="60"/>
      <w:ind w:left="1417" w:hanging="1899"/>
      <w:jc w:val="both"/>
    </w:pPr>
    <w:rPr>
      <w:sz w:val="20"/>
    </w:rPr>
  </w:style>
  <w:style w:type="paragraph" w:customStyle="1" w:styleId="aNoteParaSymb">
    <w:name w:val="aNotePara Symb"/>
    <w:basedOn w:val="aNoteSymb"/>
    <w:rsid w:val="00D835E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35EA"/>
    <w:pPr>
      <w:tabs>
        <w:tab w:val="left" w:pos="1899"/>
      </w:tabs>
      <w:spacing w:before="60"/>
      <w:ind w:left="2296" w:hanging="2778"/>
      <w:jc w:val="both"/>
    </w:pPr>
    <w:rPr>
      <w:sz w:val="20"/>
    </w:rPr>
  </w:style>
  <w:style w:type="paragraph" w:customStyle="1" w:styleId="AparabulletSymb">
    <w:name w:val="A para bullet Symb"/>
    <w:basedOn w:val="BillBasic"/>
    <w:rsid w:val="00D835EA"/>
    <w:pPr>
      <w:tabs>
        <w:tab w:val="left" w:pos="1616"/>
        <w:tab w:val="left" w:pos="2495"/>
      </w:tabs>
      <w:spacing w:before="60"/>
      <w:ind w:left="2013" w:hanging="2495"/>
    </w:pPr>
  </w:style>
  <w:style w:type="paragraph" w:customStyle="1" w:styleId="aExamHdgparSymb">
    <w:name w:val="aExamHdgpar Symb"/>
    <w:basedOn w:val="aExamHdgssSymb"/>
    <w:next w:val="Normal"/>
    <w:rsid w:val="00D835EA"/>
    <w:pPr>
      <w:tabs>
        <w:tab w:val="clear" w:pos="1582"/>
        <w:tab w:val="left" w:pos="1599"/>
      </w:tabs>
      <w:ind w:left="1599" w:hanging="2081"/>
    </w:pPr>
  </w:style>
  <w:style w:type="paragraph" w:customStyle="1" w:styleId="aExamparSymb">
    <w:name w:val="aExampar Symb"/>
    <w:basedOn w:val="aExamssSymb"/>
    <w:rsid w:val="00D835EA"/>
    <w:pPr>
      <w:tabs>
        <w:tab w:val="clear" w:pos="1582"/>
        <w:tab w:val="left" w:pos="1599"/>
      </w:tabs>
      <w:ind w:left="1599" w:hanging="2081"/>
    </w:pPr>
  </w:style>
  <w:style w:type="paragraph" w:customStyle="1" w:styleId="aExamINumparSymb">
    <w:name w:val="aExamINumpar Symb"/>
    <w:basedOn w:val="aExamparSymb"/>
    <w:rsid w:val="00D835EA"/>
    <w:pPr>
      <w:tabs>
        <w:tab w:val="left" w:pos="2000"/>
      </w:tabs>
      <w:ind w:left="2041" w:hanging="2495"/>
    </w:pPr>
  </w:style>
  <w:style w:type="paragraph" w:customStyle="1" w:styleId="aExamBulletparSymb">
    <w:name w:val="aExamBulletpar Symb"/>
    <w:basedOn w:val="aExamparSymb"/>
    <w:rsid w:val="00D835EA"/>
    <w:pPr>
      <w:tabs>
        <w:tab w:val="clear" w:pos="1599"/>
        <w:tab w:val="left" w:pos="1616"/>
        <w:tab w:val="left" w:pos="2495"/>
      </w:tabs>
      <w:ind w:left="2013" w:hanging="2495"/>
    </w:pPr>
  </w:style>
  <w:style w:type="paragraph" w:customStyle="1" w:styleId="aNoteparSymb">
    <w:name w:val="aNotepar Symb"/>
    <w:basedOn w:val="BillBasic"/>
    <w:next w:val="Normal"/>
    <w:rsid w:val="00D835EA"/>
    <w:pPr>
      <w:tabs>
        <w:tab w:val="left" w:pos="1599"/>
        <w:tab w:val="left" w:pos="2398"/>
      </w:tabs>
      <w:ind w:left="2410" w:hanging="2892"/>
    </w:pPr>
    <w:rPr>
      <w:sz w:val="20"/>
    </w:rPr>
  </w:style>
  <w:style w:type="paragraph" w:customStyle="1" w:styleId="aNoteTextparSymb">
    <w:name w:val="aNoteTextpar Symb"/>
    <w:basedOn w:val="aNoteparSymb"/>
    <w:rsid w:val="00D835EA"/>
    <w:pPr>
      <w:tabs>
        <w:tab w:val="clear" w:pos="1599"/>
        <w:tab w:val="clear" w:pos="2398"/>
        <w:tab w:val="left" w:pos="2880"/>
      </w:tabs>
      <w:spacing w:before="60"/>
      <w:ind w:left="2398" w:hanging="2880"/>
    </w:pPr>
  </w:style>
  <w:style w:type="paragraph" w:customStyle="1" w:styleId="aNoteParaparSymb">
    <w:name w:val="aNoteParapar Symb"/>
    <w:basedOn w:val="aNoteparSymb"/>
    <w:rsid w:val="00D835EA"/>
    <w:pPr>
      <w:tabs>
        <w:tab w:val="right" w:pos="2640"/>
      </w:tabs>
      <w:spacing w:before="60"/>
      <w:ind w:left="2920" w:hanging="3402"/>
    </w:pPr>
  </w:style>
  <w:style w:type="paragraph" w:customStyle="1" w:styleId="aNoteBulletparSymb">
    <w:name w:val="aNoteBulletpar Symb"/>
    <w:basedOn w:val="aNoteparSymb"/>
    <w:rsid w:val="00D835EA"/>
    <w:pPr>
      <w:tabs>
        <w:tab w:val="clear" w:pos="1599"/>
        <w:tab w:val="left" w:pos="3289"/>
      </w:tabs>
      <w:spacing w:before="60"/>
      <w:ind w:left="2807" w:hanging="3289"/>
    </w:pPr>
  </w:style>
  <w:style w:type="paragraph" w:customStyle="1" w:styleId="AsubparabulletSymb">
    <w:name w:val="A subpara bullet Symb"/>
    <w:basedOn w:val="BillBasic"/>
    <w:rsid w:val="00D835EA"/>
    <w:pPr>
      <w:tabs>
        <w:tab w:val="left" w:pos="2138"/>
        <w:tab w:val="left" w:pos="3005"/>
      </w:tabs>
      <w:spacing w:before="60"/>
      <w:ind w:left="2523" w:hanging="3005"/>
    </w:pPr>
  </w:style>
  <w:style w:type="paragraph" w:customStyle="1" w:styleId="aExamHdgsubparSymb">
    <w:name w:val="aExamHdgsubpar Symb"/>
    <w:basedOn w:val="aExamHdgssSymb"/>
    <w:next w:val="Normal"/>
    <w:rsid w:val="00D835EA"/>
    <w:pPr>
      <w:tabs>
        <w:tab w:val="clear" w:pos="1582"/>
        <w:tab w:val="left" w:pos="2620"/>
      </w:tabs>
      <w:ind w:left="2138" w:hanging="2620"/>
    </w:pPr>
  </w:style>
  <w:style w:type="paragraph" w:customStyle="1" w:styleId="aExamsubparSymb">
    <w:name w:val="aExamsubpar Symb"/>
    <w:basedOn w:val="aExamssSymb"/>
    <w:rsid w:val="00D835EA"/>
    <w:pPr>
      <w:tabs>
        <w:tab w:val="clear" w:pos="1582"/>
        <w:tab w:val="left" w:pos="2620"/>
      </w:tabs>
      <w:ind w:left="2138" w:hanging="2620"/>
    </w:pPr>
  </w:style>
  <w:style w:type="paragraph" w:customStyle="1" w:styleId="aNotesubparSymb">
    <w:name w:val="aNotesubpar Symb"/>
    <w:basedOn w:val="BillBasic"/>
    <w:next w:val="Normal"/>
    <w:rsid w:val="00D835EA"/>
    <w:pPr>
      <w:tabs>
        <w:tab w:val="left" w:pos="2138"/>
        <w:tab w:val="left" w:pos="2937"/>
      </w:tabs>
      <w:ind w:left="2455" w:hanging="2937"/>
    </w:pPr>
    <w:rPr>
      <w:sz w:val="20"/>
    </w:rPr>
  </w:style>
  <w:style w:type="paragraph" w:customStyle="1" w:styleId="aNoteTextsubparSymb">
    <w:name w:val="aNoteTextsubpar Symb"/>
    <w:basedOn w:val="aNotesubparSymb"/>
    <w:rsid w:val="00D835EA"/>
    <w:pPr>
      <w:tabs>
        <w:tab w:val="clear" w:pos="2138"/>
        <w:tab w:val="clear" w:pos="2937"/>
        <w:tab w:val="left" w:pos="2943"/>
      </w:tabs>
      <w:spacing w:before="60"/>
      <w:ind w:left="2943" w:hanging="3425"/>
    </w:pPr>
  </w:style>
  <w:style w:type="paragraph" w:customStyle="1" w:styleId="PenaltySymb">
    <w:name w:val="Penalty Symb"/>
    <w:basedOn w:val="AmainreturnSymb"/>
    <w:rsid w:val="00D835EA"/>
  </w:style>
  <w:style w:type="paragraph" w:customStyle="1" w:styleId="PenaltyParaSymb">
    <w:name w:val="PenaltyPara Symb"/>
    <w:basedOn w:val="Normal"/>
    <w:rsid w:val="00D835EA"/>
    <w:pPr>
      <w:tabs>
        <w:tab w:val="left" w:pos="0"/>
        <w:tab w:val="right" w:pos="1360"/>
      </w:tabs>
      <w:spacing w:before="60"/>
      <w:ind w:left="1599" w:hanging="2081"/>
      <w:jc w:val="both"/>
    </w:pPr>
  </w:style>
  <w:style w:type="paragraph" w:customStyle="1" w:styleId="FormulaSymb">
    <w:name w:val="Formula Symb"/>
    <w:basedOn w:val="BillBasic"/>
    <w:rsid w:val="00D835EA"/>
    <w:pPr>
      <w:tabs>
        <w:tab w:val="left" w:pos="-480"/>
      </w:tabs>
      <w:spacing w:line="260" w:lineRule="atLeast"/>
      <w:ind w:hanging="480"/>
      <w:jc w:val="center"/>
    </w:pPr>
  </w:style>
  <w:style w:type="paragraph" w:customStyle="1" w:styleId="NormalSymb">
    <w:name w:val="Normal Symb"/>
    <w:basedOn w:val="Normal"/>
    <w:qFormat/>
    <w:rsid w:val="00D835EA"/>
    <w:pPr>
      <w:tabs>
        <w:tab w:val="left" w:pos="0"/>
      </w:tabs>
      <w:ind w:hanging="482"/>
    </w:pPr>
  </w:style>
  <w:style w:type="character" w:styleId="PlaceholderText">
    <w:name w:val="Placeholder Text"/>
    <w:basedOn w:val="DefaultParagraphFont"/>
    <w:uiPriority w:val="99"/>
    <w:semiHidden/>
    <w:rsid w:val="00D835EA"/>
    <w:rPr>
      <w:rFonts w:cs="Times New Roman"/>
      <w:color w:val="808080"/>
    </w:rPr>
  </w:style>
  <w:style w:type="paragraph" w:customStyle="1" w:styleId="ChronTabledetails">
    <w:name w:val="Chron Table details"/>
    <w:basedOn w:val="ChronTable"/>
    <w:rsid w:val="003715DB"/>
    <w:pPr>
      <w:keepNext w:val="0"/>
      <w:spacing w:before="0"/>
    </w:pPr>
    <w:rPr>
      <w:b w:val="0"/>
    </w:rPr>
  </w:style>
  <w:style w:type="paragraph" w:customStyle="1" w:styleId="ChronTable">
    <w:name w:val="Chron Table"/>
    <w:basedOn w:val="Normal"/>
    <w:uiPriority w:val="99"/>
    <w:rsid w:val="003715DB"/>
    <w:pPr>
      <w:keepNext/>
      <w:spacing w:before="180"/>
    </w:pPr>
    <w:rPr>
      <w:rFonts w:ascii="Arial" w:hAnsi="Arial"/>
      <w:b/>
      <w:sz w:val="18"/>
    </w:rPr>
  </w:style>
  <w:style w:type="character" w:styleId="UnresolvedMention">
    <w:name w:val="Unresolved Mention"/>
    <w:basedOn w:val="DefaultParagraphFont"/>
    <w:uiPriority w:val="99"/>
    <w:semiHidden/>
    <w:unhideWhenUsed/>
    <w:rsid w:val="00912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079046">
      <w:bodyDiv w:val="1"/>
      <w:marLeft w:val="0"/>
      <w:marRight w:val="0"/>
      <w:marTop w:val="0"/>
      <w:marBottom w:val="0"/>
      <w:divBdr>
        <w:top w:val="none" w:sz="0" w:space="0" w:color="auto"/>
        <w:left w:val="none" w:sz="0" w:space="0" w:color="auto"/>
        <w:bottom w:val="none" w:sz="0" w:space="0" w:color="auto"/>
        <w:right w:val="none" w:sz="0" w:space="0" w:color="auto"/>
      </w:divBdr>
    </w:div>
    <w:div w:id="687216375">
      <w:bodyDiv w:val="1"/>
      <w:marLeft w:val="0"/>
      <w:marRight w:val="0"/>
      <w:marTop w:val="0"/>
      <w:marBottom w:val="0"/>
      <w:divBdr>
        <w:top w:val="none" w:sz="0" w:space="0" w:color="auto"/>
        <w:left w:val="none" w:sz="0" w:space="0" w:color="auto"/>
        <w:bottom w:val="none" w:sz="0" w:space="0" w:color="auto"/>
        <w:right w:val="none" w:sz="0" w:space="0" w:color="auto"/>
      </w:divBdr>
    </w:div>
    <w:div w:id="1052928912">
      <w:bodyDiv w:val="1"/>
      <w:marLeft w:val="0"/>
      <w:marRight w:val="0"/>
      <w:marTop w:val="0"/>
      <w:marBottom w:val="0"/>
      <w:divBdr>
        <w:top w:val="none" w:sz="0" w:space="0" w:color="auto"/>
        <w:left w:val="none" w:sz="0" w:space="0" w:color="auto"/>
        <w:bottom w:val="none" w:sz="0" w:space="0" w:color="auto"/>
        <w:right w:val="none" w:sz="0" w:space="0" w:color="auto"/>
      </w:divBdr>
    </w:div>
    <w:div w:id="1787194695">
      <w:bodyDiv w:val="1"/>
      <w:marLeft w:val="0"/>
      <w:marRight w:val="0"/>
      <w:marTop w:val="0"/>
      <w:marBottom w:val="0"/>
      <w:divBdr>
        <w:top w:val="none" w:sz="0" w:space="0" w:color="auto"/>
        <w:left w:val="none" w:sz="0" w:space="0" w:color="auto"/>
        <w:bottom w:val="none" w:sz="0" w:space="0" w:color="auto"/>
        <w:right w:val="none" w:sz="0" w:space="0" w:color="auto"/>
      </w:divBdr>
      <w:divsChild>
        <w:div w:id="1302004921">
          <w:marLeft w:val="0"/>
          <w:marRight w:val="0"/>
          <w:marTop w:val="0"/>
          <w:marBottom w:val="0"/>
          <w:divBdr>
            <w:top w:val="none" w:sz="0" w:space="0" w:color="auto"/>
            <w:left w:val="none" w:sz="0" w:space="0" w:color="auto"/>
            <w:bottom w:val="none" w:sz="0" w:space="0" w:color="auto"/>
            <w:right w:val="none" w:sz="0" w:space="0" w:color="auto"/>
          </w:divBdr>
        </w:div>
        <w:div w:id="867255449">
          <w:marLeft w:val="0"/>
          <w:marRight w:val="0"/>
          <w:marTop w:val="0"/>
          <w:marBottom w:val="0"/>
          <w:divBdr>
            <w:top w:val="none" w:sz="0" w:space="0" w:color="auto"/>
            <w:left w:val="none" w:sz="0" w:space="0" w:color="auto"/>
            <w:bottom w:val="none" w:sz="0" w:space="0" w:color="auto"/>
            <w:right w:val="none" w:sz="0" w:space="0" w:color="auto"/>
          </w:divBdr>
        </w:div>
        <w:div w:id="828909288">
          <w:marLeft w:val="0"/>
          <w:marRight w:val="0"/>
          <w:marTop w:val="0"/>
          <w:marBottom w:val="0"/>
          <w:divBdr>
            <w:top w:val="none" w:sz="0" w:space="0" w:color="auto"/>
            <w:left w:val="none" w:sz="0" w:space="0" w:color="auto"/>
            <w:bottom w:val="none" w:sz="0" w:space="0" w:color="auto"/>
            <w:right w:val="none" w:sz="0" w:space="0" w:color="auto"/>
          </w:divBdr>
        </w:div>
        <w:div w:id="776874934">
          <w:marLeft w:val="0"/>
          <w:marRight w:val="0"/>
          <w:marTop w:val="0"/>
          <w:marBottom w:val="0"/>
          <w:divBdr>
            <w:top w:val="none" w:sz="0" w:space="0" w:color="auto"/>
            <w:left w:val="none" w:sz="0" w:space="0" w:color="auto"/>
            <w:bottom w:val="none" w:sz="0" w:space="0" w:color="auto"/>
            <w:right w:val="none" w:sz="0" w:space="0" w:color="auto"/>
          </w:divBdr>
        </w:div>
      </w:divsChild>
    </w:div>
    <w:div w:id="2018649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1999-77" TargetMode="External"/><Relationship Id="rId268" Type="http://schemas.openxmlformats.org/officeDocument/2006/relationships/hyperlink" Target="http://www.legislation.act.gov.au/cn/2001-2/default.asp" TargetMode="External"/><Relationship Id="rId475" Type="http://schemas.openxmlformats.org/officeDocument/2006/relationships/hyperlink" Target="http://www.legislation.act.gov.au/sl/2019-29/" TargetMode="External"/><Relationship Id="rId682" Type="http://schemas.openxmlformats.org/officeDocument/2006/relationships/hyperlink" Target="http://www.legislation.act.gov.au/a/2013-2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49" TargetMode="External"/><Relationship Id="rId542" Type="http://schemas.openxmlformats.org/officeDocument/2006/relationships/hyperlink" Target="http://www.legislation.act.gov.au/a/2014-48" TargetMode="External"/><Relationship Id="rId987" Type="http://schemas.openxmlformats.org/officeDocument/2006/relationships/hyperlink" Target="http://www.legislation.act.gov.au/sl/2004-47" TargetMode="External"/><Relationship Id="rId1172" Type="http://schemas.openxmlformats.org/officeDocument/2006/relationships/hyperlink" Target="https://www.legislation.act.gov.au/sl/2008-5" TargetMode="External"/><Relationship Id="rId402" Type="http://schemas.openxmlformats.org/officeDocument/2006/relationships/hyperlink" Target="https://legislation.act.gov.au/a/2023-37/" TargetMode="External"/><Relationship Id="rId847" Type="http://schemas.openxmlformats.org/officeDocument/2006/relationships/hyperlink" Target="http://www.legislation.act.gov.au/sl/2010-28" TargetMode="External"/><Relationship Id="rId1032" Type="http://schemas.openxmlformats.org/officeDocument/2006/relationships/hyperlink" Target="http://www.legislation.act.gov.au/sl/2012-16" TargetMode="External"/><Relationship Id="rId707" Type="http://schemas.openxmlformats.org/officeDocument/2006/relationships/hyperlink" Target="http://www.legislation.act.gov.au/a/2013-24" TargetMode="External"/><Relationship Id="rId914" Type="http://schemas.openxmlformats.org/officeDocument/2006/relationships/hyperlink" Target="http://www.legislation.act.gov.au/a/2014-44" TargetMode="External"/><Relationship Id="rId43" Type="http://schemas.openxmlformats.org/officeDocument/2006/relationships/image" Target="media/image8.png"/><Relationship Id="rId192" Type="http://schemas.openxmlformats.org/officeDocument/2006/relationships/hyperlink" Target="http://www.legislation.act.gov.au/a/2001-14" TargetMode="External"/><Relationship Id="rId497" Type="http://schemas.openxmlformats.org/officeDocument/2006/relationships/hyperlink" Target="http://www.legislation.act.gov.au/a/2012-21" TargetMode="External"/><Relationship Id="rId357" Type="http://schemas.openxmlformats.org/officeDocument/2006/relationships/hyperlink" Target="http://www.legislation.act.gov.au/a/2020-14/" TargetMode="External"/><Relationship Id="rId1194" Type="http://schemas.openxmlformats.org/officeDocument/2006/relationships/hyperlink" Target="https://www.legislation.act.gov.au/sl/2010-28" TargetMode="External"/><Relationship Id="rId217" Type="http://schemas.openxmlformats.org/officeDocument/2006/relationships/header" Target="header7.xml"/><Relationship Id="rId564" Type="http://schemas.openxmlformats.org/officeDocument/2006/relationships/hyperlink" Target="http://www.legislation.act.gov.au/sl/2010-7" TargetMode="External"/><Relationship Id="rId771" Type="http://schemas.openxmlformats.org/officeDocument/2006/relationships/hyperlink" Target="http://www.legislation.act.gov.au/sl/2016-20" TargetMode="External"/><Relationship Id="rId869" Type="http://schemas.openxmlformats.org/officeDocument/2006/relationships/hyperlink" Target="http://www.legislation.act.gov.au/sl/2010-28" TargetMode="External"/><Relationship Id="rId424" Type="http://schemas.openxmlformats.org/officeDocument/2006/relationships/hyperlink" Target="http://www.legislation.act.gov.au/sl/2019-29/" TargetMode="External"/><Relationship Id="rId631" Type="http://schemas.openxmlformats.org/officeDocument/2006/relationships/hyperlink" Target="http://www.legislation.act.gov.au/a/2010-47" TargetMode="External"/><Relationship Id="rId729" Type="http://schemas.openxmlformats.org/officeDocument/2006/relationships/hyperlink" Target="http://www.legislation.act.gov.au/sl/2010-7" TargetMode="External"/><Relationship Id="rId1054" Type="http://schemas.openxmlformats.org/officeDocument/2006/relationships/hyperlink" Target="http://www.legislation.act.gov.au/sl/2004-47" TargetMode="External"/><Relationship Id="rId1261" Type="http://schemas.openxmlformats.org/officeDocument/2006/relationships/hyperlink" Target="http://www.legislation.act.gov.au/sl/2019-29/" TargetMode="External"/><Relationship Id="rId936" Type="http://schemas.openxmlformats.org/officeDocument/2006/relationships/hyperlink" Target="http://www.legislation.act.gov.au/a/2013-19" TargetMode="External"/><Relationship Id="rId1121" Type="http://schemas.openxmlformats.org/officeDocument/2006/relationships/hyperlink" Target="http://www.legislation.act.gov.au/a/2013-24" TargetMode="External"/><Relationship Id="rId1219" Type="http://schemas.openxmlformats.org/officeDocument/2006/relationships/hyperlink" Target="http://www.legislation.act.gov.au/a/2013-19"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2004-69" TargetMode="External"/><Relationship Id="rId141" Type="http://schemas.openxmlformats.org/officeDocument/2006/relationships/hyperlink" Target="http://www.legislation.act.gov.au/a/1999-78/default.asp" TargetMode="External"/><Relationship Id="rId379" Type="http://schemas.openxmlformats.org/officeDocument/2006/relationships/hyperlink" Target="http://www.legislation.act.gov.au/sl/2010-7" TargetMode="External"/><Relationship Id="rId586" Type="http://schemas.openxmlformats.org/officeDocument/2006/relationships/hyperlink" Target="http://www.legislation.act.gov.au/a/2013-24" TargetMode="External"/><Relationship Id="rId793" Type="http://schemas.openxmlformats.org/officeDocument/2006/relationships/hyperlink" Target="http://www.legislation.act.gov.au/sl/2001-44" TargetMode="External"/><Relationship Id="rId7" Type="http://schemas.openxmlformats.org/officeDocument/2006/relationships/endnotes" Target="endnotes.xml"/><Relationship Id="rId239" Type="http://schemas.openxmlformats.org/officeDocument/2006/relationships/hyperlink" Target="http://www.legislation.act.gov.au/a/1977-17" TargetMode="External"/><Relationship Id="rId446" Type="http://schemas.openxmlformats.org/officeDocument/2006/relationships/hyperlink" Target="http://www.legislation.act.gov.au/sl/2019-29/" TargetMode="External"/><Relationship Id="rId653" Type="http://schemas.openxmlformats.org/officeDocument/2006/relationships/hyperlink" Target="http://www.legislation.act.gov.au/a/2013-24" TargetMode="External"/><Relationship Id="rId1076" Type="http://schemas.openxmlformats.org/officeDocument/2006/relationships/hyperlink" Target="http://www.legislation.act.gov.au/a/2013-19" TargetMode="External"/><Relationship Id="rId1283" Type="http://schemas.openxmlformats.org/officeDocument/2006/relationships/footer" Target="footer15.xml"/><Relationship Id="rId306" Type="http://schemas.openxmlformats.org/officeDocument/2006/relationships/hyperlink" Target="http://www.legislation.act.gov.au/a/2010-43" TargetMode="External"/><Relationship Id="rId860" Type="http://schemas.openxmlformats.org/officeDocument/2006/relationships/hyperlink" Target="http://www.legislation.act.gov.au/sl/2010-28" TargetMode="External"/><Relationship Id="rId958" Type="http://schemas.openxmlformats.org/officeDocument/2006/relationships/hyperlink" Target="http://www.legislation.act.gov.au/a/2013-19" TargetMode="External"/><Relationship Id="rId1143" Type="http://schemas.openxmlformats.org/officeDocument/2006/relationships/hyperlink" Target="https://www.legislation.act.gov.au/sl/2003-34" TargetMode="External"/><Relationship Id="rId87" Type="http://schemas.openxmlformats.org/officeDocument/2006/relationships/hyperlink" Target="http://www.legislation.act.gov.au/a/1977-17" TargetMode="External"/><Relationship Id="rId513" Type="http://schemas.openxmlformats.org/officeDocument/2006/relationships/hyperlink" Target="http://www.legislation.act.gov.au/sl/2019-29/" TargetMode="External"/><Relationship Id="rId720" Type="http://schemas.openxmlformats.org/officeDocument/2006/relationships/hyperlink" Target="http://www.legislation.act.gov.au/a/2013-24" TargetMode="External"/><Relationship Id="rId818" Type="http://schemas.openxmlformats.org/officeDocument/2006/relationships/hyperlink" Target="http://www.legislation.act.gov.au/sl/2010-28" TargetMode="External"/><Relationship Id="rId1003" Type="http://schemas.openxmlformats.org/officeDocument/2006/relationships/hyperlink" Target="http://www.legislation.act.gov.au/a/2019-21/default.asp" TargetMode="External"/><Relationship Id="rId1210" Type="http://schemas.openxmlformats.org/officeDocument/2006/relationships/hyperlink" Target="http://www.legislation.act.gov.au/sl/2012-44"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99-78/default.asp" TargetMode="External"/><Relationship Id="rId370" Type="http://schemas.openxmlformats.org/officeDocument/2006/relationships/hyperlink" Target="http://www.legislation.act.gov.au/sl/2010-7" TargetMode="External"/><Relationship Id="rId230" Type="http://schemas.openxmlformats.org/officeDocument/2006/relationships/hyperlink" Target="http://www.legislation.act.gov.au/a/1977-17" TargetMode="External"/><Relationship Id="rId468" Type="http://schemas.openxmlformats.org/officeDocument/2006/relationships/hyperlink" Target="http://www.legislation.act.gov.au/sl/2012-16" TargetMode="External"/><Relationship Id="rId675" Type="http://schemas.openxmlformats.org/officeDocument/2006/relationships/hyperlink" Target="http://www.legislation.act.gov.au/sl/2014-8" TargetMode="External"/><Relationship Id="rId882" Type="http://schemas.openxmlformats.org/officeDocument/2006/relationships/hyperlink" Target="http://www.legislation.act.gov.au/sl/2010-28" TargetMode="External"/><Relationship Id="rId1098" Type="http://schemas.openxmlformats.org/officeDocument/2006/relationships/hyperlink" Target="http://www.legislation.act.gov.au/sl/2019-29/" TargetMode="External"/><Relationship Id="rId328" Type="http://schemas.openxmlformats.org/officeDocument/2006/relationships/hyperlink" Target="http://www.legislation.act.gov.au/a/2013-52" TargetMode="External"/><Relationship Id="rId535" Type="http://schemas.openxmlformats.org/officeDocument/2006/relationships/hyperlink" Target="http://www.legislation.act.gov.au/sl/2003-34" TargetMode="External"/><Relationship Id="rId742" Type="http://schemas.openxmlformats.org/officeDocument/2006/relationships/hyperlink" Target="http://www.legislation.act.gov.au/a/2014-44" TargetMode="External"/><Relationship Id="rId1165" Type="http://schemas.openxmlformats.org/officeDocument/2006/relationships/hyperlink" Target="https://www.legislation.act.gov.au/sl/2006-60" TargetMode="External"/><Relationship Id="rId602" Type="http://schemas.openxmlformats.org/officeDocument/2006/relationships/hyperlink" Target="http://www.legislation.act.gov.au/sl/2011-31" TargetMode="External"/><Relationship Id="rId1025" Type="http://schemas.openxmlformats.org/officeDocument/2006/relationships/hyperlink" Target="http://www.legislation.act.gov.au/sl/2012-16" TargetMode="External"/><Relationship Id="rId1232" Type="http://schemas.openxmlformats.org/officeDocument/2006/relationships/hyperlink" Target="http://www.legislation.act.gov.au/sl/2014-31" TargetMode="External"/><Relationship Id="rId907" Type="http://schemas.openxmlformats.org/officeDocument/2006/relationships/hyperlink" Target="http://www.legislation.act.gov.au/a/2009-5" TargetMode="External"/><Relationship Id="rId36" Type="http://schemas.openxmlformats.org/officeDocument/2006/relationships/hyperlink" Target="http://www.legislation.act.gov.au/a/db_49155/default.asp"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sl/2016-20" TargetMode="External"/><Relationship Id="rId697" Type="http://schemas.openxmlformats.org/officeDocument/2006/relationships/hyperlink" Target="http://www.legislation.act.gov.au/a/2013-24" TargetMode="External"/><Relationship Id="rId252" Type="http://schemas.openxmlformats.org/officeDocument/2006/relationships/hyperlink" Target="http://www.legislation.act.gov.au/a/2001-62" TargetMode="External"/><Relationship Id="rId1187" Type="http://schemas.openxmlformats.org/officeDocument/2006/relationships/hyperlink" Target="https://www.legislation.act.gov.au/a/2009-2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3-24" TargetMode="External"/><Relationship Id="rId764" Type="http://schemas.openxmlformats.org/officeDocument/2006/relationships/hyperlink" Target="http://www.legislation.act.gov.au/sl/2004-59" TargetMode="External"/><Relationship Id="rId971" Type="http://schemas.openxmlformats.org/officeDocument/2006/relationships/hyperlink" Target="http://www.legislation.act.gov.au/sl/2000-32" TargetMode="External"/><Relationship Id="rId417" Type="http://schemas.openxmlformats.org/officeDocument/2006/relationships/hyperlink" Target="http://www.legislation.act.gov.au/sl/2021-10/" TargetMode="External"/><Relationship Id="rId624" Type="http://schemas.openxmlformats.org/officeDocument/2006/relationships/hyperlink" Target="http://www.legislation.act.gov.au/a/2014-44" TargetMode="External"/><Relationship Id="rId831" Type="http://schemas.openxmlformats.org/officeDocument/2006/relationships/hyperlink" Target="http://www.legislation.act.gov.au/sl/2019-29/" TargetMode="External"/><Relationship Id="rId1047" Type="http://schemas.openxmlformats.org/officeDocument/2006/relationships/hyperlink" Target="http://www.legislation.act.gov.au/sl/2016-20" TargetMode="External"/><Relationship Id="rId1254" Type="http://schemas.openxmlformats.org/officeDocument/2006/relationships/hyperlink" Target="http://www.legislation.act.gov.au/sl/2017-44/default.asp" TargetMode="External"/><Relationship Id="rId929" Type="http://schemas.openxmlformats.org/officeDocument/2006/relationships/hyperlink" Target="http://www.legislation.act.gov.au/a/2014-44" TargetMode="External"/><Relationship Id="rId1114" Type="http://schemas.openxmlformats.org/officeDocument/2006/relationships/hyperlink" Target="http://www.legislation.act.gov.au/a/2010-18" TargetMode="External"/><Relationship Id="rId58" Type="http://schemas.openxmlformats.org/officeDocument/2006/relationships/hyperlink" Target="http://www.legislation.act.gov.au/a/1977-17" TargetMode="External"/><Relationship Id="rId274" Type="http://schemas.openxmlformats.org/officeDocument/2006/relationships/hyperlink" Target="http://www.legislation.act.gov.au/sl/2002-31" TargetMode="External"/><Relationship Id="rId481" Type="http://schemas.openxmlformats.org/officeDocument/2006/relationships/hyperlink" Target="http://www.legislation.act.gov.au/sl/2000-32"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sl/2006-59" TargetMode="External"/><Relationship Id="rId786" Type="http://schemas.openxmlformats.org/officeDocument/2006/relationships/hyperlink" Target="http://www.legislation.act.gov.au/a/2013-13" TargetMode="External"/><Relationship Id="rId993" Type="http://schemas.openxmlformats.org/officeDocument/2006/relationships/hyperlink" Target="http://www.legislation.act.gov.au/a/2010-18" TargetMode="External"/><Relationship Id="rId341" Type="http://schemas.openxmlformats.org/officeDocument/2006/relationships/hyperlink" Target="http://www.legislation.act.gov.au/a/2016-28/default.asp" TargetMode="External"/><Relationship Id="rId439" Type="http://schemas.openxmlformats.org/officeDocument/2006/relationships/hyperlink" Target="http://www.legislation.act.gov.au/sl/2019-29/" TargetMode="External"/><Relationship Id="rId646" Type="http://schemas.openxmlformats.org/officeDocument/2006/relationships/hyperlink" Target="http://www.legislation.act.gov.au/a/2013-24" TargetMode="External"/><Relationship Id="rId1069" Type="http://schemas.openxmlformats.org/officeDocument/2006/relationships/hyperlink" Target="http://www.legislation.act.gov.au/sl/2002-23" TargetMode="External"/><Relationship Id="rId1276" Type="http://schemas.openxmlformats.org/officeDocument/2006/relationships/header" Target="header10.xml"/><Relationship Id="rId201" Type="http://schemas.openxmlformats.org/officeDocument/2006/relationships/hyperlink" Target="http://www.legislation.act.gov.au/a/1999-78/default.asp" TargetMode="External"/><Relationship Id="rId506" Type="http://schemas.openxmlformats.org/officeDocument/2006/relationships/hyperlink" Target="http://www.legislation.act.gov.au/sl/2019-29/" TargetMode="External"/><Relationship Id="rId853" Type="http://schemas.openxmlformats.org/officeDocument/2006/relationships/hyperlink" Target="http://www.legislation.act.gov.au/sl/2010-28" TargetMode="External"/><Relationship Id="rId1136" Type="http://schemas.openxmlformats.org/officeDocument/2006/relationships/hyperlink" Target="https://www.legislation.act.gov.au/sl/2002-23/" TargetMode="External"/><Relationship Id="rId713" Type="http://schemas.openxmlformats.org/officeDocument/2006/relationships/hyperlink" Target="http://www.legislation.act.gov.au/sl/2014-8" TargetMode="External"/><Relationship Id="rId920" Type="http://schemas.openxmlformats.org/officeDocument/2006/relationships/hyperlink" Target="http://www.legislation.act.gov.au/a/2009-5" TargetMode="External"/><Relationship Id="rId1203" Type="http://schemas.openxmlformats.org/officeDocument/2006/relationships/hyperlink" Target="https://www.legislation.act.gov.au/sl/2011-31" TargetMode="External"/><Relationship Id="rId296" Type="http://schemas.openxmlformats.org/officeDocument/2006/relationships/hyperlink" Target="http://www.legislation.act.gov.au/sl/2009-6"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sl/2004-47" TargetMode="External"/><Relationship Id="rId570" Type="http://schemas.openxmlformats.org/officeDocument/2006/relationships/hyperlink" Target="http://www.legislation.act.gov.au/sl/2003-34" TargetMode="External"/><Relationship Id="rId223" Type="http://schemas.openxmlformats.org/officeDocument/2006/relationships/hyperlink" Target="http://www.legislation.act.gov.au/a/1999-78" TargetMode="External"/><Relationship Id="rId430" Type="http://schemas.openxmlformats.org/officeDocument/2006/relationships/hyperlink" Target="http://www.legislation.act.gov.au/a/2010-47" TargetMode="External"/><Relationship Id="rId668" Type="http://schemas.openxmlformats.org/officeDocument/2006/relationships/hyperlink" Target="http://www.legislation.act.gov.au/a/2013-24" TargetMode="External"/><Relationship Id="rId875" Type="http://schemas.openxmlformats.org/officeDocument/2006/relationships/hyperlink" Target="http://www.legislation.act.gov.au/a/2014-44" TargetMode="External"/><Relationship Id="rId1060" Type="http://schemas.openxmlformats.org/officeDocument/2006/relationships/hyperlink" Target="http://www.legislation.act.gov.au/sl/2019-29/" TargetMode="External"/><Relationship Id="rId528" Type="http://schemas.openxmlformats.org/officeDocument/2006/relationships/hyperlink" Target="http://www.legislation.act.gov.au/sl/2019-29/" TargetMode="External"/><Relationship Id="rId735" Type="http://schemas.openxmlformats.org/officeDocument/2006/relationships/hyperlink" Target="http://www.legislation.act.gov.au/a/2013-19" TargetMode="External"/><Relationship Id="rId942" Type="http://schemas.openxmlformats.org/officeDocument/2006/relationships/hyperlink" Target="http://www.legislation.act.gov.au/a/2012-21" TargetMode="External"/><Relationship Id="rId1158" Type="http://schemas.openxmlformats.org/officeDocument/2006/relationships/hyperlink" Target="https://www.legislation.act.gov.au/sl/2005-39" TargetMode="External"/><Relationship Id="rId1018" Type="http://schemas.openxmlformats.org/officeDocument/2006/relationships/hyperlink" Target="http://www.legislation.act.gov.au/a/2013-24" TargetMode="External"/><Relationship Id="rId1225" Type="http://schemas.openxmlformats.org/officeDocument/2006/relationships/hyperlink" Target="http://www.legislation.act.gov.au/sl/2014-8"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13-16"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99-77" TargetMode="External"/><Relationship Id="rId385" Type="http://schemas.openxmlformats.org/officeDocument/2006/relationships/hyperlink" Target="http://www.legislation.act.gov.au/a/2010-47" TargetMode="External"/><Relationship Id="rId592" Type="http://schemas.openxmlformats.org/officeDocument/2006/relationships/hyperlink" Target="http://www.legislation.act.gov.au/a/2010-47" TargetMode="External"/><Relationship Id="rId245" Type="http://schemas.openxmlformats.org/officeDocument/2006/relationships/hyperlink" Target="http://www.legislation.act.gov.au/a/1999-77" TargetMode="External"/><Relationship Id="rId452" Type="http://schemas.openxmlformats.org/officeDocument/2006/relationships/hyperlink" Target="http://www.legislation.act.gov.au/sl/2019-29/" TargetMode="External"/><Relationship Id="rId897" Type="http://schemas.openxmlformats.org/officeDocument/2006/relationships/hyperlink" Target="http://www.legislation.act.gov.au/sl/2019-29/" TargetMode="External"/><Relationship Id="rId1082" Type="http://schemas.openxmlformats.org/officeDocument/2006/relationships/hyperlink" Target="http://www.legislation.act.gov.au/a/2013-24" TargetMode="External"/><Relationship Id="rId105" Type="http://schemas.openxmlformats.org/officeDocument/2006/relationships/hyperlink" Target="http://www.legislation.act.gov.au/a/1999-81" TargetMode="External"/><Relationship Id="rId312" Type="http://schemas.openxmlformats.org/officeDocument/2006/relationships/hyperlink" Target="http://www.legislation.act.gov.au/sl/2011-31" TargetMode="External"/><Relationship Id="rId757" Type="http://schemas.openxmlformats.org/officeDocument/2006/relationships/hyperlink" Target="http://www.legislation.act.gov.au/a/2009-22" TargetMode="External"/><Relationship Id="rId964" Type="http://schemas.openxmlformats.org/officeDocument/2006/relationships/hyperlink" Target="http://www.legislation.act.gov.au/sl/2000-3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0-47" TargetMode="External"/><Relationship Id="rId824" Type="http://schemas.openxmlformats.org/officeDocument/2006/relationships/hyperlink" Target="http://www.legislation.act.gov.au/sl/2010-28" TargetMode="External"/><Relationship Id="rId1247" Type="http://schemas.openxmlformats.org/officeDocument/2006/relationships/hyperlink" Target="http://www.legislation.act.gov.au/sl/2016-30" TargetMode="External"/><Relationship Id="rId1107" Type="http://schemas.openxmlformats.org/officeDocument/2006/relationships/hyperlink" Target="http://www.legislation.act.gov.au/sl/2003-34" TargetMode="External"/><Relationship Id="rId20" Type="http://schemas.openxmlformats.org/officeDocument/2006/relationships/footer" Target="footer2.xml"/><Relationship Id="rId267" Type="http://schemas.openxmlformats.org/officeDocument/2006/relationships/hyperlink" Target="http://www.legislation.act.gov.au/a/2001-62" TargetMode="External"/><Relationship Id="rId474" Type="http://schemas.openxmlformats.org/officeDocument/2006/relationships/hyperlink" Target="http://www.legislation.act.gov.au/sl/2019-29/"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3-24" TargetMode="External"/><Relationship Id="rId779" Type="http://schemas.openxmlformats.org/officeDocument/2006/relationships/hyperlink" Target="http://www.legislation.act.gov.au/sl/2010-7" TargetMode="External"/><Relationship Id="rId986" Type="http://schemas.openxmlformats.org/officeDocument/2006/relationships/hyperlink" Target="http://www.legislation.act.gov.au/sl/2019-29/" TargetMode="External"/><Relationship Id="rId334" Type="http://schemas.openxmlformats.org/officeDocument/2006/relationships/hyperlink" Target="http://www.legislation.act.gov.au/a/2014-48" TargetMode="External"/><Relationship Id="rId541" Type="http://schemas.openxmlformats.org/officeDocument/2006/relationships/hyperlink" Target="http://www.legislation.act.gov.au/sl/2011-32" TargetMode="External"/><Relationship Id="rId639" Type="http://schemas.openxmlformats.org/officeDocument/2006/relationships/hyperlink" Target="http://www.legislation.act.gov.au/a/2013-24" TargetMode="External"/><Relationship Id="rId1171" Type="http://schemas.openxmlformats.org/officeDocument/2006/relationships/hyperlink" Target="https://www.legislation.act.gov.au/sl/2008-5" TargetMode="External"/><Relationship Id="rId1269" Type="http://schemas.openxmlformats.org/officeDocument/2006/relationships/hyperlink" Target="http://www.legislation.act.gov.au/sl/2021-18/" TargetMode="External"/><Relationship Id="rId401" Type="http://schemas.openxmlformats.org/officeDocument/2006/relationships/hyperlink" Target="http://www.legislation.act.gov.au/sl/2019-29/" TargetMode="External"/><Relationship Id="rId846" Type="http://schemas.openxmlformats.org/officeDocument/2006/relationships/hyperlink" Target="http://www.legislation.act.gov.au/sl/2000-32" TargetMode="External"/><Relationship Id="rId1031" Type="http://schemas.openxmlformats.org/officeDocument/2006/relationships/hyperlink" Target="http://www.legislation.act.gov.au/sl/2000-32" TargetMode="External"/><Relationship Id="rId1129" Type="http://schemas.openxmlformats.org/officeDocument/2006/relationships/hyperlink" Target="https://www.legislation.act.gov.au/sl/2001-44/" TargetMode="External"/><Relationship Id="rId706" Type="http://schemas.openxmlformats.org/officeDocument/2006/relationships/hyperlink" Target="http://www.legislation.act.gov.au/a/2013-24" TargetMode="External"/><Relationship Id="rId913" Type="http://schemas.openxmlformats.org/officeDocument/2006/relationships/hyperlink" Target="http://www.legislation.act.gov.au/a/2009-5" TargetMode="External"/><Relationship Id="rId42" Type="http://schemas.openxmlformats.org/officeDocument/2006/relationships/image" Target="media/image7.png"/><Relationship Id="rId191" Type="http://schemas.openxmlformats.org/officeDocument/2006/relationships/hyperlink" Target="http://www.legislation.act.gov.au/a/1999-78/default.asp" TargetMode="External"/><Relationship Id="rId289" Type="http://schemas.openxmlformats.org/officeDocument/2006/relationships/hyperlink" Target="http://www.legislation.act.gov.au/sl/2006-60" TargetMode="External"/><Relationship Id="rId496" Type="http://schemas.openxmlformats.org/officeDocument/2006/relationships/hyperlink" Target="http://www.legislation.act.gov.au/a/2001-44" TargetMode="External"/><Relationship Id="rId717" Type="http://schemas.openxmlformats.org/officeDocument/2006/relationships/hyperlink" Target="http://www.legislation.act.gov.au/sl/2014-8" TargetMode="External"/><Relationship Id="rId924" Type="http://schemas.openxmlformats.org/officeDocument/2006/relationships/hyperlink" Target="http://www.legislation.act.gov.au/sl/2004-59" TargetMode="External"/><Relationship Id="rId53" Type="http://schemas.openxmlformats.org/officeDocument/2006/relationships/hyperlink" Target="https://www.legislation.act.gov.au/a/1999-78/" TargetMode="External"/><Relationship Id="rId149" Type="http://schemas.openxmlformats.org/officeDocument/2006/relationships/hyperlink" Target="http://www.legislation.act.gov.au/sl/2002-3" TargetMode="External"/><Relationship Id="rId356" Type="http://schemas.openxmlformats.org/officeDocument/2006/relationships/hyperlink" Target="http://www.legislation.act.gov.au/sl/2020-14/" TargetMode="External"/><Relationship Id="rId563" Type="http://schemas.openxmlformats.org/officeDocument/2006/relationships/hyperlink" Target="http://www.legislation.act.gov.au/sl/2008-5" TargetMode="External"/><Relationship Id="rId770" Type="http://schemas.openxmlformats.org/officeDocument/2006/relationships/hyperlink" Target="http://www.legislation.act.gov.au/a/2014-44" TargetMode="External"/><Relationship Id="rId1193" Type="http://schemas.openxmlformats.org/officeDocument/2006/relationships/hyperlink" Target="https://www.legislation.act.gov.au/a/2010-18" TargetMode="External"/><Relationship Id="rId1207" Type="http://schemas.openxmlformats.org/officeDocument/2006/relationships/hyperlink" Target="https://www.legislation.act.gov.au/a/2012-21" TargetMode="External"/><Relationship Id="rId216" Type="http://schemas.openxmlformats.org/officeDocument/2006/relationships/header" Target="header6.xml"/><Relationship Id="rId423" Type="http://schemas.openxmlformats.org/officeDocument/2006/relationships/hyperlink" Target="http://www.legislation.act.gov.au/sl/2012-16" TargetMode="External"/><Relationship Id="rId868" Type="http://schemas.openxmlformats.org/officeDocument/2006/relationships/hyperlink" Target="http://www.legislation.act.gov.au/a/2001-44" TargetMode="External"/><Relationship Id="rId1053" Type="http://schemas.openxmlformats.org/officeDocument/2006/relationships/hyperlink" Target="http://www.legislation.act.gov.au/sl/2004-47" TargetMode="External"/><Relationship Id="rId1260" Type="http://schemas.openxmlformats.org/officeDocument/2006/relationships/hyperlink" Target="http://www.legislation.act.gov.au/sl/2019-29/" TargetMode="External"/><Relationship Id="rId630" Type="http://schemas.openxmlformats.org/officeDocument/2006/relationships/hyperlink" Target="http://www.legislation.act.gov.au/a/2014-44" TargetMode="External"/><Relationship Id="rId728" Type="http://schemas.openxmlformats.org/officeDocument/2006/relationships/hyperlink" Target="http://www.legislation.act.gov.au/sl/2010-7" TargetMode="External"/><Relationship Id="rId935" Type="http://schemas.openxmlformats.org/officeDocument/2006/relationships/hyperlink" Target="http://www.legislation.act.gov.au/sl/2004-59"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2012-21" TargetMode="External"/><Relationship Id="rId1120" Type="http://schemas.openxmlformats.org/officeDocument/2006/relationships/hyperlink" Target="http://www.legislation.act.gov.au/sl/2017-28/default.asp" TargetMode="External"/><Relationship Id="rId1218" Type="http://schemas.openxmlformats.org/officeDocument/2006/relationships/hyperlink" Target="http://www.legislation.act.gov.au/sl/2013-11"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a/2014-44" TargetMode="External"/><Relationship Id="rId879" Type="http://schemas.openxmlformats.org/officeDocument/2006/relationships/hyperlink" Target="http://www.legislation.act.gov.au/sl/2010-28" TargetMode="External"/><Relationship Id="rId434" Type="http://schemas.openxmlformats.org/officeDocument/2006/relationships/hyperlink" Target="http://www.legislation.act.gov.au/sl/2019-29/" TargetMode="External"/><Relationship Id="rId641" Type="http://schemas.openxmlformats.org/officeDocument/2006/relationships/hyperlink" Target="http://www.legislation.act.gov.au/a/2013-24" TargetMode="External"/><Relationship Id="rId739" Type="http://schemas.openxmlformats.org/officeDocument/2006/relationships/hyperlink" Target="http://www.legislation.act.gov.au/a/2014-44" TargetMode="External"/><Relationship Id="rId1064" Type="http://schemas.openxmlformats.org/officeDocument/2006/relationships/hyperlink" Target="http://www.legislation.act.gov.au/a/2013-19" TargetMode="External"/><Relationship Id="rId1271" Type="http://schemas.openxmlformats.org/officeDocument/2006/relationships/hyperlink" Target="http://www.legislation.act.gov.au/a/2023-37/" TargetMode="External"/><Relationship Id="rId280" Type="http://schemas.openxmlformats.org/officeDocument/2006/relationships/hyperlink" Target="http://www.legislation.act.gov.au/sl/2005-4" TargetMode="External"/><Relationship Id="rId501" Type="http://schemas.openxmlformats.org/officeDocument/2006/relationships/hyperlink" Target="http://www.legislation.act.gov.au/sl/2019-29/" TargetMode="External"/><Relationship Id="rId946" Type="http://schemas.openxmlformats.org/officeDocument/2006/relationships/hyperlink" Target="http://www.legislation.act.gov.au/sl/2010-7" TargetMode="External"/><Relationship Id="rId1131" Type="http://schemas.openxmlformats.org/officeDocument/2006/relationships/hyperlink" Target="https://www.legislation.act.gov.au/sl/2001-44/" TargetMode="External"/><Relationship Id="rId1229" Type="http://schemas.openxmlformats.org/officeDocument/2006/relationships/hyperlink" Target="http://www.legislation.act.gov.au/a/2014-44" TargetMode="External"/><Relationship Id="rId75" Type="http://schemas.openxmlformats.org/officeDocument/2006/relationships/hyperlink" Target="http://www.legislation.act.gov.au/a/1999-78/default.asp" TargetMode="External"/><Relationship Id="rId140" Type="http://schemas.openxmlformats.org/officeDocument/2006/relationships/hyperlink" Target="http://www.legislation.act.gov.au/a/1999-78/default.asp" TargetMode="External"/><Relationship Id="rId378" Type="http://schemas.openxmlformats.org/officeDocument/2006/relationships/hyperlink" Target="http://www.legislation.act.gov.au/sl/2006-50" TargetMode="External"/><Relationship Id="rId585" Type="http://schemas.openxmlformats.org/officeDocument/2006/relationships/hyperlink" Target="http://www.legislation.act.gov.au/sl/2014-8" TargetMode="External"/><Relationship Id="rId792" Type="http://schemas.openxmlformats.org/officeDocument/2006/relationships/hyperlink" Target="http://www.legislation.act.gov.au/a/2013-24" TargetMode="External"/><Relationship Id="rId806" Type="http://schemas.openxmlformats.org/officeDocument/2006/relationships/hyperlink" Target="http://www.legislation.act.gov.au/sl/2021-18/" TargetMode="External"/><Relationship Id="rId6" Type="http://schemas.openxmlformats.org/officeDocument/2006/relationships/footnotes" Target="footnotes.xml"/><Relationship Id="rId238" Type="http://schemas.openxmlformats.org/officeDocument/2006/relationships/hyperlink" Target="http://www.legislation.act.gov.au/sl/2000-12" TargetMode="External"/><Relationship Id="rId445" Type="http://schemas.openxmlformats.org/officeDocument/2006/relationships/hyperlink" Target="http://www.legislation.act.gov.au/sl/2019-29/" TargetMode="External"/><Relationship Id="rId652" Type="http://schemas.openxmlformats.org/officeDocument/2006/relationships/hyperlink" Target="http://www.legislation.act.gov.au/a/2013-24" TargetMode="External"/><Relationship Id="rId1075" Type="http://schemas.openxmlformats.org/officeDocument/2006/relationships/hyperlink" Target="http://www.legislation.act.gov.au/a/2013-24" TargetMode="External"/><Relationship Id="rId1282" Type="http://schemas.openxmlformats.org/officeDocument/2006/relationships/footer" Target="footer14.xml"/><Relationship Id="rId291" Type="http://schemas.openxmlformats.org/officeDocument/2006/relationships/hyperlink" Target="http://www.legislation.act.gov.au/sl/2008-5" TargetMode="External"/><Relationship Id="rId305" Type="http://schemas.openxmlformats.org/officeDocument/2006/relationships/hyperlink" Target="http://www.legislation.act.gov.au/a/2010-35" TargetMode="External"/><Relationship Id="rId512" Type="http://schemas.openxmlformats.org/officeDocument/2006/relationships/hyperlink" Target="http://www.legislation.act.gov.au/sl/2010-7" TargetMode="External"/><Relationship Id="rId957" Type="http://schemas.openxmlformats.org/officeDocument/2006/relationships/hyperlink" Target="http://www.legislation.act.gov.au/sl/2012-44/default.asp" TargetMode="External"/><Relationship Id="rId1142" Type="http://schemas.openxmlformats.org/officeDocument/2006/relationships/hyperlink" Target="https://www.legislation.act.gov.au/sl/2003-3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8/default.asp" TargetMode="External"/><Relationship Id="rId389" Type="http://schemas.openxmlformats.org/officeDocument/2006/relationships/hyperlink" Target="http://www.legislation.act.gov.au/sl/2002-2" TargetMode="External"/><Relationship Id="rId596" Type="http://schemas.openxmlformats.org/officeDocument/2006/relationships/hyperlink" Target="http://www.legislation.act.gov.au/sl/2011-31" TargetMode="External"/><Relationship Id="rId817" Type="http://schemas.openxmlformats.org/officeDocument/2006/relationships/hyperlink" Target="http://www.legislation.act.gov.au/sl/2006-59" TargetMode="External"/><Relationship Id="rId1002" Type="http://schemas.openxmlformats.org/officeDocument/2006/relationships/hyperlink" Target="http://www.legislation.act.gov.au/sl/2017-44/default.asp" TargetMode="External"/><Relationship Id="rId249" Type="http://schemas.openxmlformats.org/officeDocument/2006/relationships/hyperlink" Target="http://www.legislation.act.gov.au/sl/2000-12" TargetMode="External"/><Relationship Id="rId456" Type="http://schemas.openxmlformats.org/officeDocument/2006/relationships/hyperlink" Target="http://www.legislation.act.gov.au/sl/2010-28" TargetMode="External"/><Relationship Id="rId663" Type="http://schemas.openxmlformats.org/officeDocument/2006/relationships/hyperlink" Target="http://www.legislation.act.gov.au/a/2019-21/default.asp" TargetMode="External"/><Relationship Id="rId870" Type="http://schemas.openxmlformats.org/officeDocument/2006/relationships/hyperlink" Target="http://www.legislation.act.gov.au/sl/2010-28" TargetMode="External"/><Relationship Id="rId1086" Type="http://schemas.openxmlformats.org/officeDocument/2006/relationships/hyperlink" Target="http://www.legislation.act.gov.au/a/2019-21/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sl/2012-16" TargetMode="External"/><Relationship Id="rId523" Type="http://schemas.openxmlformats.org/officeDocument/2006/relationships/hyperlink" Target="http://www.legislation.act.gov.au/a/2002-30" TargetMode="External"/><Relationship Id="rId968" Type="http://schemas.openxmlformats.org/officeDocument/2006/relationships/hyperlink" Target="http://www.legislation.act.gov.au/sl/2000-32" TargetMode="External"/><Relationship Id="rId1153" Type="http://schemas.openxmlformats.org/officeDocument/2006/relationships/hyperlink" Target="https://www.legislation.act.gov.au/sl/2004-5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4-44" TargetMode="External"/><Relationship Id="rId828" Type="http://schemas.openxmlformats.org/officeDocument/2006/relationships/hyperlink" Target="http://www.legislation.act.gov.au/sl/2003-34" TargetMode="External"/><Relationship Id="rId1013" Type="http://schemas.openxmlformats.org/officeDocument/2006/relationships/hyperlink" Target="http://www.legislation.act.gov.au/sl/2010-28" TargetMode="External"/><Relationship Id="rId162" Type="http://schemas.openxmlformats.org/officeDocument/2006/relationships/hyperlink" Target="http://www.legislation.act.gov.au/a/1999-78/default.asp" TargetMode="External"/><Relationship Id="rId467" Type="http://schemas.openxmlformats.org/officeDocument/2006/relationships/hyperlink" Target="http://www.legislation.act.gov.au/a/2011-15" TargetMode="External"/><Relationship Id="rId1097" Type="http://schemas.openxmlformats.org/officeDocument/2006/relationships/hyperlink" Target="http://www.legislation.act.gov.au/sl/2004-47" TargetMode="External"/><Relationship Id="rId1220" Type="http://schemas.openxmlformats.org/officeDocument/2006/relationships/hyperlink" Target="http://www.legislation.act.gov.au/a/2013-19" TargetMode="External"/><Relationship Id="rId674" Type="http://schemas.openxmlformats.org/officeDocument/2006/relationships/hyperlink" Target="http://www.legislation.act.gov.au/a/2013-24" TargetMode="External"/><Relationship Id="rId881" Type="http://schemas.openxmlformats.org/officeDocument/2006/relationships/hyperlink" Target="http://www.legislation.act.gov.au/sl/2006-59" TargetMode="External"/><Relationship Id="rId979" Type="http://schemas.openxmlformats.org/officeDocument/2006/relationships/hyperlink" Target="http://www.legislation.act.gov.au/sl/2019-29/" TargetMode="External"/><Relationship Id="rId24" Type="http://schemas.openxmlformats.org/officeDocument/2006/relationships/header" Target="header5.xml"/><Relationship Id="rId327" Type="http://schemas.openxmlformats.org/officeDocument/2006/relationships/hyperlink" Target="http://www.legislation.act.gov.au/a/2013-24/default.asp" TargetMode="External"/><Relationship Id="rId534" Type="http://schemas.openxmlformats.org/officeDocument/2006/relationships/hyperlink" Target="http://www.legislation.act.gov.au/sl/2019-29/" TargetMode="External"/><Relationship Id="rId741" Type="http://schemas.openxmlformats.org/officeDocument/2006/relationships/hyperlink" Target="http://www.legislation.act.gov.au/a/2012-21" TargetMode="External"/><Relationship Id="rId839" Type="http://schemas.openxmlformats.org/officeDocument/2006/relationships/hyperlink" Target="http://www.legislation.act.gov.au/sl/2006-59" TargetMode="External"/><Relationship Id="rId1164" Type="http://schemas.openxmlformats.org/officeDocument/2006/relationships/hyperlink" Target="https://www.legislation.act.gov.au/sl/2006-50" TargetMode="External"/><Relationship Id="rId173" Type="http://schemas.openxmlformats.org/officeDocument/2006/relationships/hyperlink" Target="http://www.legislation.act.gov.au/a/1999-77" TargetMode="External"/><Relationship Id="rId380" Type="http://schemas.openxmlformats.org/officeDocument/2006/relationships/hyperlink" Target="http://www.legislation.act.gov.au/sl/2009-6" TargetMode="External"/><Relationship Id="rId601" Type="http://schemas.openxmlformats.org/officeDocument/2006/relationships/hyperlink" Target="http://www.legislation.act.gov.au/a/2010-47" TargetMode="External"/><Relationship Id="rId1024" Type="http://schemas.openxmlformats.org/officeDocument/2006/relationships/hyperlink" Target="http://www.legislation.act.gov.au/sl/2019-29/" TargetMode="External"/><Relationship Id="rId1231" Type="http://schemas.openxmlformats.org/officeDocument/2006/relationships/hyperlink" Target="http://www.legislation.act.gov.au/a/2014-48" TargetMode="External"/><Relationship Id="rId240" Type="http://schemas.openxmlformats.org/officeDocument/2006/relationships/hyperlink" Target="http://www.legislation.act.gov.au/a/1999-81" TargetMode="External"/><Relationship Id="rId478" Type="http://schemas.openxmlformats.org/officeDocument/2006/relationships/hyperlink" Target="http://www.legislation.act.gov.au/sl/2000-32" TargetMode="External"/><Relationship Id="rId685" Type="http://schemas.openxmlformats.org/officeDocument/2006/relationships/hyperlink" Target="http://www.legislation.act.gov.au/a/2013-24" TargetMode="External"/><Relationship Id="rId892" Type="http://schemas.openxmlformats.org/officeDocument/2006/relationships/hyperlink" Target="http://www.legislation.act.gov.au/sl/2001-3" TargetMode="External"/><Relationship Id="rId906" Type="http://schemas.openxmlformats.org/officeDocument/2006/relationships/hyperlink" Target="http://www.legislation.act.gov.au/sl/2000-32" TargetMode="External"/><Relationship Id="rId35" Type="http://schemas.openxmlformats.org/officeDocument/2006/relationships/hyperlink" Target="http://www.legislation.act.gov.au/a/1999-78/default.asp" TargetMode="External"/><Relationship Id="rId100" Type="http://schemas.openxmlformats.org/officeDocument/2006/relationships/hyperlink" Target="http://www.legislation.act.gov.au/a/1977-17" TargetMode="External"/><Relationship Id="rId338" Type="http://schemas.openxmlformats.org/officeDocument/2006/relationships/hyperlink" Target="http://www.legislation.act.gov.au/a/2015-30/default.asp" TargetMode="External"/><Relationship Id="rId545" Type="http://schemas.openxmlformats.org/officeDocument/2006/relationships/hyperlink" Target="http://www.legislation.act.gov.au/sl/2010-7" TargetMode="External"/><Relationship Id="rId752" Type="http://schemas.openxmlformats.org/officeDocument/2006/relationships/hyperlink" Target="http://www.legislation.act.gov.au/sl/2017-28/default.asp" TargetMode="External"/><Relationship Id="rId1175" Type="http://schemas.openxmlformats.org/officeDocument/2006/relationships/hyperlink" Target="https://www.legislation.act.gov.au/a/2008-2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sl/2006-32" TargetMode="External"/><Relationship Id="rId405" Type="http://schemas.openxmlformats.org/officeDocument/2006/relationships/hyperlink" Target="http://www.legislation.act.gov.au/sl/2010-7" TargetMode="External"/><Relationship Id="rId612" Type="http://schemas.openxmlformats.org/officeDocument/2006/relationships/hyperlink" Target="http://www.legislation.act.gov.au/a/2010-47" TargetMode="External"/><Relationship Id="rId1035" Type="http://schemas.openxmlformats.org/officeDocument/2006/relationships/hyperlink" Target="http://www.legislation.act.gov.au/sl/2010-7" TargetMode="External"/><Relationship Id="rId1242" Type="http://schemas.openxmlformats.org/officeDocument/2006/relationships/hyperlink" Target="http://www.legislation.act.gov.au/sl/2016-20" TargetMode="External"/><Relationship Id="rId251" Type="http://schemas.openxmlformats.org/officeDocument/2006/relationships/hyperlink" Target="http://www.legislation.act.gov.au/a/2001-62" TargetMode="External"/><Relationship Id="rId489" Type="http://schemas.openxmlformats.org/officeDocument/2006/relationships/hyperlink" Target="http://www.legislation.act.gov.au/sl/2010-7" TargetMode="External"/><Relationship Id="rId696" Type="http://schemas.openxmlformats.org/officeDocument/2006/relationships/hyperlink" Target="http://www.legislation.act.gov.au/sl/2014-8" TargetMode="External"/><Relationship Id="rId917" Type="http://schemas.openxmlformats.org/officeDocument/2006/relationships/hyperlink" Target="http://www.legislation.act.gov.au/sl/2002-23" TargetMode="External"/><Relationship Id="rId1102" Type="http://schemas.openxmlformats.org/officeDocument/2006/relationships/hyperlink" Target="http://www.legislation.act.gov.au/sl/2010-7" TargetMode="External"/><Relationship Id="rId46" Type="http://schemas.openxmlformats.org/officeDocument/2006/relationships/hyperlink" Target="http://www.legislation.act.gov.au/a/1990-22" TargetMode="External"/><Relationship Id="rId349" Type="http://schemas.openxmlformats.org/officeDocument/2006/relationships/hyperlink" Target="http://www.legislation.act.gov.au/a/2018-19/default.asp" TargetMode="External"/><Relationship Id="rId556" Type="http://schemas.openxmlformats.org/officeDocument/2006/relationships/hyperlink" Target="http://www.legislation.act.gov.au/sl/2009-6" TargetMode="External"/><Relationship Id="rId763" Type="http://schemas.openxmlformats.org/officeDocument/2006/relationships/hyperlink" Target="http://www.legislation.act.gov.au/a/2002-30" TargetMode="External"/><Relationship Id="rId1186" Type="http://schemas.openxmlformats.org/officeDocument/2006/relationships/hyperlink" Target="https://www.legislation.act.gov.au/a/2009-49"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1999-78/default.asp" TargetMode="External"/><Relationship Id="rId209" Type="http://schemas.openxmlformats.org/officeDocument/2006/relationships/hyperlink" Target="http://www.legislation.act.gov.au/a/2003-20" TargetMode="External"/><Relationship Id="rId416" Type="http://schemas.openxmlformats.org/officeDocument/2006/relationships/hyperlink" Target="http://www.legislation.act.gov.au/sl/2019-29/" TargetMode="External"/><Relationship Id="rId970" Type="http://schemas.openxmlformats.org/officeDocument/2006/relationships/hyperlink" Target="http://www.legislation.act.gov.au/sl/2000-32" TargetMode="External"/><Relationship Id="rId1046" Type="http://schemas.openxmlformats.org/officeDocument/2006/relationships/hyperlink" Target="http://www.legislation.act.gov.au/sl/2019-29/" TargetMode="External"/><Relationship Id="rId1253" Type="http://schemas.openxmlformats.org/officeDocument/2006/relationships/hyperlink" Target="http://www.legislation.act.gov.au/a/2017-28/default.asp" TargetMode="External"/><Relationship Id="rId623" Type="http://schemas.openxmlformats.org/officeDocument/2006/relationships/hyperlink" Target="http://www.legislation.act.gov.au/sl/2011-31" TargetMode="External"/><Relationship Id="rId830" Type="http://schemas.openxmlformats.org/officeDocument/2006/relationships/hyperlink" Target="http://www.legislation.act.gov.au/sl/2010-28" TargetMode="External"/><Relationship Id="rId928" Type="http://schemas.openxmlformats.org/officeDocument/2006/relationships/hyperlink" Target="http://www.legislation.act.gov.au/sl/2004-59"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sl/2019-29/" TargetMode="External"/><Relationship Id="rId1113" Type="http://schemas.openxmlformats.org/officeDocument/2006/relationships/hyperlink" Target="http://www.legislation.act.gov.au/sl/2016-20" TargetMode="External"/><Relationship Id="rId1197" Type="http://schemas.openxmlformats.org/officeDocument/2006/relationships/hyperlink" Target="https://www.legislation.act.gov.au/a/2010-43"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sl/2016-20" TargetMode="External"/><Relationship Id="rId981" Type="http://schemas.openxmlformats.org/officeDocument/2006/relationships/hyperlink" Target="http://www.legislation.act.gov.au/sl/2019-29/" TargetMode="External"/><Relationship Id="rId1057" Type="http://schemas.openxmlformats.org/officeDocument/2006/relationships/hyperlink" Target="http://www.legislation.act.gov.au/a/2017-28/default.asp" TargetMode="External"/><Relationship Id="rId427" Type="http://schemas.openxmlformats.org/officeDocument/2006/relationships/hyperlink" Target="http://www.legislation.act.gov.au/sl/2019-29/" TargetMode="External"/><Relationship Id="rId634" Type="http://schemas.openxmlformats.org/officeDocument/2006/relationships/hyperlink" Target="http://www.legislation.act.gov.au/a/2010-47" TargetMode="External"/><Relationship Id="rId841" Type="http://schemas.openxmlformats.org/officeDocument/2006/relationships/hyperlink" Target="http://www.legislation.act.gov.au/sl/2010-28" TargetMode="External"/><Relationship Id="rId1264" Type="http://schemas.openxmlformats.org/officeDocument/2006/relationships/hyperlink" Target="http://www.legislation.act.gov.au/a/2020-14/" TargetMode="External"/><Relationship Id="rId273" Type="http://schemas.openxmlformats.org/officeDocument/2006/relationships/hyperlink" Target="http://www.legislation.act.gov.au/a/2002-30" TargetMode="External"/><Relationship Id="rId480" Type="http://schemas.openxmlformats.org/officeDocument/2006/relationships/hyperlink" Target="http://www.legislation.act.gov.au/sl/2019-29/" TargetMode="External"/><Relationship Id="rId701" Type="http://schemas.openxmlformats.org/officeDocument/2006/relationships/hyperlink" Target="http://www.legislation.act.gov.au/a/2013-24" TargetMode="External"/><Relationship Id="rId939" Type="http://schemas.openxmlformats.org/officeDocument/2006/relationships/hyperlink" Target="http://www.legislation.act.gov.au/a/2012-21" TargetMode="External"/><Relationship Id="rId1124" Type="http://schemas.openxmlformats.org/officeDocument/2006/relationships/hyperlink" Target="https://www.legislation.act.gov.au/a/2001-27/" TargetMode="External"/><Relationship Id="rId68" Type="http://schemas.openxmlformats.org/officeDocument/2006/relationships/hyperlink" Target="http://www.legislation.act.gov.au/sl/2002-3"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6-7" TargetMode="External"/><Relationship Id="rId578" Type="http://schemas.openxmlformats.org/officeDocument/2006/relationships/hyperlink" Target="http://www.legislation.act.gov.au/sl/2003-32" TargetMode="External"/><Relationship Id="rId785" Type="http://schemas.openxmlformats.org/officeDocument/2006/relationships/hyperlink" Target="http://www.legislation.act.gov.au/sl/2020-14/" TargetMode="External"/><Relationship Id="rId992" Type="http://schemas.openxmlformats.org/officeDocument/2006/relationships/hyperlink" Target="http://www.legislation.act.gov.au/a/2009-49" TargetMode="External"/><Relationship Id="rId200" Type="http://schemas.openxmlformats.org/officeDocument/2006/relationships/hyperlink" Target="http://www.legislation.act.gov.au/a/1999-78/default.asp" TargetMode="External"/><Relationship Id="rId438" Type="http://schemas.openxmlformats.org/officeDocument/2006/relationships/hyperlink" Target="http://www.legislation.act.gov.au/sl/2016-30" TargetMode="External"/><Relationship Id="rId645" Type="http://schemas.openxmlformats.org/officeDocument/2006/relationships/hyperlink" Target="http://www.legislation.act.gov.au/sl/2014-8" TargetMode="External"/><Relationship Id="rId852" Type="http://schemas.openxmlformats.org/officeDocument/2006/relationships/hyperlink" Target="http://www.legislation.act.gov.au/sl/2000-32" TargetMode="External"/><Relationship Id="rId1068" Type="http://schemas.openxmlformats.org/officeDocument/2006/relationships/hyperlink" Target="http://www.legislation.act.gov.au/a/2009-49" TargetMode="External"/><Relationship Id="rId1275" Type="http://schemas.openxmlformats.org/officeDocument/2006/relationships/hyperlink" Target="http://www.legislation.act.gov.au/a/2001-14" TargetMode="External"/><Relationship Id="rId284" Type="http://schemas.openxmlformats.org/officeDocument/2006/relationships/hyperlink" Target="http://www.legislation.act.gov.au/sl/2006-5" TargetMode="External"/><Relationship Id="rId491" Type="http://schemas.openxmlformats.org/officeDocument/2006/relationships/hyperlink" Target="http://www.legislation.act.gov.au/sl/2019-29/" TargetMode="External"/><Relationship Id="rId505" Type="http://schemas.openxmlformats.org/officeDocument/2006/relationships/hyperlink" Target="http://www.legislation.act.gov.au/sl/2019-29/" TargetMode="External"/><Relationship Id="rId712" Type="http://schemas.openxmlformats.org/officeDocument/2006/relationships/hyperlink" Target="http://www.legislation.act.gov.au/a/2013-24" TargetMode="External"/><Relationship Id="rId1135" Type="http://schemas.openxmlformats.org/officeDocument/2006/relationships/hyperlink" Target="https://www.legislation.act.gov.au/sl/2002-23/" TargetMode="External"/><Relationship Id="rId79" Type="http://schemas.openxmlformats.org/officeDocument/2006/relationships/hyperlink" Target="http://www.legislation.act.gov.au/a/1999-78/default.asp" TargetMode="External"/><Relationship Id="rId144" Type="http://schemas.openxmlformats.org/officeDocument/2006/relationships/hyperlink" Target="http://www.legislation.act.gov.au/a/1999-78/default.asp" TargetMode="External"/><Relationship Id="rId589" Type="http://schemas.openxmlformats.org/officeDocument/2006/relationships/hyperlink" Target="http://www.legislation.act.gov.au/a/2013-19" TargetMode="External"/><Relationship Id="rId796" Type="http://schemas.openxmlformats.org/officeDocument/2006/relationships/hyperlink" Target="http://www.legislation.act.gov.au/sl/2008-5" TargetMode="External"/><Relationship Id="rId1202" Type="http://schemas.openxmlformats.org/officeDocument/2006/relationships/hyperlink" Target="https://www.legislation.act.gov.au/a/2010-47" TargetMode="External"/><Relationship Id="rId351" Type="http://schemas.openxmlformats.org/officeDocument/2006/relationships/hyperlink" Target="https://www.legislation.act.gov.au/a/2020-14/" TargetMode="External"/><Relationship Id="rId449" Type="http://schemas.openxmlformats.org/officeDocument/2006/relationships/hyperlink" Target="http://www.legislation.act.gov.au/a/2001-44" TargetMode="External"/><Relationship Id="rId656" Type="http://schemas.openxmlformats.org/officeDocument/2006/relationships/hyperlink" Target="http://www.legislation.act.gov.au/sl/2014-8" TargetMode="External"/><Relationship Id="rId863" Type="http://schemas.openxmlformats.org/officeDocument/2006/relationships/hyperlink" Target="http://www.legislation.act.gov.au/sl/2010-28" TargetMode="External"/><Relationship Id="rId1079" Type="http://schemas.openxmlformats.org/officeDocument/2006/relationships/hyperlink" Target="http://www.legislation.act.gov.au/sl/2019-29/" TargetMode="External"/><Relationship Id="rId1286" Type="http://schemas.openxmlformats.org/officeDocument/2006/relationships/header" Target="header15.xml"/><Relationship Id="rId211" Type="http://schemas.openxmlformats.org/officeDocument/2006/relationships/hyperlink" Target="http://www.legislation.act.gov.au/sl/2011-36" TargetMode="External"/><Relationship Id="rId295" Type="http://schemas.openxmlformats.org/officeDocument/2006/relationships/hyperlink" Target="http://www.legislation.act.gov.au/cn/2009-6/default.asp" TargetMode="External"/><Relationship Id="rId309" Type="http://schemas.openxmlformats.org/officeDocument/2006/relationships/hyperlink" Target="http://www.legislation.act.gov.au/a/2010-27" TargetMode="External"/><Relationship Id="rId516" Type="http://schemas.openxmlformats.org/officeDocument/2006/relationships/hyperlink" Target="http://www.legislation.act.gov.au/a/2010-18" TargetMode="External"/><Relationship Id="rId1146" Type="http://schemas.openxmlformats.org/officeDocument/2006/relationships/hyperlink" Target="https://www.legislation.act.gov.au/sl/2003-34" TargetMode="External"/><Relationship Id="rId723" Type="http://schemas.openxmlformats.org/officeDocument/2006/relationships/hyperlink" Target="http://www.legislation.act.gov.au/a/2013-24" TargetMode="External"/><Relationship Id="rId930" Type="http://schemas.openxmlformats.org/officeDocument/2006/relationships/hyperlink" Target="http://www.legislation.act.gov.au/sl/2004-59" TargetMode="External"/><Relationship Id="rId1006" Type="http://schemas.openxmlformats.org/officeDocument/2006/relationships/hyperlink" Target="http://www.legislation.act.gov.au/sl/2004-47" TargetMode="External"/><Relationship Id="rId155" Type="http://schemas.openxmlformats.org/officeDocument/2006/relationships/hyperlink" Target="http://www.legislation.act.gov.au/a/1999-77" TargetMode="External"/><Relationship Id="rId362" Type="http://schemas.openxmlformats.org/officeDocument/2006/relationships/hyperlink" Target="http://www.legislation.act.gov.au/a/2001-27" TargetMode="External"/><Relationship Id="rId1213" Type="http://schemas.openxmlformats.org/officeDocument/2006/relationships/hyperlink" Target="http://www.legislation.act.gov.au/sl/2013-9"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sl/2014-8" TargetMode="External"/><Relationship Id="rId874" Type="http://schemas.openxmlformats.org/officeDocument/2006/relationships/hyperlink" Target="http://www.legislation.act.gov.au/a/2013-19" TargetMode="External"/><Relationship Id="rId17" Type="http://schemas.openxmlformats.org/officeDocument/2006/relationships/header" Target="header1.xml"/><Relationship Id="rId527" Type="http://schemas.openxmlformats.org/officeDocument/2006/relationships/hyperlink" Target="http://www.legislation.act.gov.au/a/2014-44" TargetMode="External"/><Relationship Id="rId734" Type="http://schemas.openxmlformats.org/officeDocument/2006/relationships/hyperlink" Target="http://www.legislation.act.gov.au/sl/2010-28" TargetMode="External"/><Relationship Id="rId941" Type="http://schemas.openxmlformats.org/officeDocument/2006/relationships/hyperlink" Target="http://www.legislation.act.gov.au/sl/2002-30" TargetMode="External"/><Relationship Id="rId1157" Type="http://schemas.openxmlformats.org/officeDocument/2006/relationships/hyperlink" Target="https://www.legislation.act.gov.au/sl/2005-3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9-77" TargetMode="External"/><Relationship Id="rId373" Type="http://schemas.openxmlformats.org/officeDocument/2006/relationships/hyperlink" Target="http://www.legislation.act.gov.au/a/2013-19" TargetMode="External"/><Relationship Id="rId580" Type="http://schemas.openxmlformats.org/officeDocument/2006/relationships/hyperlink" Target="http://www.legislation.act.gov.au/a/2010-18" TargetMode="External"/><Relationship Id="rId801" Type="http://schemas.openxmlformats.org/officeDocument/2006/relationships/hyperlink" Target="http://www.legislation.act.gov.au/a/2010-18" TargetMode="External"/><Relationship Id="rId1017" Type="http://schemas.openxmlformats.org/officeDocument/2006/relationships/hyperlink" Target="http://www.legislation.act.gov.au/a/2013-24" TargetMode="External"/><Relationship Id="rId1224" Type="http://schemas.openxmlformats.org/officeDocument/2006/relationships/hyperlink" Target="http://www.legislation.act.gov.au/a/2013-24/default.asp" TargetMode="External"/><Relationship Id="rId1" Type="http://schemas.openxmlformats.org/officeDocument/2006/relationships/customXml" Target="../customXml/item1.xml"/><Relationship Id="rId233" Type="http://schemas.openxmlformats.org/officeDocument/2006/relationships/hyperlink" Target="http://www.legislation.act.gov.au/a/db_49155/default.asp" TargetMode="External"/><Relationship Id="rId440" Type="http://schemas.openxmlformats.org/officeDocument/2006/relationships/hyperlink" Target="http://www.legislation.act.gov.au/sl/2008-5" TargetMode="External"/><Relationship Id="rId678" Type="http://schemas.openxmlformats.org/officeDocument/2006/relationships/hyperlink" Target="http://www.legislation.act.gov.au/a/2014-44" TargetMode="External"/><Relationship Id="rId885" Type="http://schemas.openxmlformats.org/officeDocument/2006/relationships/hyperlink" Target="http://www.legislation.act.gov.au/sl/2000-32" TargetMode="External"/><Relationship Id="rId1070" Type="http://schemas.openxmlformats.org/officeDocument/2006/relationships/hyperlink" Target="http://www.legislation.act.gov.au/a/2013-24" TargetMode="External"/><Relationship Id="rId28" Type="http://schemas.openxmlformats.org/officeDocument/2006/relationships/hyperlink" Target="http://www.legislation.act.gov.au/a/1999-77" TargetMode="External"/><Relationship Id="rId300" Type="http://schemas.openxmlformats.org/officeDocument/2006/relationships/hyperlink" Target="http://www.legislation.act.gov.au/a/2009-49" TargetMode="External"/><Relationship Id="rId538" Type="http://schemas.openxmlformats.org/officeDocument/2006/relationships/hyperlink" Target="http://www.legislation.act.gov.au/sl/2006-50" TargetMode="External"/><Relationship Id="rId745" Type="http://schemas.openxmlformats.org/officeDocument/2006/relationships/hyperlink" Target="http://www.legislation.act.gov.au/sl/2010-7" TargetMode="External"/><Relationship Id="rId952" Type="http://schemas.openxmlformats.org/officeDocument/2006/relationships/hyperlink" Target="http://www.legislation.act.gov.au/a/2016-7" TargetMode="External"/><Relationship Id="rId1168" Type="http://schemas.openxmlformats.org/officeDocument/2006/relationships/hyperlink" Target="https://www.legislation.act.gov.au/sl/2006-59"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3-52" TargetMode="External"/><Relationship Id="rId591" Type="http://schemas.openxmlformats.org/officeDocument/2006/relationships/hyperlink" Target="http://www.legislation.act.gov.au/a/2013-24" TargetMode="External"/><Relationship Id="rId605" Type="http://schemas.openxmlformats.org/officeDocument/2006/relationships/hyperlink" Target="http://www.legislation.act.gov.au/sl/2011-31" TargetMode="External"/><Relationship Id="rId812" Type="http://schemas.openxmlformats.org/officeDocument/2006/relationships/hyperlink" Target="http://www.legislation.act.gov.au/a/2013-13" TargetMode="External"/><Relationship Id="rId1028" Type="http://schemas.openxmlformats.org/officeDocument/2006/relationships/hyperlink" Target="http://www.legislation.act.gov.au/a/2012-21" TargetMode="External"/><Relationship Id="rId1235" Type="http://schemas.openxmlformats.org/officeDocument/2006/relationships/hyperlink" Target="http://www.legislation.act.gov.au/sl/2015-9" TargetMode="External"/><Relationship Id="rId244" Type="http://schemas.openxmlformats.org/officeDocument/2006/relationships/hyperlink" Target="http://www.legislation.act.gov.au/a/1999-77" TargetMode="External"/><Relationship Id="rId689" Type="http://schemas.openxmlformats.org/officeDocument/2006/relationships/hyperlink" Target="http://www.legislation.act.gov.au/sl/2014-8" TargetMode="External"/><Relationship Id="rId896" Type="http://schemas.openxmlformats.org/officeDocument/2006/relationships/hyperlink" Target="http://www.legislation.act.gov.au/a/2014-44" TargetMode="External"/><Relationship Id="rId1081" Type="http://schemas.openxmlformats.org/officeDocument/2006/relationships/hyperlink" Target="http://www.legislation.act.gov.au/a/2013-24" TargetMode="External"/><Relationship Id="rId39" Type="http://schemas.openxmlformats.org/officeDocument/2006/relationships/image" Target="media/image4.png"/><Relationship Id="rId451" Type="http://schemas.openxmlformats.org/officeDocument/2006/relationships/hyperlink" Target="http://www.legislation.act.gov.au/sl/2012-16" TargetMode="External"/><Relationship Id="rId549" Type="http://schemas.openxmlformats.org/officeDocument/2006/relationships/hyperlink" Target="http://www.legislation.act.gov.au/sl/2010-7" TargetMode="External"/><Relationship Id="rId756" Type="http://schemas.openxmlformats.org/officeDocument/2006/relationships/hyperlink" Target="http://www.legislation.act.gov.au/sl/2006-59" TargetMode="External"/><Relationship Id="rId1179" Type="http://schemas.openxmlformats.org/officeDocument/2006/relationships/hyperlink" Target="https://www.legislation.act.gov.au/sl/2009-6" TargetMode="External"/><Relationship Id="rId104" Type="http://schemas.openxmlformats.org/officeDocument/2006/relationships/hyperlink" Target="http://www.legislation.act.gov.au/a/1999-77" TargetMode="External"/><Relationship Id="rId188" Type="http://schemas.openxmlformats.org/officeDocument/2006/relationships/hyperlink" Target="http://www.legislation.act.gov.au/a/1999-78/default.asp" TargetMode="External"/><Relationship Id="rId311" Type="http://schemas.openxmlformats.org/officeDocument/2006/relationships/hyperlink" Target="http://www.legislation.act.gov.au/a/2011-15" TargetMode="External"/><Relationship Id="rId395" Type="http://schemas.openxmlformats.org/officeDocument/2006/relationships/hyperlink" Target="http://www.legislation.act.gov.au/sl/2019-29/" TargetMode="External"/><Relationship Id="rId409" Type="http://schemas.openxmlformats.org/officeDocument/2006/relationships/hyperlink" Target="http://www.legislation.act.gov.au/sl/2009-6" TargetMode="External"/><Relationship Id="rId963" Type="http://schemas.openxmlformats.org/officeDocument/2006/relationships/hyperlink" Target="http://www.legislation.act.gov.au/sl/2000-32" TargetMode="External"/><Relationship Id="rId1039" Type="http://schemas.openxmlformats.org/officeDocument/2006/relationships/hyperlink" Target="http://www.legislation.act.gov.au/sl/2009-6" TargetMode="External"/><Relationship Id="rId1246" Type="http://schemas.openxmlformats.org/officeDocument/2006/relationships/hyperlink" Target="http://www.legislation.act.gov.au/sl/2016-3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3-19" TargetMode="External"/><Relationship Id="rId823" Type="http://schemas.openxmlformats.org/officeDocument/2006/relationships/hyperlink" Target="http://www.legislation.act.gov.au/sl/2010-28" TargetMode="External"/><Relationship Id="rId255" Type="http://schemas.openxmlformats.org/officeDocument/2006/relationships/hyperlink" Target="http://www.comlaw.gov.au/Series/C2004A07412" TargetMode="External"/><Relationship Id="rId462" Type="http://schemas.openxmlformats.org/officeDocument/2006/relationships/hyperlink" Target="http://www.legislation.act.gov.au/a/2011-15" TargetMode="External"/><Relationship Id="rId1092" Type="http://schemas.openxmlformats.org/officeDocument/2006/relationships/hyperlink" Target="http://www.legislation.act.gov.au/a/2016-7" TargetMode="External"/><Relationship Id="rId1106" Type="http://schemas.openxmlformats.org/officeDocument/2006/relationships/hyperlink" Target="http://www.legislation.act.gov.au/a/2011-15" TargetMode="External"/><Relationship Id="rId115" Type="http://schemas.openxmlformats.org/officeDocument/2006/relationships/hyperlink" Target="http://www.standards.org.au" TargetMode="External"/><Relationship Id="rId322" Type="http://schemas.openxmlformats.org/officeDocument/2006/relationships/hyperlink" Target="http://www.legislation.act.gov.au/sl/2013-9/default.asp" TargetMode="External"/><Relationship Id="rId767" Type="http://schemas.openxmlformats.org/officeDocument/2006/relationships/hyperlink" Target="http://www.legislation.act.gov.au/a/2014-44" TargetMode="External"/><Relationship Id="rId974" Type="http://schemas.openxmlformats.org/officeDocument/2006/relationships/hyperlink" Target="http://www.legislation.act.gov.au/sl/2019-29/" TargetMode="External"/><Relationship Id="rId199" Type="http://schemas.openxmlformats.org/officeDocument/2006/relationships/hyperlink" Target="http://www.legislation.act.gov.au/a/1999-78/default.asp" TargetMode="External"/><Relationship Id="rId627" Type="http://schemas.openxmlformats.org/officeDocument/2006/relationships/hyperlink" Target="http://www.legislation.act.gov.au/a/2014-44" TargetMode="External"/><Relationship Id="rId834" Type="http://schemas.openxmlformats.org/officeDocument/2006/relationships/hyperlink" Target="http://www.legislation.act.gov.au/sl/2010-28" TargetMode="External"/><Relationship Id="rId1257" Type="http://schemas.openxmlformats.org/officeDocument/2006/relationships/hyperlink" Target="http://www.legislation.act.gov.au/a/2018-19/default.asp" TargetMode="External"/><Relationship Id="rId266" Type="http://schemas.openxmlformats.org/officeDocument/2006/relationships/hyperlink" Target="http://www.legislation.act.gov.au/a/2001-44" TargetMode="External"/><Relationship Id="rId473" Type="http://schemas.openxmlformats.org/officeDocument/2006/relationships/hyperlink" Target="http://www.legislation.act.gov.au/sl/2000-32" TargetMode="External"/><Relationship Id="rId680" Type="http://schemas.openxmlformats.org/officeDocument/2006/relationships/hyperlink" Target="http://www.legislation.act.gov.au/a/2013-24" TargetMode="External"/><Relationship Id="rId901" Type="http://schemas.openxmlformats.org/officeDocument/2006/relationships/hyperlink" Target="http://www.legislation.act.gov.au/sl/2019-29/" TargetMode="External"/><Relationship Id="rId1117" Type="http://schemas.openxmlformats.org/officeDocument/2006/relationships/hyperlink" Target="http://www.legislation.act.gov.au/sl/2002-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14-44" TargetMode="External"/><Relationship Id="rId540" Type="http://schemas.openxmlformats.org/officeDocument/2006/relationships/hyperlink" Target="http://www.legislation.act.gov.au/sl/2010-7" TargetMode="External"/><Relationship Id="rId778" Type="http://schemas.openxmlformats.org/officeDocument/2006/relationships/hyperlink" Target="http://www.legislation.act.gov.au/sl/2010-7" TargetMode="External"/><Relationship Id="rId985" Type="http://schemas.openxmlformats.org/officeDocument/2006/relationships/hyperlink" Target="http://www.legislation.act.gov.au/sl/2019-29/" TargetMode="External"/><Relationship Id="rId1170" Type="http://schemas.openxmlformats.org/officeDocument/2006/relationships/hyperlink" Target="https://www.legislation.act.gov.au/sl/2007-32" TargetMode="External"/><Relationship Id="rId638" Type="http://schemas.openxmlformats.org/officeDocument/2006/relationships/hyperlink" Target="http://www.legislation.act.gov.au/sl/2011-31" TargetMode="External"/><Relationship Id="rId845" Type="http://schemas.openxmlformats.org/officeDocument/2006/relationships/hyperlink" Target="http://www.legislation.act.gov.au/sl/2019-29/" TargetMode="External"/><Relationship Id="rId1030" Type="http://schemas.openxmlformats.org/officeDocument/2006/relationships/hyperlink" Target="http://www.legislation.act.gov.au/a/2012-21" TargetMode="External"/><Relationship Id="rId1268" Type="http://schemas.openxmlformats.org/officeDocument/2006/relationships/hyperlink" Target="http://www.legislation.act.gov.au/sl/2021-18/" TargetMode="External"/><Relationship Id="rId277" Type="http://schemas.openxmlformats.org/officeDocument/2006/relationships/hyperlink" Target="http://www.legislation.act.gov.au/a/2004-15/default.asp" TargetMode="External"/><Relationship Id="rId400" Type="http://schemas.openxmlformats.org/officeDocument/2006/relationships/hyperlink" Target="http://www.legislation.act.gov.au/a/2017-28/default.asp" TargetMode="External"/><Relationship Id="rId484" Type="http://schemas.openxmlformats.org/officeDocument/2006/relationships/hyperlink" Target="http://www.legislation.act.gov.au/sl/2000-32" TargetMode="External"/><Relationship Id="rId705" Type="http://schemas.openxmlformats.org/officeDocument/2006/relationships/hyperlink" Target="http://www.legislation.act.gov.au/a/2013-24" TargetMode="External"/><Relationship Id="rId1128" Type="http://schemas.openxmlformats.org/officeDocument/2006/relationships/hyperlink" Target="https://www.legislation.act.gov.au/a/2001-44/" TargetMode="External"/><Relationship Id="rId137" Type="http://schemas.openxmlformats.org/officeDocument/2006/relationships/hyperlink" Target="http://www.legislation.act.gov.au/sl/2000-13" TargetMode="External"/><Relationship Id="rId344" Type="http://schemas.openxmlformats.org/officeDocument/2006/relationships/hyperlink" Target="http://www.legislation.act.gov.au/a/2017-21/default.asp" TargetMode="External"/><Relationship Id="rId691" Type="http://schemas.openxmlformats.org/officeDocument/2006/relationships/hyperlink" Target="http://www.legislation.act.gov.au/a/2013-24" TargetMode="External"/><Relationship Id="rId789" Type="http://schemas.openxmlformats.org/officeDocument/2006/relationships/hyperlink" Target="http://www.legislation.act.gov.au/sl/2007-32" TargetMode="External"/><Relationship Id="rId912" Type="http://schemas.openxmlformats.org/officeDocument/2006/relationships/hyperlink" Target="http://www.legislation.act.gov.au/sl/2002-23" TargetMode="External"/><Relationship Id="rId996" Type="http://schemas.openxmlformats.org/officeDocument/2006/relationships/hyperlink" Target="http://www.legislation.act.gov.au/a/2013-19" TargetMode="External"/><Relationship Id="rId41" Type="http://schemas.openxmlformats.org/officeDocument/2006/relationships/image" Target="media/image6.png"/><Relationship Id="rId551" Type="http://schemas.openxmlformats.org/officeDocument/2006/relationships/hyperlink" Target="http://www.legislation.act.gov.au/a/2018-19/default.asp" TargetMode="External"/><Relationship Id="rId649" Type="http://schemas.openxmlformats.org/officeDocument/2006/relationships/hyperlink" Target="http://www.legislation.act.gov.au/sl/2014-8" TargetMode="External"/><Relationship Id="rId856" Type="http://schemas.openxmlformats.org/officeDocument/2006/relationships/hyperlink" Target="http://www.legislation.act.gov.au/sl/2019-29/" TargetMode="External"/><Relationship Id="rId1181" Type="http://schemas.openxmlformats.org/officeDocument/2006/relationships/hyperlink" Target="https://www.legislation.act.gov.au/a/2009-22/" TargetMode="External"/><Relationship Id="rId1279" Type="http://schemas.openxmlformats.org/officeDocument/2006/relationships/footer" Target="footer13.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8/default.asp" TargetMode="External"/><Relationship Id="rId288" Type="http://schemas.openxmlformats.org/officeDocument/2006/relationships/hyperlink" Target="http://www.legislation.act.gov.au/cn/2006-24/default.asp" TargetMode="External"/><Relationship Id="rId411" Type="http://schemas.openxmlformats.org/officeDocument/2006/relationships/hyperlink" Target="http://www.legislation.act.gov.au/a/2001-27" TargetMode="External"/><Relationship Id="rId509" Type="http://schemas.openxmlformats.org/officeDocument/2006/relationships/hyperlink" Target="http://www.legislation.act.gov.au/a/2002-30" TargetMode="External"/><Relationship Id="rId1041" Type="http://schemas.openxmlformats.org/officeDocument/2006/relationships/hyperlink" Target="http://www.legislation.act.gov.au/a/2002-30" TargetMode="External"/><Relationship Id="rId1139" Type="http://schemas.openxmlformats.org/officeDocument/2006/relationships/hyperlink" Target="https://www.legislation.act.gov.au/sl/2002-31" TargetMode="External"/><Relationship Id="rId495" Type="http://schemas.openxmlformats.org/officeDocument/2006/relationships/hyperlink" Target="http://www.legislation.act.gov.au/sl/2000-32" TargetMode="External"/><Relationship Id="rId716" Type="http://schemas.openxmlformats.org/officeDocument/2006/relationships/hyperlink" Target="http://www.legislation.act.gov.au/a/2013-24" TargetMode="External"/><Relationship Id="rId923" Type="http://schemas.openxmlformats.org/officeDocument/2006/relationships/hyperlink" Target="http://www.legislation.act.gov.au/sl/2002-23" TargetMode="External"/><Relationship Id="rId52" Type="http://schemas.openxmlformats.org/officeDocument/2006/relationships/hyperlink" Target="https://www.legislation.act.gov.au/a/1999-7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19-29/default.asp" TargetMode="External"/><Relationship Id="rId562" Type="http://schemas.openxmlformats.org/officeDocument/2006/relationships/hyperlink" Target="http://www.legislation.act.gov.au/sl/2006-60" TargetMode="External"/><Relationship Id="rId1192" Type="http://schemas.openxmlformats.org/officeDocument/2006/relationships/hyperlink" Target="https://www.legislation.act.gov.au/a/2010-18" TargetMode="External"/><Relationship Id="rId1206" Type="http://schemas.openxmlformats.org/officeDocument/2006/relationships/hyperlink" Target="https://www.legislation.act.gov.au/a/2012-21"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sl/2006-60" TargetMode="External"/><Relationship Id="rId867" Type="http://schemas.openxmlformats.org/officeDocument/2006/relationships/hyperlink" Target="http://www.legislation.act.gov.au/sl/2010-28" TargetMode="External"/><Relationship Id="rId1052" Type="http://schemas.openxmlformats.org/officeDocument/2006/relationships/hyperlink" Target="http://www.legislation.act.gov.au/sl/2019-29/" TargetMode="External"/><Relationship Id="rId299" Type="http://schemas.openxmlformats.org/officeDocument/2006/relationships/hyperlink" Target="http://www.legislation.act.gov.au/a/2009-22/default.asp" TargetMode="External"/><Relationship Id="rId727" Type="http://schemas.openxmlformats.org/officeDocument/2006/relationships/hyperlink" Target="http://www.legislation.act.gov.au/sl/2010-7" TargetMode="External"/><Relationship Id="rId934" Type="http://schemas.openxmlformats.org/officeDocument/2006/relationships/hyperlink" Target="http://www.legislation.act.gov.au/sl/2013-11" TargetMode="External"/><Relationship Id="rId63" Type="http://schemas.openxmlformats.org/officeDocument/2006/relationships/hyperlink" Target="http://www.legislation.act.gov.au/a/1999-78/default.asp" TargetMode="External"/><Relationship Id="rId159" Type="http://schemas.openxmlformats.org/officeDocument/2006/relationships/hyperlink" Target="http://www.legislation.act.gov.au/a/1999-78/default.asp" TargetMode="External"/><Relationship Id="rId366" Type="http://schemas.openxmlformats.org/officeDocument/2006/relationships/hyperlink" Target="http://www.legislation.act.gov.au/sl/2004-47" TargetMode="External"/><Relationship Id="rId573" Type="http://schemas.openxmlformats.org/officeDocument/2006/relationships/hyperlink" Target="http://www.legislation.act.gov.au/sl/2010-28" TargetMode="External"/><Relationship Id="rId780" Type="http://schemas.openxmlformats.org/officeDocument/2006/relationships/hyperlink" Target="http://www.legislation.act.gov.au/sl/2010-7" TargetMode="External"/><Relationship Id="rId1217" Type="http://schemas.openxmlformats.org/officeDocument/2006/relationships/hyperlink" Target="http://www.legislation.act.gov.au/a/2013-13/default.asp" TargetMode="External"/><Relationship Id="rId226" Type="http://schemas.openxmlformats.org/officeDocument/2006/relationships/hyperlink" Target="http://www.legislation.act.gov.au/a/1999-77" TargetMode="External"/><Relationship Id="rId433" Type="http://schemas.openxmlformats.org/officeDocument/2006/relationships/hyperlink" Target="http://www.legislation.act.gov.au/a/2010-47" TargetMode="External"/><Relationship Id="rId878" Type="http://schemas.openxmlformats.org/officeDocument/2006/relationships/hyperlink" Target="http://www.legislation.act.gov.au/a/2001-44" TargetMode="External"/><Relationship Id="rId1063" Type="http://schemas.openxmlformats.org/officeDocument/2006/relationships/hyperlink" Target="http://www.legislation.act.gov.au/sl/2004-47" TargetMode="External"/><Relationship Id="rId1270" Type="http://schemas.openxmlformats.org/officeDocument/2006/relationships/hyperlink" Target="http://www.legislation.act.gov.au/sl/2021-18/" TargetMode="External"/><Relationship Id="rId640" Type="http://schemas.openxmlformats.org/officeDocument/2006/relationships/hyperlink" Target="http://www.legislation.act.gov.au/a/2013-24" TargetMode="External"/><Relationship Id="rId738" Type="http://schemas.openxmlformats.org/officeDocument/2006/relationships/hyperlink" Target="http://www.legislation.act.gov.au/sl/2019-29/" TargetMode="External"/><Relationship Id="rId945" Type="http://schemas.openxmlformats.org/officeDocument/2006/relationships/hyperlink" Target="http://www.legislation.act.gov.au/a/2012-21" TargetMode="External"/><Relationship Id="rId74" Type="http://schemas.openxmlformats.org/officeDocument/2006/relationships/hyperlink" Target="http://www.legislation.act.gov.au/a/1999-78/default.asp" TargetMode="External"/><Relationship Id="rId377" Type="http://schemas.openxmlformats.org/officeDocument/2006/relationships/hyperlink" Target="http://www.legislation.act.gov.au/a/2013-24" TargetMode="External"/><Relationship Id="rId500" Type="http://schemas.openxmlformats.org/officeDocument/2006/relationships/hyperlink" Target="http://www.legislation.act.gov.au/sl/2013-9/default.asp" TargetMode="External"/><Relationship Id="rId584" Type="http://schemas.openxmlformats.org/officeDocument/2006/relationships/hyperlink" Target="http://www.legislation.act.gov.au/a/2013-24" TargetMode="External"/><Relationship Id="rId805" Type="http://schemas.openxmlformats.org/officeDocument/2006/relationships/hyperlink" Target="http://www.legislation.act.gov.au/sl/2019-29/" TargetMode="External"/><Relationship Id="rId1130" Type="http://schemas.openxmlformats.org/officeDocument/2006/relationships/hyperlink" Target="https://www.legislation.act.gov.au/a/2001-62/" TargetMode="External"/><Relationship Id="rId1228" Type="http://schemas.openxmlformats.org/officeDocument/2006/relationships/hyperlink" Target="http://www.legislation.act.gov.au/a/2014-49" TargetMode="External"/><Relationship Id="rId5" Type="http://schemas.openxmlformats.org/officeDocument/2006/relationships/webSettings" Target="webSettings.xml"/><Relationship Id="rId237" Type="http://schemas.openxmlformats.org/officeDocument/2006/relationships/hyperlink" Target="http://treaties.un.org/pages/ViewDetailsV.aspx?&amp;src=treaty&amp;mtdsg_no=xi~b~1&amp;chapter=11&amp;Temp=mtdsg5&amp;lang=en" TargetMode="External"/><Relationship Id="rId791" Type="http://schemas.openxmlformats.org/officeDocument/2006/relationships/hyperlink" Target="http://www.legislation.act.gov.au/sl/2007-32" TargetMode="External"/><Relationship Id="rId889" Type="http://schemas.openxmlformats.org/officeDocument/2006/relationships/hyperlink" Target="http://www.legislation.act.gov.au/sl/2002-23" TargetMode="External"/><Relationship Id="rId1074" Type="http://schemas.openxmlformats.org/officeDocument/2006/relationships/hyperlink" Target="http://www.legislation.act.gov.au/a/2013-24" TargetMode="External"/><Relationship Id="rId444" Type="http://schemas.openxmlformats.org/officeDocument/2006/relationships/hyperlink" Target="http://www.legislation.act.gov.au/sl/2019-29/" TargetMode="External"/><Relationship Id="rId651" Type="http://schemas.openxmlformats.org/officeDocument/2006/relationships/hyperlink" Target="http://www.legislation.act.gov.au/a/2013-24" TargetMode="External"/><Relationship Id="rId749" Type="http://schemas.openxmlformats.org/officeDocument/2006/relationships/hyperlink" Target="http://www.legislation.act.gov.au/a/2014-44" TargetMode="External"/><Relationship Id="rId1281" Type="http://schemas.openxmlformats.org/officeDocument/2006/relationships/header" Target="header13.xml"/><Relationship Id="rId290" Type="http://schemas.openxmlformats.org/officeDocument/2006/relationships/hyperlink" Target="http://www.legislation.act.gov.au/sl/2007-32" TargetMode="External"/><Relationship Id="rId304" Type="http://schemas.openxmlformats.org/officeDocument/2006/relationships/hyperlink" Target="http://www.legislation.act.gov.au/a/2010-43" TargetMode="External"/><Relationship Id="rId388" Type="http://schemas.openxmlformats.org/officeDocument/2006/relationships/hyperlink" Target="http://www.legislation.act.gov.au/sl/2019-29/" TargetMode="External"/><Relationship Id="rId511" Type="http://schemas.openxmlformats.org/officeDocument/2006/relationships/hyperlink" Target="http://www.legislation.act.gov.au/sl/2003-32" TargetMode="External"/><Relationship Id="rId609" Type="http://schemas.openxmlformats.org/officeDocument/2006/relationships/hyperlink" Target="http://www.legislation.act.gov.au/sl/2011-31" TargetMode="External"/><Relationship Id="rId956" Type="http://schemas.openxmlformats.org/officeDocument/2006/relationships/hyperlink" Target="http://www.legislation.act.gov.au/a/2011-15" TargetMode="External"/><Relationship Id="rId1141" Type="http://schemas.openxmlformats.org/officeDocument/2006/relationships/hyperlink" Target="https://www.legislation.act.gov.au/sl/2003-32" TargetMode="External"/><Relationship Id="rId1239" Type="http://schemas.openxmlformats.org/officeDocument/2006/relationships/hyperlink" Target="http://www.legislation.act.gov.au/a/2015-5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0-47" TargetMode="External"/><Relationship Id="rId816" Type="http://schemas.openxmlformats.org/officeDocument/2006/relationships/hyperlink" Target="http://www.legislation.act.gov.au/sl/2004-59" TargetMode="External"/><Relationship Id="rId1001" Type="http://schemas.openxmlformats.org/officeDocument/2006/relationships/hyperlink" Target="http://www.legislation.act.gov.au/sl/2017-28/default.asp" TargetMode="External"/><Relationship Id="rId248" Type="http://schemas.openxmlformats.org/officeDocument/2006/relationships/hyperlink" Target="http://www.legislation.act.gov.au/a/1999-78/default.asp" TargetMode="External"/><Relationship Id="rId455" Type="http://schemas.openxmlformats.org/officeDocument/2006/relationships/hyperlink" Target="http://www.legislation.act.gov.au/sl/2008-5" TargetMode="External"/><Relationship Id="rId662" Type="http://schemas.openxmlformats.org/officeDocument/2006/relationships/hyperlink" Target="http://www.legislation.act.gov.au/sl/2014-8" TargetMode="External"/><Relationship Id="rId1085" Type="http://schemas.openxmlformats.org/officeDocument/2006/relationships/hyperlink" Target="http://www.legislation.act.gov.au/sl/2010-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cn/2012-2/default.asp" TargetMode="External"/><Relationship Id="rId522" Type="http://schemas.openxmlformats.org/officeDocument/2006/relationships/hyperlink" Target="http://www.legislation.act.gov.au/sl/2000-32" TargetMode="External"/><Relationship Id="rId967" Type="http://schemas.openxmlformats.org/officeDocument/2006/relationships/hyperlink" Target="http://www.legislation.act.gov.au/sl/2000-32" TargetMode="External"/><Relationship Id="rId1152" Type="http://schemas.openxmlformats.org/officeDocument/2006/relationships/hyperlink" Target="https://www.legislation.act.gov.au/sl/2004-59"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8/default.asp" TargetMode="External"/><Relationship Id="rId399" Type="http://schemas.openxmlformats.org/officeDocument/2006/relationships/hyperlink" Target="http://www.legislation.act.gov.au/a/2016-28/default.asp" TargetMode="External"/><Relationship Id="rId827" Type="http://schemas.openxmlformats.org/officeDocument/2006/relationships/hyperlink" Target="http://www.legislation.act.gov.au/sl/2010-28" TargetMode="External"/><Relationship Id="rId1012" Type="http://schemas.openxmlformats.org/officeDocument/2006/relationships/hyperlink" Target="http://www.legislation.act.gov.au/sl/2014-8" TargetMode="External"/><Relationship Id="rId259" Type="http://schemas.openxmlformats.org/officeDocument/2006/relationships/footer" Target="footer10.xml"/><Relationship Id="rId466" Type="http://schemas.openxmlformats.org/officeDocument/2006/relationships/hyperlink" Target="http://www.legislation.act.gov.au/sl/2000-32" TargetMode="External"/><Relationship Id="rId673" Type="http://schemas.openxmlformats.org/officeDocument/2006/relationships/hyperlink" Target="http://www.legislation.act.gov.au/sl/2014-8" TargetMode="External"/><Relationship Id="rId880" Type="http://schemas.openxmlformats.org/officeDocument/2006/relationships/hyperlink" Target="http://www.legislation.act.gov.au/a/2012-21" TargetMode="External"/><Relationship Id="rId1096" Type="http://schemas.openxmlformats.org/officeDocument/2006/relationships/hyperlink" Target="http://www.legislation.act.gov.au/sl/2000-32" TargetMode="External"/><Relationship Id="rId23" Type="http://schemas.openxmlformats.org/officeDocument/2006/relationships/header" Target="header4.xml"/><Relationship Id="rId119" Type="http://schemas.openxmlformats.org/officeDocument/2006/relationships/hyperlink" Target="http://www.legislation.act.gov.au/a/1999-77"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3-24" TargetMode="External"/><Relationship Id="rId978" Type="http://schemas.openxmlformats.org/officeDocument/2006/relationships/hyperlink" Target="http://www.legislation.act.gov.au/sl/2019-29/" TargetMode="External"/><Relationship Id="rId1163" Type="http://schemas.openxmlformats.org/officeDocument/2006/relationships/hyperlink" Target="https://www.legislation.act.gov.au/sl/2006-50" TargetMode="External"/><Relationship Id="rId740" Type="http://schemas.openxmlformats.org/officeDocument/2006/relationships/hyperlink" Target="http://www.legislation.act.gov.au/sl/2016-20" TargetMode="External"/><Relationship Id="rId838" Type="http://schemas.openxmlformats.org/officeDocument/2006/relationships/hyperlink" Target="http://www.legislation.act.gov.au/sl/2003-32" TargetMode="External"/><Relationship Id="rId1023" Type="http://schemas.openxmlformats.org/officeDocument/2006/relationships/hyperlink" Target="http://www.legislation.act.gov.au/sl/2012-16" TargetMode="External"/><Relationship Id="rId172" Type="http://schemas.openxmlformats.org/officeDocument/2006/relationships/hyperlink" Target="http://www.legislation.act.gov.au/a/1999-78/default.asp" TargetMode="External"/><Relationship Id="rId477" Type="http://schemas.openxmlformats.org/officeDocument/2006/relationships/hyperlink" Target="http://www.legislation.act.gov.au/sl/2019-29/" TargetMode="External"/><Relationship Id="rId600" Type="http://schemas.openxmlformats.org/officeDocument/2006/relationships/hyperlink" Target="http://www.legislation.act.gov.au/a/2014-44" TargetMode="External"/><Relationship Id="rId684" Type="http://schemas.openxmlformats.org/officeDocument/2006/relationships/hyperlink" Target="http://www.legislation.act.gov.au/a/2014-44" TargetMode="External"/><Relationship Id="rId1230" Type="http://schemas.openxmlformats.org/officeDocument/2006/relationships/hyperlink" Target="http://www.legislation.act.gov.au/a/2014-49" TargetMode="External"/><Relationship Id="rId337" Type="http://schemas.openxmlformats.org/officeDocument/2006/relationships/hyperlink" Target="http://www.legislation.act.gov.au/sl/2015-9" TargetMode="External"/><Relationship Id="rId891" Type="http://schemas.openxmlformats.org/officeDocument/2006/relationships/hyperlink" Target="http://www.legislation.act.gov.au/sl/2000-32" TargetMode="External"/><Relationship Id="rId905" Type="http://schemas.openxmlformats.org/officeDocument/2006/relationships/hyperlink" Target="http://www.legislation.act.gov.au/sl/2019-29/" TargetMode="External"/><Relationship Id="rId989" Type="http://schemas.openxmlformats.org/officeDocument/2006/relationships/hyperlink" Target="http://www.legislation.act.gov.au/a/2008-28" TargetMode="External"/><Relationship Id="rId34" Type="http://schemas.openxmlformats.org/officeDocument/2006/relationships/hyperlink" Target="http://www.legislation.act.gov.au/sl/2000-14" TargetMode="External"/><Relationship Id="rId544" Type="http://schemas.openxmlformats.org/officeDocument/2006/relationships/hyperlink" Target="http://www.legislation.act.gov.au/sl/2003-34" TargetMode="External"/><Relationship Id="rId751" Type="http://schemas.openxmlformats.org/officeDocument/2006/relationships/hyperlink" Target="http://www.legislation.act.gov.au/sl/2020-14/" TargetMode="External"/><Relationship Id="rId849" Type="http://schemas.openxmlformats.org/officeDocument/2006/relationships/hyperlink" Target="http://www.legislation.act.gov.au/sl/2010-28" TargetMode="External"/><Relationship Id="rId1174" Type="http://schemas.openxmlformats.org/officeDocument/2006/relationships/hyperlink" Target="https://www.legislation.act.gov.au/sl/2008-30"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sl/2005-4" TargetMode="External"/><Relationship Id="rId404" Type="http://schemas.openxmlformats.org/officeDocument/2006/relationships/hyperlink" Target="http://www.legislation.act.gov.au/sl/2019-29/" TargetMode="External"/><Relationship Id="rId611" Type="http://schemas.openxmlformats.org/officeDocument/2006/relationships/hyperlink" Target="http://www.legislation.act.gov.au/sl/2011-31" TargetMode="External"/><Relationship Id="rId1034" Type="http://schemas.openxmlformats.org/officeDocument/2006/relationships/hyperlink" Target="http://www.legislation.act.gov.au/a/2017-28/default.asp" TargetMode="External"/><Relationship Id="rId1241" Type="http://schemas.openxmlformats.org/officeDocument/2006/relationships/hyperlink" Target="http://www.legislation.act.gov.au/a/2016-28" TargetMode="External"/><Relationship Id="rId250" Type="http://schemas.openxmlformats.org/officeDocument/2006/relationships/hyperlink" Target="http://www.legislation.act.gov.au/a/1999-78/default.asp" TargetMode="External"/><Relationship Id="rId488" Type="http://schemas.openxmlformats.org/officeDocument/2006/relationships/hyperlink" Target="http://www.legislation.act.gov.au/sl/2000-32" TargetMode="External"/><Relationship Id="rId695" Type="http://schemas.openxmlformats.org/officeDocument/2006/relationships/hyperlink" Target="http://www.legislation.act.gov.au/a/2013-24" TargetMode="External"/><Relationship Id="rId709" Type="http://schemas.openxmlformats.org/officeDocument/2006/relationships/hyperlink" Target="http://www.legislation.act.gov.au/a/2013-24" TargetMode="External"/><Relationship Id="rId916" Type="http://schemas.openxmlformats.org/officeDocument/2006/relationships/hyperlink" Target="http://www.legislation.act.gov.au/sl/2000-32" TargetMode="External"/><Relationship Id="rId1101" Type="http://schemas.openxmlformats.org/officeDocument/2006/relationships/hyperlink" Target="http://www.legislation.act.gov.au/a/2008-28"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sl/2017-43/default.asp" TargetMode="External"/><Relationship Id="rId555" Type="http://schemas.openxmlformats.org/officeDocument/2006/relationships/hyperlink" Target="http://www.legislation.act.gov.au/sl/2016-20" TargetMode="External"/><Relationship Id="rId762" Type="http://schemas.openxmlformats.org/officeDocument/2006/relationships/hyperlink" Target="http://www.legislation.act.gov.au/sl/2019-29/" TargetMode="External"/><Relationship Id="rId1185" Type="http://schemas.openxmlformats.org/officeDocument/2006/relationships/hyperlink" Target="https://www.legislation.act.gov.au/a/2009-49"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a/2011-15" TargetMode="External"/><Relationship Id="rId622" Type="http://schemas.openxmlformats.org/officeDocument/2006/relationships/hyperlink" Target="http://www.legislation.act.gov.au/a/2010-47" TargetMode="External"/><Relationship Id="rId1045" Type="http://schemas.openxmlformats.org/officeDocument/2006/relationships/hyperlink" Target="http://www.legislation.act.gov.au/a/2010-18" TargetMode="External"/><Relationship Id="rId1252" Type="http://schemas.openxmlformats.org/officeDocument/2006/relationships/hyperlink" Target="http://www.legislation.act.gov.au/a/2017-28/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sl/2012-16" TargetMode="External"/><Relationship Id="rId927" Type="http://schemas.openxmlformats.org/officeDocument/2006/relationships/hyperlink" Target="http://www.legislation.act.gov.au/a/2009-5" TargetMode="External"/><Relationship Id="rId1112" Type="http://schemas.openxmlformats.org/officeDocument/2006/relationships/hyperlink" Target="http://www.legislation.act.gov.au/sl/2016-20" TargetMode="External"/><Relationship Id="rId56" Type="http://schemas.openxmlformats.org/officeDocument/2006/relationships/hyperlink" Target="https://www.legislation.act.gov.au/a/db_49155/" TargetMode="External"/><Relationship Id="rId359" Type="http://schemas.openxmlformats.org/officeDocument/2006/relationships/hyperlink" Target="http://www.legislation.act.gov.au/sl/2021-10/" TargetMode="External"/><Relationship Id="rId566" Type="http://schemas.openxmlformats.org/officeDocument/2006/relationships/hyperlink" Target="http://www.legislation.act.gov.au/sl/2016-20" TargetMode="External"/><Relationship Id="rId773" Type="http://schemas.openxmlformats.org/officeDocument/2006/relationships/hyperlink" Target="http://www.legislation.act.gov.au/sl/2010-7" TargetMode="External"/><Relationship Id="rId1196" Type="http://schemas.openxmlformats.org/officeDocument/2006/relationships/hyperlink" Target="https://www.legislation.act.gov.au/a/2010-47" TargetMode="External"/><Relationship Id="rId121" Type="http://schemas.openxmlformats.org/officeDocument/2006/relationships/hyperlink" Target="http://www.legislation.act.gov.au/a/2001-14" TargetMode="External"/><Relationship Id="rId219" Type="http://schemas.openxmlformats.org/officeDocument/2006/relationships/footer" Target="footer8.xml"/><Relationship Id="rId426" Type="http://schemas.openxmlformats.org/officeDocument/2006/relationships/hyperlink" Target="http://www.legislation.act.gov.au/sl/2012-16" TargetMode="External"/><Relationship Id="rId633" Type="http://schemas.openxmlformats.org/officeDocument/2006/relationships/hyperlink" Target="http://www.legislation.act.gov.au/a/2014-44" TargetMode="External"/><Relationship Id="rId980" Type="http://schemas.openxmlformats.org/officeDocument/2006/relationships/hyperlink" Target="http://www.legislation.act.gov.au/sl/2019-29/" TargetMode="External"/><Relationship Id="rId1056" Type="http://schemas.openxmlformats.org/officeDocument/2006/relationships/hyperlink" Target="http://www.legislation.act.gov.au/a/2010-47" TargetMode="External"/><Relationship Id="rId1263" Type="http://schemas.openxmlformats.org/officeDocument/2006/relationships/hyperlink" Target="http://www.legislation.act.gov.au/sl/2020-14/" TargetMode="External"/><Relationship Id="rId840" Type="http://schemas.openxmlformats.org/officeDocument/2006/relationships/hyperlink" Target="http://www.legislation.act.gov.au/a/2010-18" TargetMode="External"/><Relationship Id="rId938" Type="http://schemas.openxmlformats.org/officeDocument/2006/relationships/hyperlink" Target="http://www.legislation.act.gov.au/sl/2017-28/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sl/2002-23" TargetMode="External"/><Relationship Id="rId577" Type="http://schemas.openxmlformats.org/officeDocument/2006/relationships/hyperlink" Target="http://www.legislation.act.gov.au/sl/2019-29/" TargetMode="External"/><Relationship Id="rId700" Type="http://schemas.openxmlformats.org/officeDocument/2006/relationships/hyperlink" Target="http://www.legislation.act.gov.au/a/2014-44" TargetMode="External"/><Relationship Id="rId1123" Type="http://schemas.openxmlformats.org/officeDocument/2006/relationships/hyperlink" Target="https://www.legislation.act.gov.au/sl/2000-3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3-9/default.asp" TargetMode="External"/><Relationship Id="rId991" Type="http://schemas.openxmlformats.org/officeDocument/2006/relationships/hyperlink" Target="http://www.legislation.act.gov.au/a/2009-20" TargetMode="External"/><Relationship Id="rId1067" Type="http://schemas.openxmlformats.org/officeDocument/2006/relationships/hyperlink" Target="http://www.legislation.act.gov.au/sl/2005-4" TargetMode="External"/><Relationship Id="rId437" Type="http://schemas.openxmlformats.org/officeDocument/2006/relationships/hyperlink" Target="http://www.legislation.act.gov.au/sl/2004-47" TargetMode="External"/><Relationship Id="rId644" Type="http://schemas.openxmlformats.org/officeDocument/2006/relationships/hyperlink" Target="http://www.legislation.act.gov.au/a/2013-24" TargetMode="External"/><Relationship Id="rId851" Type="http://schemas.openxmlformats.org/officeDocument/2006/relationships/hyperlink" Target="http://www.legislation.act.gov.au/sl/2010-28" TargetMode="External"/><Relationship Id="rId1274" Type="http://schemas.openxmlformats.org/officeDocument/2006/relationships/hyperlink" Target="http://www.legislation.act.gov.au/a/2023-42/" TargetMode="External"/><Relationship Id="rId283" Type="http://schemas.openxmlformats.org/officeDocument/2006/relationships/hyperlink" Target="http://www.legislation.act.gov.au/sl/2005-39" TargetMode="External"/><Relationship Id="rId490" Type="http://schemas.openxmlformats.org/officeDocument/2006/relationships/hyperlink" Target="http://www.legislation.act.gov.au/a/2010-47" TargetMode="External"/><Relationship Id="rId504" Type="http://schemas.openxmlformats.org/officeDocument/2006/relationships/hyperlink" Target="http://www.legislation.act.gov.au/sl/2019-29/" TargetMode="External"/><Relationship Id="rId711" Type="http://schemas.openxmlformats.org/officeDocument/2006/relationships/hyperlink" Target="http://www.legislation.act.gov.au/sl/2014-8" TargetMode="External"/><Relationship Id="rId949" Type="http://schemas.openxmlformats.org/officeDocument/2006/relationships/hyperlink" Target="http://www.legislation.act.gov.au/sl/2002-31" TargetMode="External"/><Relationship Id="rId1134" Type="http://schemas.openxmlformats.org/officeDocument/2006/relationships/hyperlink" Target="https://www.legislation.act.gov.au/sl/2002-2/" TargetMode="External"/><Relationship Id="rId78" Type="http://schemas.openxmlformats.org/officeDocument/2006/relationships/hyperlink" Target="http://www.legislation.act.gov.au/a/1999-78/default.asp" TargetMode="External"/><Relationship Id="rId143" Type="http://schemas.openxmlformats.org/officeDocument/2006/relationships/hyperlink" Target="http://www.legislation.act.gov.au/a/2001-62" TargetMode="External"/><Relationship Id="rId350" Type="http://schemas.openxmlformats.org/officeDocument/2006/relationships/hyperlink" Target="http://www.legislation.act.gov.au/a/2019-13/default.asp" TargetMode="External"/><Relationship Id="rId588" Type="http://schemas.openxmlformats.org/officeDocument/2006/relationships/hyperlink" Target="http://www.legislation.act.gov.au/a/2010-47" TargetMode="External"/><Relationship Id="rId795" Type="http://schemas.openxmlformats.org/officeDocument/2006/relationships/hyperlink" Target="http://www.legislation.act.gov.au/sl/2006-5" TargetMode="External"/><Relationship Id="rId809" Type="http://schemas.openxmlformats.org/officeDocument/2006/relationships/hyperlink" Target="http://www.legislation.act.gov.au/sl/2016-30" TargetMode="External"/><Relationship Id="rId1201" Type="http://schemas.openxmlformats.org/officeDocument/2006/relationships/hyperlink" Target="https://www.legislation.act.gov.au/sl/2011-3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4" TargetMode="External"/><Relationship Id="rId448" Type="http://schemas.openxmlformats.org/officeDocument/2006/relationships/hyperlink" Target="http://www.legislation.act.gov.au/sl/2000-32" TargetMode="External"/><Relationship Id="rId655" Type="http://schemas.openxmlformats.org/officeDocument/2006/relationships/hyperlink" Target="http://www.legislation.act.gov.au/a/2013-24" TargetMode="External"/><Relationship Id="rId862" Type="http://schemas.openxmlformats.org/officeDocument/2006/relationships/hyperlink" Target="http://www.legislation.act.gov.au/sl/2019-29/" TargetMode="External"/><Relationship Id="rId1078" Type="http://schemas.openxmlformats.org/officeDocument/2006/relationships/hyperlink" Target="http://www.legislation.act.gov.au/sl/2004-47" TargetMode="External"/><Relationship Id="rId1285" Type="http://schemas.openxmlformats.org/officeDocument/2006/relationships/footer" Target="footer16.xml"/><Relationship Id="rId294" Type="http://schemas.openxmlformats.org/officeDocument/2006/relationships/hyperlink" Target="http://www.legislation.act.gov.au/a/2009-5" TargetMode="External"/><Relationship Id="rId308" Type="http://schemas.openxmlformats.org/officeDocument/2006/relationships/hyperlink" Target="http://www.legislation.act.gov.au/a/2010-47" TargetMode="External"/><Relationship Id="rId515" Type="http://schemas.openxmlformats.org/officeDocument/2006/relationships/hyperlink" Target="http://www.legislation.act.gov.au/sl/2008-5" TargetMode="External"/><Relationship Id="rId722" Type="http://schemas.openxmlformats.org/officeDocument/2006/relationships/hyperlink" Target="http://www.legislation.act.gov.au/a/2013-24" TargetMode="External"/><Relationship Id="rId1145" Type="http://schemas.openxmlformats.org/officeDocument/2006/relationships/hyperlink" Target="https://www.legislation.act.gov.au/sl/2003-34" TargetMode="External"/><Relationship Id="rId89" Type="http://schemas.openxmlformats.org/officeDocument/2006/relationships/hyperlink" Target="http://www.legislation.act.gov.au/a/1977-17" TargetMode="External"/><Relationship Id="rId154" Type="http://schemas.openxmlformats.org/officeDocument/2006/relationships/hyperlink" Target="http://www.comlaw.gov.au/Series/C2004A07412" TargetMode="External"/><Relationship Id="rId361" Type="http://schemas.openxmlformats.org/officeDocument/2006/relationships/hyperlink" Target="https://legislation.act.gov.au/a/2023-37/" TargetMode="External"/><Relationship Id="rId599" Type="http://schemas.openxmlformats.org/officeDocument/2006/relationships/hyperlink" Target="http://www.legislation.act.gov.au/sl/2011-31" TargetMode="External"/><Relationship Id="rId1005" Type="http://schemas.openxmlformats.org/officeDocument/2006/relationships/hyperlink" Target="http://www.legislation.act.gov.au/sl/2010-28" TargetMode="External"/><Relationship Id="rId1212" Type="http://schemas.openxmlformats.org/officeDocument/2006/relationships/hyperlink" Target="http://www.legislation.act.gov.au/sl/2013-9" TargetMode="External"/><Relationship Id="rId459" Type="http://schemas.openxmlformats.org/officeDocument/2006/relationships/hyperlink" Target="http://www.legislation.act.gov.au/sl/2019-29/" TargetMode="External"/><Relationship Id="rId666" Type="http://schemas.openxmlformats.org/officeDocument/2006/relationships/hyperlink" Target="http://www.legislation.act.gov.au/a/2013-24" TargetMode="External"/><Relationship Id="rId873" Type="http://schemas.openxmlformats.org/officeDocument/2006/relationships/hyperlink" Target="http://www.legislation.act.gov.au/sl/2010-28" TargetMode="External"/><Relationship Id="rId1089" Type="http://schemas.openxmlformats.org/officeDocument/2006/relationships/hyperlink" Target="http://www.legislation.act.gov.au/sl/2019-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sl/2012-44/default.asp" TargetMode="External"/><Relationship Id="rId526" Type="http://schemas.openxmlformats.org/officeDocument/2006/relationships/hyperlink" Target="http://www.legislation.act.gov.au/sl/2010-28" TargetMode="External"/><Relationship Id="rId1156" Type="http://schemas.openxmlformats.org/officeDocument/2006/relationships/hyperlink" Target="https://www.legislation.act.gov.au/sl/2005-39" TargetMode="External"/><Relationship Id="rId733" Type="http://schemas.openxmlformats.org/officeDocument/2006/relationships/hyperlink" Target="http://www.legislation.act.gov.au/sl/2009-6" TargetMode="External"/><Relationship Id="rId940" Type="http://schemas.openxmlformats.org/officeDocument/2006/relationships/hyperlink" Target="http://www.legislation.act.gov.au/sl/2017-28/default.asp" TargetMode="External"/><Relationship Id="rId1016" Type="http://schemas.openxmlformats.org/officeDocument/2006/relationships/hyperlink" Target="http://www.legislation.act.gov.au/sl/2019-29/" TargetMode="External"/><Relationship Id="rId165" Type="http://schemas.openxmlformats.org/officeDocument/2006/relationships/hyperlink" Target="https://www.legislation.gov.au/Series/C2018A00163" TargetMode="External"/><Relationship Id="rId372" Type="http://schemas.openxmlformats.org/officeDocument/2006/relationships/hyperlink" Target="http://www.legislation.act.gov.au/sl/2010-28" TargetMode="External"/><Relationship Id="rId677" Type="http://schemas.openxmlformats.org/officeDocument/2006/relationships/hyperlink" Target="http://www.legislation.act.gov.au/sl/2014-8" TargetMode="External"/><Relationship Id="rId800" Type="http://schemas.openxmlformats.org/officeDocument/2006/relationships/hyperlink" Target="http://www.legislation.act.gov.au/a/2018-19/default.asp" TargetMode="External"/><Relationship Id="rId1223" Type="http://schemas.openxmlformats.org/officeDocument/2006/relationships/hyperlink" Target="http://www.legislation.act.gov.au/sl/2014-8" TargetMode="External"/><Relationship Id="rId232" Type="http://schemas.openxmlformats.org/officeDocument/2006/relationships/hyperlink" Target="http://www.legislation.act.gov.au/a/1977-17" TargetMode="External"/><Relationship Id="rId884" Type="http://schemas.openxmlformats.org/officeDocument/2006/relationships/hyperlink" Target="http://www.legislation.act.gov.au/sl/2004-59" TargetMode="External"/><Relationship Id="rId27" Type="http://schemas.openxmlformats.org/officeDocument/2006/relationships/footer" Target="footer6.xml"/><Relationship Id="rId537" Type="http://schemas.openxmlformats.org/officeDocument/2006/relationships/hyperlink" Target="http://www.legislation.act.gov.au/sl/2005-4" TargetMode="External"/><Relationship Id="rId744" Type="http://schemas.openxmlformats.org/officeDocument/2006/relationships/hyperlink" Target="http://www.legislation.act.gov.au/a/2014-44" TargetMode="External"/><Relationship Id="rId951" Type="http://schemas.openxmlformats.org/officeDocument/2006/relationships/hyperlink" Target="http://www.legislation.act.gov.au/a/2010-43" TargetMode="External"/><Relationship Id="rId1167" Type="http://schemas.openxmlformats.org/officeDocument/2006/relationships/hyperlink" Target="https://www.legislation.act.gov.au/sl/2006-60" TargetMode="External"/><Relationship Id="rId80" Type="http://schemas.openxmlformats.org/officeDocument/2006/relationships/hyperlink" Target="http://www.legislation.act.gov.au/a/1999-78/default.asp" TargetMode="External"/><Relationship Id="rId176" Type="http://schemas.openxmlformats.org/officeDocument/2006/relationships/hyperlink" Target="http://www.legislation.act.gov.au/a/1999-78/default.asp" TargetMode="External"/><Relationship Id="rId383" Type="http://schemas.openxmlformats.org/officeDocument/2006/relationships/hyperlink" Target="http://www.legislation.act.gov.au/a/2013-19" TargetMode="External"/><Relationship Id="rId590" Type="http://schemas.openxmlformats.org/officeDocument/2006/relationships/hyperlink" Target="http://www.legislation.act.gov.au/a/2010-47" TargetMode="External"/><Relationship Id="rId604" Type="http://schemas.openxmlformats.org/officeDocument/2006/relationships/hyperlink" Target="http://www.legislation.act.gov.au/a/2010-47" TargetMode="External"/><Relationship Id="rId811" Type="http://schemas.openxmlformats.org/officeDocument/2006/relationships/hyperlink" Target="http://www.legislation.act.gov.au/sl/2010-7" TargetMode="External"/><Relationship Id="rId1027" Type="http://schemas.openxmlformats.org/officeDocument/2006/relationships/hyperlink" Target="http://www.legislation.act.gov.au/sl/2000-32" TargetMode="External"/><Relationship Id="rId1234" Type="http://schemas.openxmlformats.org/officeDocument/2006/relationships/hyperlink" Target="http://www.legislation.act.gov.au/sl/2015-9" TargetMode="External"/><Relationship Id="rId243" Type="http://schemas.openxmlformats.org/officeDocument/2006/relationships/hyperlink" Target="http://www.legislation.act.gov.au/a/1999-78/default.asp" TargetMode="External"/><Relationship Id="rId450" Type="http://schemas.openxmlformats.org/officeDocument/2006/relationships/hyperlink" Target="http://www.legislation.act.gov.au/sl/2008-5" TargetMode="External"/><Relationship Id="rId688" Type="http://schemas.openxmlformats.org/officeDocument/2006/relationships/hyperlink" Target="http://www.legislation.act.gov.au/a/2013-24" TargetMode="External"/><Relationship Id="rId895" Type="http://schemas.openxmlformats.org/officeDocument/2006/relationships/hyperlink" Target="http://www.legislation.act.gov.au/a/2009-5" TargetMode="External"/><Relationship Id="rId909" Type="http://schemas.openxmlformats.org/officeDocument/2006/relationships/hyperlink" Target="http://www.legislation.act.gov.au/sl/2004-59" TargetMode="External"/><Relationship Id="rId1080" Type="http://schemas.openxmlformats.org/officeDocument/2006/relationships/hyperlink" Target="http://www.legislation.act.gov.au/a/2013-24" TargetMode="External"/><Relationship Id="rId38" Type="http://schemas.openxmlformats.org/officeDocument/2006/relationships/image" Target="media/image3.png"/><Relationship Id="rId103" Type="http://schemas.openxmlformats.org/officeDocument/2006/relationships/hyperlink" Target="http://www.legislation.act.gov.au/a/1977-17" TargetMode="External"/><Relationship Id="rId310" Type="http://schemas.openxmlformats.org/officeDocument/2006/relationships/hyperlink" Target="http://www.legislation.act.gov.au/cn/2010-15/default.asp" TargetMode="External"/><Relationship Id="rId548" Type="http://schemas.openxmlformats.org/officeDocument/2006/relationships/hyperlink" Target="http://www.legislation.act.gov.au/sl/2019-29/" TargetMode="External"/><Relationship Id="rId755" Type="http://schemas.openxmlformats.org/officeDocument/2006/relationships/hyperlink" Target="http://www.legislation.act.gov.au/sl/2005-4" TargetMode="External"/><Relationship Id="rId962" Type="http://schemas.openxmlformats.org/officeDocument/2006/relationships/hyperlink" Target="http://www.legislation.act.gov.au/sl/2003-34" TargetMode="External"/><Relationship Id="rId1178" Type="http://schemas.openxmlformats.org/officeDocument/2006/relationships/hyperlink" Target="https://www.legislation.act.gov.au/a/2009-5" TargetMode="External"/><Relationship Id="rId91" Type="http://schemas.openxmlformats.org/officeDocument/2006/relationships/hyperlink" Target="http://www.legislation.act.gov.au/a/1977-17"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sl/2019-29/" TargetMode="External"/><Relationship Id="rId408" Type="http://schemas.openxmlformats.org/officeDocument/2006/relationships/hyperlink" Target="http://www.legislation.act.gov.au/sl/2006-59" TargetMode="External"/><Relationship Id="rId615" Type="http://schemas.openxmlformats.org/officeDocument/2006/relationships/hyperlink" Target="http://www.legislation.act.gov.au/a/2010-47" TargetMode="External"/><Relationship Id="rId822" Type="http://schemas.openxmlformats.org/officeDocument/2006/relationships/hyperlink" Target="http://www.legislation.act.gov.au/a/2013-24" TargetMode="External"/><Relationship Id="rId1038" Type="http://schemas.openxmlformats.org/officeDocument/2006/relationships/hyperlink" Target="http://www.legislation.act.gov.au/a/2011-15" TargetMode="External"/><Relationship Id="rId1245" Type="http://schemas.openxmlformats.org/officeDocument/2006/relationships/hyperlink" Target="http://www.legislation.act.gov.au/a/2016-7" TargetMode="External"/><Relationship Id="rId254" Type="http://schemas.openxmlformats.org/officeDocument/2006/relationships/hyperlink" Target="http://www.legislation.act.gov.au/sl/2000-12" TargetMode="External"/><Relationship Id="rId699" Type="http://schemas.openxmlformats.org/officeDocument/2006/relationships/hyperlink" Target="http://www.legislation.act.gov.au/sl/2014-8" TargetMode="External"/><Relationship Id="rId1091" Type="http://schemas.openxmlformats.org/officeDocument/2006/relationships/hyperlink" Target="http://www.legislation.act.gov.au/sl/2002-31" TargetMode="External"/><Relationship Id="rId1105" Type="http://schemas.openxmlformats.org/officeDocument/2006/relationships/hyperlink" Target="http://www.legislation.act.gov.au/sl/2005-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sl/2000-32" TargetMode="External"/><Relationship Id="rId559" Type="http://schemas.openxmlformats.org/officeDocument/2006/relationships/hyperlink" Target="http://www.legislation.act.gov.au/sl/2000-32" TargetMode="External"/><Relationship Id="rId766" Type="http://schemas.openxmlformats.org/officeDocument/2006/relationships/hyperlink" Target="http://www.legislation.act.gov.au/sl/2010-28" TargetMode="External"/><Relationship Id="rId1189" Type="http://schemas.openxmlformats.org/officeDocument/2006/relationships/hyperlink" Target="https://www.legislation.act.gov.au/sl/2010-7"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2-24/default.asp" TargetMode="External"/><Relationship Id="rId419" Type="http://schemas.openxmlformats.org/officeDocument/2006/relationships/hyperlink" Target="http://www.legislation.act.gov.au/sl/2019-29/" TargetMode="External"/><Relationship Id="rId626" Type="http://schemas.openxmlformats.org/officeDocument/2006/relationships/hyperlink" Target="http://www.legislation.act.gov.au/sl/2011-31" TargetMode="External"/><Relationship Id="rId973" Type="http://schemas.openxmlformats.org/officeDocument/2006/relationships/hyperlink" Target="http://www.legislation.act.gov.au/sl/2019-29/" TargetMode="External"/><Relationship Id="rId1049" Type="http://schemas.openxmlformats.org/officeDocument/2006/relationships/hyperlink" Target="http://www.legislation.act.gov.au/sl/2006-59" TargetMode="External"/><Relationship Id="rId1256" Type="http://schemas.openxmlformats.org/officeDocument/2006/relationships/hyperlink" Target="http://www.legislation.act.gov.au/a/2018-19/default.asp" TargetMode="External"/><Relationship Id="rId833" Type="http://schemas.openxmlformats.org/officeDocument/2006/relationships/hyperlink" Target="http://www.legislation.act.gov.au/sl/2006-59" TargetMode="External"/><Relationship Id="rId1116" Type="http://schemas.openxmlformats.org/officeDocument/2006/relationships/hyperlink" Target="http://www.legislation.act.gov.au/sl/2017-28/default.asp" TargetMode="External"/><Relationship Id="rId265" Type="http://schemas.openxmlformats.org/officeDocument/2006/relationships/hyperlink" Target="http://www.legislation.act.gov.au/a/2001-27" TargetMode="External"/><Relationship Id="rId472" Type="http://schemas.openxmlformats.org/officeDocument/2006/relationships/hyperlink" Target="http://www.legislation.act.gov.au/sl/2019-29/" TargetMode="External"/><Relationship Id="rId900" Type="http://schemas.openxmlformats.org/officeDocument/2006/relationships/hyperlink" Target="http://www.legislation.act.gov.au/sl/2009-6"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13-24/default.asp" TargetMode="External"/><Relationship Id="rId777" Type="http://schemas.openxmlformats.org/officeDocument/2006/relationships/hyperlink" Target="http://www.legislation.act.gov.au/sl/2010-7" TargetMode="External"/><Relationship Id="rId984" Type="http://schemas.openxmlformats.org/officeDocument/2006/relationships/hyperlink" Target="http://www.legislation.act.gov.au/sl/2019-29/" TargetMode="External"/><Relationship Id="rId637" Type="http://schemas.openxmlformats.org/officeDocument/2006/relationships/hyperlink" Target="http://www.legislation.act.gov.au/a/2010-47" TargetMode="External"/><Relationship Id="rId844" Type="http://schemas.openxmlformats.org/officeDocument/2006/relationships/hyperlink" Target="http://www.legislation.act.gov.au/sl/2017-28/default.asp" TargetMode="External"/><Relationship Id="rId1267" Type="http://schemas.openxmlformats.org/officeDocument/2006/relationships/hyperlink" Target="http://www.legislation.act.gov.au/sl/2021-10/" TargetMode="External"/><Relationship Id="rId276" Type="http://schemas.openxmlformats.org/officeDocument/2006/relationships/hyperlink" Target="http://www.legislation.act.gov.au/sl/2003-34" TargetMode="External"/><Relationship Id="rId483" Type="http://schemas.openxmlformats.org/officeDocument/2006/relationships/hyperlink" Target="http://www.legislation.act.gov.au/sl/2019-29/" TargetMode="External"/><Relationship Id="rId690" Type="http://schemas.openxmlformats.org/officeDocument/2006/relationships/hyperlink" Target="http://www.legislation.act.gov.au/a/2013-24" TargetMode="External"/><Relationship Id="rId704" Type="http://schemas.openxmlformats.org/officeDocument/2006/relationships/hyperlink" Target="http://www.legislation.act.gov.au/a/2013-24" TargetMode="External"/><Relationship Id="rId911" Type="http://schemas.openxmlformats.org/officeDocument/2006/relationships/hyperlink" Target="http://www.legislation.act.gov.au/sl/2002-23" TargetMode="External"/><Relationship Id="rId1127" Type="http://schemas.openxmlformats.org/officeDocument/2006/relationships/hyperlink" Target="https://www.legislation.act.gov.au/a/2001-44/" TargetMode="External"/><Relationship Id="rId40" Type="http://schemas.openxmlformats.org/officeDocument/2006/relationships/image" Target="media/image5.png"/><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sl/2016-30/default.asp" TargetMode="External"/><Relationship Id="rId550" Type="http://schemas.openxmlformats.org/officeDocument/2006/relationships/hyperlink" Target="http://www.legislation.act.gov.au/sl/2017-28/default.asp" TargetMode="External"/><Relationship Id="rId788" Type="http://schemas.openxmlformats.org/officeDocument/2006/relationships/hyperlink" Target="http://www.legislation.act.gov.au/a/2012-21" TargetMode="External"/><Relationship Id="rId995" Type="http://schemas.openxmlformats.org/officeDocument/2006/relationships/hyperlink" Target="http://www.legislation.act.gov.au/sl/2013-9/default.asp" TargetMode="External"/><Relationship Id="rId1180" Type="http://schemas.openxmlformats.org/officeDocument/2006/relationships/hyperlink" Target="https://www.legislation.act.gov.au/sl/2009-6" TargetMode="External"/><Relationship Id="rId203" Type="http://schemas.openxmlformats.org/officeDocument/2006/relationships/hyperlink" Target="http://www.legislation.act.gov.au/a/1999-78/default.asp" TargetMode="External"/><Relationship Id="rId648" Type="http://schemas.openxmlformats.org/officeDocument/2006/relationships/hyperlink" Target="http://www.legislation.act.gov.au/a/2013-24" TargetMode="External"/><Relationship Id="rId855" Type="http://schemas.openxmlformats.org/officeDocument/2006/relationships/hyperlink" Target="http://www.legislation.act.gov.au/sl/2004-47" TargetMode="External"/><Relationship Id="rId1040" Type="http://schemas.openxmlformats.org/officeDocument/2006/relationships/hyperlink" Target="http://www.legislation.act.gov.au/sl/2019-29/" TargetMode="External"/><Relationship Id="rId1278" Type="http://schemas.openxmlformats.org/officeDocument/2006/relationships/footer" Target="footer12.xml"/><Relationship Id="rId287" Type="http://schemas.openxmlformats.org/officeDocument/2006/relationships/hyperlink" Target="http://www.legislation.act.gov.au/sl/2006-59" TargetMode="External"/><Relationship Id="rId410" Type="http://schemas.openxmlformats.org/officeDocument/2006/relationships/hyperlink" Target="http://www.legislation.act.gov.au/sl/2019-29/" TargetMode="External"/><Relationship Id="rId494" Type="http://schemas.openxmlformats.org/officeDocument/2006/relationships/hyperlink" Target="http://www.legislation.act.gov.au/sl/2019-29/" TargetMode="External"/><Relationship Id="rId508" Type="http://schemas.openxmlformats.org/officeDocument/2006/relationships/hyperlink" Target="http://www.legislation.act.gov.au/sl/2002-23" TargetMode="External"/><Relationship Id="rId715" Type="http://schemas.openxmlformats.org/officeDocument/2006/relationships/hyperlink" Target="http://www.legislation.act.gov.au/sl/2014-8" TargetMode="External"/><Relationship Id="rId922" Type="http://schemas.openxmlformats.org/officeDocument/2006/relationships/hyperlink" Target="http://www.legislation.act.gov.au/sl/2002-23" TargetMode="External"/><Relationship Id="rId1138" Type="http://schemas.openxmlformats.org/officeDocument/2006/relationships/hyperlink" Target="https://www.legislation.act.gov.au/a/2002-30/"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9-21/default.asp" TargetMode="External"/><Relationship Id="rId799" Type="http://schemas.openxmlformats.org/officeDocument/2006/relationships/hyperlink" Target="http://www.legislation.act.gov.au/a/2017-21/default.asp" TargetMode="External"/><Relationship Id="rId1191" Type="http://schemas.openxmlformats.org/officeDocument/2006/relationships/hyperlink" Target="https://www.legislation.act.gov.au/sl/2010-7" TargetMode="External"/><Relationship Id="rId1205" Type="http://schemas.openxmlformats.org/officeDocument/2006/relationships/hyperlink" Target="https://www.legislation.act.gov.au/sl/2011-3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sl/2004-47" TargetMode="External"/><Relationship Id="rId659" Type="http://schemas.openxmlformats.org/officeDocument/2006/relationships/hyperlink" Target="http://www.legislation.act.gov.au/a/2013-24" TargetMode="External"/><Relationship Id="rId866" Type="http://schemas.openxmlformats.org/officeDocument/2006/relationships/hyperlink" Target="http://www.legislation.act.gov.au/a/2012-21" TargetMode="External"/><Relationship Id="rId1289" Type="http://schemas.openxmlformats.org/officeDocument/2006/relationships/theme" Target="theme/theme1.xml"/><Relationship Id="rId214" Type="http://schemas.openxmlformats.org/officeDocument/2006/relationships/hyperlink" Target="http://www.austroads.com.au" TargetMode="External"/><Relationship Id="rId298" Type="http://schemas.openxmlformats.org/officeDocument/2006/relationships/hyperlink" Target="http://www.legislation.act.gov.au/a/2009-20" TargetMode="External"/><Relationship Id="rId421" Type="http://schemas.openxmlformats.org/officeDocument/2006/relationships/hyperlink" Target="http://www.legislation.act.gov.au/sl/2000-32" TargetMode="External"/><Relationship Id="rId519" Type="http://schemas.openxmlformats.org/officeDocument/2006/relationships/hyperlink" Target="http://www.legislation.act.gov.au/sl/2014-8" TargetMode="External"/><Relationship Id="rId1051" Type="http://schemas.openxmlformats.org/officeDocument/2006/relationships/hyperlink" Target="http://www.legislation.act.gov.au/sl/2010-28" TargetMode="External"/><Relationship Id="rId1149" Type="http://schemas.openxmlformats.org/officeDocument/2006/relationships/hyperlink" Target="https://www.legislation.act.gov.au/sl/2004-47" TargetMode="External"/><Relationship Id="rId158" Type="http://schemas.openxmlformats.org/officeDocument/2006/relationships/hyperlink" Target="http://www.legislation.act.gov.au/a/1999-78/default.asp" TargetMode="External"/><Relationship Id="rId726" Type="http://schemas.openxmlformats.org/officeDocument/2006/relationships/hyperlink" Target="http://www.legislation.act.gov.au/sl/2010-7" TargetMode="External"/><Relationship Id="rId933" Type="http://schemas.openxmlformats.org/officeDocument/2006/relationships/hyperlink" Target="http://www.legislation.act.gov.au/a/2012-21" TargetMode="External"/><Relationship Id="rId1009" Type="http://schemas.openxmlformats.org/officeDocument/2006/relationships/hyperlink" Target="http://www.legislation.act.gov.au/a/2017-28/default.asp" TargetMode="External"/><Relationship Id="rId62" Type="http://schemas.openxmlformats.org/officeDocument/2006/relationships/hyperlink" Target="http://www.legislation.act.gov.au/a/1999-78/default.asp" TargetMode="Externa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sl/2009-6" TargetMode="External"/><Relationship Id="rId1216" Type="http://schemas.openxmlformats.org/officeDocument/2006/relationships/hyperlink" Target="http://www.legislation.act.gov.au/sl/2013-11"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sl/2019-29/" TargetMode="External"/><Relationship Id="rId877" Type="http://schemas.openxmlformats.org/officeDocument/2006/relationships/hyperlink" Target="http://www.legislation.act.gov.au/a/2014-44" TargetMode="External"/><Relationship Id="rId1062" Type="http://schemas.openxmlformats.org/officeDocument/2006/relationships/hyperlink" Target="http://www.legislation.act.gov.au/a/2013-24" TargetMode="External"/><Relationship Id="rId737" Type="http://schemas.openxmlformats.org/officeDocument/2006/relationships/hyperlink" Target="http://www.legislation.act.gov.au/sl/2019-29/" TargetMode="External"/><Relationship Id="rId944" Type="http://schemas.openxmlformats.org/officeDocument/2006/relationships/hyperlink" Target="http://www.legislation.act.gov.au/sl/2002-3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9-78/default.asp" TargetMode="External"/><Relationship Id="rId376" Type="http://schemas.openxmlformats.org/officeDocument/2006/relationships/hyperlink" Target="http://www.legislation.act.gov.au/sl/2004-47" TargetMode="External"/><Relationship Id="rId583" Type="http://schemas.openxmlformats.org/officeDocument/2006/relationships/hyperlink" Target="http://www.legislation.act.gov.au/a/2010-47" TargetMode="External"/><Relationship Id="rId790" Type="http://schemas.openxmlformats.org/officeDocument/2006/relationships/hyperlink" Target="http://www.legislation.act.gov.au/sl/2001-44" TargetMode="External"/><Relationship Id="rId804" Type="http://schemas.openxmlformats.org/officeDocument/2006/relationships/hyperlink" Target="http://www.legislation.act.gov.au/sl/2017-44/default.asp" TargetMode="External"/><Relationship Id="rId1227" Type="http://schemas.openxmlformats.org/officeDocument/2006/relationships/hyperlink" Target="http://www.legislation.act.gov.au/a/2014-49" TargetMode="External"/><Relationship Id="rId4" Type="http://schemas.openxmlformats.org/officeDocument/2006/relationships/settings" Target="settings.xml"/><Relationship Id="rId236" Type="http://schemas.openxmlformats.org/officeDocument/2006/relationships/hyperlink" Target="http://www.legislation.act.gov.au/a/2001-62" TargetMode="External"/><Relationship Id="rId443" Type="http://schemas.openxmlformats.org/officeDocument/2006/relationships/hyperlink" Target="http://www.legislation.act.gov.au/a/2013-52" TargetMode="External"/><Relationship Id="rId650" Type="http://schemas.openxmlformats.org/officeDocument/2006/relationships/hyperlink" Target="http://www.legislation.act.gov.au/a/2013-24" TargetMode="External"/><Relationship Id="rId888" Type="http://schemas.openxmlformats.org/officeDocument/2006/relationships/hyperlink" Target="http://www.legislation.act.gov.au/a/2001-27" TargetMode="External"/><Relationship Id="rId1073" Type="http://schemas.openxmlformats.org/officeDocument/2006/relationships/hyperlink" Target="http://www.legislation.act.gov.au/a/2013-24" TargetMode="External"/><Relationship Id="rId1280" Type="http://schemas.openxmlformats.org/officeDocument/2006/relationships/header" Target="header12.xml"/><Relationship Id="rId303" Type="http://schemas.openxmlformats.org/officeDocument/2006/relationships/hyperlink" Target="http://www.legislation.act.gov.au/sl/2010-28" TargetMode="External"/><Relationship Id="rId748" Type="http://schemas.openxmlformats.org/officeDocument/2006/relationships/hyperlink" Target="http://www.legislation.act.gov.au/sl/2006-60" TargetMode="External"/><Relationship Id="rId955" Type="http://schemas.openxmlformats.org/officeDocument/2006/relationships/hyperlink" Target="http://www.legislation.act.gov.au/sl/2019-29/" TargetMode="External"/><Relationship Id="rId1140" Type="http://schemas.openxmlformats.org/officeDocument/2006/relationships/hyperlink" Target="https://www.legislation.act.gov.au/sl/2002-3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7-28/default.asp" TargetMode="External"/><Relationship Id="rId510" Type="http://schemas.openxmlformats.org/officeDocument/2006/relationships/hyperlink" Target="http://www.legislation.act.gov.au/a/2010-47" TargetMode="External"/><Relationship Id="rId594" Type="http://schemas.openxmlformats.org/officeDocument/2006/relationships/hyperlink" Target="http://www.legislation.act.gov.au/a/2014-44" TargetMode="External"/><Relationship Id="rId608" Type="http://schemas.openxmlformats.org/officeDocument/2006/relationships/hyperlink" Target="http://www.legislation.act.gov.au/sl/2011-31" TargetMode="External"/><Relationship Id="rId815" Type="http://schemas.openxmlformats.org/officeDocument/2006/relationships/hyperlink" Target="http://www.legislation.act.gov.au/a/2002-30" TargetMode="External"/><Relationship Id="rId1238" Type="http://schemas.openxmlformats.org/officeDocument/2006/relationships/hyperlink" Target="http://www.legislation.act.gov.au/a/2015-50" TargetMode="External"/><Relationship Id="rId247" Type="http://schemas.openxmlformats.org/officeDocument/2006/relationships/hyperlink" Target="http://www.legislation.act.gov.au/a/1977-17" TargetMode="External"/><Relationship Id="rId899" Type="http://schemas.openxmlformats.org/officeDocument/2006/relationships/hyperlink" Target="http://www.legislation.act.gov.au/sl/2002-23" TargetMode="External"/><Relationship Id="rId1000" Type="http://schemas.openxmlformats.org/officeDocument/2006/relationships/hyperlink" Target="http://www.legislation.act.gov.au/a/2017-21/default.asp" TargetMode="External"/><Relationship Id="rId1084" Type="http://schemas.openxmlformats.org/officeDocument/2006/relationships/hyperlink" Target="http://www.legislation.act.gov.au/sl/2019-29/"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sl/2019-29/" TargetMode="External"/><Relationship Id="rId661" Type="http://schemas.openxmlformats.org/officeDocument/2006/relationships/hyperlink" Target="http://www.legislation.act.gov.au/a/2013-24" TargetMode="External"/><Relationship Id="rId759" Type="http://schemas.openxmlformats.org/officeDocument/2006/relationships/hyperlink" Target="http://www.legislation.act.gov.au/a/2010-47" TargetMode="External"/><Relationship Id="rId966" Type="http://schemas.openxmlformats.org/officeDocument/2006/relationships/hyperlink" Target="http://www.legislation.act.gov.au/sl/2000-3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11-32" TargetMode="External"/><Relationship Id="rId398" Type="http://schemas.openxmlformats.org/officeDocument/2006/relationships/hyperlink" Target="http://www.legislation.act.gov.au/a/2015-50" TargetMode="External"/><Relationship Id="rId521" Type="http://schemas.openxmlformats.org/officeDocument/2006/relationships/hyperlink" Target="http://www.legislation.act.gov.au/a/2014-44" TargetMode="External"/><Relationship Id="rId619" Type="http://schemas.openxmlformats.org/officeDocument/2006/relationships/hyperlink" Target="http://www.legislation.act.gov.au/a/2010-47" TargetMode="External"/><Relationship Id="rId1151" Type="http://schemas.openxmlformats.org/officeDocument/2006/relationships/hyperlink" Target="https://www.legislation.act.gov.au/sl/2004-47" TargetMode="External"/><Relationship Id="rId1249" Type="http://schemas.openxmlformats.org/officeDocument/2006/relationships/hyperlink" Target="http://www.legislation.act.gov.au/a/2017-21/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8/default.asp" TargetMode="External"/><Relationship Id="rId826" Type="http://schemas.openxmlformats.org/officeDocument/2006/relationships/hyperlink" Target="http://www.legislation.act.gov.au/sl/2019-29/" TargetMode="External"/><Relationship Id="rId1011" Type="http://schemas.openxmlformats.org/officeDocument/2006/relationships/hyperlink" Target="http://www.legislation.act.gov.au/a/2013-24" TargetMode="External"/><Relationship Id="rId1109" Type="http://schemas.openxmlformats.org/officeDocument/2006/relationships/hyperlink" Target="http://www.legislation.act.gov.au/sl/2019-29/" TargetMode="External"/><Relationship Id="rId258" Type="http://schemas.openxmlformats.org/officeDocument/2006/relationships/header" Target="header9.xml"/><Relationship Id="rId465" Type="http://schemas.openxmlformats.org/officeDocument/2006/relationships/hyperlink" Target="http://www.legislation.act.gov.au/sl/2012-16" TargetMode="External"/><Relationship Id="rId672" Type="http://schemas.openxmlformats.org/officeDocument/2006/relationships/hyperlink" Target="http://www.legislation.act.gov.au/sl/2014-8" TargetMode="External"/><Relationship Id="rId1095" Type="http://schemas.openxmlformats.org/officeDocument/2006/relationships/hyperlink" Target="http://www.legislation.act.gov.au/sl/2004-47"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24/default.asp" TargetMode="External"/><Relationship Id="rId532" Type="http://schemas.openxmlformats.org/officeDocument/2006/relationships/hyperlink" Target="http://www.legislation.act.gov.au/sl/2019-29/" TargetMode="External"/><Relationship Id="rId977" Type="http://schemas.openxmlformats.org/officeDocument/2006/relationships/hyperlink" Target="http://www.legislation.act.gov.au/sl/2019-29/" TargetMode="External"/><Relationship Id="rId1162" Type="http://schemas.openxmlformats.org/officeDocument/2006/relationships/hyperlink" Target="https://www.legislation.act.gov.au/sl/2006-32" TargetMode="External"/><Relationship Id="rId171" Type="http://schemas.openxmlformats.org/officeDocument/2006/relationships/hyperlink" Target="http://www.legislation.act.gov.au/a/1999-78/default.asp" TargetMode="External"/><Relationship Id="rId837" Type="http://schemas.openxmlformats.org/officeDocument/2006/relationships/hyperlink" Target="http://www.legislation.act.gov.au/sl/2000-32" TargetMode="External"/><Relationship Id="rId1022" Type="http://schemas.openxmlformats.org/officeDocument/2006/relationships/hyperlink" Target="http://www.legislation.act.gov.au/sl/2019-29/" TargetMode="External"/><Relationship Id="rId269" Type="http://schemas.openxmlformats.org/officeDocument/2006/relationships/hyperlink" Target="http://www.legislation.act.gov.au/sl/2001-44/default.asp" TargetMode="External"/><Relationship Id="rId476" Type="http://schemas.openxmlformats.org/officeDocument/2006/relationships/hyperlink" Target="http://www.legislation.act.gov.au/sl/2019-29/" TargetMode="External"/><Relationship Id="rId683" Type="http://schemas.openxmlformats.org/officeDocument/2006/relationships/hyperlink" Target="http://www.legislation.act.gov.au/a/2013-24" TargetMode="External"/><Relationship Id="rId890" Type="http://schemas.openxmlformats.org/officeDocument/2006/relationships/hyperlink" Target="http://www.legislation.act.gov.au/sl/2019-29/" TargetMode="External"/><Relationship Id="rId904" Type="http://schemas.openxmlformats.org/officeDocument/2006/relationships/hyperlink" Target="http://www.legislation.act.gov.au/sl/2002-23" TargetMode="External"/><Relationship Id="rId33" Type="http://schemas.openxmlformats.org/officeDocument/2006/relationships/hyperlink" Target="http://www.legislation.act.gov.au/a/1999-78/default.asp" TargetMode="External"/><Relationship Id="rId129" Type="http://schemas.openxmlformats.org/officeDocument/2006/relationships/hyperlink" Target="http://www.legislation.act.gov.au/a/2014-24/default.asp" TargetMode="External"/><Relationship Id="rId336" Type="http://schemas.openxmlformats.org/officeDocument/2006/relationships/hyperlink" Target="http://www.legislation.act.gov.au/sl/2014-31" TargetMode="External"/><Relationship Id="rId543" Type="http://schemas.openxmlformats.org/officeDocument/2006/relationships/hyperlink" Target="http://www.legislation.act.gov.au/sl/2016-20" TargetMode="External"/><Relationship Id="rId988" Type="http://schemas.openxmlformats.org/officeDocument/2006/relationships/hyperlink" Target="http://www.legislation.act.gov.au/sl/2008-5" TargetMode="External"/><Relationship Id="rId1173" Type="http://schemas.openxmlformats.org/officeDocument/2006/relationships/hyperlink" Target="https://www.legislation.act.gov.au/sl/2008-30" TargetMode="External"/><Relationship Id="rId182" Type="http://schemas.openxmlformats.org/officeDocument/2006/relationships/hyperlink" Target="http://www.legislation.act.gov.au/a/2001-14" TargetMode="External"/><Relationship Id="rId403" Type="http://schemas.openxmlformats.org/officeDocument/2006/relationships/hyperlink" Target="https://legislation.act.gov.au/a/2023-42/" TargetMode="External"/><Relationship Id="rId750" Type="http://schemas.openxmlformats.org/officeDocument/2006/relationships/hyperlink" Target="http://www.legislation.act.gov.au/sl/2019-29/" TargetMode="External"/><Relationship Id="rId848" Type="http://schemas.openxmlformats.org/officeDocument/2006/relationships/hyperlink" Target="http://www.legislation.act.gov.au/sl/2010-28" TargetMode="External"/><Relationship Id="rId1033" Type="http://schemas.openxmlformats.org/officeDocument/2006/relationships/hyperlink" Target="http://www.legislation.act.gov.au/sl/2019-29/" TargetMode="External"/><Relationship Id="rId487" Type="http://schemas.openxmlformats.org/officeDocument/2006/relationships/hyperlink" Target="http://www.legislation.act.gov.au/sl/2019-29/" TargetMode="External"/><Relationship Id="rId610" Type="http://schemas.openxmlformats.org/officeDocument/2006/relationships/hyperlink" Target="http://www.legislation.act.gov.au/a/2010-47" TargetMode="External"/><Relationship Id="rId694" Type="http://schemas.openxmlformats.org/officeDocument/2006/relationships/hyperlink" Target="http://www.legislation.act.gov.au/a/2013-24" TargetMode="External"/><Relationship Id="rId708" Type="http://schemas.openxmlformats.org/officeDocument/2006/relationships/hyperlink" Target="http://www.legislation.act.gov.au/a/2013-24" TargetMode="External"/><Relationship Id="rId915" Type="http://schemas.openxmlformats.org/officeDocument/2006/relationships/hyperlink" Target="http://www.legislation.act.gov.au/sl/2004-59" TargetMode="External"/><Relationship Id="rId1240" Type="http://schemas.openxmlformats.org/officeDocument/2006/relationships/hyperlink" Target="http://www.legislation.act.gov.au/a/2016-28" TargetMode="External"/><Relationship Id="rId347" Type="http://schemas.openxmlformats.org/officeDocument/2006/relationships/hyperlink" Target="http://www.legislation.act.gov.au/sl/2017-44/default.asp" TargetMode="External"/><Relationship Id="rId999" Type="http://schemas.openxmlformats.org/officeDocument/2006/relationships/hyperlink" Target="http://www.legislation.act.gov.au/a/2015-50" TargetMode="External"/><Relationship Id="rId1100" Type="http://schemas.openxmlformats.org/officeDocument/2006/relationships/hyperlink" Target="http://www.legislation.act.gov.au/a/2001-62" TargetMode="External"/><Relationship Id="rId1184" Type="http://schemas.openxmlformats.org/officeDocument/2006/relationships/hyperlink" Target="https://www.legislation.act.gov.au/a/2009-49" TargetMode="External"/><Relationship Id="rId44" Type="http://schemas.openxmlformats.org/officeDocument/2006/relationships/hyperlink" Target="http://www.legislation.act.gov.au/a/2001-62" TargetMode="External"/><Relationship Id="rId554" Type="http://schemas.openxmlformats.org/officeDocument/2006/relationships/hyperlink" Target="http://www.legislation.act.gov.au/a/2012-21" TargetMode="External"/><Relationship Id="rId761" Type="http://schemas.openxmlformats.org/officeDocument/2006/relationships/hyperlink" Target="http://www.legislation.act.gov.au/a/2013-52" TargetMode="External"/><Relationship Id="rId859" Type="http://schemas.openxmlformats.org/officeDocument/2006/relationships/hyperlink" Target="http://www.legislation.act.gov.au/sl/2010-28" TargetMode="External"/><Relationship Id="rId193" Type="http://schemas.openxmlformats.org/officeDocument/2006/relationships/hyperlink" Target="http://www.legislation.act.gov.au/a/1999-78/default.asp" TargetMode="External"/><Relationship Id="rId207" Type="http://schemas.openxmlformats.org/officeDocument/2006/relationships/hyperlink" Target="http://www.legislation.act.gov.au/a/1999-78/default.asp" TargetMode="External"/><Relationship Id="rId414" Type="http://schemas.openxmlformats.org/officeDocument/2006/relationships/hyperlink" Target="http://www.legislation.act.gov.au/sl/2010-28" TargetMode="External"/><Relationship Id="rId498" Type="http://schemas.openxmlformats.org/officeDocument/2006/relationships/hyperlink" Target="http://www.legislation.act.gov.au/sl/2019-29/" TargetMode="External"/><Relationship Id="rId621" Type="http://schemas.openxmlformats.org/officeDocument/2006/relationships/hyperlink" Target="http://www.legislation.act.gov.au/a/2014-44" TargetMode="External"/><Relationship Id="rId1044" Type="http://schemas.openxmlformats.org/officeDocument/2006/relationships/hyperlink" Target="http://www.legislation.act.gov.au/a/2017-28/default.asp" TargetMode="External"/><Relationship Id="rId1251" Type="http://schemas.openxmlformats.org/officeDocument/2006/relationships/hyperlink" Target="http://www.legislation.act.gov.au/sl/2017-28/default.asp" TargetMode="External"/><Relationship Id="rId260" Type="http://schemas.openxmlformats.org/officeDocument/2006/relationships/footer" Target="footer11.xml"/><Relationship Id="rId719" Type="http://schemas.openxmlformats.org/officeDocument/2006/relationships/hyperlink" Target="http://www.legislation.act.gov.au/sl/2014-8" TargetMode="External"/><Relationship Id="rId926" Type="http://schemas.openxmlformats.org/officeDocument/2006/relationships/hyperlink" Target="http://www.legislation.act.gov.au/sl/2004-59" TargetMode="External"/><Relationship Id="rId1111" Type="http://schemas.openxmlformats.org/officeDocument/2006/relationships/hyperlink" Target="http://www.legislation.act.gov.au/sl/2005-4" TargetMode="External"/><Relationship Id="rId55" Type="http://schemas.openxmlformats.org/officeDocument/2006/relationships/hyperlink" Target="https://www.legislation.act.gov.au/a/db_49155/"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19-13/default.asp" TargetMode="External"/><Relationship Id="rId565" Type="http://schemas.openxmlformats.org/officeDocument/2006/relationships/hyperlink" Target="http://www.legislation.act.gov.au/sl/2012-16" TargetMode="External"/><Relationship Id="rId772" Type="http://schemas.openxmlformats.org/officeDocument/2006/relationships/hyperlink" Target="http://www.legislation.act.gov.au/sl/2010-7" TargetMode="External"/><Relationship Id="rId1195" Type="http://schemas.openxmlformats.org/officeDocument/2006/relationships/hyperlink" Target="https://www.legislation.act.gov.au/sl/2010-28" TargetMode="External"/><Relationship Id="rId1209" Type="http://schemas.openxmlformats.org/officeDocument/2006/relationships/hyperlink" Target="https://www.legislation.act.gov.au/sl/2012-16" TargetMode="External"/><Relationship Id="rId218" Type="http://schemas.openxmlformats.org/officeDocument/2006/relationships/footer" Target="footer7.xml"/><Relationship Id="rId425" Type="http://schemas.openxmlformats.org/officeDocument/2006/relationships/hyperlink" Target="http://www.legislation.act.gov.au/sl/2019-29/" TargetMode="External"/><Relationship Id="rId632" Type="http://schemas.openxmlformats.org/officeDocument/2006/relationships/hyperlink" Target="http://www.legislation.act.gov.au/sl/2011-31" TargetMode="External"/><Relationship Id="rId1055" Type="http://schemas.openxmlformats.org/officeDocument/2006/relationships/hyperlink" Target="http://www.legislation.act.gov.au/sl/2019-29/" TargetMode="External"/><Relationship Id="rId1262" Type="http://schemas.openxmlformats.org/officeDocument/2006/relationships/hyperlink" Target="http://www.legislation.act.gov.au/sl/2020-14/" TargetMode="External"/><Relationship Id="rId271" Type="http://schemas.openxmlformats.org/officeDocument/2006/relationships/hyperlink" Target="http://www.legislation.act.gov.au/cn/2002-2/default.asp" TargetMode="External"/><Relationship Id="rId937" Type="http://schemas.openxmlformats.org/officeDocument/2006/relationships/hyperlink" Target="http://www.legislation.act.gov.au/sl/2002-31" TargetMode="External"/><Relationship Id="rId1122" Type="http://schemas.openxmlformats.org/officeDocument/2006/relationships/hyperlink" Target="https://www.legislation.act.gov.au/sl/2000-32/" TargetMode="Externa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sl/2004-47" TargetMode="External"/><Relationship Id="rId576" Type="http://schemas.openxmlformats.org/officeDocument/2006/relationships/hyperlink" Target="http://www.legislation.act.gov.au/a/2014-44" TargetMode="External"/><Relationship Id="rId783" Type="http://schemas.openxmlformats.org/officeDocument/2006/relationships/hyperlink" Target="http://www.legislation.act.gov.au/sl/2006-59" TargetMode="External"/><Relationship Id="rId990" Type="http://schemas.openxmlformats.org/officeDocument/2006/relationships/hyperlink" Target="http://www.legislation.act.gov.au/sl/2009-6" TargetMode="External"/><Relationship Id="rId229" Type="http://schemas.openxmlformats.org/officeDocument/2006/relationships/hyperlink" Target="http://www.legislation.act.gov.au/a/1977-17" TargetMode="External"/><Relationship Id="rId436" Type="http://schemas.openxmlformats.org/officeDocument/2006/relationships/hyperlink" Target="http://www.legislation.act.gov.au/sl/2019-29/" TargetMode="External"/><Relationship Id="rId643" Type="http://schemas.openxmlformats.org/officeDocument/2006/relationships/hyperlink" Target="http://www.legislation.act.gov.au/sl/2014-8" TargetMode="External"/><Relationship Id="rId1066" Type="http://schemas.openxmlformats.org/officeDocument/2006/relationships/hyperlink" Target="http://www.legislation.act.gov.au/sl/2010-28" TargetMode="External"/><Relationship Id="rId1273" Type="http://schemas.openxmlformats.org/officeDocument/2006/relationships/hyperlink" Target="http://www.legislation.act.gov.au/a/2023-42/" TargetMode="External"/><Relationship Id="rId850" Type="http://schemas.openxmlformats.org/officeDocument/2006/relationships/hyperlink" Target="http://www.legislation.act.gov.au/sl/2006-59" TargetMode="External"/><Relationship Id="rId948" Type="http://schemas.openxmlformats.org/officeDocument/2006/relationships/hyperlink" Target="http://www.legislation.act.gov.au/sl/2017-28/default.asp" TargetMode="External"/><Relationship Id="rId1133" Type="http://schemas.openxmlformats.org/officeDocument/2006/relationships/hyperlink" Target="https://www.legislation.act.gov.au/sl/2002-2/" TargetMode="External"/><Relationship Id="rId77" Type="http://schemas.openxmlformats.org/officeDocument/2006/relationships/hyperlink" Target="http://www.legislation.act.gov.au/a/1999-77" TargetMode="External"/><Relationship Id="rId282" Type="http://schemas.openxmlformats.org/officeDocument/2006/relationships/hyperlink" Target="http://www.legislation.act.gov.au/a/2004-69" TargetMode="External"/><Relationship Id="rId503" Type="http://schemas.openxmlformats.org/officeDocument/2006/relationships/hyperlink" Target="http://www.legislation.act.gov.au/sl/2017-28/default.asp" TargetMode="External"/><Relationship Id="rId587" Type="http://schemas.openxmlformats.org/officeDocument/2006/relationships/hyperlink" Target="http://www.legislation.act.gov.au/a/2010-47" TargetMode="External"/><Relationship Id="rId710" Type="http://schemas.openxmlformats.org/officeDocument/2006/relationships/hyperlink" Target="http://www.legislation.act.gov.au/a/2013-24" TargetMode="External"/><Relationship Id="rId808" Type="http://schemas.openxmlformats.org/officeDocument/2006/relationships/hyperlink" Target="http://www.legislation.act.gov.au/sl/2019-29/" TargetMode="External"/><Relationship Id="rId8" Type="http://schemas.openxmlformats.org/officeDocument/2006/relationships/image" Target="media/image1.png"/><Relationship Id="rId142" Type="http://schemas.openxmlformats.org/officeDocument/2006/relationships/hyperlink" Target="http://www.legislation.act.gov.au/sl/2000-13" TargetMode="External"/><Relationship Id="rId447" Type="http://schemas.openxmlformats.org/officeDocument/2006/relationships/hyperlink" Target="http://www.legislation.act.gov.au/sl/2012-16" TargetMode="External"/><Relationship Id="rId794" Type="http://schemas.openxmlformats.org/officeDocument/2006/relationships/hyperlink" Target="http://www.legislation.act.gov.au/sl/2005-39" TargetMode="External"/><Relationship Id="rId1077" Type="http://schemas.openxmlformats.org/officeDocument/2006/relationships/hyperlink" Target="http://www.legislation.act.gov.au/sl/2014-8" TargetMode="External"/><Relationship Id="rId1200" Type="http://schemas.openxmlformats.org/officeDocument/2006/relationships/hyperlink" Target="https://www.legislation.act.gov.au/a/2011-15" TargetMode="External"/><Relationship Id="rId654" Type="http://schemas.openxmlformats.org/officeDocument/2006/relationships/hyperlink" Target="http://www.legislation.act.gov.au/a/2013-24" TargetMode="External"/><Relationship Id="rId861" Type="http://schemas.openxmlformats.org/officeDocument/2006/relationships/hyperlink" Target="http://www.legislation.act.gov.au/a/2004-15" TargetMode="External"/><Relationship Id="rId959" Type="http://schemas.openxmlformats.org/officeDocument/2006/relationships/hyperlink" Target="http://www.legislation.act.gov.au/sl/2000-32" TargetMode="External"/><Relationship Id="rId1284" Type="http://schemas.openxmlformats.org/officeDocument/2006/relationships/header" Target="header14.xml"/><Relationship Id="rId293" Type="http://schemas.openxmlformats.org/officeDocument/2006/relationships/hyperlink" Target="http://www.legislation.act.gov.au/a/2008-28" TargetMode="External"/><Relationship Id="rId307" Type="http://schemas.openxmlformats.org/officeDocument/2006/relationships/hyperlink" Target="http://www.legislation.act.gov.au/cn/2010-14/default.asp" TargetMode="External"/><Relationship Id="rId514" Type="http://schemas.openxmlformats.org/officeDocument/2006/relationships/hyperlink" Target="http://www.legislation.act.gov.au/a/2010-47" TargetMode="External"/><Relationship Id="rId721" Type="http://schemas.openxmlformats.org/officeDocument/2006/relationships/hyperlink" Target="http://www.legislation.act.gov.au/a/2014-44" TargetMode="External"/><Relationship Id="rId1144" Type="http://schemas.openxmlformats.org/officeDocument/2006/relationships/hyperlink" Target="https://www.legislation.act.gov.au/sl/2003-34" TargetMode="External"/><Relationship Id="rId88" Type="http://schemas.openxmlformats.org/officeDocument/2006/relationships/hyperlink" Target="http://www.legislation.act.gov.au/a/1977-17" TargetMode="External"/><Relationship Id="rId153" Type="http://schemas.openxmlformats.org/officeDocument/2006/relationships/hyperlink" Target="http://www.comlaw.gov.au/Series/C2004A07412" TargetMode="External"/><Relationship Id="rId360" Type="http://schemas.openxmlformats.org/officeDocument/2006/relationships/hyperlink" Target="http://www.legislation.act.gov.au/sl/2021-18/" TargetMode="External"/><Relationship Id="rId598" Type="http://schemas.openxmlformats.org/officeDocument/2006/relationships/hyperlink" Target="http://www.legislation.act.gov.au/a/2010-47" TargetMode="External"/><Relationship Id="rId819" Type="http://schemas.openxmlformats.org/officeDocument/2006/relationships/hyperlink" Target="http://www.legislation.act.gov.au/a/2014-44" TargetMode="External"/><Relationship Id="rId1004" Type="http://schemas.openxmlformats.org/officeDocument/2006/relationships/hyperlink" Target="https://legislation.act.gov.au/a/2023-37/" TargetMode="External"/><Relationship Id="rId1211" Type="http://schemas.openxmlformats.org/officeDocument/2006/relationships/hyperlink" Target="http://www.legislation.act.gov.au/sl/2012-44" TargetMode="External"/><Relationship Id="rId220" Type="http://schemas.openxmlformats.org/officeDocument/2006/relationships/footer" Target="footer9.xml"/><Relationship Id="rId458" Type="http://schemas.openxmlformats.org/officeDocument/2006/relationships/hyperlink" Target="http://www.legislation.act.gov.au/sl/2012-16" TargetMode="External"/><Relationship Id="rId665" Type="http://schemas.openxmlformats.org/officeDocument/2006/relationships/hyperlink" Target="http://www.legislation.act.gov.au/sl/2014-8" TargetMode="External"/><Relationship Id="rId872" Type="http://schemas.openxmlformats.org/officeDocument/2006/relationships/hyperlink" Target="http://www.legislation.act.gov.au/sl/2003-34" TargetMode="External"/><Relationship Id="rId1088" Type="http://schemas.openxmlformats.org/officeDocument/2006/relationships/hyperlink" Target="http://www.legislation.act.gov.au/sl/2017-28/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2-21" TargetMode="External"/><Relationship Id="rId525" Type="http://schemas.openxmlformats.org/officeDocument/2006/relationships/hyperlink" Target="http://www.legislation.act.gov.au/sl/2006-59" TargetMode="External"/><Relationship Id="rId732" Type="http://schemas.openxmlformats.org/officeDocument/2006/relationships/hyperlink" Target="http://www.legislation.act.gov.au/sl/2003-34" TargetMode="External"/><Relationship Id="rId1155" Type="http://schemas.openxmlformats.org/officeDocument/2006/relationships/hyperlink" Target="https://www.legislation.act.gov.au/sl/2005-4" TargetMode="External"/><Relationship Id="rId99" Type="http://schemas.openxmlformats.org/officeDocument/2006/relationships/hyperlink" Target="http://www.legislation.act.gov.au/a/1977-17" TargetMode="External"/><Relationship Id="rId164" Type="http://schemas.openxmlformats.org/officeDocument/2006/relationships/hyperlink" Target="http://www.legislation.act.gov.au/a/1999-78/default.asp" TargetMode="External"/><Relationship Id="rId371" Type="http://schemas.openxmlformats.org/officeDocument/2006/relationships/hyperlink" Target="http://www.legislation.act.gov.au/sl/2010-7" TargetMode="External"/><Relationship Id="rId1015" Type="http://schemas.openxmlformats.org/officeDocument/2006/relationships/hyperlink" Target="http://www.legislation.act.gov.au/sl/2012-16" TargetMode="External"/><Relationship Id="rId1222" Type="http://schemas.openxmlformats.org/officeDocument/2006/relationships/hyperlink" Target="http://www.legislation.act.gov.au/a/2013-52" TargetMode="External"/><Relationship Id="rId469" Type="http://schemas.openxmlformats.org/officeDocument/2006/relationships/hyperlink" Target="http://www.legislation.act.gov.au/sl/2019-29/" TargetMode="External"/><Relationship Id="rId676" Type="http://schemas.openxmlformats.org/officeDocument/2006/relationships/hyperlink" Target="http://www.legislation.act.gov.au/a/2013-24" TargetMode="External"/><Relationship Id="rId883" Type="http://schemas.openxmlformats.org/officeDocument/2006/relationships/hyperlink" Target="http://www.legislation.act.gov.au/sl/2004-59" TargetMode="External"/><Relationship Id="rId1099" Type="http://schemas.openxmlformats.org/officeDocument/2006/relationships/hyperlink" Target="http://www.legislation.act.gov.au/a/2001-62" TargetMode="External"/><Relationship Id="rId26" Type="http://schemas.openxmlformats.org/officeDocument/2006/relationships/footer" Target="footer5.xml"/><Relationship Id="rId231" Type="http://schemas.openxmlformats.org/officeDocument/2006/relationships/hyperlink" Target="http://www.legislation.act.gov.au/a/1977-17" TargetMode="External"/><Relationship Id="rId329" Type="http://schemas.openxmlformats.org/officeDocument/2006/relationships/hyperlink" Target="http://www.legislation.act.gov.au/a/2013-51/default.asp" TargetMode="External"/><Relationship Id="rId536" Type="http://schemas.openxmlformats.org/officeDocument/2006/relationships/hyperlink" Target="http://www.legislation.act.gov.au/sl/2004-47" TargetMode="External"/><Relationship Id="rId1166" Type="http://schemas.openxmlformats.org/officeDocument/2006/relationships/hyperlink" Target="https://www.legislation.act.gov.au/sl/2006-60"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sl/2010-7" TargetMode="External"/><Relationship Id="rId950" Type="http://schemas.openxmlformats.org/officeDocument/2006/relationships/hyperlink" Target="http://www.legislation.act.gov.au/a/2009-20" TargetMode="External"/><Relationship Id="rId1026" Type="http://schemas.openxmlformats.org/officeDocument/2006/relationships/hyperlink" Target="http://www.legislation.act.gov.au/sl/2019-29/" TargetMode="External"/><Relationship Id="rId382" Type="http://schemas.openxmlformats.org/officeDocument/2006/relationships/hyperlink" Target="http://www.legislation.act.gov.au/a/2009-22" TargetMode="External"/><Relationship Id="rId603" Type="http://schemas.openxmlformats.org/officeDocument/2006/relationships/hyperlink" Target="http://www.legislation.act.gov.au/a/2014-44" TargetMode="External"/><Relationship Id="rId687" Type="http://schemas.openxmlformats.org/officeDocument/2006/relationships/hyperlink" Target="http://www.legislation.act.gov.au/a/2014-44" TargetMode="External"/><Relationship Id="rId810" Type="http://schemas.openxmlformats.org/officeDocument/2006/relationships/hyperlink" Target="http://www.legislation.act.gov.au/sl/2019-29/" TargetMode="External"/><Relationship Id="rId908" Type="http://schemas.openxmlformats.org/officeDocument/2006/relationships/hyperlink" Target="http://www.legislation.act.gov.au/a/2014-44" TargetMode="External"/><Relationship Id="rId1233" Type="http://schemas.openxmlformats.org/officeDocument/2006/relationships/hyperlink" Target="http://www.legislation.act.gov.au/sl/2014-31" TargetMode="External"/><Relationship Id="rId242" Type="http://schemas.openxmlformats.org/officeDocument/2006/relationships/hyperlink" Target="http://www.legislation.act.gov.au/sl/2000-12" TargetMode="External"/><Relationship Id="rId894" Type="http://schemas.openxmlformats.org/officeDocument/2006/relationships/hyperlink" Target="http://www.legislation.act.gov.au/sl/2002-23" TargetMode="External"/><Relationship Id="rId1177" Type="http://schemas.openxmlformats.org/officeDocument/2006/relationships/hyperlink" Target="https://www.legislation.act.gov.au/a/2009-5" TargetMode="External"/><Relationship Id="rId37" Type="http://schemas.openxmlformats.org/officeDocument/2006/relationships/image" Target="media/image2.png"/><Relationship Id="rId102" Type="http://schemas.openxmlformats.org/officeDocument/2006/relationships/hyperlink" Target="http://www.legislation.act.gov.au/a/1977-17" TargetMode="External"/><Relationship Id="rId547" Type="http://schemas.openxmlformats.org/officeDocument/2006/relationships/hyperlink" Target="http://www.legislation.act.gov.au/sl/2010-7" TargetMode="External"/><Relationship Id="rId754" Type="http://schemas.openxmlformats.org/officeDocument/2006/relationships/hyperlink" Target="http://www.legislation.act.gov.au/sl/2000-32" TargetMode="External"/><Relationship Id="rId961" Type="http://schemas.openxmlformats.org/officeDocument/2006/relationships/hyperlink" Target="http://www.legislation.act.gov.au/sl/2003-34" TargetMode="External"/><Relationship Id="rId90" Type="http://schemas.openxmlformats.org/officeDocument/2006/relationships/hyperlink" Target="http://www.legislation.act.gov.au/a/1999-78/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sl/2016-30" TargetMode="External"/><Relationship Id="rId407" Type="http://schemas.openxmlformats.org/officeDocument/2006/relationships/hyperlink" Target="http://www.legislation.act.gov.au/sl/2019-29/" TargetMode="External"/><Relationship Id="rId614" Type="http://schemas.openxmlformats.org/officeDocument/2006/relationships/hyperlink" Target="http://www.legislation.act.gov.au/a/2010-47" TargetMode="External"/><Relationship Id="rId821" Type="http://schemas.openxmlformats.org/officeDocument/2006/relationships/hyperlink" Target="http://www.legislation.act.gov.au/a/2013-24" TargetMode="External"/><Relationship Id="rId1037" Type="http://schemas.openxmlformats.org/officeDocument/2006/relationships/hyperlink" Target="http://www.legislation.act.gov.au/a/2010-18" TargetMode="External"/><Relationship Id="rId1244" Type="http://schemas.openxmlformats.org/officeDocument/2006/relationships/hyperlink" Target="http://www.legislation.act.gov.au/sl/2016-20" TargetMode="External"/><Relationship Id="rId253" Type="http://schemas.openxmlformats.org/officeDocument/2006/relationships/hyperlink" Target="http://www.legislation.act.gov.au/a/2001-62" TargetMode="External"/><Relationship Id="rId460" Type="http://schemas.openxmlformats.org/officeDocument/2006/relationships/hyperlink" Target="http://www.legislation.act.gov.au/sl/2012-16" TargetMode="External"/><Relationship Id="rId698" Type="http://schemas.openxmlformats.org/officeDocument/2006/relationships/hyperlink" Target="http://www.legislation.act.gov.au/a/2013-24" TargetMode="External"/><Relationship Id="rId919" Type="http://schemas.openxmlformats.org/officeDocument/2006/relationships/hyperlink" Target="http://www.legislation.act.gov.au/sl/2002-23" TargetMode="External"/><Relationship Id="rId1090" Type="http://schemas.openxmlformats.org/officeDocument/2006/relationships/hyperlink" Target="http://www.legislation.act.gov.au/a/2013-19" TargetMode="External"/><Relationship Id="rId1104" Type="http://schemas.openxmlformats.org/officeDocument/2006/relationships/hyperlink" Target="http://www.legislation.act.gov.au/sl/2002-2"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3-13/default.asp" TargetMode="External"/><Relationship Id="rId558" Type="http://schemas.openxmlformats.org/officeDocument/2006/relationships/hyperlink" Target="http://www.legislation.act.gov.au/sl/2019-29/" TargetMode="External"/><Relationship Id="rId765" Type="http://schemas.openxmlformats.org/officeDocument/2006/relationships/hyperlink" Target="http://www.legislation.act.gov.au/sl/2006-59" TargetMode="External"/><Relationship Id="rId972" Type="http://schemas.openxmlformats.org/officeDocument/2006/relationships/hyperlink" Target="http://www.legislation.act.gov.au/sl/2000-32" TargetMode="External"/><Relationship Id="rId1188" Type="http://schemas.openxmlformats.org/officeDocument/2006/relationships/hyperlink" Target="https://www.legislation.act.gov.au/sl/2010-7"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sl/2009-6" TargetMode="External"/><Relationship Id="rId625" Type="http://schemas.openxmlformats.org/officeDocument/2006/relationships/hyperlink" Target="http://www.legislation.act.gov.au/a/2010-47" TargetMode="External"/><Relationship Id="rId832" Type="http://schemas.openxmlformats.org/officeDocument/2006/relationships/hyperlink" Target="http://www.legislation.act.gov.au/sl/2010-28" TargetMode="External"/><Relationship Id="rId1048" Type="http://schemas.openxmlformats.org/officeDocument/2006/relationships/hyperlink" Target="http://www.legislation.act.gov.au/a/2013-24" TargetMode="External"/><Relationship Id="rId1255" Type="http://schemas.openxmlformats.org/officeDocument/2006/relationships/hyperlink" Target="http://www.legislation.act.gov.au/sl/2017-44/default.asp" TargetMode="External"/><Relationship Id="rId264" Type="http://schemas.openxmlformats.org/officeDocument/2006/relationships/hyperlink" Target="http://www.legislation.act.gov.au/sl/2001-3" TargetMode="External"/><Relationship Id="rId471" Type="http://schemas.openxmlformats.org/officeDocument/2006/relationships/hyperlink" Target="http://www.legislation.act.gov.au/sl/2019-29/" TargetMode="External"/><Relationship Id="rId1115" Type="http://schemas.openxmlformats.org/officeDocument/2006/relationships/hyperlink" Target="http://www.legislation.act.gov.au/sl/2002-31" TargetMode="External"/><Relationship Id="rId59" Type="http://schemas.openxmlformats.org/officeDocument/2006/relationships/hyperlink" Target="http://www.legislation.act.gov.au/a/1999-77" TargetMode="External"/><Relationship Id="rId124" Type="http://schemas.openxmlformats.org/officeDocument/2006/relationships/hyperlink" Target="http://www.legislation.act.gov.au/a/1999-77" TargetMode="External"/><Relationship Id="rId569" Type="http://schemas.openxmlformats.org/officeDocument/2006/relationships/hyperlink" Target="http://www.legislation.act.gov.au/sl/2003-32" TargetMode="External"/><Relationship Id="rId776" Type="http://schemas.openxmlformats.org/officeDocument/2006/relationships/hyperlink" Target="http://www.legislation.act.gov.au/sl/2016-20" TargetMode="External"/><Relationship Id="rId983" Type="http://schemas.openxmlformats.org/officeDocument/2006/relationships/hyperlink" Target="http://www.legislation.act.gov.au/sl/2020-14/" TargetMode="External"/><Relationship Id="rId1199" Type="http://schemas.openxmlformats.org/officeDocument/2006/relationships/hyperlink" Target="https://www.legislation.act.gov.au/a/2011-15" TargetMode="External"/><Relationship Id="rId331" Type="http://schemas.openxmlformats.org/officeDocument/2006/relationships/hyperlink" Target="http://www.legislation.act.gov.au/sl/2014-8" TargetMode="External"/><Relationship Id="rId429" Type="http://schemas.openxmlformats.org/officeDocument/2006/relationships/hyperlink" Target="http://www.legislation.act.gov.au/sl/2019-29/" TargetMode="External"/><Relationship Id="rId636" Type="http://schemas.openxmlformats.org/officeDocument/2006/relationships/hyperlink" Target="http://www.legislation.act.gov.au/sl/2011-31" TargetMode="External"/><Relationship Id="rId1059" Type="http://schemas.openxmlformats.org/officeDocument/2006/relationships/hyperlink" Target="http://www.legislation.act.gov.au/sl/2004-47" TargetMode="External"/><Relationship Id="rId1266" Type="http://schemas.openxmlformats.org/officeDocument/2006/relationships/hyperlink" Target="http://www.legislation.act.gov.au/sl/2021-10/" TargetMode="External"/><Relationship Id="rId843" Type="http://schemas.openxmlformats.org/officeDocument/2006/relationships/hyperlink" Target="http://www.legislation.act.gov.au/sl/2010-28" TargetMode="External"/><Relationship Id="rId1126" Type="http://schemas.openxmlformats.org/officeDocument/2006/relationships/hyperlink" Target="https://www.legislation.act.gov.au/a/2001-27/" TargetMode="External"/><Relationship Id="rId275" Type="http://schemas.openxmlformats.org/officeDocument/2006/relationships/hyperlink" Target="http://www.legislation.act.gov.au/sl/2003-32" TargetMode="External"/><Relationship Id="rId482" Type="http://schemas.openxmlformats.org/officeDocument/2006/relationships/hyperlink" Target="http://www.legislation.act.gov.au/a/2010-47" TargetMode="External"/><Relationship Id="rId703" Type="http://schemas.openxmlformats.org/officeDocument/2006/relationships/hyperlink" Target="http://www.legislation.act.gov.au/a/2013-24" TargetMode="External"/><Relationship Id="rId910" Type="http://schemas.openxmlformats.org/officeDocument/2006/relationships/hyperlink" Target="http://www.legislation.act.gov.au/sl/2000-32"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sl/2016-20/default.asp" TargetMode="External"/><Relationship Id="rId787" Type="http://schemas.openxmlformats.org/officeDocument/2006/relationships/hyperlink" Target="http://www.legislation.act.gov.au/a/2001-44" TargetMode="External"/><Relationship Id="rId994" Type="http://schemas.openxmlformats.org/officeDocument/2006/relationships/hyperlink" Target="http://www.legislation.act.gov.au/a/2012-21" TargetMode="External"/><Relationship Id="rId202" Type="http://schemas.openxmlformats.org/officeDocument/2006/relationships/hyperlink" Target="http://www.legislation.act.gov.au/a/1999-78/default.asp" TargetMode="External"/><Relationship Id="rId647" Type="http://schemas.openxmlformats.org/officeDocument/2006/relationships/hyperlink" Target="http://www.legislation.act.gov.au/a/2013-24" TargetMode="External"/><Relationship Id="rId854" Type="http://schemas.openxmlformats.org/officeDocument/2006/relationships/hyperlink" Target="http://www.legislation.act.gov.au/sl/2010-28" TargetMode="External"/><Relationship Id="rId1277" Type="http://schemas.openxmlformats.org/officeDocument/2006/relationships/header" Target="header11.xml"/><Relationship Id="rId286" Type="http://schemas.openxmlformats.org/officeDocument/2006/relationships/hyperlink" Target="http://www.legislation.act.gov.au/sl/2006-50" TargetMode="External"/><Relationship Id="rId493" Type="http://schemas.openxmlformats.org/officeDocument/2006/relationships/hyperlink" Target="http://www.legislation.act.gov.au/a/2010-18" TargetMode="External"/><Relationship Id="rId507" Type="http://schemas.openxmlformats.org/officeDocument/2006/relationships/hyperlink" Target="http://www.legislation.act.gov.au/sl/2000-32" TargetMode="External"/><Relationship Id="rId714" Type="http://schemas.openxmlformats.org/officeDocument/2006/relationships/hyperlink" Target="http://www.legislation.act.gov.au/a/2013-24" TargetMode="External"/><Relationship Id="rId921" Type="http://schemas.openxmlformats.org/officeDocument/2006/relationships/hyperlink" Target="http://www.legislation.act.gov.au/a/2014-44" TargetMode="External"/><Relationship Id="rId1137" Type="http://schemas.openxmlformats.org/officeDocument/2006/relationships/hyperlink" Target="https://www.legislation.act.gov.au/a/2002-30/" TargetMode="External"/><Relationship Id="rId50" Type="http://schemas.openxmlformats.org/officeDocument/2006/relationships/hyperlink" Target="http://www.legislation.act.gov.au/a/1999-78/default.asp" TargetMode="External"/><Relationship Id="rId146" Type="http://schemas.openxmlformats.org/officeDocument/2006/relationships/hyperlink" Target="http://www.legislation.act.gov.au/a/db_49155/default.asp" TargetMode="External"/><Relationship Id="rId353" Type="http://schemas.openxmlformats.org/officeDocument/2006/relationships/hyperlink" Target="http://www.legislation.act.gov.au/cn/2021-1/default.asp" TargetMode="External"/><Relationship Id="rId560" Type="http://schemas.openxmlformats.org/officeDocument/2006/relationships/hyperlink" Target="http://www.legislation.act.gov.au/sl/2000-32" TargetMode="External"/><Relationship Id="rId798" Type="http://schemas.openxmlformats.org/officeDocument/2006/relationships/hyperlink" Target="http://www.legislation.act.gov.au/sl/2016-20" TargetMode="External"/><Relationship Id="rId1190" Type="http://schemas.openxmlformats.org/officeDocument/2006/relationships/hyperlink" Target="https://www.legislation.act.gov.au/sl/2010-7" TargetMode="External"/><Relationship Id="rId1204" Type="http://schemas.openxmlformats.org/officeDocument/2006/relationships/hyperlink" Target="https://www.legislation.act.gov.au/sl/2011-32" TargetMode="External"/><Relationship Id="rId213" Type="http://schemas.openxmlformats.org/officeDocument/2006/relationships/hyperlink" Target="http://www.legislation.act.gov.au/a/2014-24" TargetMode="External"/><Relationship Id="rId420" Type="http://schemas.openxmlformats.org/officeDocument/2006/relationships/hyperlink" Target="http://www.legislation.act.gov.au/sl/2019-29/" TargetMode="External"/><Relationship Id="rId658" Type="http://schemas.openxmlformats.org/officeDocument/2006/relationships/hyperlink" Target="http://www.legislation.act.gov.au/a/2013-24" TargetMode="External"/><Relationship Id="rId865" Type="http://schemas.openxmlformats.org/officeDocument/2006/relationships/hyperlink" Target="http://www.legislation.act.gov.au/sl/2010-28" TargetMode="External"/><Relationship Id="rId1050" Type="http://schemas.openxmlformats.org/officeDocument/2006/relationships/hyperlink" Target="http://www.legislation.act.gov.au/sl/2004-47" TargetMode="External"/><Relationship Id="rId1288" Type="http://schemas.openxmlformats.org/officeDocument/2006/relationships/fontTable" Target="fontTable.xml"/><Relationship Id="rId297" Type="http://schemas.openxmlformats.org/officeDocument/2006/relationships/hyperlink" Target="http://www.legislation.act.gov.au/cn/2009-7/default.asp" TargetMode="External"/><Relationship Id="rId518" Type="http://schemas.openxmlformats.org/officeDocument/2006/relationships/hyperlink" Target="http://www.legislation.act.gov.au/a/2013-24" TargetMode="External"/><Relationship Id="rId725" Type="http://schemas.openxmlformats.org/officeDocument/2006/relationships/hyperlink" Target="http://www.legislation.act.gov.au/a/2014-49" TargetMode="External"/><Relationship Id="rId932" Type="http://schemas.openxmlformats.org/officeDocument/2006/relationships/hyperlink" Target="http://www.legislation.act.gov.au/sl/2004-59" TargetMode="External"/><Relationship Id="rId1148" Type="http://schemas.openxmlformats.org/officeDocument/2006/relationships/hyperlink" Target="https://www.legislation.act.gov.au/a/2004-15" TargetMode="External"/><Relationship Id="rId157" Type="http://schemas.openxmlformats.org/officeDocument/2006/relationships/hyperlink" Target="http://www.legislation.nsw.gov.au/maintop/view/inforce/act+39+1990+cd+0+N" TargetMode="External"/><Relationship Id="rId364" Type="http://schemas.openxmlformats.org/officeDocument/2006/relationships/hyperlink" Target="http://www.legislation.act.gov.au/a/2014-44" TargetMode="External"/><Relationship Id="rId1008" Type="http://schemas.openxmlformats.org/officeDocument/2006/relationships/hyperlink" Target="http://www.legislation.act.gov.au/a/2013-24" TargetMode="External"/><Relationship Id="rId1215" Type="http://schemas.openxmlformats.org/officeDocument/2006/relationships/hyperlink" Target="http://www.legislation.act.gov.au/a/2013-16" TargetMode="External"/><Relationship Id="rId61" Type="http://schemas.openxmlformats.org/officeDocument/2006/relationships/hyperlink" Target="http://www.legislation.act.gov.au/a/1977-17" TargetMode="External"/><Relationship Id="rId571" Type="http://schemas.openxmlformats.org/officeDocument/2006/relationships/hyperlink" Target="http://www.legislation.act.gov.au/sl/2006-60" TargetMode="External"/><Relationship Id="rId669" Type="http://schemas.openxmlformats.org/officeDocument/2006/relationships/hyperlink" Target="http://www.legislation.act.gov.au/a/2013-24" TargetMode="External"/><Relationship Id="rId876" Type="http://schemas.openxmlformats.org/officeDocument/2006/relationships/hyperlink" Target="http://www.legislation.act.gov.au/sl/2010-28"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sl/2019-29/" TargetMode="External"/><Relationship Id="rId529" Type="http://schemas.openxmlformats.org/officeDocument/2006/relationships/hyperlink" Target="http://www.legislation.act.gov.au/a/2013-24" TargetMode="External"/><Relationship Id="rId736" Type="http://schemas.openxmlformats.org/officeDocument/2006/relationships/hyperlink" Target="http://www.legislation.act.gov.au/a/2014-44" TargetMode="External"/><Relationship Id="rId1061" Type="http://schemas.openxmlformats.org/officeDocument/2006/relationships/hyperlink" Target="http://www.legislation.act.gov.au/a/2013-24" TargetMode="External"/><Relationship Id="rId1159" Type="http://schemas.openxmlformats.org/officeDocument/2006/relationships/hyperlink" Target="https://www.legislation.act.gov.au/sl/2006-5" TargetMode="External"/><Relationship Id="rId168" Type="http://schemas.openxmlformats.org/officeDocument/2006/relationships/hyperlink" Target="http://www.legislation.act.gov.au/a/1999-78/default.asp" TargetMode="External"/><Relationship Id="rId943" Type="http://schemas.openxmlformats.org/officeDocument/2006/relationships/hyperlink" Target="http://www.legislation.act.gov.au/sl/2002-30" TargetMode="External"/><Relationship Id="rId1019" Type="http://schemas.openxmlformats.org/officeDocument/2006/relationships/hyperlink" Target="http://www.legislation.act.gov.au/sl/2010-28" TargetMode="External"/><Relationship Id="rId72" Type="http://schemas.openxmlformats.org/officeDocument/2006/relationships/hyperlink" Target="http://www.legislation.act.gov.au/a/1999-78/default.asp" TargetMode="External"/><Relationship Id="rId375" Type="http://schemas.openxmlformats.org/officeDocument/2006/relationships/hyperlink" Target="http://www.legislation.act.gov.au/sl/2019-29/" TargetMode="External"/><Relationship Id="rId582" Type="http://schemas.openxmlformats.org/officeDocument/2006/relationships/hyperlink" Target="http://www.legislation.act.gov.au/a/2010-47" TargetMode="External"/><Relationship Id="rId803" Type="http://schemas.openxmlformats.org/officeDocument/2006/relationships/hyperlink" Target="http://www.legislation.act.gov.au/a/2015-30" TargetMode="External"/><Relationship Id="rId1226" Type="http://schemas.openxmlformats.org/officeDocument/2006/relationships/hyperlink" Target="http://www.legislation.act.gov.au/a/2014-49" TargetMode="External"/><Relationship Id="rId3" Type="http://schemas.openxmlformats.org/officeDocument/2006/relationships/styles" Target="styles.xml"/><Relationship Id="rId235" Type="http://schemas.openxmlformats.org/officeDocument/2006/relationships/hyperlink" Target="http://www.legislation.act.gov.au/sl/2000-12" TargetMode="External"/><Relationship Id="rId442" Type="http://schemas.openxmlformats.org/officeDocument/2006/relationships/hyperlink" Target="http://www.legislation.act.gov.au/sl/2010-28" TargetMode="External"/><Relationship Id="rId887" Type="http://schemas.openxmlformats.org/officeDocument/2006/relationships/hyperlink" Target="http://www.legislation.act.gov.au/sl/2001-3" TargetMode="External"/><Relationship Id="rId1072" Type="http://schemas.openxmlformats.org/officeDocument/2006/relationships/hyperlink" Target="http://www.legislation.act.gov.au/a/2013-24" TargetMode="External"/><Relationship Id="rId302" Type="http://schemas.openxmlformats.org/officeDocument/2006/relationships/hyperlink" Target="http://www.legislation.act.gov.au/a/2010-18" TargetMode="External"/><Relationship Id="rId747" Type="http://schemas.openxmlformats.org/officeDocument/2006/relationships/hyperlink" Target="http://www.legislation.act.gov.au/sl/2003-32" TargetMode="External"/><Relationship Id="rId954" Type="http://schemas.openxmlformats.org/officeDocument/2006/relationships/hyperlink" Target="https://www.legislation.act.gov.au/a/2019-13/"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default.asp" TargetMode="External"/><Relationship Id="rId386" Type="http://schemas.openxmlformats.org/officeDocument/2006/relationships/hyperlink" Target="http://www.legislation.act.gov.au/a/2013-24" TargetMode="External"/><Relationship Id="rId593" Type="http://schemas.openxmlformats.org/officeDocument/2006/relationships/hyperlink" Target="http://www.legislation.act.gov.au/sl/2011-31" TargetMode="External"/><Relationship Id="rId607" Type="http://schemas.openxmlformats.org/officeDocument/2006/relationships/hyperlink" Target="http://www.legislation.act.gov.au/a/2010-47" TargetMode="External"/><Relationship Id="rId814" Type="http://schemas.openxmlformats.org/officeDocument/2006/relationships/hyperlink" Target="http://www.legislation.act.gov.au/sl/2019-29/" TargetMode="External"/><Relationship Id="rId1237" Type="http://schemas.openxmlformats.org/officeDocument/2006/relationships/hyperlink" Target="http://www.legislation.act.gov.au/a/2015-30" TargetMode="External"/><Relationship Id="rId246" Type="http://schemas.openxmlformats.org/officeDocument/2006/relationships/hyperlink" Target="http://treaties.un.org/pages/ViewDetailsV.aspx?&amp;src=treaty&amp;mtdsg_no=xi~b~1&amp;chapter=11&amp;Temp=mtdsg5&amp;lang=en" TargetMode="External"/><Relationship Id="rId453" Type="http://schemas.openxmlformats.org/officeDocument/2006/relationships/hyperlink" Target="http://www.legislation.act.gov.au/sl/2012-16" TargetMode="External"/><Relationship Id="rId660" Type="http://schemas.openxmlformats.org/officeDocument/2006/relationships/hyperlink" Target="http://www.legislation.act.gov.au/a/2013-24" TargetMode="External"/><Relationship Id="rId898" Type="http://schemas.openxmlformats.org/officeDocument/2006/relationships/hyperlink" Target="http://www.legislation.act.gov.au/sl/2002-23" TargetMode="External"/><Relationship Id="rId1083" Type="http://schemas.openxmlformats.org/officeDocument/2006/relationships/hyperlink" Target="http://www.legislation.act.gov.au/sl/2019-2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0-47" TargetMode="External"/><Relationship Id="rId758" Type="http://schemas.openxmlformats.org/officeDocument/2006/relationships/hyperlink" Target="http://www.legislation.act.gov.au/sl/2010-7" TargetMode="External"/><Relationship Id="rId965" Type="http://schemas.openxmlformats.org/officeDocument/2006/relationships/hyperlink" Target="http://www.legislation.act.gov.au/sl/2000-32" TargetMode="External"/><Relationship Id="rId1150" Type="http://schemas.openxmlformats.org/officeDocument/2006/relationships/hyperlink" Target="https://www.legislation.act.gov.au/sl/2004-47"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sl/2015-9" TargetMode="External"/><Relationship Id="rId520" Type="http://schemas.openxmlformats.org/officeDocument/2006/relationships/hyperlink" Target="http://www.legislation.act.gov.au/a/2010-47" TargetMode="External"/><Relationship Id="rId618" Type="http://schemas.openxmlformats.org/officeDocument/2006/relationships/hyperlink" Target="http://www.legislation.act.gov.au/a/2014-44" TargetMode="External"/><Relationship Id="rId825" Type="http://schemas.openxmlformats.org/officeDocument/2006/relationships/hyperlink" Target="http://www.legislation.act.gov.au/sl/2010-28" TargetMode="External"/><Relationship Id="rId1248" Type="http://schemas.openxmlformats.org/officeDocument/2006/relationships/hyperlink" Target="http://www.legislation.act.gov.au/a/2017-21/default.asp" TargetMode="External"/><Relationship Id="rId257" Type="http://schemas.openxmlformats.org/officeDocument/2006/relationships/header" Target="header8.xml"/><Relationship Id="rId464" Type="http://schemas.openxmlformats.org/officeDocument/2006/relationships/hyperlink" Target="http://www.legislation.act.gov.au/sl/2019-29/" TargetMode="External"/><Relationship Id="rId1010" Type="http://schemas.openxmlformats.org/officeDocument/2006/relationships/hyperlink" Target="http://www.legislation.act.gov.au/a/2010-47" TargetMode="External"/><Relationship Id="rId1094" Type="http://schemas.openxmlformats.org/officeDocument/2006/relationships/hyperlink" Target="http://www.legislation.act.gov.au/sl/2000-32" TargetMode="External"/><Relationship Id="rId1108" Type="http://schemas.openxmlformats.org/officeDocument/2006/relationships/hyperlink" Target="http://www.legislation.act.gov.au/sl/2006-59"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3-24" TargetMode="External"/><Relationship Id="rId769" Type="http://schemas.openxmlformats.org/officeDocument/2006/relationships/hyperlink" Target="http://www.legislation.act.gov.au/sl/2011-31" TargetMode="External"/><Relationship Id="rId976" Type="http://schemas.openxmlformats.org/officeDocument/2006/relationships/hyperlink" Target="http://www.legislation.act.gov.au/sl/2019-29/" TargetMode="External"/><Relationship Id="rId324" Type="http://schemas.openxmlformats.org/officeDocument/2006/relationships/hyperlink" Target="http://www.legislation.act.gov.au/sl/2013-11" TargetMode="External"/><Relationship Id="rId531" Type="http://schemas.openxmlformats.org/officeDocument/2006/relationships/hyperlink" Target="http://www.legislation.act.gov.au/a/2013-24" TargetMode="External"/><Relationship Id="rId629" Type="http://schemas.openxmlformats.org/officeDocument/2006/relationships/hyperlink" Target="http://www.legislation.act.gov.au/sl/2011-31" TargetMode="External"/><Relationship Id="rId1161" Type="http://schemas.openxmlformats.org/officeDocument/2006/relationships/hyperlink" Target="https://www.legislation.act.gov.au/sl/2006-32" TargetMode="External"/><Relationship Id="rId1259" Type="http://schemas.openxmlformats.org/officeDocument/2006/relationships/hyperlink" Target="http://www.legislation.act.gov.au/a/2019-21/default.asp" TargetMode="External"/><Relationship Id="rId836" Type="http://schemas.openxmlformats.org/officeDocument/2006/relationships/hyperlink" Target="http://www.legislation.act.gov.au/a/2014-44" TargetMode="External"/><Relationship Id="rId1021" Type="http://schemas.openxmlformats.org/officeDocument/2006/relationships/hyperlink" Target="http://www.legislation.act.gov.au/sl/2000-32" TargetMode="External"/><Relationship Id="rId1119" Type="http://schemas.openxmlformats.org/officeDocument/2006/relationships/hyperlink" Target="http://www.legislation.act.gov.au/sl/2010-7" TargetMode="External"/><Relationship Id="rId903" Type="http://schemas.openxmlformats.org/officeDocument/2006/relationships/hyperlink" Target="http://www.legislation.act.gov.au/sl/2000-32"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sl/2004-59" TargetMode="External"/><Relationship Id="rId486" Type="http://schemas.openxmlformats.org/officeDocument/2006/relationships/hyperlink" Target="http://www.legislation.act.gov.au/sl/2016-30" TargetMode="External"/><Relationship Id="rId693" Type="http://schemas.openxmlformats.org/officeDocument/2006/relationships/hyperlink" Target="http://www.legislation.act.gov.au/a/2014-44" TargetMode="External"/><Relationship Id="rId139" Type="http://schemas.openxmlformats.org/officeDocument/2006/relationships/hyperlink" Target="http://www.legislation.act.gov.au/a/1999-78/default.asp" TargetMode="External"/><Relationship Id="rId346" Type="http://schemas.openxmlformats.org/officeDocument/2006/relationships/hyperlink" Target="http://www.legislation.act.gov.au/a/2017-28/default.asp" TargetMode="External"/><Relationship Id="rId553" Type="http://schemas.openxmlformats.org/officeDocument/2006/relationships/hyperlink" Target="http://www.legislation.act.gov.au/a/2001-44" TargetMode="External"/><Relationship Id="rId760" Type="http://schemas.openxmlformats.org/officeDocument/2006/relationships/hyperlink" Target="http://www.legislation.act.gov.au/sl/2011-31" TargetMode="External"/><Relationship Id="rId998" Type="http://schemas.openxmlformats.org/officeDocument/2006/relationships/hyperlink" Target="http://www.legislation.act.gov.au/sl/2015-9" TargetMode="External"/><Relationship Id="rId1183" Type="http://schemas.openxmlformats.org/officeDocument/2006/relationships/hyperlink" Target="https://www.legislation.act.gov.au/a/2009-49/" TargetMode="External"/><Relationship Id="rId206" Type="http://schemas.openxmlformats.org/officeDocument/2006/relationships/hyperlink" Target="http://www.legislation.act.gov.au/a/1999-77" TargetMode="External"/><Relationship Id="rId413" Type="http://schemas.openxmlformats.org/officeDocument/2006/relationships/hyperlink" Target="http://www.legislation.act.gov.au/sl/2006-59" TargetMode="External"/><Relationship Id="rId858" Type="http://schemas.openxmlformats.org/officeDocument/2006/relationships/hyperlink" Target="http://www.legislation.act.gov.au/sl/2019-29/" TargetMode="External"/><Relationship Id="rId1043" Type="http://schemas.openxmlformats.org/officeDocument/2006/relationships/hyperlink" Target="http://www.legislation.act.gov.au/sl/2016-20" TargetMode="External"/><Relationship Id="rId620" Type="http://schemas.openxmlformats.org/officeDocument/2006/relationships/hyperlink" Target="http://www.legislation.act.gov.au/sl/2011-31" TargetMode="External"/><Relationship Id="rId718" Type="http://schemas.openxmlformats.org/officeDocument/2006/relationships/hyperlink" Target="http://www.legislation.act.gov.au/a/2013-24" TargetMode="External"/><Relationship Id="rId925" Type="http://schemas.openxmlformats.org/officeDocument/2006/relationships/hyperlink" Target="http://www.legislation.act.gov.au/sl/2004-59" TargetMode="External"/><Relationship Id="rId1250" Type="http://schemas.openxmlformats.org/officeDocument/2006/relationships/hyperlink" Target="http://www.legislation.act.gov.au/sl/2017-28/default.asp" TargetMode="External"/><Relationship Id="rId1110" Type="http://schemas.openxmlformats.org/officeDocument/2006/relationships/hyperlink" Target="http://www.legislation.act.gov.au/sl/2005-4" TargetMode="External"/><Relationship Id="rId1208" Type="http://schemas.openxmlformats.org/officeDocument/2006/relationships/hyperlink" Target="https://www.legislation.act.gov.au/a/2012-21" TargetMode="External"/><Relationship Id="rId54" Type="http://schemas.openxmlformats.org/officeDocument/2006/relationships/hyperlink" Target="https://www.legislation.act.gov.au/a/db_49155/" TargetMode="External"/><Relationship Id="rId270" Type="http://schemas.openxmlformats.org/officeDocument/2006/relationships/hyperlink" Target="http://www.legislation.act.gov.au/sl/2002-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2-30" TargetMode="External"/><Relationship Id="rId575" Type="http://schemas.openxmlformats.org/officeDocument/2006/relationships/hyperlink" Target="http://www.legislation.act.gov.au/a/2013-19" TargetMode="External"/><Relationship Id="rId782" Type="http://schemas.openxmlformats.org/officeDocument/2006/relationships/hyperlink" Target="http://www.legislation.act.gov.au/sl/2010-7" TargetMode="External"/><Relationship Id="rId228" Type="http://schemas.openxmlformats.org/officeDocument/2006/relationships/hyperlink" Target="http://www.legislation.act.gov.au/a/1977-17" TargetMode="External"/><Relationship Id="rId435" Type="http://schemas.openxmlformats.org/officeDocument/2006/relationships/hyperlink" Target="http://www.legislation.act.gov.au/sl/2019-29/" TargetMode="External"/><Relationship Id="rId642" Type="http://schemas.openxmlformats.org/officeDocument/2006/relationships/hyperlink" Target="http://www.legislation.act.gov.au/a/2013-24" TargetMode="External"/><Relationship Id="rId1065" Type="http://schemas.openxmlformats.org/officeDocument/2006/relationships/hyperlink" Target="http://www.legislation.act.gov.au/sl/2019-29/" TargetMode="External"/><Relationship Id="rId1272" Type="http://schemas.openxmlformats.org/officeDocument/2006/relationships/hyperlink" Target="http://www.legislation.act.gov.au/a/2023-37/" TargetMode="External"/><Relationship Id="rId502" Type="http://schemas.openxmlformats.org/officeDocument/2006/relationships/hyperlink" Target="http://www.legislation.act.gov.au/sl/2019-29/" TargetMode="External"/><Relationship Id="rId947" Type="http://schemas.openxmlformats.org/officeDocument/2006/relationships/hyperlink" Target="http://www.legislation.act.gov.au/a/2016-7" TargetMode="External"/><Relationship Id="rId1132" Type="http://schemas.openxmlformats.org/officeDocument/2006/relationships/hyperlink" Target="https://www.legislation.act.gov.au/sl/2001-44/" TargetMode="External"/><Relationship Id="rId76" Type="http://schemas.openxmlformats.org/officeDocument/2006/relationships/hyperlink" Target="http://www.legislation.act.gov.au/a/1999-78/default.asp" TargetMode="External"/><Relationship Id="rId807" Type="http://schemas.openxmlformats.org/officeDocument/2006/relationships/hyperlink" Target="http://www.legislation.act.gov.au/sl/2013-9/default.asp" TargetMode="External"/><Relationship Id="rId292" Type="http://schemas.openxmlformats.org/officeDocument/2006/relationships/hyperlink" Target="http://www.legislation.act.gov.au/sl/2008-30" TargetMode="External"/><Relationship Id="rId597" Type="http://schemas.openxmlformats.org/officeDocument/2006/relationships/hyperlink" Target="http://www.legislation.act.gov.au/a/2014-4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15" TargetMode="External"/><Relationship Id="rId1087" Type="http://schemas.openxmlformats.org/officeDocument/2006/relationships/hyperlink" Target="http://www.legislation.act.gov.au/a/2012-21" TargetMode="External"/><Relationship Id="rId664" Type="http://schemas.openxmlformats.org/officeDocument/2006/relationships/hyperlink" Target="http://www.legislation.act.gov.au/a/2013-24" TargetMode="External"/><Relationship Id="rId871" Type="http://schemas.openxmlformats.org/officeDocument/2006/relationships/hyperlink" Target="http://www.legislation.act.gov.au/sl/2002-31" TargetMode="External"/><Relationship Id="rId969" Type="http://schemas.openxmlformats.org/officeDocument/2006/relationships/hyperlink" Target="http://www.legislation.act.gov.au/sl/2000-32" TargetMode="External"/><Relationship Id="rId317" Type="http://schemas.openxmlformats.org/officeDocument/2006/relationships/hyperlink" Target="http://www.legislation.act.gov.au/cn/2012-13/default.asp" TargetMode="External"/><Relationship Id="rId524" Type="http://schemas.openxmlformats.org/officeDocument/2006/relationships/hyperlink" Target="http://www.legislation.act.gov.au/sl/2004-59" TargetMode="External"/><Relationship Id="rId731" Type="http://schemas.openxmlformats.org/officeDocument/2006/relationships/hyperlink" Target="http://www.legislation.act.gov.au/sl/2002-31" TargetMode="External"/><Relationship Id="rId1154" Type="http://schemas.openxmlformats.org/officeDocument/2006/relationships/hyperlink" Target="https://www.legislation.act.gov.au/sl/2005-4" TargetMode="External"/><Relationship Id="rId98" Type="http://schemas.openxmlformats.org/officeDocument/2006/relationships/hyperlink" Target="http://www.legislation.act.gov.au/a/1977-17" TargetMode="External"/><Relationship Id="rId829" Type="http://schemas.openxmlformats.org/officeDocument/2006/relationships/hyperlink" Target="http://www.legislation.act.gov.au/sl/2006-59" TargetMode="External"/><Relationship Id="rId1014" Type="http://schemas.openxmlformats.org/officeDocument/2006/relationships/hyperlink" Target="http://www.legislation.act.gov.au/sl/2000-32" TargetMode="External"/><Relationship Id="rId1221" Type="http://schemas.openxmlformats.org/officeDocument/2006/relationships/hyperlink" Target="http://www.legislation.act.gov.au/a/2013-52" TargetMode="External"/><Relationship Id="rId25" Type="http://schemas.openxmlformats.org/officeDocument/2006/relationships/footer" Target="footer4.xml"/><Relationship Id="rId174" Type="http://schemas.openxmlformats.org/officeDocument/2006/relationships/hyperlink" Target="http://www.legislation.act.gov.au/a/1999-77/default.asp" TargetMode="External"/><Relationship Id="rId381" Type="http://schemas.openxmlformats.org/officeDocument/2006/relationships/hyperlink" Target="http://www.legislation.act.gov.au/sl/2014-31" TargetMode="External"/><Relationship Id="rId241" Type="http://schemas.openxmlformats.org/officeDocument/2006/relationships/hyperlink" Target="http://www.legislation.act.gov.au/a/2001-62" TargetMode="External"/><Relationship Id="rId479" Type="http://schemas.openxmlformats.org/officeDocument/2006/relationships/hyperlink" Target="http://www.legislation.act.gov.au/sl/2001-3" TargetMode="External"/><Relationship Id="rId686" Type="http://schemas.openxmlformats.org/officeDocument/2006/relationships/hyperlink" Target="http://www.legislation.act.gov.au/a/2013-24" TargetMode="External"/><Relationship Id="rId893" Type="http://schemas.openxmlformats.org/officeDocument/2006/relationships/hyperlink" Target="http://www.legislation.act.gov.au/a/2001-27" TargetMode="External"/><Relationship Id="rId339" Type="http://schemas.openxmlformats.org/officeDocument/2006/relationships/hyperlink" Target="http://www.legislation.act.gov.au/a/2015-50" TargetMode="External"/><Relationship Id="rId546" Type="http://schemas.openxmlformats.org/officeDocument/2006/relationships/hyperlink" Target="http://www.legislation.act.gov.au/a/2010-47" TargetMode="External"/><Relationship Id="rId753" Type="http://schemas.openxmlformats.org/officeDocument/2006/relationships/hyperlink" Target="http://www.legislation.act.gov.au/sl/2019-29/" TargetMode="External"/><Relationship Id="rId1176" Type="http://schemas.openxmlformats.org/officeDocument/2006/relationships/hyperlink" Target="https://www.legislation.act.gov.au/a/2008-28" TargetMode="External"/><Relationship Id="rId101" Type="http://schemas.openxmlformats.org/officeDocument/2006/relationships/hyperlink" Target="http://www.legislation.act.gov.au/a/1977-17" TargetMode="External"/><Relationship Id="rId406" Type="http://schemas.openxmlformats.org/officeDocument/2006/relationships/hyperlink" Target="http://www.legislation.act.gov.au/a/2013-19" TargetMode="External"/><Relationship Id="rId960" Type="http://schemas.openxmlformats.org/officeDocument/2006/relationships/hyperlink" Target="http://www.legislation.act.gov.au/sl/2003-34" TargetMode="External"/><Relationship Id="rId1036" Type="http://schemas.openxmlformats.org/officeDocument/2006/relationships/hyperlink" Target="http://www.legislation.act.gov.au/a/2012-21" TargetMode="External"/><Relationship Id="rId1243" Type="http://schemas.openxmlformats.org/officeDocument/2006/relationships/hyperlink" Target="http://www.legislation.act.gov.au/sl/2016-20" TargetMode="External"/><Relationship Id="rId613" Type="http://schemas.openxmlformats.org/officeDocument/2006/relationships/hyperlink" Target="http://www.legislation.act.gov.au/a/2010-47" TargetMode="External"/><Relationship Id="rId820" Type="http://schemas.openxmlformats.org/officeDocument/2006/relationships/hyperlink" Target="http://www.legislation.act.gov.au/sl/2019-29/" TargetMode="External"/><Relationship Id="rId918" Type="http://schemas.openxmlformats.org/officeDocument/2006/relationships/hyperlink" Target="http://www.legislation.act.gov.au/sl/2002-23" TargetMode="External"/><Relationship Id="rId1103" Type="http://schemas.openxmlformats.org/officeDocument/2006/relationships/hyperlink" Target="http://www.legislation.act.gov.au/a/2001-62"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1999-78/default.asp" TargetMode="External"/><Relationship Id="rId263" Type="http://schemas.openxmlformats.org/officeDocument/2006/relationships/hyperlink" Target="http://www.legislation.act.gov.au/sl/2000-32/default.asp" TargetMode="External"/><Relationship Id="rId470" Type="http://schemas.openxmlformats.org/officeDocument/2006/relationships/hyperlink" Target="http://www.legislation.act.gov.au/sl/2019-29/" TargetMode="External"/><Relationship Id="rId123" Type="http://schemas.openxmlformats.org/officeDocument/2006/relationships/hyperlink" Target="http://www.legislation.act.gov.au/a/1977-17" TargetMode="External"/><Relationship Id="rId330" Type="http://schemas.openxmlformats.org/officeDocument/2006/relationships/hyperlink" Target="http://www.legislation.act.gov.au/cn/2014-2/default.asp" TargetMode="External"/><Relationship Id="rId568" Type="http://schemas.openxmlformats.org/officeDocument/2006/relationships/hyperlink" Target="http://www.legislation.act.gov.au/a/2011-15" TargetMode="External"/><Relationship Id="rId775" Type="http://schemas.openxmlformats.org/officeDocument/2006/relationships/hyperlink" Target="http://www.legislation.act.gov.au/sl/2010-7" TargetMode="External"/><Relationship Id="rId982" Type="http://schemas.openxmlformats.org/officeDocument/2006/relationships/hyperlink" Target="http://www.legislation.act.gov.au/sl/2019-29/" TargetMode="External"/><Relationship Id="rId1198" Type="http://schemas.openxmlformats.org/officeDocument/2006/relationships/hyperlink" Target="https://www.legislation.act.gov.au/a/2010-47" TargetMode="External"/><Relationship Id="rId428" Type="http://schemas.openxmlformats.org/officeDocument/2006/relationships/hyperlink" Target="http://www.legislation.act.gov.au/sl/2020-14/" TargetMode="External"/><Relationship Id="rId635" Type="http://schemas.openxmlformats.org/officeDocument/2006/relationships/hyperlink" Target="http://www.legislation.act.gov.au/sl/2011-31" TargetMode="External"/><Relationship Id="rId842" Type="http://schemas.openxmlformats.org/officeDocument/2006/relationships/hyperlink" Target="http://www.legislation.act.gov.au/sl/2006-59" TargetMode="External"/><Relationship Id="rId1058" Type="http://schemas.openxmlformats.org/officeDocument/2006/relationships/hyperlink" Target="http://www.legislation.act.gov.au/a/2010-47" TargetMode="External"/><Relationship Id="rId1265" Type="http://schemas.openxmlformats.org/officeDocument/2006/relationships/hyperlink" Target="http://www.legislation.act.gov.au/a/2020-14/" TargetMode="External"/><Relationship Id="rId702" Type="http://schemas.openxmlformats.org/officeDocument/2006/relationships/hyperlink" Target="http://www.legislation.act.gov.au/a/2013-24" TargetMode="External"/><Relationship Id="rId1125" Type="http://schemas.openxmlformats.org/officeDocument/2006/relationships/hyperlink" Target="https://www.legislation.act.gov.au/sl/2001-3/" TargetMode="External"/><Relationship Id="rId69" Type="http://schemas.openxmlformats.org/officeDocument/2006/relationships/hyperlink" Target="http://www.legislation.act.gov.au/a/1999-78" TargetMode="External"/><Relationship Id="rId285" Type="http://schemas.openxmlformats.org/officeDocument/2006/relationships/hyperlink" Target="http://www.legislation.act.gov.au/sl/2006-32" TargetMode="External"/><Relationship Id="rId492" Type="http://schemas.openxmlformats.org/officeDocument/2006/relationships/hyperlink" Target="http://www.legislation.act.gov.au/sl/2000-32" TargetMode="External"/><Relationship Id="rId797" Type="http://schemas.openxmlformats.org/officeDocument/2006/relationships/hyperlink" Target="http://www.legislation.act.gov.au/sl/2010-7" TargetMode="External"/><Relationship Id="rId145" Type="http://schemas.openxmlformats.org/officeDocument/2006/relationships/hyperlink" Target="http://www.legislation.act.gov.au/a/2001-14" TargetMode="External"/><Relationship Id="rId352" Type="http://schemas.openxmlformats.org/officeDocument/2006/relationships/hyperlink" Target="https://www.legislation.act.gov.au/a/2020-14/" TargetMode="External"/><Relationship Id="rId1287" Type="http://schemas.openxmlformats.org/officeDocument/2006/relationships/footer" Target="footer17.xml"/><Relationship Id="rId212" Type="http://schemas.openxmlformats.org/officeDocument/2006/relationships/hyperlink" Target="http://www.legislation.act.gov.au/a/1999-78/default.asp" TargetMode="External"/><Relationship Id="rId657" Type="http://schemas.openxmlformats.org/officeDocument/2006/relationships/hyperlink" Target="http://www.legislation.act.gov.au/a/2013-24" TargetMode="External"/><Relationship Id="rId864" Type="http://schemas.openxmlformats.org/officeDocument/2006/relationships/hyperlink" Target="http://www.legislation.act.gov.au/a/2001-44" TargetMode="External"/><Relationship Id="rId517" Type="http://schemas.openxmlformats.org/officeDocument/2006/relationships/hyperlink" Target="http://www.legislation.act.gov.au/a/2010-47" TargetMode="External"/><Relationship Id="rId724" Type="http://schemas.openxmlformats.org/officeDocument/2006/relationships/hyperlink" Target="http://www.legislation.act.gov.au/a/2013-24" TargetMode="External"/><Relationship Id="rId931" Type="http://schemas.openxmlformats.org/officeDocument/2006/relationships/hyperlink" Target="http://www.legislation.act.gov.au/sl/2004-59" TargetMode="External"/><Relationship Id="rId1147" Type="http://schemas.openxmlformats.org/officeDocument/2006/relationships/hyperlink" Target="https://www.legislation.act.gov.au/a/2004-15" TargetMode="External"/><Relationship Id="rId60" Type="http://schemas.openxmlformats.org/officeDocument/2006/relationships/hyperlink" Target="http://www.legislation.act.gov.au/a/1999-77" TargetMode="External"/><Relationship Id="rId1007" Type="http://schemas.openxmlformats.org/officeDocument/2006/relationships/hyperlink" Target="http://www.legislation.act.gov.au/a/2010-47" TargetMode="External"/><Relationship Id="rId1214" Type="http://schemas.openxmlformats.org/officeDocument/2006/relationships/hyperlink" Target="http://www.legislation.act.gov.au/a/2013-16" TargetMode="External"/><Relationship Id="rId18" Type="http://schemas.openxmlformats.org/officeDocument/2006/relationships/header" Target="header2.xml"/><Relationship Id="rId167" Type="http://schemas.openxmlformats.org/officeDocument/2006/relationships/hyperlink" Target="http://www.legislation.act.gov.au/a/1999-78/default.asp" TargetMode="External"/><Relationship Id="rId374" Type="http://schemas.openxmlformats.org/officeDocument/2006/relationships/hyperlink" Target="http://www.legislation.act.gov.au/a/2013-24" TargetMode="External"/><Relationship Id="rId581" Type="http://schemas.openxmlformats.org/officeDocument/2006/relationships/hyperlink" Target="http://www.legislation.act.gov.au/sl/2019-29/" TargetMode="External"/><Relationship Id="rId234" Type="http://schemas.openxmlformats.org/officeDocument/2006/relationships/hyperlink" Target="http://www.legislation.act.gov.au/a/1999-77" TargetMode="External"/><Relationship Id="rId679" Type="http://schemas.openxmlformats.org/officeDocument/2006/relationships/hyperlink" Target="http://www.legislation.act.gov.au/a/2013-24" TargetMode="External"/><Relationship Id="rId886" Type="http://schemas.openxmlformats.org/officeDocument/2006/relationships/hyperlink" Target="http://www.legislation.act.gov.au/sl/2000-32" TargetMode="External"/><Relationship Id="rId2" Type="http://schemas.openxmlformats.org/officeDocument/2006/relationships/numbering" Target="numbering.xml"/><Relationship Id="rId441" Type="http://schemas.openxmlformats.org/officeDocument/2006/relationships/hyperlink" Target="http://www.legislation.act.gov.au/a/2009-22" TargetMode="External"/><Relationship Id="rId539" Type="http://schemas.openxmlformats.org/officeDocument/2006/relationships/hyperlink" Target="http://www.legislation.act.gov.au/sl/2008-5" TargetMode="External"/><Relationship Id="rId746" Type="http://schemas.openxmlformats.org/officeDocument/2006/relationships/hyperlink" Target="http://www.legislation.act.gov.au/sl/2008-30" TargetMode="External"/><Relationship Id="rId1071" Type="http://schemas.openxmlformats.org/officeDocument/2006/relationships/hyperlink" Target="http://www.legislation.act.gov.au/a/2013-24" TargetMode="External"/><Relationship Id="rId1169" Type="http://schemas.openxmlformats.org/officeDocument/2006/relationships/hyperlink" Target="https://www.legislation.act.gov.au/sl/2007-32" TargetMode="External"/><Relationship Id="rId301" Type="http://schemas.openxmlformats.org/officeDocument/2006/relationships/hyperlink" Target="http://www.legislation.act.gov.au/sl/2010-7" TargetMode="External"/><Relationship Id="rId953" Type="http://schemas.openxmlformats.org/officeDocument/2006/relationships/hyperlink" Target="http://www.legislation.act.gov.au/sl/2017-28/default.asp" TargetMode="External"/><Relationship Id="rId1029" Type="http://schemas.openxmlformats.org/officeDocument/2006/relationships/hyperlink" Target="http://www.legislation.act.gov.au/sl/2019-29/" TargetMode="External"/><Relationship Id="rId1236" Type="http://schemas.openxmlformats.org/officeDocument/2006/relationships/hyperlink" Target="http://www.legislation.act.gov.au/a/2015-30"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4-44" TargetMode="External"/><Relationship Id="rId813" Type="http://schemas.openxmlformats.org/officeDocument/2006/relationships/hyperlink" Target="http://www.legislation.act.gov.au/sl/2006-59" TargetMode="External"/><Relationship Id="rId189" Type="http://schemas.openxmlformats.org/officeDocument/2006/relationships/hyperlink" Target="http://www.legislation.act.gov.au/a/1999-78/default.asp" TargetMode="External"/><Relationship Id="rId396" Type="http://schemas.openxmlformats.org/officeDocument/2006/relationships/hyperlink" Target="http://www.legislation.act.gov.au/sl/2009-6" TargetMode="External"/><Relationship Id="rId256" Type="http://schemas.openxmlformats.org/officeDocument/2006/relationships/hyperlink" Target="http://www.legislation.act.gov.au/sl/2000-12" TargetMode="External"/><Relationship Id="rId463" Type="http://schemas.openxmlformats.org/officeDocument/2006/relationships/hyperlink" Target="http://www.legislation.act.gov.au/sl/2012-16" TargetMode="External"/><Relationship Id="rId670" Type="http://schemas.openxmlformats.org/officeDocument/2006/relationships/hyperlink" Target="http://www.legislation.act.gov.au/sl/2014-8" TargetMode="External"/><Relationship Id="rId1093" Type="http://schemas.openxmlformats.org/officeDocument/2006/relationships/hyperlink" Target="http://www.legislation.act.gov.au/a/2016-7"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3-16" TargetMode="External"/><Relationship Id="rId530" Type="http://schemas.openxmlformats.org/officeDocument/2006/relationships/hyperlink" Target="http://www.legislation.act.gov.au/sl/2010-7" TargetMode="External"/><Relationship Id="rId768" Type="http://schemas.openxmlformats.org/officeDocument/2006/relationships/hyperlink" Target="http://www.legislation.act.gov.au/sl/2019-29/" TargetMode="External"/><Relationship Id="rId975" Type="http://schemas.openxmlformats.org/officeDocument/2006/relationships/hyperlink" Target="http://www.legislation.act.gov.au/sl/2020-14/" TargetMode="External"/><Relationship Id="rId1160" Type="http://schemas.openxmlformats.org/officeDocument/2006/relationships/hyperlink" Target="https://www.legislation.act.gov.au/sl/2006-5" TargetMode="External"/><Relationship Id="rId628" Type="http://schemas.openxmlformats.org/officeDocument/2006/relationships/hyperlink" Target="http://www.legislation.act.gov.au/a/2010-47" TargetMode="External"/><Relationship Id="rId835" Type="http://schemas.openxmlformats.org/officeDocument/2006/relationships/hyperlink" Target="http://www.legislation.act.gov.au/sl/2003-32" TargetMode="External"/><Relationship Id="rId1258" Type="http://schemas.openxmlformats.org/officeDocument/2006/relationships/hyperlink" Target="http://www.legislation.act.gov.au/a/2019-21/default.asp" TargetMode="External"/><Relationship Id="rId1020" Type="http://schemas.openxmlformats.org/officeDocument/2006/relationships/hyperlink" Target="http://www.legislation.act.gov.au/sl/2019-29/" TargetMode="External"/><Relationship Id="rId1118" Type="http://schemas.openxmlformats.org/officeDocument/2006/relationships/hyperlink" Target="http://www.legislation.act.gov.au/a/2010-18" TargetMode="External"/><Relationship Id="rId902" Type="http://schemas.openxmlformats.org/officeDocument/2006/relationships/hyperlink" Target="http://www.legislation.act.gov.au/sl/2004-59"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1999-78" TargetMode="External"/><Relationship Id="rId278" Type="http://schemas.openxmlformats.org/officeDocument/2006/relationships/hyperlink" Target="http://www.legislation.act.gov.au/sl/2004-47" TargetMode="External"/><Relationship Id="rId485" Type="http://schemas.openxmlformats.org/officeDocument/2006/relationships/hyperlink" Target="http://www.legislation.act.gov.au/sl/2001-3" TargetMode="External"/><Relationship Id="rId692" Type="http://schemas.openxmlformats.org/officeDocument/2006/relationships/hyperlink" Target="http://www.legislation.act.gov.au/a/2013-2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7-28/default.asp" TargetMode="External"/><Relationship Id="rId552" Type="http://schemas.openxmlformats.org/officeDocument/2006/relationships/hyperlink" Target="http://www.legislation.act.gov.au/sl/2010-7" TargetMode="External"/><Relationship Id="rId997" Type="http://schemas.openxmlformats.org/officeDocument/2006/relationships/hyperlink" Target="http://www.legislation.act.gov.au/a/2013-24" TargetMode="External"/><Relationship Id="rId1182" Type="http://schemas.openxmlformats.org/officeDocument/2006/relationships/hyperlink" Target="https://www.legislation.act.gov.au/a/2009-20" TargetMode="External"/><Relationship Id="rId205" Type="http://schemas.openxmlformats.org/officeDocument/2006/relationships/hyperlink" Target="http://www.legislation.act.gov.au/a/1999-78/default.asp" TargetMode="External"/><Relationship Id="rId412" Type="http://schemas.openxmlformats.org/officeDocument/2006/relationships/hyperlink" Target="http://www.legislation.act.gov.au/sl/2003-34" TargetMode="External"/><Relationship Id="rId857" Type="http://schemas.openxmlformats.org/officeDocument/2006/relationships/hyperlink" Target="http://www.legislation.act.gov.au/sl/2004-47" TargetMode="External"/><Relationship Id="rId1042" Type="http://schemas.openxmlformats.org/officeDocument/2006/relationships/hyperlink" Target="http://www.legislation.act.gov.au/a/2017-2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C0DF01-3311-439C-BC44-4A6F89438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279</Pages>
  <Words>63605</Words>
  <Characters>312448</Characters>
  <Application>Microsoft Office Word</Application>
  <DocSecurity>0</DocSecurity>
  <Lines>8194</Lines>
  <Paragraphs>4823</Paragraphs>
  <ScaleCrop>false</ScaleCrop>
  <HeadingPairs>
    <vt:vector size="2" baseType="variant">
      <vt:variant>
        <vt:lpstr>Title</vt:lpstr>
      </vt:variant>
      <vt:variant>
        <vt:i4>1</vt:i4>
      </vt:variant>
    </vt:vector>
  </HeadingPairs>
  <TitlesOfParts>
    <vt:vector size="1" baseType="lpstr">
      <vt:lpstr>Road Transport (Driver Licensing) Regulation 2000</vt:lpstr>
    </vt:vector>
  </TitlesOfParts>
  <Manager>Regulation</Manager>
  <Company>Section</Company>
  <LinksUpToDate>false</LinksUpToDate>
  <CharactersWithSpaces>373463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 2000</dc:title>
  <dc:creator>Julie Thompson</dc:creator>
  <cp:keywords>R78</cp:keywords>
  <dc:description/>
  <cp:lastModifiedBy>PCODCS</cp:lastModifiedBy>
  <cp:revision>4</cp:revision>
  <cp:lastPrinted>2019-12-15T22:15:00Z</cp:lastPrinted>
  <dcterms:created xsi:type="dcterms:W3CDTF">2024-05-23T23:57:00Z</dcterms:created>
  <dcterms:modified xsi:type="dcterms:W3CDTF">2024-05-23T23:57:00Z</dcterms:modified>
  <cp:category>R78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02/01/24</vt:lpwstr>
  </property>
  <property fmtid="{D5CDD505-2E9C-101B-9397-08002B2CF9AE}" pid="5" name="Eff">
    <vt:lpwstr>Effective:  </vt:lpwstr>
  </property>
  <property fmtid="{D5CDD505-2E9C-101B-9397-08002B2CF9AE}" pid="6" name="StartDt">
    <vt:lpwstr>02/01/24</vt:lpwstr>
  </property>
  <property fmtid="{D5CDD505-2E9C-101B-9397-08002B2CF9AE}" pid="7" name="EndDt">
    <vt:lpwstr>-24/05/24</vt:lpwstr>
  </property>
  <property fmtid="{D5CDD505-2E9C-101B-9397-08002B2CF9AE}" pid="8" name="DMSID">
    <vt:lpwstr>11363733</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2024-05-17T05:31:34Z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e0be5849-9f23-423b-abd6-f61577c9dc5a</vt:lpwstr>
  </property>
  <property fmtid="{D5CDD505-2E9C-101B-9397-08002B2CF9AE}" pid="17" name="MSIP_Label_69af8531-eb46-4968-8cb3-105d2f5ea87e_ContentBits">
    <vt:lpwstr>0</vt:lpwstr>
  </property>
</Properties>
</file>