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footer40.xml" ContentType="application/vnd.openxmlformats-officedocument.wordprocessingml.footer+xml"/>
  <Override PartName="/word/header39.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47D75B75" w:rsidR="001C1B4A" w:rsidRDefault="00262121" w:rsidP="001C1B4A">
      <w:pPr>
        <w:pStyle w:val="Billname1"/>
      </w:pPr>
      <w:r>
        <w:fldChar w:fldCharType="begin"/>
      </w:r>
      <w:r>
        <w:instrText xml:space="preserve"> REF Citation \*charformat </w:instrText>
      </w:r>
      <w:r>
        <w:fldChar w:fldCharType="separate"/>
      </w:r>
      <w:r w:rsidR="00BA5549">
        <w:t>Work Health and Safety Regulation 2011</w:t>
      </w:r>
      <w:r>
        <w:fldChar w:fldCharType="end"/>
      </w:r>
      <w:r w:rsidR="001C1B4A">
        <w:t xml:space="preserve">    </w:t>
      </w:r>
    </w:p>
    <w:p w14:paraId="4C933A5A" w14:textId="3BC0E18E" w:rsidR="001C1B4A" w:rsidRDefault="009C0400" w:rsidP="001C1B4A">
      <w:pPr>
        <w:pStyle w:val="ActNo"/>
      </w:pPr>
      <w:bookmarkStart w:id="0" w:name="LawNo"/>
      <w:r>
        <w:t>SL2011-36</w:t>
      </w:r>
      <w:bookmarkEnd w:id="0"/>
    </w:p>
    <w:p w14:paraId="47325EA5" w14:textId="77777777" w:rsidR="001C1B4A" w:rsidRDefault="001C1B4A" w:rsidP="001C1B4A">
      <w:pPr>
        <w:pStyle w:val="CoverInForce"/>
      </w:pPr>
      <w:r>
        <w:t>made under the</w:t>
      </w:r>
    </w:p>
    <w:p w14:paraId="7265B282" w14:textId="04F3928A" w:rsidR="001C1B4A" w:rsidRDefault="00262121" w:rsidP="001C1B4A">
      <w:pPr>
        <w:pStyle w:val="CoverActName"/>
      </w:pPr>
      <w:r>
        <w:fldChar w:fldCharType="begin"/>
      </w:r>
      <w:r>
        <w:instrText xml:space="preserve"> REF ActName \*charformat </w:instrText>
      </w:r>
      <w:r>
        <w:fldChar w:fldCharType="separate"/>
      </w:r>
      <w:r w:rsidR="00BA5549" w:rsidRPr="00BA5549">
        <w:t>Work Health and Safety Act 2011</w:t>
      </w:r>
      <w:r>
        <w:fldChar w:fldCharType="end"/>
      </w:r>
    </w:p>
    <w:p w14:paraId="427E2BDF" w14:textId="3CE1CAE7" w:rsidR="001C1B4A" w:rsidRDefault="001C1B4A" w:rsidP="001C1B4A">
      <w:pPr>
        <w:pStyle w:val="RepubNo"/>
      </w:pPr>
      <w:r>
        <w:t xml:space="preserve">Republication No </w:t>
      </w:r>
      <w:bookmarkStart w:id="1" w:name="RepubNo"/>
      <w:r w:rsidR="009C0400">
        <w:t>45</w:t>
      </w:r>
      <w:bookmarkEnd w:id="1"/>
    </w:p>
    <w:p w14:paraId="7D65F395" w14:textId="17B22F54" w:rsidR="001C1B4A" w:rsidRDefault="001C1B4A" w:rsidP="001C1B4A">
      <w:pPr>
        <w:pStyle w:val="EffectiveDate"/>
      </w:pPr>
      <w:r>
        <w:t xml:space="preserve">Effective:  </w:t>
      </w:r>
      <w:bookmarkStart w:id="2" w:name="EffectiveDate"/>
      <w:r w:rsidR="009C0400">
        <w:t>1 November 2024</w:t>
      </w:r>
      <w:bookmarkEnd w:id="2"/>
      <w:r w:rsidR="009C0400">
        <w:t xml:space="preserve"> – </w:t>
      </w:r>
      <w:bookmarkStart w:id="3" w:name="EndEffDate"/>
      <w:r w:rsidR="009C0400">
        <w:t>26 February 2025</w:t>
      </w:r>
      <w:bookmarkEnd w:id="3"/>
    </w:p>
    <w:p w14:paraId="4B3E98B5" w14:textId="36CBAF36" w:rsidR="001C1B4A" w:rsidRDefault="001C1B4A" w:rsidP="001C1B4A">
      <w:pPr>
        <w:pStyle w:val="CoverInForce"/>
      </w:pPr>
      <w:r>
        <w:t xml:space="preserve">Republication date: </w:t>
      </w:r>
      <w:bookmarkStart w:id="4" w:name="InForceDate"/>
      <w:r w:rsidR="009C0400">
        <w:t>1 November 2024</w:t>
      </w:r>
      <w:bookmarkEnd w:id="4"/>
    </w:p>
    <w:p w14:paraId="57B47E6C" w14:textId="0E3956C7" w:rsidR="00CF0E46" w:rsidRDefault="001C1B4A" w:rsidP="0088201A">
      <w:pPr>
        <w:pStyle w:val="CoverInForce"/>
      </w:pPr>
      <w:r>
        <w:t xml:space="preserve">Last amendment made by </w:t>
      </w:r>
      <w:bookmarkStart w:id="5" w:name="LastAmdt"/>
      <w:r w:rsidRPr="001C1B4A">
        <w:rPr>
          <w:rStyle w:val="charCitHyperlinkAbbrev"/>
        </w:rPr>
        <w:fldChar w:fldCharType="begin"/>
      </w:r>
      <w:r w:rsidR="009C0400">
        <w:rPr>
          <w:rStyle w:val="charCitHyperlinkAbbrev"/>
        </w:rPr>
        <w:instrText>HYPERLINK "http://www.legislation.act.gov.au/sl/2024-8/" \o "Work Health and Safety Amendment Regulation 2024 (No 1)"</w:instrText>
      </w:r>
      <w:r w:rsidRPr="001C1B4A">
        <w:rPr>
          <w:rStyle w:val="charCitHyperlinkAbbrev"/>
        </w:rPr>
      </w:r>
      <w:r w:rsidRPr="001C1B4A">
        <w:rPr>
          <w:rStyle w:val="charCitHyperlinkAbbrev"/>
        </w:rPr>
        <w:fldChar w:fldCharType="separate"/>
      </w:r>
      <w:r w:rsidR="009C0400">
        <w:rPr>
          <w:rStyle w:val="charCitHyperlinkAbbrev"/>
        </w:rPr>
        <w:t>SL2024</w:t>
      </w:r>
      <w:r w:rsidR="009C0400">
        <w:rPr>
          <w:rStyle w:val="charCitHyperlinkAbbrev"/>
        </w:rPr>
        <w:noBreakHyphen/>
        <w:t>8</w:t>
      </w:r>
      <w:r w:rsidRPr="001C1B4A">
        <w:rPr>
          <w:rStyle w:val="charCitHyperlinkAbbrev"/>
        </w:rPr>
        <w:fldChar w:fldCharType="end"/>
      </w:r>
      <w:bookmarkEnd w:id="5"/>
    </w:p>
    <w:p w14:paraId="565CA5A7" w14:textId="77777777" w:rsidR="000B4446" w:rsidRDefault="000B4446" w:rsidP="000B4446">
      <w:pPr>
        <w:pStyle w:val="CoverInForce"/>
        <w:spacing w:before="0"/>
      </w:pPr>
    </w:p>
    <w:p w14:paraId="4A479069" w14:textId="77777777" w:rsidR="001C1B4A" w:rsidRPr="00797332" w:rsidRDefault="001C1B4A" w:rsidP="001C1B4A">
      <w:pPr>
        <w:pStyle w:val="PageBreak"/>
      </w:pPr>
      <w:r w:rsidRPr="00797332">
        <w:br w:type="page"/>
      </w:r>
    </w:p>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56EC46B5" w:rsidR="001C1B4A" w:rsidRDefault="001C1B4A" w:rsidP="001C1B4A">
      <w:pPr>
        <w:pStyle w:val="CoverText"/>
      </w:pPr>
      <w:r>
        <w:t xml:space="preserve">This is a republication of the </w:t>
      </w:r>
      <w:r w:rsidRPr="009C0400">
        <w:rPr>
          <w:i/>
        </w:rPr>
        <w:fldChar w:fldCharType="begin"/>
      </w:r>
      <w:r w:rsidRPr="009C0400">
        <w:rPr>
          <w:i/>
        </w:rPr>
        <w:instrText xml:space="preserve"> REF citation *\charformat  \* MERGEFORMAT </w:instrText>
      </w:r>
      <w:r w:rsidRPr="009C0400">
        <w:rPr>
          <w:i/>
        </w:rPr>
        <w:fldChar w:fldCharType="separate"/>
      </w:r>
      <w:r w:rsidR="00BA5549" w:rsidRPr="00BA5549">
        <w:rPr>
          <w:i/>
        </w:rPr>
        <w:t>Work Health and Safety Regulation 2011</w:t>
      </w:r>
      <w:r w:rsidRPr="009C0400">
        <w:rPr>
          <w:i/>
        </w:rPr>
        <w:fldChar w:fldCharType="end"/>
      </w:r>
      <w:r>
        <w:rPr>
          <w:iCs/>
        </w:rPr>
        <w:t>,</w:t>
      </w:r>
      <w:r>
        <w:t xml:space="preserve"> made under the </w:t>
      </w:r>
      <w:r w:rsidRPr="009C0400">
        <w:rPr>
          <w:i/>
        </w:rPr>
        <w:fldChar w:fldCharType="begin"/>
      </w:r>
      <w:r w:rsidRPr="009C0400">
        <w:rPr>
          <w:i/>
        </w:rPr>
        <w:instrText xml:space="preserve"> REF ActName \*charformat  \* MERGEFORMAT </w:instrText>
      </w:r>
      <w:r w:rsidRPr="009C0400">
        <w:rPr>
          <w:i/>
        </w:rPr>
        <w:fldChar w:fldCharType="separate"/>
      </w:r>
      <w:r w:rsidR="00BA5549" w:rsidRPr="00BA5549">
        <w:rPr>
          <w:i/>
        </w:rPr>
        <w:t>Work Health and Safety Act 2011</w:t>
      </w:r>
      <w:r w:rsidRPr="009C0400">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BA5549">
        <w:t>1 November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BA5549">
        <w:t>1 November 2024</w:t>
      </w:r>
      <w:r>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5356C6CB"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DC96628" w14:textId="1E5D7F32" w:rsidR="001C1B4A" w:rsidRDefault="001C1B4A" w:rsidP="001C1B4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62AC9092" w:rsidR="001C1B4A" w:rsidRDefault="001C1B4A" w:rsidP="001C1B4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262CFEE1" w:rsidR="001C1B4A" w:rsidRPr="00F96305" w:rsidRDefault="001C1B4A" w:rsidP="001C1B4A">
      <w:pPr>
        <w:pStyle w:val="CoverText"/>
      </w:pPr>
      <w:r w:rsidRPr="00F96305">
        <w:t>This republication</w:t>
      </w:r>
      <w:r w:rsidR="009904DC">
        <w:t xml:space="preserve"> does not</w:t>
      </w:r>
      <w:r w:rsidR="006A7B2A">
        <w:t xml:space="preserve"> </w:t>
      </w:r>
      <w:r w:rsidR="00C61EC6">
        <w:t>include</w:t>
      </w:r>
      <w:r w:rsidRPr="00F96305">
        <w:t xml:space="preserve"> amendments made under part 11.3 (see endnote 1).</w:t>
      </w:r>
    </w:p>
    <w:p w14:paraId="5A8E4479" w14:textId="77777777" w:rsidR="001C1B4A" w:rsidRDefault="001C1B4A" w:rsidP="001C1B4A">
      <w:pPr>
        <w:pStyle w:val="CoverSubHdg"/>
      </w:pPr>
      <w:r>
        <w:t>Uncommenced provisions and amendments</w:t>
      </w:r>
    </w:p>
    <w:p w14:paraId="1EE5C8D3" w14:textId="71E6E0DC"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4D324CDB"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3381134F"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68697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27916522" w:rsidR="001C1B4A" w:rsidRDefault="00262121" w:rsidP="001C1B4A">
      <w:pPr>
        <w:pStyle w:val="Billname"/>
      </w:pPr>
      <w:r>
        <w:fldChar w:fldCharType="begin"/>
      </w:r>
      <w:r>
        <w:instrText xml:space="preserve"> REF Citation \*charformat  \* MERGEFORMAT </w:instrText>
      </w:r>
      <w:r>
        <w:fldChar w:fldCharType="separate"/>
      </w:r>
      <w:r w:rsidR="00BA5549">
        <w:t>Work Health and Safety Regulation 2011</w:t>
      </w:r>
      <w:r>
        <w:fldChar w:fldCharType="end"/>
      </w:r>
    </w:p>
    <w:p w14:paraId="3B43D23A" w14:textId="77777777" w:rsidR="001C1B4A" w:rsidRDefault="001C1B4A" w:rsidP="001C1B4A">
      <w:pPr>
        <w:pStyle w:val="CoverInForce"/>
      </w:pPr>
      <w:r>
        <w:t>made under the</w:t>
      </w:r>
    </w:p>
    <w:p w14:paraId="33E4D67C" w14:textId="3F9B6663" w:rsidR="001C1B4A" w:rsidRDefault="00262121" w:rsidP="001C1B4A">
      <w:pPr>
        <w:pStyle w:val="CoverActName"/>
      </w:pPr>
      <w:r>
        <w:fldChar w:fldCharType="begin"/>
      </w:r>
      <w:r>
        <w:instrText xml:space="preserve"> REF ActName \*charformat </w:instrText>
      </w:r>
      <w:r>
        <w:fldChar w:fldCharType="separate"/>
      </w:r>
      <w:r w:rsidR="00BA5549" w:rsidRPr="00BA5549">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3BDE30BB" w14:textId="5579A9A3" w:rsidR="00C97901" w:rsidRDefault="00C97901">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1019654" w:history="1">
        <w:r w:rsidRPr="00193DA7">
          <w:t>Chapter 1</w:t>
        </w:r>
        <w:r>
          <w:rPr>
            <w:rFonts w:asciiTheme="minorHAnsi" w:eastAsiaTheme="minorEastAsia" w:hAnsiTheme="minorHAnsi" w:cstheme="minorBidi"/>
            <w:b w:val="0"/>
            <w:kern w:val="2"/>
            <w:szCs w:val="24"/>
            <w:lang w:eastAsia="en-AU"/>
            <w14:ligatures w14:val="standardContextual"/>
          </w:rPr>
          <w:tab/>
        </w:r>
        <w:r w:rsidRPr="00193DA7">
          <w:rPr>
            <w:lang w:eastAsia="en-AU"/>
          </w:rPr>
          <w:t>Preliminary</w:t>
        </w:r>
        <w:r w:rsidRPr="00C97901">
          <w:rPr>
            <w:vanish/>
          </w:rPr>
          <w:tab/>
        </w:r>
        <w:r w:rsidRPr="00C97901">
          <w:rPr>
            <w:vanish/>
          </w:rPr>
          <w:fldChar w:fldCharType="begin"/>
        </w:r>
        <w:r w:rsidRPr="00C97901">
          <w:rPr>
            <w:vanish/>
          </w:rPr>
          <w:instrText xml:space="preserve"> PAGEREF _Toc181019654 \h </w:instrText>
        </w:r>
        <w:r w:rsidRPr="00C97901">
          <w:rPr>
            <w:vanish/>
          </w:rPr>
        </w:r>
        <w:r w:rsidRPr="00C97901">
          <w:rPr>
            <w:vanish/>
          </w:rPr>
          <w:fldChar w:fldCharType="separate"/>
        </w:r>
        <w:r w:rsidR="00BA5549">
          <w:rPr>
            <w:vanish/>
          </w:rPr>
          <w:t>2</w:t>
        </w:r>
        <w:r w:rsidRPr="00C97901">
          <w:rPr>
            <w:vanish/>
          </w:rPr>
          <w:fldChar w:fldCharType="end"/>
        </w:r>
      </w:hyperlink>
    </w:p>
    <w:p w14:paraId="560043EF" w14:textId="4474A9FA"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655" w:history="1">
        <w:r w:rsidR="00C97901" w:rsidRPr="00193DA7">
          <w:t>Part 1.1</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Introductory matters</w:t>
        </w:r>
        <w:r w:rsidR="00C97901" w:rsidRPr="00C97901">
          <w:rPr>
            <w:vanish/>
          </w:rPr>
          <w:tab/>
        </w:r>
        <w:r w:rsidR="00C97901" w:rsidRPr="00C97901">
          <w:rPr>
            <w:vanish/>
          </w:rPr>
          <w:fldChar w:fldCharType="begin"/>
        </w:r>
        <w:r w:rsidR="00C97901" w:rsidRPr="00C97901">
          <w:rPr>
            <w:vanish/>
          </w:rPr>
          <w:instrText xml:space="preserve"> PAGEREF _Toc181019655 \h </w:instrText>
        </w:r>
        <w:r w:rsidR="00C97901" w:rsidRPr="00C97901">
          <w:rPr>
            <w:vanish/>
          </w:rPr>
        </w:r>
        <w:r w:rsidR="00C97901" w:rsidRPr="00C97901">
          <w:rPr>
            <w:vanish/>
          </w:rPr>
          <w:fldChar w:fldCharType="separate"/>
        </w:r>
        <w:r w:rsidR="00BA5549">
          <w:rPr>
            <w:vanish/>
          </w:rPr>
          <w:t>2</w:t>
        </w:r>
        <w:r w:rsidR="00C97901" w:rsidRPr="00C97901">
          <w:rPr>
            <w:vanish/>
          </w:rPr>
          <w:fldChar w:fldCharType="end"/>
        </w:r>
      </w:hyperlink>
    </w:p>
    <w:p w14:paraId="633B0508" w14:textId="18FDD17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56" w:history="1">
        <w:r w:rsidRPr="00193DA7">
          <w:t>1</w:t>
        </w:r>
        <w:r>
          <w:rPr>
            <w:rFonts w:asciiTheme="minorHAnsi" w:eastAsiaTheme="minorEastAsia" w:hAnsiTheme="minorHAnsi" w:cstheme="minorBidi"/>
            <w:kern w:val="2"/>
            <w:sz w:val="24"/>
            <w:szCs w:val="24"/>
            <w:lang w:eastAsia="en-AU"/>
            <w14:ligatures w14:val="standardContextual"/>
          </w:rPr>
          <w:tab/>
        </w:r>
        <w:r w:rsidRPr="00193DA7">
          <w:t>Name of regulation</w:t>
        </w:r>
        <w:r>
          <w:tab/>
        </w:r>
        <w:r>
          <w:fldChar w:fldCharType="begin"/>
        </w:r>
        <w:r>
          <w:instrText xml:space="preserve"> PAGEREF _Toc181019656 \h </w:instrText>
        </w:r>
        <w:r>
          <w:fldChar w:fldCharType="separate"/>
        </w:r>
        <w:r w:rsidR="00BA5549">
          <w:t>2</w:t>
        </w:r>
        <w:r>
          <w:fldChar w:fldCharType="end"/>
        </w:r>
      </w:hyperlink>
    </w:p>
    <w:p w14:paraId="6A3D029C" w14:textId="49D4893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57" w:history="1">
        <w:r w:rsidRPr="00193DA7">
          <w:t>5</w:t>
        </w:r>
        <w:r>
          <w:rPr>
            <w:rFonts w:asciiTheme="minorHAnsi" w:eastAsiaTheme="minorEastAsia" w:hAnsiTheme="minorHAnsi" w:cstheme="minorBidi"/>
            <w:kern w:val="2"/>
            <w:sz w:val="24"/>
            <w:szCs w:val="24"/>
            <w:lang w:eastAsia="en-AU"/>
            <w14:ligatures w14:val="standardContextual"/>
          </w:rPr>
          <w:tab/>
        </w:r>
        <w:r w:rsidRPr="00193DA7">
          <w:t>Dictionary</w:t>
        </w:r>
        <w:r>
          <w:tab/>
        </w:r>
        <w:r>
          <w:fldChar w:fldCharType="begin"/>
        </w:r>
        <w:r>
          <w:instrText xml:space="preserve"> PAGEREF _Toc181019657 \h </w:instrText>
        </w:r>
        <w:r>
          <w:fldChar w:fldCharType="separate"/>
        </w:r>
        <w:r w:rsidR="00BA5549">
          <w:t>2</w:t>
        </w:r>
        <w:r>
          <w:fldChar w:fldCharType="end"/>
        </w:r>
      </w:hyperlink>
    </w:p>
    <w:p w14:paraId="4199FA6E" w14:textId="18F703C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58" w:history="1">
        <w:r w:rsidRPr="00193DA7">
          <w:t>6A</w:t>
        </w:r>
        <w:r>
          <w:rPr>
            <w:rFonts w:asciiTheme="minorHAnsi" w:eastAsiaTheme="minorEastAsia" w:hAnsiTheme="minorHAnsi" w:cstheme="minorBidi"/>
            <w:kern w:val="2"/>
            <w:sz w:val="24"/>
            <w:szCs w:val="24"/>
            <w:lang w:eastAsia="en-AU"/>
            <w14:ligatures w14:val="standardContextual"/>
          </w:rPr>
          <w:tab/>
        </w:r>
        <w:r w:rsidRPr="00193DA7">
          <w:rPr>
            <w:lang w:eastAsia="en-AU"/>
          </w:rPr>
          <w:t>Offences are offences of strict liability</w:t>
        </w:r>
        <w:r>
          <w:tab/>
        </w:r>
        <w:r>
          <w:fldChar w:fldCharType="begin"/>
        </w:r>
        <w:r>
          <w:instrText xml:space="preserve"> PAGEREF _Toc181019658 \h </w:instrText>
        </w:r>
        <w:r>
          <w:fldChar w:fldCharType="separate"/>
        </w:r>
        <w:r w:rsidR="00BA5549">
          <w:t>2</w:t>
        </w:r>
        <w:r>
          <w:fldChar w:fldCharType="end"/>
        </w:r>
      </w:hyperlink>
    </w:p>
    <w:p w14:paraId="4B292D0B" w14:textId="42465C0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59" w:history="1">
        <w:r w:rsidRPr="00193DA7">
          <w:t>6B</w:t>
        </w:r>
        <w:r>
          <w:rPr>
            <w:rFonts w:asciiTheme="minorHAnsi" w:eastAsiaTheme="minorEastAsia" w:hAnsiTheme="minorHAnsi" w:cstheme="minorBidi"/>
            <w:kern w:val="2"/>
            <w:sz w:val="24"/>
            <w:szCs w:val="24"/>
            <w:lang w:eastAsia="en-AU"/>
            <w14:ligatures w14:val="standardContextual"/>
          </w:rPr>
          <w:tab/>
        </w:r>
        <w:r w:rsidRPr="00193DA7">
          <w:t>Offences against regulation—application of Criminal Code etc</w:t>
        </w:r>
        <w:r>
          <w:tab/>
        </w:r>
        <w:r>
          <w:fldChar w:fldCharType="begin"/>
        </w:r>
        <w:r>
          <w:instrText xml:space="preserve"> PAGEREF _Toc181019659 \h </w:instrText>
        </w:r>
        <w:r>
          <w:fldChar w:fldCharType="separate"/>
        </w:r>
        <w:r w:rsidR="00BA5549">
          <w:t>3</w:t>
        </w:r>
        <w:r>
          <w:fldChar w:fldCharType="end"/>
        </w:r>
      </w:hyperlink>
    </w:p>
    <w:p w14:paraId="05B1EC18" w14:textId="23490AB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60" w:history="1">
        <w:r w:rsidRPr="00193DA7">
          <w:t>7</w:t>
        </w:r>
        <w:r>
          <w:rPr>
            <w:rFonts w:asciiTheme="minorHAnsi" w:eastAsiaTheme="minorEastAsia" w:hAnsiTheme="minorHAnsi" w:cstheme="minorBidi"/>
            <w:kern w:val="2"/>
            <w:sz w:val="24"/>
            <w:szCs w:val="24"/>
            <w:lang w:eastAsia="en-AU"/>
            <w14:ligatures w14:val="standardContextual"/>
          </w:rPr>
          <w:tab/>
        </w:r>
        <w:r w:rsidRPr="00193DA7">
          <w:rPr>
            <w:lang w:eastAsia="en-AU"/>
          </w:rPr>
          <w:t xml:space="preserve">Meaning of </w:t>
        </w:r>
        <w:r w:rsidRPr="00193DA7">
          <w:rPr>
            <w:i/>
          </w:rPr>
          <w:t>person conducting a business or undertaking</w:t>
        </w:r>
        <w:r w:rsidRPr="00193DA7">
          <w:rPr>
            <w:lang w:eastAsia="en-AU"/>
          </w:rPr>
          <w:t>—persons excluded—Act, s 5 (6)</w:t>
        </w:r>
        <w:r>
          <w:tab/>
        </w:r>
        <w:r>
          <w:fldChar w:fldCharType="begin"/>
        </w:r>
        <w:r>
          <w:instrText xml:space="preserve"> PAGEREF _Toc181019660 \h </w:instrText>
        </w:r>
        <w:r>
          <w:fldChar w:fldCharType="separate"/>
        </w:r>
        <w:r w:rsidR="00BA5549">
          <w:t>3</w:t>
        </w:r>
        <w:r>
          <w:fldChar w:fldCharType="end"/>
        </w:r>
      </w:hyperlink>
    </w:p>
    <w:p w14:paraId="15BB1A2E" w14:textId="7CD087F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61" w:history="1">
        <w:r w:rsidRPr="00193DA7">
          <w:t>8</w:t>
        </w:r>
        <w:r>
          <w:rPr>
            <w:rFonts w:asciiTheme="minorHAnsi" w:eastAsiaTheme="minorEastAsia" w:hAnsiTheme="minorHAnsi" w:cstheme="minorBidi"/>
            <w:kern w:val="2"/>
            <w:sz w:val="24"/>
            <w:szCs w:val="24"/>
            <w:lang w:eastAsia="en-AU"/>
            <w14:ligatures w14:val="standardContextual"/>
          </w:rPr>
          <w:tab/>
        </w:r>
        <w:r w:rsidRPr="00193DA7">
          <w:rPr>
            <w:lang w:eastAsia="en-AU"/>
          </w:rPr>
          <w:t xml:space="preserve">Meaning of </w:t>
        </w:r>
        <w:r w:rsidRPr="00193DA7">
          <w:rPr>
            <w:i/>
          </w:rPr>
          <w:t>supply</w:t>
        </w:r>
        <w:r w:rsidRPr="00193DA7">
          <w:rPr>
            <w:iCs/>
            <w:lang w:eastAsia="en-AU"/>
          </w:rPr>
          <w:t>—Act, s 6 (3) (b)</w:t>
        </w:r>
        <w:r>
          <w:tab/>
        </w:r>
        <w:r>
          <w:fldChar w:fldCharType="begin"/>
        </w:r>
        <w:r>
          <w:instrText xml:space="preserve"> PAGEREF _Toc181019661 \h </w:instrText>
        </w:r>
        <w:r>
          <w:fldChar w:fldCharType="separate"/>
        </w:r>
        <w:r w:rsidR="00BA5549">
          <w:t>4</w:t>
        </w:r>
        <w:r>
          <w:fldChar w:fldCharType="end"/>
        </w:r>
      </w:hyperlink>
    </w:p>
    <w:p w14:paraId="45E818CC" w14:textId="5268976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62" w:history="1">
        <w:r w:rsidRPr="00193DA7">
          <w:t>9</w:t>
        </w:r>
        <w:r>
          <w:rPr>
            <w:rFonts w:asciiTheme="minorHAnsi" w:eastAsiaTheme="minorEastAsia" w:hAnsiTheme="minorHAnsi" w:cstheme="minorBidi"/>
            <w:kern w:val="2"/>
            <w:sz w:val="24"/>
            <w:szCs w:val="24"/>
            <w:lang w:eastAsia="en-AU"/>
            <w14:ligatures w14:val="standardContextual"/>
          </w:rPr>
          <w:tab/>
        </w:r>
        <w:r w:rsidRPr="00193DA7">
          <w:t>Provisions linked to health and safety duties in Act</w:t>
        </w:r>
        <w:r w:rsidRPr="00193DA7">
          <w:rPr>
            <w:lang w:eastAsia="en-AU"/>
          </w:rPr>
          <w:t>—Act, sch 3, s 1.1</w:t>
        </w:r>
        <w:r>
          <w:tab/>
        </w:r>
        <w:r>
          <w:fldChar w:fldCharType="begin"/>
        </w:r>
        <w:r>
          <w:instrText xml:space="preserve"> PAGEREF _Toc181019662 \h </w:instrText>
        </w:r>
        <w:r>
          <w:fldChar w:fldCharType="separate"/>
        </w:r>
        <w:r w:rsidR="00BA5549">
          <w:t>4</w:t>
        </w:r>
        <w:r>
          <w:fldChar w:fldCharType="end"/>
        </w:r>
      </w:hyperlink>
    </w:p>
    <w:p w14:paraId="740C2BE3" w14:textId="54197BC0"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19663" w:history="1">
        <w:r w:rsidRPr="00193DA7">
          <w:t>9A</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corresponding WHS law</w:t>
        </w:r>
        <w:r w:rsidRPr="00193DA7">
          <w:t>—Act, dict</w:t>
        </w:r>
        <w:r>
          <w:tab/>
        </w:r>
        <w:r>
          <w:fldChar w:fldCharType="begin"/>
        </w:r>
        <w:r>
          <w:instrText xml:space="preserve"> PAGEREF _Toc181019663 \h </w:instrText>
        </w:r>
        <w:r>
          <w:fldChar w:fldCharType="separate"/>
        </w:r>
        <w:r w:rsidR="00BA5549">
          <w:t>5</w:t>
        </w:r>
        <w:r>
          <w:fldChar w:fldCharType="end"/>
        </w:r>
      </w:hyperlink>
    </w:p>
    <w:p w14:paraId="11FCA53E" w14:textId="1AA101AD"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664" w:history="1">
        <w:r w:rsidR="00C97901" w:rsidRPr="00193DA7">
          <w:t>Part 1.2</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Application</w:t>
        </w:r>
        <w:r w:rsidR="00C97901" w:rsidRPr="00C97901">
          <w:rPr>
            <w:vanish/>
          </w:rPr>
          <w:tab/>
        </w:r>
        <w:r w:rsidR="00C97901" w:rsidRPr="00C97901">
          <w:rPr>
            <w:vanish/>
          </w:rPr>
          <w:fldChar w:fldCharType="begin"/>
        </w:r>
        <w:r w:rsidR="00C97901" w:rsidRPr="00C97901">
          <w:rPr>
            <w:vanish/>
          </w:rPr>
          <w:instrText xml:space="preserve"> PAGEREF _Toc181019664 \h </w:instrText>
        </w:r>
        <w:r w:rsidR="00C97901" w:rsidRPr="00C97901">
          <w:rPr>
            <w:vanish/>
          </w:rPr>
        </w:r>
        <w:r w:rsidR="00C97901" w:rsidRPr="00C97901">
          <w:rPr>
            <w:vanish/>
          </w:rPr>
          <w:fldChar w:fldCharType="separate"/>
        </w:r>
        <w:r w:rsidR="00BA5549">
          <w:rPr>
            <w:vanish/>
          </w:rPr>
          <w:t>7</w:t>
        </w:r>
        <w:r w:rsidR="00C97901" w:rsidRPr="00C97901">
          <w:rPr>
            <w:vanish/>
          </w:rPr>
          <w:fldChar w:fldCharType="end"/>
        </w:r>
      </w:hyperlink>
    </w:p>
    <w:p w14:paraId="245C0614" w14:textId="0A80AB3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65" w:history="1">
        <w:r w:rsidRPr="00193DA7">
          <w:t>10</w:t>
        </w:r>
        <w:r>
          <w:rPr>
            <w:rFonts w:asciiTheme="minorHAnsi" w:eastAsiaTheme="minorEastAsia" w:hAnsiTheme="minorHAnsi" w:cstheme="minorBidi"/>
            <w:kern w:val="2"/>
            <w:sz w:val="24"/>
            <w:szCs w:val="24"/>
            <w:lang w:eastAsia="en-AU"/>
            <w14:ligatures w14:val="standardContextual"/>
          </w:rPr>
          <w:tab/>
        </w:r>
        <w:r w:rsidRPr="00193DA7">
          <w:t>Application of the Act to dangerous goods and high risk plant</w:t>
        </w:r>
        <w:r w:rsidRPr="00193DA7">
          <w:rPr>
            <w:lang w:eastAsia="en-AU"/>
          </w:rPr>
          <w:t>—Act, sch 1, s 5</w:t>
        </w:r>
        <w:r>
          <w:tab/>
        </w:r>
        <w:r>
          <w:fldChar w:fldCharType="begin"/>
        </w:r>
        <w:r>
          <w:instrText xml:space="preserve"> PAGEREF _Toc181019665 \h </w:instrText>
        </w:r>
        <w:r>
          <w:fldChar w:fldCharType="separate"/>
        </w:r>
        <w:r w:rsidR="00BA5549">
          <w:t>7</w:t>
        </w:r>
        <w:r>
          <w:fldChar w:fldCharType="end"/>
        </w:r>
      </w:hyperlink>
    </w:p>
    <w:p w14:paraId="7961FCD6" w14:textId="23501A4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66" w:history="1">
        <w:r w:rsidRPr="00193DA7">
          <w:t>10A</w:t>
        </w:r>
        <w:r>
          <w:rPr>
            <w:rFonts w:asciiTheme="minorHAnsi" w:eastAsiaTheme="minorEastAsia" w:hAnsiTheme="minorHAnsi" w:cstheme="minorBidi"/>
            <w:kern w:val="2"/>
            <w:sz w:val="24"/>
            <w:szCs w:val="24"/>
            <w:lang w:eastAsia="en-AU"/>
            <w14:ligatures w14:val="standardContextual"/>
          </w:rPr>
          <w:tab/>
        </w:r>
        <w:r w:rsidRPr="00193DA7">
          <w:t>Application of the Act to dangerous goods</w:t>
        </w:r>
        <w:r w:rsidRPr="00193DA7">
          <w:rPr>
            <w:lang w:eastAsia="en-AU"/>
          </w:rPr>
          <w:t xml:space="preserve">—Act, sch 1, s 6, definition of </w:t>
        </w:r>
        <w:r w:rsidRPr="00193DA7">
          <w:rPr>
            <w:i/>
          </w:rPr>
          <w:t>dangerous goods</w:t>
        </w:r>
        <w:r>
          <w:tab/>
        </w:r>
        <w:r>
          <w:fldChar w:fldCharType="begin"/>
        </w:r>
        <w:r>
          <w:instrText xml:space="preserve"> PAGEREF _Toc181019666 \h </w:instrText>
        </w:r>
        <w:r>
          <w:fldChar w:fldCharType="separate"/>
        </w:r>
        <w:r w:rsidR="00BA5549">
          <w:t>7</w:t>
        </w:r>
        <w:r>
          <w:fldChar w:fldCharType="end"/>
        </w:r>
      </w:hyperlink>
    </w:p>
    <w:p w14:paraId="3F2D9A33" w14:textId="4453FDE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67" w:history="1">
        <w:r w:rsidRPr="00193DA7">
          <w:t>11</w:t>
        </w:r>
        <w:r>
          <w:rPr>
            <w:rFonts w:asciiTheme="minorHAnsi" w:eastAsiaTheme="minorEastAsia" w:hAnsiTheme="minorHAnsi" w:cstheme="minorBidi"/>
            <w:kern w:val="2"/>
            <w:sz w:val="24"/>
            <w:szCs w:val="24"/>
            <w:lang w:eastAsia="en-AU"/>
            <w14:ligatures w14:val="standardContextual"/>
          </w:rPr>
          <w:tab/>
        </w:r>
        <w:r w:rsidRPr="00193DA7">
          <w:t>Application of this regulation</w:t>
        </w:r>
        <w:r>
          <w:tab/>
        </w:r>
        <w:r>
          <w:fldChar w:fldCharType="begin"/>
        </w:r>
        <w:r>
          <w:instrText xml:space="preserve"> PAGEREF _Toc181019667 \h </w:instrText>
        </w:r>
        <w:r>
          <w:fldChar w:fldCharType="separate"/>
        </w:r>
        <w:r w:rsidR="00BA5549">
          <w:t>8</w:t>
        </w:r>
        <w:r>
          <w:fldChar w:fldCharType="end"/>
        </w:r>
      </w:hyperlink>
    </w:p>
    <w:p w14:paraId="53816520" w14:textId="6AEC84D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68" w:history="1">
        <w:r w:rsidRPr="00193DA7">
          <w:t>12</w:t>
        </w:r>
        <w:r>
          <w:rPr>
            <w:rFonts w:asciiTheme="minorHAnsi" w:eastAsiaTheme="minorEastAsia" w:hAnsiTheme="minorHAnsi" w:cstheme="minorBidi"/>
            <w:kern w:val="2"/>
            <w:sz w:val="24"/>
            <w:szCs w:val="24"/>
            <w:lang w:eastAsia="en-AU"/>
            <w14:ligatures w14:val="standardContextual"/>
          </w:rPr>
          <w:tab/>
        </w:r>
        <w:r w:rsidRPr="00193DA7">
          <w:rPr>
            <w:lang w:eastAsia="en-AU"/>
          </w:rPr>
          <w:t>Assessment of risk in relation to a class of hazards, tasks, circumstances or things</w:t>
        </w:r>
        <w:r>
          <w:tab/>
        </w:r>
        <w:r>
          <w:fldChar w:fldCharType="begin"/>
        </w:r>
        <w:r>
          <w:instrText xml:space="preserve"> PAGEREF _Toc181019668 \h </w:instrText>
        </w:r>
        <w:r>
          <w:fldChar w:fldCharType="separate"/>
        </w:r>
        <w:r w:rsidR="00BA5549">
          <w:t>8</w:t>
        </w:r>
        <w:r>
          <w:fldChar w:fldCharType="end"/>
        </w:r>
      </w:hyperlink>
    </w:p>
    <w:p w14:paraId="26116B39" w14:textId="25DEA2B4"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669" w:history="1">
        <w:r w:rsidR="00C97901" w:rsidRPr="00193DA7">
          <w:t>Part 1.3</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Incorporated documents</w:t>
        </w:r>
        <w:r w:rsidR="00C97901" w:rsidRPr="00C97901">
          <w:rPr>
            <w:vanish/>
          </w:rPr>
          <w:tab/>
        </w:r>
        <w:r w:rsidR="00C97901" w:rsidRPr="00C97901">
          <w:rPr>
            <w:vanish/>
          </w:rPr>
          <w:fldChar w:fldCharType="begin"/>
        </w:r>
        <w:r w:rsidR="00C97901" w:rsidRPr="00C97901">
          <w:rPr>
            <w:vanish/>
          </w:rPr>
          <w:instrText xml:space="preserve"> PAGEREF _Toc181019669 \h </w:instrText>
        </w:r>
        <w:r w:rsidR="00C97901" w:rsidRPr="00C97901">
          <w:rPr>
            <w:vanish/>
          </w:rPr>
        </w:r>
        <w:r w:rsidR="00C97901" w:rsidRPr="00C97901">
          <w:rPr>
            <w:vanish/>
          </w:rPr>
          <w:fldChar w:fldCharType="separate"/>
        </w:r>
        <w:r w:rsidR="00BA5549">
          <w:rPr>
            <w:vanish/>
          </w:rPr>
          <w:t>9</w:t>
        </w:r>
        <w:r w:rsidR="00C97901" w:rsidRPr="00C97901">
          <w:rPr>
            <w:vanish/>
          </w:rPr>
          <w:fldChar w:fldCharType="end"/>
        </w:r>
      </w:hyperlink>
    </w:p>
    <w:p w14:paraId="054B2115" w14:textId="5560E24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70" w:history="1">
        <w:r w:rsidRPr="00193DA7">
          <w:t>13</w:t>
        </w:r>
        <w:r>
          <w:rPr>
            <w:rFonts w:asciiTheme="minorHAnsi" w:eastAsiaTheme="minorEastAsia" w:hAnsiTheme="minorHAnsi" w:cstheme="minorBidi"/>
            <w:kern w:val="2"/>
            <w:sz w:val="24"/>
            <w:szCs w:val="24"/>
            <w:lang w:eastAsia="en-AU"/>
            <w14:ligatures w14:val="standardContextual"/>
          </w:rPr>
          <w:tab/>
        </w:r>
        <w:r w:rsidRPr="00193DA7">
          <w:t>Documents incorporated as in force when incorporated</w:t>
        </w:r>
        <w:r>
          <w:tab/>
        </w:r>
        <w:r>
          <w:fldChar w:fldCharType="begin"/>
        </w:r>
        <w:r>
          <w:instrText xml:space="preserve"> PAGEREF _Toc181019670 \h </w:instrText>
        </w:r>
        <w:r>
          <w:fldChar w:fldCharType="separate"/>
        </w:r>
        <w:r w:rsidR="00BA5549">
          <w:t>9</w:t>
        </w:r>
        <w:r>
          <w:fldChar w:fldCharType="end"/>
        </w:r>
      </w:hyperlink>
    </w:p>
    <w:p w14:paraId="2E40DF06" w14:textId="1AE06E3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71" w:history="1">
        <w:r w:rsidRPr="00193DA7">
          <w:t>14</w:t>
        </w:r>
        <w:r>
          <w:rPr>
            <w:rFonts w:asciiTheme="minorHAnsi" w:eastAsiaTheme="minorEastAsia" w:hAnsiTheme="minorHAnsi" w:cstheme="minorBidi"/>
            <w:kern w:val="2"/>
            <w:sz w:val="24"/>
            <w:szCs w:val="24"/>
            <w:lang w:eastAsia="en-AU"/>
            <w14:ligatures w14:val="standardContextual"/>
          </w:rPr>
          <w:tab/>
        </w:r>
        <w:r w:rsidRPr="00193DA7">
          <w:t>Inconsistencies between provisions</w:t>
        </w:r>
        <w:r>
          <w:tab/>
        </w:r>
        <w:r>
          <w:fldChar w:fldCharType="begin"/>
        </w:r>
        <w:r>
          <w:instrText xml:space="preserve"> PAGEREF _Toc181019671 \h </w:instrText>
        </w:r>
        <w:r>
          <w:fldChar w:fldCharType="separate"/>
        </w:r>
        <w:r w:rsidR="00BA5549">
          <w:t>9</w:t>
        </w:r>
        <w:r>
          <w:fldChar w:fldCharType="end"/>
        </w:r>
      </w:hyperlink>
    </w:p>
    <w:p w14:paraId="09B8AC18" w14:textId="60805A7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72" w:history="1">
        <w:r w:rsidRPr="00193DA7">
          <w:t>15</w:t>
        </w:r>
        <w:r>
          <w:rPr>
            <w:rFonts w:asciiTheme="minorHAnsi" w:eastAsiaTheme="minorEastAsia" w:hAnsiTheme="minorHAnsi" w:cstheme="minorBidi"/>
            <w:kern w:val="2"/>
            <w:sz w:val="24"/>
            <w:szCs w:val="24"/>
            <w:lang w:eastAsia="en-AU"/>
            <w14:ligatures w14:val="standardContextual"/>
          </w:rPr>
          <w:tab/>
        </w:r>
        <w:r w:rsidRPr="00193DA7">
          <w:t>Disapplication of Legislation Act, s 47 (5) and (6)</w:t>
        </w:r>
        <w:r>
          <w:tab/>
        </w:r>
        <w:r>
          <w:fldChar w:fldCharType="begin"/>
        </w:r>
        <w:r>
          <w:instrText xml:space="preserve"> PAGEREF _Toc181019672 \h </w:instrText>
        </w:r>
        <w:r>
          <w:fldChar w:fldCharType="separate"/>
        </w:r>
        <w:r w:rsidR="00BA5549">
          <w:t>10</w:t>
        </w:r>
        <w:r>
          <w:fldChar w:fldCharType="end"/>
        </w:r>
      </w:hyperlink>
    </w:p>
    <w:p w14:paraId="0CAED011" w14:textId="01BBC0FE"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19673" w:history="1">
        <w:r w:rsidR="00C97901" w:rsidRPr="00193DA7">
          <w:t>Chapter 2</w:t>
        </w:r>
        <w:r w:rsidR="00C97901">
          <w:rPr>
            <w:rFonts w:asciiTheme="minorHAnsi" w:eastAsiaTheme="minorEastAsia" w:hAnsiTheme="minorHAnsi" w:cstheme="minorBidi"/>
            <w:b w:val="0"/>
            <w:kern w:val="2"/>
            <w:szCs w:val="24"/>
            <w:lang w:eastAsia="en-AU"/>
            <w14:ligatures w14:val="standardContextual"/>
          </w:rPr>
          <w:tab/>
        </w:r>
        <w:r w:rsidR="00C97901" w:rsidRPr="00193DA7">
          <w:t>Representation and participation</w:t>
        </w:r>
        <w:r w:rsidR="00C97901" w:rsidRPr="00C97901">
          <w:rPr>
            <w:vanish/>
          </w:rPr>
          <w:tab/>
        </w:r>
        <w:r w:rsidR="00C97901" w:rsidRPr="00C97901">
          <w:rPr>
            <w:vanish/>
          </w:rPr>
          <w:fldChar w:fldCharType="begin"/>
        </w:r>
        <w:r w:rsidR="00C97901" w:rsidRPr="00C97901">
          <w:rPr>
            <w:vanish/>
          </w:rPr>
          <w:instrText xml:space="preserve"> PAGEREF _Toc181019673 \h </w:instrText>
        </w:r>
        <w:r w:rsidR="00C97901" w:rsidRPr="00C97901">
          <w:rPr>
            <w:vanish/>
          </w:rPr>
        </w:r>
        <w:r w:rsidR="00C97901" w:rsidRPr="00C97901">
          <w:rPr>
            <w:vanish/>
          </w:rPr>
          <w:fldChar w:fldCharType="separate"/>
        </w:r>
        <w:r w:rsidR="00BA5549">
          <w:rPr>
            <w:vanish/>
          </w:rPr>
          <w:t>11</w:t>
        </w:r>
        <w:r w:rsidR="00C97901" w:rsidRPr="00C97901">
          <w:rPr>
            <w:vanish/>
          </w:rPr>
          <w:fldChar w:fldCharType="end"/>
        </w:r>
      </w:hyperlink>
    </w:p>
    <w:p w14:paraId="2970CA42" w14:textId="131C92C7"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674" w:history="1">
        <w:r w:rsidR="00C97901" w:rsidRPr="00193DA7">
          <w:t>Part 2.1</w:t>
        </w:r>
        <w:r w:rsidR="00C97901">
          <w:rPr>
            <w:rFonts w:asciiTheme="minorHAnsi" w:eastAsiaTheme="minorEastAsia" w:hAnsiTheme="minorHAnsi" w:cstheme="minorBidi"/>
            <w:b w:val="0"/>
            <w:kern w:val="2"/>
            <w:szCs w:val="24"/>
            <w:lang w:eastAsia="en-AU"/>
            <w14:ligatures w14:val="standardContextual"/>
          </w:rPr>
          <w:tab/>
        </w:r>
        <w:r w:rsidR="00C97901" w:rsidRPr="00193DA7">
          <w:t>Representation</w:t>
        </w:r>
        <w:r w:rsidR="00C97901" w:rsidRPr="00C97901">
          <w:rPr>
            <w:vanish/>
          </w:rPr>
          <w:tab/>
        </w:r>
        <w:r w:rsidR="00C97901" w:rsidRPr="00C97901">
          <w:rPr>
            <w:vanish/>
          </w:rPr>
          <w:fldChar w:fldCharType="begin"/>
        </w:r>
        <w:r w:rsidR="00C97901" w:rsidRPr="00C97901">
          <w:rPr>
            <w:vanish/>
          </w:rPr>
          <w:instrText xml:space="preserve"> PAGEREF _Toc181019674 \h </w:instrText>
        </w:r>
        <w:r w:rsidR="00C97901" w:rsidRPr="00C97901">
          <w:rPr>
            <w:vanish/>
          </w:rPr>
        </w:r>
        <w:r w:rsidR="00C97901" w:rsidRPr="00C97901">
          <w:rPr>
            <w:vanish/>
          </w:rPr>
          <w:fldChar w:fldCharType="separate"/>
        </w:r>
        <w:r w:rsidR="00BA5549">
          <w:rPr>
            <w:vanish/>
          </w:rPr>
          <w:t>11</w:t>
        </w:r>
        <w:r w:rsidR="00C97901" w:rsidRPr="00C97901">
          <w:rPr>
            <w:vanish/>
          </w:rPr>
          <w:fldChar w:fldCharType="end"/>
        </w:r>
      </w:hyperlink>
    </w:p>
    <w:p w14:paraId="670C14A6" w14:textId="373845F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675" w:history="1">
        <w:r w:rsidR="00C97901" w:rsidRPr="00193DA7">
          <w:t>Division 2.1.1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Work groups</w:t>
        </w:r>
        <w:r w:rsidR="00C97901" w:rsidRPr="00C97901">
          <w:rPr>
            <w:vanish/>
          </w:rPr>
          <w:tab/>
        </w:r>
        <w:r w:rsidR="00C97901" w:rsidRPr="00C97901">
          <w:rPr>
            <w:vanish/>
          </w:rPr>
          <w:fldChar w:fldCharType="begin"/>
        </w:r>
        <w:r w:rsidR="00C97901" w:rsidRPr="00C97901">
          <w:rPr>
            <w:vanish/>
          </w:rPr>
          <w:instrText xml:space="preserve"> PAGEREF _Toc181019675 \h </w:instrText>
        </w:r>
        <w:r w:rsidR="00C97901" w:rsidRPr="00C97901">
          <w:rPr>
            <w:vanish/>
          </w:rPr>
        </w:r>
        <w:r w:rsidR="00C97901" w:rsidRPr="00C97901">
          <w:rPr>
            <w:vanish/>
          </w:rPr>
          <w:fldChar w:fldCharType="separate"/>
        </w:r>
        <w:r w:rsidR="00BA5549">
          <w:rPr>
            <w:vanish/>
          </w:rPr>
          <w:t>11</w:t>
        </w:r>
        <w:r w:rsidR="00C97901" w:rsidRPr="00C97901">
          <w:rPr>
            <w:vanish/>
          </w:rPr>
          <w:fldChar w:fldCharType="end"/>
        </w:r>
      </w:hyperlink>
    </w:p>
    <w:p w14:paraId="558119DE" w14:textId="28C0B2F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76" w:history="1">
        <w:r w:rsidRPr="00193DA7">
          <w:t>16</w:t>
        </w:r>
        <w:r>
          <w:rPr>
            <w:rFonts w:asciiTheme="minorHAnsi" w:eastAsiaTheme="minorEastAsia" w:hAnsiTheme="minorHAnsi" w:cstheme="minorBidi"/>
            <w:kern w:val="2"/>
            <w:sz w:val="24"/>
            <w:szCs w:val="24"/>
            <w:lang w:eastAsia="en-AU"/>
            <w14:ligatures w14:val="standardContextual"/>
          </w:rPr>
          <w:tab/>
        </w:r>
        <w:r w:rsidRPr="00193DA7">
          <w:t>Negotiations for and determination of work groups</w:t>
        </w:r>
        <w:r>
          <w:tab/>
        </w:r>
        <w:r>
          <w:fldChar w:fldCharType="begin"/>
        </w:r>
        <w:r>
          <w:instrText xml:space="preserve"> PAGEREF _Toc181019676 \h </w:instrText>
        </w:r>
        <w:r>
          <w:fldChar w:fldCharType="separate"/>
        </w:r>
        <w:r w:rsidR="00BA5549">
          <w:t>11</w:t>
        </w:r>
        <w:r>
          <w:fldChar w:fldCharType="end"/>
        </w:r>
      </w:hyperlink>
    </w:p>
    <w:p w14:paraId="54CA3343" w14:textId="2161F0A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77" w:history="1">
        <w:r w:rsidRPr="00193DA7">
          <w:t>17</w:t>
        </w:r>
        <w:r>
          <w:rPr>
            <w:rFonts w:asciiTheme="minorHAnsi" w:eastAsiaTheme="minorEastAsia" w:hAnsiTheme="minorHAnsi" w:cstheme="minorBidi"/>
            <w:kern w:val="2"/>
            <w:sz w:val="24"/>
            <w:szCs w:val="24"/>
            <w:lang w:eastAsia="en-AU"/>
            <w14:ligatures w14:val="standardContextual"/>
          </w:rPr>
          <w:tab/>
        </w:r>
        <w:r w:rsidRPr="00193DA7">
          <w:t>Matters to be taken into account in negotiations</w:t>
        </w:r>
        <w:r w:rsidRPr="00193DA7">
          <w:rPr>
            <w:lang w:eastAsia="en-AU"/>
          </w:rPr>
          <w:t>—Act, s 52 (6) and s 56 (4)</w:t>
        </w:r>
        <w:r>
          <w:tab/>
        </w:r>
        <w:r>
          <w:fldChar w:fldCharType="begin"/>
        </w:r>
        <w:r>
          <w:instrText xml:space="preserve"> PAGEREF _Toc181019677 \h </w:instrText>
        </w:r>
        <w:r>
          <w:fldChar w:fldCharType="separate"/>
        </w:r>
        <w:r w:rsidR="00BA5549">
          <w:t>11</w:t>
        </w:r>
        <w:r>
          <w:fldChar w:fldCharType="end"/>
        </w:r>
      </w:hyperlink>
    </w:p>
    <w:p w14:paraId="6C1D7478" w14:textId="2541111B"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678" w:history="1">
        <w:r w:rsidR="00C97901" w:rsidRPr="00193DA7">
          <w:t>Division 2.1.2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Health and safety representatives</w:t>
        </w:r>
        <w:r w:rsidR="00C97901" w:rsidRPr="00C97901">
          <w:rPr>
            <w:vanish/>
          </w:rPr>
          <w:tab/>
        </w:r>
        <w:r w:rsidR="00C97901" w:rsidRPr="00C97901">
          <w:rPr>
            <w:vanish/>
          </w:rPr>
          <w:fldChar w:fldCharType="begin"/>
        </w:r>
        <w:r w:rsidR="00C97901" w:rsidRPr="00C97901">
          <w:rPr>
            <w:vanish/>
          </w:rPr>
          <w:instrText xml:space="preserve"> PAGEREF _Toc181019678 \h </w:instrText>
        </w:r>
        <w:r w:rsidR="00C97901" w:rsidRPr="00C97901">
          <w:rPr>
            <w:vanish/>
          </w:rPr>
        </w:r>
        <w:r w:rsidR="00C97901" w:rsidRPr="00C97901">
          <w:rPr>
            <w:vanish/>
          </w:rPr>
          <w:fldChar w:fldCharType="separate"/>
        </w:r>
        <w:r w:rsidR="00BA5549">
          <w:rPr>
            <w:vanish/>
          </w:rPr>
          <w:t>13</w:t>
        </w:r>
        <w:r w:rsidR="00C97901" w:rsidRPr="00C97901">
          <w:rPr>
            <w:vanish/>
          </w:rPr>
          <w:fldChar w:fldCharType="end"/>
        </w:r>
      </w:hyperlink>
    </w:p>
    <w:p w14:paraId="410A0559" w14:textId="1AFFFE3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79" w:history="1">
        <w:r w:rsidRPr="00193DA7">
          <w:t>18</w:t>
        </w:r>
        <w:r>
          <w:rPr>
            <w:rFonts w:asciiTheme="minorHAnsi" w:eastAsiaTheme="minorEastAsia" w:hAnsiTheme="minorHAnsi" w:cstheme="minorBidi"/>
            <w:kern w:val="2"/>
            <w:sz w:val="24"/>
            <w:szCs w:val="24"/>
            <w:lang w:eastAsia="en-AU"/>
            <w14:ligatures w14:val="standardContextual"/>
          </w:rPr>
          <w:tab/>
        </w:r>
        <w:r w:rsidRPr="00193DA7">
          <w:t>Procedures for election of health and safety representatives</w:t>
        </w:r>
        <w:r w:rsidRPr="00193DA7">
          <w:rPr>
            <w:lang w:eastAsia="en-AU"/>
          </w:rPr>
          <w:t>—Act, s 61 (2)</w:t>
        </w:r>
        <w:r>
          <w:tab/>
        </w:r>
        <w:r>
          <w:fldChar w:fldCharType="begin"/>
        </w:r>
        <w:r>
          <w:instrText xml:space="preserve"> PAGEREF _Toc181019679 \h </w:instrText>
        </w:r>
        <w:r>
          <w:fldChar w:fldCharType="separate"/>
        </w:r>
        <w:r w:rsidR="00BA5549">
          <w:t>13</w:t>
        </w:r>
        <w:r>
          <w:fldChar w:fldCharType="end"/>
        </w:r>
      </w:hyperlink>
    </w:p>
    <w:p w14:paraId="387BF495" w14:textId="08EC5B5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80" w:history="1">
        <w:r w:rsidRPr="00193DA7">
          <w:t>19</w:t>
        </w:r>
        <w:r>
          <w:rPr>
            <w:rFonts w:asciiTheme="minorHAnsi" w:eastAsiaTheme="minorEastAsia" w:hAnsiTheme="minorHAnsi" w:cstheme="minorBidi"/>
            <w:kern w:val="2"/>
            <w:sz w:val="24"/>
            <w:szCs w:val="24"/>
            <w:lang w:eastAsia="en-AU"/>
            <w14:ligatures w14:val="standardContextual"/>
          </w:rPr>
          <w:tab/>
        </w:r>
        <w:r w:rsidRPr="00193DA7">
          <w:t>Person conducting business or undertaking must not delay election</w:t>
        </w:r>
        <w:r>
          <w:tab/>
        </w:r>
        <w:r>
          <w:fldChar w:fldCharType="begin"/>
        </w:r>
        <w:r>
          <w:instrText xml:space="preserve"> PAGEREF _Toc181019680 \h </w:instrText>
        </w:r>
        <w:r>
          <w:fldChar w:fldCharType="separate"/>
        </w:r>
        <w:r w:rsidR="00BA5549">
          <w:t>13</w:t>
        </w:r>
        <w:r>
          <w:fldChar w:fldCharType="end"/>
        </w:r>
      </w:hyperlink>
    </w:p>
    <w:p w14:paraId="0662DC63" w14:textId="4F08525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81" w:history="1">
        <w:r w:rsidRPr="00193DA7">
          <w:t>20</w:t>
        </w:r>
        <w:r>
          <w:rPr>
            <w:rFonts w:asciiTheme="minorHAnsi" w:eastAsiaTheme="minorEastAsia" w:hAnsiTheme="minorHAnsi" w:cstheme="minorBidi"/>
            <w:kern w:val="2"/>
            <w:sz w:val="24"/>
            <w:szCs w:val="24"/>
            <w:lang w:eastAsia="en-AU"/>
            <w14:ligatures w14:val="standardContextual"/>
          </w:rPr>
          <w:tab/>
        </w:r>
        <w:r w:rsidRPr="00193DA7">
          <w:t>Removal of health and safety representatives</w:t>
        </w:r>
        <w:r w:rsidRPr="00193DA7">
          <w:rPr>
            <w:lang w:eastAsia="en-AU"/>
          </w:rPr>
          <w:t>—Act, s 64 (2) (d)</w:t>
        </w:r>
        <w:r>
          <w:tab/>
        </w:r>
        <w:r>
          <w:fldChar w:fldCharType="begin"/>
        </w:r>
        <w:r>
          <w:instrText xml:space="preserve"> PAGEREF _Toc181019681 \h </w:instrText>
        </w:r>
        <w:r>
          <w:fldChar w:fldCharType="separate"/>
        </w:r>
        <w:r w:rsidR="00BA5549">
          <w:t>14</w:t>
        </w:r>
        <w:r>
          <w:fldChar w:fldCharType="end"/>
        </w:r>
      </w:hyperlink>
    </w:p>
    <w:p w14:paraId="19AD76CB" w14:textId="791BFAA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82" w:history="1">
        <w:r w:rsidRPr="00193DA7">
          <w:t>21</w:t>
        </w:r>
        <w:r>
          <w:rPr>
            <w:rFonts w:asciiTheme="minorHAnsi" w:eastAsiaTheme="minorEastAsia" w:hAnsiTheme="minorHAnsi" w:cstheme="minorBidi"/>
            <w:kern w:val="2"/>
            <w:sz w:val="24"/>
            <w:szCs w:val="24"/>
            <w:lang w:eastAsia="en-AU"/>
            <w14:ligatures w14:val="standardContextual"/>
          </w:rPr>
          <w:tab/>
        </w:r>
        <w:r w:rsidRPr="00193DA7">
          <w:t>Training for health and safety representatives—Act, s 72 (1) and s 72A (2)</w:t>
        </w:r>
        <w:r>
          <w:tab/>
        </w:r>
        <w:r>
          <w:fldChar w:fldCharType="begin"/>
        </w:r>
        <w:r>
          <w:instrText xml:space="preserve"> PAGEREF _Toc181019682 \h </w:instrText>
        </w:r>
        <w:r>
          <w:fldChar w:fldCharType="separate"/>
        </w:r>
        <w:r w:rsidR="00BA5549">
          <w:t>14</w:t>
        </w:r>
        <w:r>
          <w:fldChar w:fldCharType="end"/>
        </w:r>
      </w:hyperlink>
    </w:p>
    <w:p w14:paraId="2EB2FF65" w14:textId="5B8BFE6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83" w:history="1">
        <w:r w:rsidRPr="00193DA7">
          <w:t>21A</w:t>
        </w:r>
        <w:r>
          <w:rPr>
            <w:rFonts w:asciiTheme="minorHAnsi" w:eastAsiaTheme="minorEastAsia" w:hAnsiTheme="minorHAnsi" w:cstheme="minorBidi"/>
            <w:kern w:val="2"/>
            <w:sz w:val="24"/>
            <w:szCs w:val="24"/>
            <w:lang w:eastAsia="en-AU"/>
            <w14:ligatures w14:val="standardContextual"/>
          </w:rPr>
          <w:tab/>
        </w:r>
        <w:r w:rsidRPr="00193DA7">
          <w:t>Establishing a health and safety committee—major construction project—Act, s 75 (1) (b)</w:t>
        </w:r>
        <w:r>
          <w:tab/>
        </w:r>
        <w:r>
          <w:fldChar w:fldCharType="begin"/>
        </w:r>
        <w:r>
          <w:instrText xml:space="preserve"> PAGEREF _Toc181019683 \h </w:instrText>
        </w:r>
        <w:r>
          <w:fldChar w:fldCharType="separate"/>
        </w:r>
        <w:r w:rsidR="00BA5549">
          <w:t>15</w:t>
        </w:r>
        <w:r>
          <w:fldChar w:fldCharType="end"/>
        </w:r>
      </w:hyperlink>
    </w:p>
    <w:p w14:paraId="23FCA1A1" w14:textId="3BFCD8D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84" w:history="1">
        <w:r w:rsidRPr="00193DA7">
          <w:t>21B</w:t>
        </w:r>
        <w:r>
          <w:rPr>
            <w:rFonts w:asciiTheme="minorHAnsi" w:eastAsiaTheme="minorEastAsia" w:hAnsiTheme="minorHAnsi" w:cstheme="minorBidi"/>
            <w:kern w:val="2"/>
            <w:sz w:val="24"/>
            <w:szCs w:val="24"/>
            <w:lang w:eastAsia="en-AU"/>
            <w14:ligatures w14:val="standardContextual"/>
          </w:rPr>
          <w:tab/>
        </w:r>
        <w:r w:rsidRPr="00193DA7">
          <w:t>Training for health and safety committee members</w:t>
        </w:r>
        <w:r w:rsidRPr="00193DA7">
          <w:rPr>
            <w:lang w:eastAsia="en-AU"/>
          </w:rPr>
          <w:t>—major construction project—Act, s 79A (2)</w:t>
        </w:r>
        <w:r>
          <w:tab/>
        </w:r>
        <w:r>
          <w:fldChar w:fldCharType="begin"/>
        </w:r>
        <w:r>
          <w:instrText xml:space="preserve"> PAGEREF _Toc181019684 \h </w:instrText>
        </w:r>
        <w:r>
          <w:fldChar w:fldCharType="separate"/>
        </w:r>
        <w:r w:rsidR="00BA5549">
          <w:t>16</w:t>
        </w:r>
        <w:r>
          <w:fldChar w:fldCharType="end"/>
        </w:r>
      </w:hyperlink>
    </w:p>
    <w:p w14:paraId="2DD17275" w14:textId="2069DEB2"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685" w:history="1">
        <w:r w:rsidR="00C97901" w:rsidRPr="00193DA7">
          <w:t>Part 2.2</w:t>
        </w:r>
        <w:r w:rsidR="00C97901">
          <w:rPr>
            <w:rFonts w:asciiTheme="minorHAnsi" w:eastAsiaTheme="minorEastAsia" w:hAnsiTheme="minorHAnsi" w:cstheme="minorBidi"/>
            <w:b w:val="0"/>
            <w:kern w:val="2"/>
            <w:szCs w:val="24"/>
            <w:lang w:eastAsia="en-AU"/>
            <w14:ligatures w14:val="standardContextual"/>
          </w:rPr>
          <w:tab/>
        </w:r>
        <w:r w:rsidR="00C97901" w:rsidRPr="00193DA7">
          <w:t>Issue resolution</w:t>
        </w:r>
        <w:r w:rsidR="00C97901" w:rsidRPr="00C97901">
          <w:rPr>
            <w:vanish/>
          </w:rPr>
          <w:tab/>
        </w:r>
        <w:r w:rsidR="00C97901" w:rsidRPr="00C97901">
          <w:rPr>
            <w:vanish/>
          </w:rPr>
          <w:fldChar w:fldCharType="begin"/>
        </w:r>
        <w:r w:rsidR="00C97901" w:rsidRPr="00C97901">
          <w:rPr>
            <w:vanish/>
          </w:rPr>
          <w:instrText xml:space="preserve"> PAGEREF _Toc181019685 \h </w:instrText>
        </w:r>
        <w:r w:rsidR="00C97901" w:rsidRPr="00C97901">
          <w:rPr>
            <w:vanish/>
          </w:rPr>
        </w:r>
        <w:r w:rsidR="00C97901" w:rsidRPr="00C97901">
          <w:rPr>
            <w:vanish/>
          </w:rPr>
          <w:fldChar w:fldCharType="separate"/>
        </w:r>
        <w:r w:rsidR="00BA5549">
          <w:rPr>
            <w:vanish/>
          </w:rPr>
          <w:t>17</w:t>
        </w:r>
        <w:r w:rsidR="00C97901" w:rsidRPr="00C97901">
          <w:rPr>
            <w:vanish/>
          </w:rPr>
          <w:fldChar w:fldCharType="end"/>
        </w:r>
      </w:hyperlink>
    </w:p>
    <w:p w14:paraId="5720CB98" w14:textId="6110911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86" w:history="1">
        <w:r w:rsidRPr="00193DA7">
          <w:t>22</w:t>
        </w:r>
        <w:r>
          <w:rPr>
            <w:rFonts w:asciiTheme="minorHAnsi" w:eastAsiaTheme="minorEastAsia" w:hAnsiTheme="minorHAnsi" w:cstheme="minorBidi"/>
            <w:kern w:val="2"/>
            <w:sz w:val="24"/>
            <w:szCs w:val="24"/>
            <w:lang w:eastAsia="en-AU"/>
            <w14:ligatures w14:val="standardContextual"/>
          </w:rPr>
          <w:tab/>
        </w:r>
        <w:r w:rsidRPr="00193DA7">
          <w:t>Agreed procedure—minimum requirements</w:t>
        </w:r>
        <w:r>
          <w:tab/>
        </w:r>
        <w:r>
          <w:fldChar w:fldCharType="begin"/>
        </w:r>
        <w:r>
          <w:instrText xml:space="preserve"> PAGEREF _Toc181019686 \h </w:instrText>
        </w:r>
        <w:r>
          <w:fldChar w:fldCharType="separate"/>
        </w:r>
        <w:r w:rsidR="00BA5549">
          <w:t>17</w:t>
        </w:r>
        <w:r>
          <w:fldChar w:fldCharType="end"/>
        </w:r>
      </w:hyperlink>
    </w:p>
    <w:p w14:paraId="202F5EF0" w14:textId="72EFE58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87" w:history="1">
        <w:r w:rsidRPr="00193DA7">
          <w:t>23</w:t>
        </w:r>
        <w:r>
          <w:rPr>
            <w:rFonts w:asciiTheme="minorHAnsi" w:eastAsiaTheme="minorEastAsia" w:hAnsiTheme="minorHAnsi" w:cstheme="minorBidi"/>
            <w:kern w:val="2"/>
            <w:sz w:val="24"/>
            <w:szCs w:val="24"/>
            <w:lang w:eastAsia="en-AU"/>
            <w14:ligatures w14:val="standardContextual"/>
          </w:rPr>
          <w:tab/>
        </w:r>
        <w:r w:rsidRPr="00193DA7">
          <w:t>Default procedure</w:t>
        </w:r>
        <w:r w:rsidRPr="00193DA7">
          <w:rPr>
            <w:lang w:eastAsia="en-AU"/>
          </w:rPr>
          <w:t>—Act, s 81 (2)</w:t>
        </w:r>
        <w:r>
          <w:tab/>
        </w:r>
        <w:r>
          <w:fldChar w:fldCharType="begin"/>
        </w:r>
        <w:r>
          <w:instrText xml:space="preserve"> PAGEREF _Toc181019687 \h </w:instrText>
        </w:r>
        <w:r>
          <w:fldChar w:fldCharType="separate"/>
        </w:r>
        <w:r w:rsidR="00BA5549">
          <w:t>17</w:t>
        </w:r>
        <w:r>
          <w:fldChar w:fldCharType="end"/>
        </w:r>
      </w:hyperlink>
    </w:p>
    <w:p w14:paraId="5459D30F" w14:textId="259DCD96"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688" w:history="1">
        <w:r w:rsidR="00C97901" w:rsidRPr="00193DA7">
          <w:t>Part 2.3</w:t>
        </w:r>
        <w:r w:rsidR="00C97901">
          <w:rPr>
            <w:rFonts w:asciiTheme="minorHAnsi" w:eastAsiaTheme="minorEastAsia" w:hAnsiTheme="minorHAnsi" w:cstheme="minorBidi"/>
            <w:b w:val="0"/>
            <w:kern w:val="2"/>
            <w:szCs w:val="24"/>
            <w:lang w:eastAsia="en-AU"/>
            <w14:ligatures w14:val="standardContextual"/>
          </w:rPr>
          <w:tab/>
        </w:r>
        <w:r w:rsidR="00C97901" w:rsidRPr="00193DA7">
          <w:t>Cessation of unsafe work</w:t>
        </w:r>
        <w:r w:rsidR="00C97901" w:rsidRPr="00C97901">
          <w:rPr>
            <w:vanish/>
          </w:rPr>
          <w:tab/>
        </w:r>
        <w:r w:rsidR="00C97901" w:rsidRPr="00C97901">
          <w:rPr>
            <w:vanish/>
          </w:rPr>
          <w:fldChar w:fldCharType="begin"/>
        </w:r>
        <w:r w:rsidR="00C97901" w:rsidRPr="00C97901">
          <w:rPr>
            <w:vanish/>
          </w:rPr>
          <w:instrText xml:space="preserve"> PAGEREF _Toc181019688 \h </w:instrText>
        </w:r>
        <w:r w:rsidR="00C97901" w:rsidRPr="00C97901">
          <w:rPr>
            <w:vanish/>
          </w:rPr>
        </w:r>
        <w:r w:rsidR="00C97901" w:rsidRPr="00C97901">
          <w:rPr>
            <w:vanish/>
          </w:rPr>
          <w:fldChar w:fldCharType="separate"/>
        </w:r>
        <w:r w:rsidR="00BA5549">
          <w:rPr>
            <w:vanish/>
          </w:rPr>
          <w:t>19</w:t>
        </w:r>
        <w:r w:rsidR="00C97901" w:rsidRPr="00C97901">
          <w:rPr>
            <w:vanish/>
          </w:rPr>
          <w:fldChar w:fldCharType="end"/>
        </w:r>
      </w:hyperlink>
    </w:p>
    <w:p w14:paraId="1502D74B" w14:textId="1484DBA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89" w:history="1">
        <w:r w:rsidRPr="00193DA7">
          <w:t>24</w:t>
        </w:r>
        <w:r>
          <w:rPr>
            <w:rFonts w:asciiTheme="minorHAnsi" w:eastAsiaTheme="minorEastAsia" w:hAnsiTheme="minorHAnsi" w:cstheme="minorBidi"/>
            <w:kern w:val="2"/>
            <w:sz w:val="24"/>
            <w:szCs w:val="24"/>
            <w:lang w:eastAsia="en-AU"/>
            <w14:ligatures w14:val="standardContextual"/>
          </w:rPr>
          <w:tab/>
        </w:r>
        <w:r w:rsidRPr="00193DA7">
          <w:t>Continuity of engagement of worker</w:t>
        </w:r>
        <w:r w:rsidRPr="00193DA7">
          <w:rPr>
            <w:lang w:eastAsia="en-AU"/>
          </w:rPr>
          <w:t>—Act, s 88</w:t>
        </w:r>
        <w:r>
          <w:tab/>
        </w:r>
        <w:r>
          <w:fldChar w:fldCharType="begin"/>
        </w:r>
        <w:r>
          <w:instrText xml:space="preserve"> PAGEREF _Toc181019689 \h </w:instrText>
        </w:r>
        <w:r>
          <w:fldChar w:fldCharType="separate"/>
        </w:r>
        <w:r w:rsidR="00BA5549">
          <w:t>19</w:t>
        </w:r>
        <w:r>
          <w:fldChar w:fldCharType="end"/>
        </w:r>
      </w:hyperlink>
    </w:p>
    <w:p w14:paraId="290A20DA" w14:textId="41B66687"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690" w:history="1">
        <w:r w:rsidR="00C97901" w:rsidRPr="00193DA7">
          <w:t>Part 2.4</w:t>
        </w:r>
        <w:r w:rsidR="00C97901">
          <w:rPr>
            <w:rFonts w:asciiTheme="minorHAnsi" w:eastAsiaTheme="minorEastAsia" w:hAnsiTheme="minorHAnsi" w:cstheme="minorBidi"/>
            <w:b w:val="0"/>
            <w:kern w:val="2"/>
            <w:szCs w:val="24"/>
            <w:lang w:eastAsia="en-AU"/>
            <w14:ligatures w14:val="standardContextual"/>
          </w:rPr>
          <w:tab/>
        </w:r>
        <w:r w:rsidR="00C97901" w:rsidRPr="00193DA7">
          <w:t>Workplace entry by WHS entry permit</w:t>
        </w:r>
        <w:r w:rsidR="00C97901" w:rsidRPr="00193DA7">
          <w:noBreakHyphen/>
          <w:t>holders</w:t>
        </w:r>
        <w:r w:rsidR="00C97901" w:rsidRPr="00C97901">
          <w:rPr>
            <w:vanish/>
          </w:rPr>
          <w:tab/>
        </w:r>
        <w:r w:rsidR="00C97901" w:rsidRPr="00C97901">
          <w:rPr>
            <w:vanish/>
          </w:rPr>
          <w:fldChar w:fldCharType="begin"/>
        </w:r>
        <w:r w:rsidR="00C97901" w:rsidRPr="00C97901">
          <w:rPr>
            <w:vanish/>
          </w:rPr>
          <w:instrText xml:space="preserve"> PAGEREF _Toc181019690 \h </w:instrText>
        </w:r>
        <w:r w:rsidR="00C97901" w:rsidRPr="00C97901">
          <w:rPr>
            <w:vanish/>
          </w:rPr>
        </w:r>
        <w:r w:rsidR="00C97901" w:rsidRPr="00C97901">
          <w:rPr>
            <w:vanish/>
          </w:rPr>
          <w:fldChar w:fldCharType="separate"/>
        </w:r>
        <w:r w:rsidR="00BA5549">
          <w:rPr>
            <w:vanish/>
          </w:rPr>
          <w:t>20</w:t>
        </w:r>
        <w:r w:rsidR="00C97901" w:rsidRPr="00C97901">
          <w:rPr>
            <w:vanish/>
          </w:rPr>
          <w:fldChar w:fldCharType="end"/>
        </w:r>
      </w:hyperlink>
    </w:p>
    <w:p w14:paraId="049B256A" w14:textId="594D4B0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91" w:history="1">
        <w:r w:rsidRPr="00193DA7">
          <w:t>25</w:t>
        </w:r>
        <w:r>
          <w:rPr>
            <w:rFonts w:asciiTheme="minorHAnsi" w:eastAsiaTheme="minorEastAsia" w:hAnsiTheme="minorHAnsi" w:cstheme="minorBidi"/>
            <w:kern w:val="2"/>
            <w:sz w:val="24"/>
            <w:szCs w:val="24"/>
            <w:lang w:eastAsia="en-AU"/>
            <w14:ligatures w14:val="standardContextual"/>
          </w:rPr>
          <w:tab/>
        </w:r>
        <w:r w:rsidRPr="00193DA7">
          <w:t>Training requirements for WHS entry permits</w:t>
        </w:r>
        <w:r w:rsidRPr="00193DA7">
          <w:rPr>
            <w:lang w:eastAsia="en-AU"/>
          </w:rPr>
          <w:t>—Act, s 131 and s 133</w:t>
        </w:r>
        <w:r>
          <w:tab/>
        </w:r>
        <w:r>
          <w:fldChar w:fldCharType="begin"/>
        </w:r>
        <w:r>
          <w:instrText xml:space="preserve"> PAGEREF _Toc181019691 \h </w:instrText>
        </w:r>
        <w:r>
          <w:fldChar w:fldCharType="separate"/>
        </w:r>
        <w:r w:rsidR="00BA5549">
          <w:t>20</w:t>
        </w:r>
        <w:r>
          <w:fldChar w:fldCharType="end"/>
        </w:r>
      </w:hyperlink>
    </w:p>
    <w:p w14:paraId="4EF6FB4B" w14:textId="6956CBA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92" w:history="1">
        <w:r w:rsidRPr="00193DA7">
          <w:t>26</w:t>
        </w:r>
        <w:r>
          <w:rPr>
            <w:rFonts w:asciiTheme="minorHAnsi" w:eastAsiaTheme="minorEastAsia" w:hAnsiTheme="minorHAnsi" w:cstheme="minorBidi"/>
            <w:kern w:val="2"/>
            <w:sz w:val="24"/>
            <w:szCs w:val="24"/>
            <w:lang w:eastAsia="en-AU"/>
            <w14:ligatures w14:val="standardContextual"/>
          </w:rPr>
          <w:tab/>
        </w:r>
        <w:r w:rsidRPr="00193DA7">
          <w:t>Form of WHS entry permit</w:t>
        </w:r>
        <w:r>
          <w:tab/>
        </w:r>
        <w:r>
          <w:fldChar w:fldCharType="begin"/>
        </w:r>
        <w:r>
          <w:instrText xml:space="preserve"> PAGEREF _Toc181019692 \h </w:instrText>
        </w:r>
        <w:r>
          <w:fldChar w:fldCharType="separate"/>
        </w:r>
        <w:r w:rsidR="00BA5549">
          <w:t>21</w:t>
        </w:r>
        <w:r>
          <w:fldChar w:fldCharType="end"/>
        </w:r>
      </w:hyperlink>
    </w:p>
    <w:p w14:paraId="74135764" w14:textId="01A8828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93" w:history="1">
        <w:r w:rsidRPr="00193DA7">
          <w:t>27</w:t>
        </w:r>
        <w:r>
          <w:rPr>
            <w:rFonts w:asciiTheme="minorHAnsi" w:eastAsiaTheme="minorEastAsia" w:hAnsiTheme="minorHAnsi" w:cstheme="minorBidi"/>
            <w:kern w:val="2"/>
            <w:sz w:val="24"/>
            <w:szCs w:val="24"/>
            <w:lang w:eastAsia="en-AU"/>
            <w14:ligatures w14:val="standardContextual"/>
          </w:rPr>
          <w:tab/>
        </w:r>
        <w:r w:rsidRPr="00193DA7">
          <w:t>Notice of entry—general</w:t>
        </w:r>
        <w:r>
          <w:tab/>
        </w:r>
        <w:r>
          <w:fldChar w:fldCharType="begin"/>
        </w:r>
        <w:r>
          <w:instrText xml:space="preserve"> PAGEREF _Toc181019693 \h </w:instrText>
        </w:r>
        <w:r>
          <w:fldChar w:fldCharType="separate"/>
        </w:r>
        <w:r w:rsidR="00BA5549">
          <w:t>21</w:t>
        </w:r>
        <w:r>
          <w:fldChar w:fldCharType="end"/>
        </w:r>
      </w:hyperlink>
    </w:p>
    <w:p w14:paraId="250C8DCB" w14:textId="07A0BFB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94" w:history="1">
        <w:r w:rsidRPr="00193DA7">
          <w:t>28</w:t>
        </w:r>
        <w:r>
          <w:rPr>
            <w:rFonts w:asciiTheme="minorHAnsi" w:eastAsiaTheme="minorEastAsia" w:hAnsiTheme="minorHAnsi" w:cstheme="minorBidi"/>
            <w:kern w:val="2"/>
            <w:sz w:val="24"/>
            <w:szCs w:val="24"/>
            <w:lang w:eastAsia="en-AU"/>
            <w14:ligatures w14:val="standardContextual"/>
          </w:rPr>
          <w:tab/>
        </w:r>
        <w:r w:rsidRPr="00193DA7">
          <w:t>Additional requirements—entry under Act, s 117—Act, s 119</w:t>
        </w:r>
        <w:r>
          <w:tab/>
        </w:r>
        <w:r>
          <w:fldChar w:fldCharType="begin"/>
        </w:r>
        <w:r>
          <w:instrText xml:space="preserve"> PAGEREF _Toc181019694 \h </w:instrText>
        </w:r>
        <w:r>
          <w:fldChar w:fldCharType="separate"/>
        </w:r>
        <w:r w:rsidR="00BA5549">
          <w:t>22</w:t>
        </w:r>
        <w:r>
          <w:fldChar w:fldCharType="end"/>
        </w:r>
      </w:hyperlink>
    </w:p>
    <w:p w14:paraId="6DA85EF7" w14:textId="1E6ABA8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95" w:history="1">
        <w:r w:rsidRPr="00193DA7">
          <w:t>29</w:t>
        </w:r>
        <w:r>
          <w:rPr>
            <w:rFonts w:asciiTheme="minorHAnsi" w:eastAsiaTheme="minorEastAsia" w:hAnsiTheme="minorHAnsi" w:cstheme="minorBidi"/>
            <w:kern w:val="2"/>
            <w:sz w:val="24"/>
            <w:szCs w:val="24"/>
            <w:lang w:eastAsia="en-AU"/>
            <w14:ligatures w14:val="standardContextual"/>
          </w:rPr>
          <w:tab/>
        </w:r>
        <w:r w:rsidRPr="00193DA7">
          <w:t>Additional requirements—entry under Act, s 120—Act, s 120</w:t>
        </w:r>
        <w:r>
          <w:tab/>
        </w:r>
        <w:r>
          <w:fldChar w:fldCharType="begin"/>
        </w:r>
        <w:r>
          <w:instrText xml:space="preserve"> PAGEREF _Toc181019695 \h </w:instrText>
        </w:r>
        <w:r>
          <w:fldChar w:fldCharType="separate"/>
        </w:r>
        <w:r w:rsidR="00BA5549">
          <w:t>23</w:t>
        </w:r>
        <w:r>
          <w:fldChar w:fldCharType="end"/>
        </w:r>
      </w:hyperlink>
    </w:p>
    <w:p w14:paraId="6F5008BD" w14:textId="618A833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96" w:history="1">
        <w:r w:rsidRPr="00193DA7">
          <w:t>30</w:t>
        </w:r>
        <w:r>
          <w:rPr>
            <w:rFonts w:asciiTheme="minorHAnsi" w:eastAsiaTheme="minorEastAsia" w:hAnsiTheme="minorHAnsi" w:cstheme="minorBidi"/>
            <w:kern w:val="2"/>
            <w:sz w:val="24"/>
            <w:szCs w:val="24"/>
            <w:lang w:eastAsia="en-AU"/>
            <w14:ligatures w14:val="standardContextual"/>
          </w:rPr>
          <w:tab/>
        </w:r>
        <w:r w:rsidRPr="00193DA7">
          <w:t>Additional requirements—entry under Act, s 121—Act, s 122</w:t>
        </w:r>
        <w:r>
          <w:tab/>
        </w:r>
        <w:r>
          <w:fldChar w:fldCharType="begin"/>
        </w:r>
        <w:r>
          <w:instrText xml:space="preserve"> PAGEREF _Toc181019696 \h </w:instrText>
        </w:r>
        <w:r>
          <w:fldChar w:fldCharType="separate"/>
        </w:r>
        <w:r w:rsidR="00BA5549">
          <w:t>24</w:t>
        </w:r>
        <w:r>
          <w:fldChar w:fldCharType="end"/>
        </w:r>
      </w:hyperlink>
    </w:p>
    <w:p w14:paraId="6C6C20C9" w14:textId="263591D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697" w:history="1">
        <w:r w:rsidRPr="00193DA7">
          <w:t>31</w:t>
        </w:r>
        <w:r>
          <w:rPr>
            <w:rFonts w:asciiTheme="minorHAnsi" w:eastAsiaTheme="minorEastAsia" w:hAnsiTheme="minorHAnsi" w:cstheme="minorBidi"/>
            <w:kern w:val="2"/>
            <w:sz w:val="24"/>
            <w:szCs w:val="24"/>
            <w:lang w:eastAsia="en-AU"/>
            <w14:ligatures w14:val="standardContextual"/>
          </w:rPr>
          <w:tab/>
        </w:r>
        <w:r w:rsidRPr="00193DA7">
          <w:t>Register of WHS entry permit</w:t>
        </w:r>
        <w:r w:rsidRPr="00193DA7">
          <w:noBreakHyphen/>
          <w:t>holders—Act, s 151</w:t>
        </w:r>
        <w:r>
          <w:tab/>
        </w:r>
        <w:r>
          <w:fldChar w:fldCharType="begin"/>
        </w:r>
        <w:r>
          <w:instrText xml:space="preserve"> PAGEREF _Toc181019697 \h </w:instrText>
        </w:r>
        <w:r>
          <w:fldChar w:fldCharType="separate"/>
        </w:r>
        <w:r w:rsidR="00BA5549">
          <w:t>24</w:t>
        </w:r>
        <w:r>
          <w:fldChar w:fldCharType="end"/>
        </w:r>
      </w:hyperlink>
    </w:p>
    <w:p w14:paraId="0B32AF0A" w14:textId="78354881"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19698" w:history="1">
        <w:r w:rsidR="00C97901" w:rsidRPr="00193DA7">
          <w:t>Chapter 3</w:t>
        </w:r>
        <w:r w:rsidR="00C97901">
          <w:rPr>
            <w:rFonts w:asciiTheme="minorHAnsi" w:eastAsiaTheme="minorEastAsia" w:hAnsiTheme="minorHAnsi" w:cstheme="minorBidi"/>
            <w:b w:val="0"/>
            <w:kern w:val="2"/>
            <w:szCs w:val="24"/>
            <w:lang w:eastAsia="en-AU"/>
            <w14:ligatures w14:val="standardContextual"/>
          </w:rPr>
          <w:tab/>
        </w:r>
        <w:r w:rsidR="00C97901" w:rsidRPr="00193DA7">
          <w:t>General risk and workplace management</w:t>
        </w:r>
        <w:r w:rsidR="00C97901" w:rsidRPr="00C97901">
          <w:rPr>
            <w:vanish/>
          </w:rPr>
          <w:tab/>
        </w:r>
        <w:r w:rsidR="00C97901" w:rsidRPr="00C97901">
          <w:rPr>
            <w:vanish/>
          </w:rPr>
          <w:fldChar w:fldCharType="begin"/>
        </w:r>
        <w:r w:rsidR="00C97901" w:rsidRPr="00C97901">
          <w:rPr>
            <w:vanish/>
          </w:rPr>
          <w:instrText xml:space="preserve"> PAGEREF _Toc181019698 \h </w:instrText>
        </w:r>
        <w:r w:rsidR="00C97901" w:rsidRPr="00C97901">
          <w:rPr>
            <w:vanish/>
          </w:rPr>
        </w:r>
        <w:r w:rsidR="00C97901" w:rsidRPr="00C97901">
          <w:rPr>
            <w:vanish/>
          </w:rPr>
          <w:fldChar w:fldCharType="separate"/>
        </w:r>
        <w:r w:rsidR="00BA5549">
          <w:rPr>
            <w:vanish/>
          </w:rPr>
          <w:t>25</w:t>
        </w:r>
        <w:r w:rsidR="00C97901" w:rsidRPr="00C97901">
          <w:rPr>
            <w:vanish/>
          </w:rPr>
          <w:fldChar w:fldCharType="end"/>
        </w:r>
      </w:hyperlink>
    </w:p>
    <w:p w14:paraId="3271DB64" w14:textId="6A357575"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699" w:history="1">
        <w:r w:rsidR="00C97901" w:rsidRPr="00193DA7">
          <w:t>Part 3.1</w:t>
        </w:r>
        <w:r w:rsidR="00C97901">
          <w:rPr>
            <w:rFonts w:asciiTheme="minorHAnsi" w:eastAsiaTheme="minorEastAsia" w:hAnsiTheme="minorHAnsi" w:cstheme="minorBidi"/>
            <w:b w:val="0"/>
            <w:kern w:val="2"/>
            <w:szCs w:val="24"/>
            <w:lang w:eastAsia="en-AU"/>
            <w14:ligatures w14:val="standardContextual"/>
          </w:rPr>
          <w:tab/>
        </w:r>
        <w:r w:rsidR="00C97901" w:rsidRPr="00193DA7">
          <w:t>Managing risks to health and safety</w:t>
        </w:r>
        <w:r w:rsidR="00C97901" w:rsidRPr="00C97901">
          <w:rPr>
            <w:vanish/>
          </w:rPr>
          <w:tab/>
        </w:r>
        <w:r w:rsidR="00C97901" w:rsidRPr="00C97901">
          <w:rPr>
            <w:vanish/>
          </w:rPr>
          <w:fldChar w:fldCharType="begin"/>
        </w:r>
        <w:r w:rsidR="00C97901" w:rsidRPr="00C97901">
          <w:rPr>
            <w:vanish/>
          </w:rPr>
          <w:instrText xml:space="preserve"> PAGEREF _Toc181019699 \h </w:instrText>
        </w:r>
        <w:r w:rsidR="00C97901" w:rsidRPr="00C97901">
          <w:rPr>
            <w:vanish/>
          </w:rPr>
        </w:r>
        <w:r w:rsidR="00C97901" w:rsidRPr="00C97901">
          <w:rPr>
            <w:vanish/>
          </w:rPr>
          <w:fldChar w:fldCharType="separate"/>
        </w:r>
        <w:r w:rsidR="00BA5549">
          <w:rPr>
            <w:vanish/>
          </w:rPr>
          <w:t>25</w:t>
        </w:r>
        <w:r w:rsidR="00C97901" w:rsidRPr="00C97901">
          <w:rPr>
            <w:vanish/>
          </w:rPr>
          <w:fldChar w:fldCharType="end"/>
        </w:r>
      </w:hyperlink>
    </w:p>
    <w:p w14:paraId="54FA4D1D" w14:textId="1030A2A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00" w:history="1">
        <w:r w:rsidRPr="00193DA7">
          <w:t>32</w:t>
        </w:r>
        <w:r>
          <w:rPr>
            <w:rFonts w:asciiTheme="minorHAnsi" w:eastAsiaTheme="minorEastAsia" w:hAnsiTheme="minorHAnsi" w:cstheme="minorBidi"/>
            <w:kern w:val="2"/>
            <w:sz w:val="24"/>
            <w:szCs w:val="24"/>
            <w:lang w:eastAsia="en-AU"/>
            <w14:ligatures w14:val="standardContextual"/>
          </w:rPr>
          <w:tab/>
        </w:r>
        <w:r w:rsidRPr="00193DA7">
          <w:rPr>
            <w:lang w:eastAsia="en-AU"/>
          </w:rPr>
          <w:t>Application—pt 3.1</w:t>
        </w:r>
        <w:r>
          <w:tab/>
        </w:r>
        <w:r>
          <w:fldChar w:fldCharType="begin"/>
        </w:r>
        <w:r>
          <w:instrText xml:space="preserve"> PAGEREF _Toc181019700 \h </w:instrText>
        </w:r>
        <w:r>
          <w:fldChar w:fldCharType="separate"/>
        </w:r>
        <w:r w:rsidR="00BA5549">
          <w:t>25</w:t>
        </w:r>
        <w:r>
          <w:fldChar w:fldCharType="end"/>
        </w:r>
      </w:hyperlink>
    </w:p>
    <w:p w14:paraId="216D3DCF" w14:textId="35B0A61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01" w:history="1">
        <w:r w:rsidRPr="00193DA7">
          <w:t>33</w:t>
        </w:r>
        <w:r>
          <w:rPr>
            <w:rFonts w:asciiTheme="minorHAnsi" w:eastAsiaTheme="minorEastAsia" w:hAnsiTheme="minorHAnsi" w:cstheme="minorBidi"/>
            <w:kern w:val="2"/>
            <w:sz w:val="24"/>
            <w:szCs w:val="24"/>
            <w:lang w:eastAsia="en-AU"/>
            <w14:ligatures w14:val="standardContextual"/>
          </w:rPr>
          <w:tab/>
        </w:r>
        <w:r w:rsidRPr="00193DA7">
          <w:rPr>
            <w:lang w:eastAsia="en-AU"/>
          </w:rPr>
          <w:t>Specific requirements must be complied with</w:t>
        </w:r>
        <w:r>
          <w:tab/>
        </w:r>
        <w:r>
          <w:fldChar w:fldCharType="begin"/>
        </w:r>
        <w:r>
          <w:instrText xml:space="preserve"> PAGEREF _Toc181019701 \h </w:instrText>
        </w:r>
        <w:r>
          <w:fldChar w:fldCharType="separate"/>
        </w:r>
        <w:r w:rsidR="00BA5549">
          <w:t>25</w:t>
        </w:r>
        <w:r>
          <w:fldChar w:fldCharType="end"/>
        </w:r>
      </w:hyperlink>
    </w:p>
    <w:p w14:paraId="76E8F3BB" w14:textId="7AF12E4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02" w:history="1">
        <w:r w:rsidRPr="00193DA7">
          <w:t>34</w:t>
        </w:r>
        <w:r>
          <w:rPr>
            <w:rFonts w:asciiTheme="minorHAnsi" w:eastAsiaTheme="minorEastAsia" w:hAnsiTheme="minorHAnsi" w:cstheme="minorBidi"/>
            <w:kern w:val="2"/>
            <w:sz w:val="24"/>
            <w:szCs w:val="24"/>
            <w:lang w:eastAsia="en-AU"/>
            <w14:ligatures w14:val="standardContextual"/>
          </w:rPr>
          <w:tab/>
        </w:r>
        <w:r w:rsidRPr="00193DA7">
          <w:rPr>
            <w:lang w:eastAsia="en-AU"/>
          </w:rPr>
          <w:t>Duty to identify hazards</w:t>
        </w:r>
        <w:r>
          <w:tab/>
        </w:r>
        <w:r>
          <w:fldChar w:fldCharType="begin"/>
        </w:r>
        <w:r>
          <w:instrText xml:space="preserve"> PAGEREF _Toc181019702 \h </w:instrText>
        </w:r>
        <w:r>
          <w:fldChar w:fldCharType="separate"/>
        </w:r>
        <w:r w:rsidR="00BA5549">
          <w:t>25</w:t>
        </w:r>
        <w:r>
          <w:fldChar w:fldCharType="end"/>
        </w:r>
      </w:hyperlink>
    </w:p>
    <w:p w14:paraId="61DB3C5A" w14:textId="0E1F7F1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03" w:history="1">
        <w:r w:rsidRPr="00193DA7">
          <w:t>35</w:t>
        </w:r>
        <w:r>
          <w:rPr>
            <w:rFonts w:asciiTheme="minorHAnsi" w:eastAsiaTheme="minorEastAsia" w:hAnsiTheme="minorHAnsi" w:cstheme="minorBidi"/>
            <w:kern w:val="2"/>
            <w:sz w:val="24"/>
            <w:szCs w:val="24"/>
            <w:lang w:eastAsia="en-AU"/>
            <w14:ligatures w14:val="standardContextual"/>
          </w:rPr>
          <w:tab/>
        </w:r>
        <w:r w:rsidRPr="00193DA7">
          <w:rPr>
            <w:lang w:eastAsia="en-AU"/>
          </w:rPr>
          <w:t>Managing risks to health and safety</w:t>
        </w:r>
        <w:r>
          <w:tab/>
        </w:r>
        <w:r>
          <w:fldChar w:fldCharType="begin"/>
        </w:r>
        <w:r>
          <w:instrText xml:space="preserve"> PAGEREF _Toc181019703 \h </w:instrText>
        </w:r>
        <w:r>
          <w:fldChar w:fldCharType="separate"/>
        </w:r>
        <w:r w:rsidR="00BA5549">
          <w:t>26</w:t>
        </w:r>
        <w:r>
          <w:fldChar w:fldCharType="end"/>
        </w:r>
      </w:hyperlink>
    </w:p>
    <w:p w14:paraId="32A7266F" w14:textId="3C1C607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04" w:history="1">
        <w:r w:rsidRPr="00193DA7">
          <w:t>36</w:t>
        </w:r>
        <w:r>
          <w:rPr>
            <w:rFonts w:asciiTheme="minorHAnsi" w:eastAsiaTheme="minorEastAsia" w:hAnsiTheme="minorHAnsi" w:cstheme="minorBidi"/>
            <w:kern w:val="2"/>
            <w:sz w:val="24"/>
            <w:szCs w:val="24"/>
            <w:lang w:eastAsia="en-AU"/>
            <w14:ligatures w14:val="standardContextual"/>
          </w:rPr>
          <w:tab/>
        </w:r>
        <w:r w:rsidRPr="00193DA7">
          <w:rPr>
            <w:lang w:eastAsia="en-AU"/>
          </w:rPr>
          <w:t>Hierarchy of control measures</w:t>
        </w:r>
        <w:r>
          <w:tab/>
        </w:r>
        <w:r>
          <w:fldChar w:fldCharType="begin"/>
        </w:r>
        <w:r>
          <w:instrText xml:space="preserve"> PAGEREF _Toc181019704 \h </w:instrText>
        </w:r>
        <w:r>
          <w:fldChar w:fldCharType="separate"/>
        </w:r>
        <w:r w:rsidR="00BA5549">
          <w:t>26</w:t>
        </w:r>
        <w:r>
          <w:fldChar w:fldCharType="end"/>
        </w:r>
      </w:hyperlink>
    </w:p>
    <w:p w14:paraId="517A2CB7" w14:textId="0FE8B8B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05" w:history="1">
        <w:r w:rsidRPr="00193DA7">
          <w:t>37</w:t>
        </w:r>
        <w:r>
          <w:rPr>
            <w:rFonts w:asciiTheme="minorHAnsi" w:eastAsiaTheme="minorEastAsia" w:hAnsiTheme="minorHAnsi" w:cstheme="minorBidi"/>
            <w:kern w:val="2"/>
            <w:sz w:val="24"/>
            <w:szCs w:val="24"/>
            <w:lang w:eastAsia="en-AU"/>
            <w14:ligatures w14:val="standardContextual"/>
          </w:rPr>
          <w:tab/>
        </w:r>
        <w:r w:rsidRPr="00193DA7">
          <w:rPr>
            <w:lang w:eastAsia="en-AU"/>
          </w:rPr>
          <w:t>Maintenance of control measures</w:t>
        </w:r>
        <w:r>
          <w:tab/>
        </w:r>
        <w:r>
          <w:fldChar w:fldCharType="begin"/>
        </w:r>
        <w:r>
          <w:instrText xml:space="preserve"> PAGEREF _Toc181019705 \h </w:instrText>
        </w:r>
        <w:r>
          <w:fldChar w:fldCharType="separate"/>
        </w:r>
        <w:r w:rsidR="00BA5549">
          <w:t>27</w:t>
        </w:r>
        <w:r>
          <w:fldChar w:fldCharType="end"/>
        </w:r>
      </w:hyperlink>
    </w:p>
    <w:p w14:paraId="571251C1" w14:textId="14FCEC3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06" w:history="1">
        <w:r w:rsidRPr="00193DA7">
          <w:t>38</w:t>
        </w:r>
        <w:r>
          <w:rPr>
            <w:rFonts w:asciiTheme="minorHAnsi" w:eastAsiaTheme="minorEastAsia" w:hAnsiTheme="minorHAnsi" w:cstheme="minorBidi"/>
            <w:kern w:val="2"/>
            <w:sz w:val="24"/>
            <w:szCs w:val="24"/>
            <w:lang w:eastAsia="en-AU"/>
            <w14:ligatures w14:val="standardContextual"/>
          </w:rPr>
          <w:tab/>
        </w:r>
        <w:r w:rsidRPr="00193DA7">
          <w:rPr>
            <w:lang w:eastAsia="en-AU"/>
          </w:rPr>
          <w:t>Review of control measures</w:t>
        </w:r>
        <w:r>
          <w:tab/>
        </w:r>
        <w:r>
          <w:fldChar w:fldCharType="begin"/>
        </w:r>
        <w:r>
          <w:instrText xml:space="preserve"> PAGEREF _Toc181019706 \h </w:instrText>
        </w:r>
        <w:r>
          <w:fldChar w:fldCharType="separate"/>
        </w:r>
        <w:r w:rsidR="00BA5549">
          <w:t>27</w:t>
        </w:r>
        <w:r>
          <w:fldChar w:fldCharType="end"/>
        </w:r>
      </w:hyperlink>
    </w:p>
    <w:p w14:paraId="74D73AD1" w14:textId="79D5B2FD"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707" w:history="1">
        <w:r w:rsidR="00C97901" w:rsidRPr="00193DA7">
          <w:t>Part 3.2</w:t>
        </w:r>
        <w:r w:rsidR="00C97901">
          <w:rPr>
            <w:rFonts w:asciiTheme="minorHAnsi" w:eastAsiaTheme="minorEastAsia" w:hAnsiTheme="minorHAnsi" w:cstheme="minorBidi"/>
            <w:b w:val="0"/>
            <w:kern w:val="2"/>
            <w:szCs w:val="24"/>
            <w:lang w:eastAsia="en-AU"/>
            <w14:ligatures w14:val="standardContextual"/>
          </w:rPr>
          <w:tab/>
        </w:r>
        <w:r w:rsidR="00C97901" w:rsidRPr="00193DA7">
          <w:t>General workplace management</w:t>
        </w:r>
        <w:r w:rsidR="00C97901" w:rsidRPr="00C97901">
          <w:rPr>
            <w:vanish/>
          </w:rPr>
          <w:tab/>
        </w:r>
        <w:r w:rsidR="00C97901" w:rsidRPr="00C97901">
          <w:rPr>
            <w:vanish/>
          </w:rPr>
          <w:fldChar w:fldCharType="begin"/>
        </w:r>
        <w:r w:rsidR="00C97901" w:rsidRPr="00C97901">
          <w:rPr>
            <w:vanish/>
          </w:rPr>
          <w:instrText xml:space="preserve"> PAGEREF _Toc181019707 \h </w:instrText>
        </w:r>
        <w:r w:rsidR="00C97901" w:rsidRPr="00C97901">
          <w:rPr>
            <w:vanish/>
          </w:rPr>
        </w:r>
        <w:r w:rsidR="00C97901" w:rsidRPr="00C97901">
          <w:rPr>
            <w:vanish/>
          </w:rPr>
          <w:fldChar w:fldCharType="separate"/>
        </w:r>
        <w:r w:rsidR="00BA5549">
          <w:rPr>
            <w:vanish/>
          </w:rPr>
          <w:t>29</w:t>
        </w:r>
        <w:r w:rsidR="00C97901" w:rsidRPr="00C97901">
          <w:rPr>
            <w:vanish/>
          </w:rPr>
          <w:fldChar w:fldCharType="end"/>
        </w:r>
      </w:hyperlink>
    </w:p>
    <w:p w14:paraId="7FF85EBB" w14:textId="304B0B34"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08" w:history="1">
        <w:r w:rsidR="00C97901" w:rsidRPr="00193DA7">
          <w:t>Division 3.2.1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Information, training and instruction</w:t>
        </w:r>
        <w:r w:rsidR="00C97901" w:rsidRPr="00C97901">
          <w:rPr>
            <w:vanish/>
          </w:rPr>
          <w:tab/>
        </w:r>
        <w:r w:rsidR="00C97901" w:rsidRPr="00C97901">
          <w:rPr>
            <w:vanish/>
          </w:rPr>
          <w:fldChar w:fldCharType="begin"/>
        </w:r>
        <w:r w:rsidR="00C97901" w:rsidRPr="00C97901">
          <w:rPr>
            <w:vanish/>
          </w:rPr>
          <w:instrText xml:space="preserve"> PAGEREF _Toc181019708 \h </w:instrText>
        </w:r>
        <w:r w:rsidR="00C97901" w:rsidRPr="00C97901">
          <w:rPr>
            <w:vanish/>
          </w:rPr>
        </w:r>
        <w:r w:rsidR="00C97901" w:rsidRPr="00C97901">
          <w:rPr>
            <w:vanish/>
          </w:rPr>
          <w:fldChar w:fldCharType="separate"/>
        </w:r>
        <w:r w:rsidR="00BA5549">
          <w:rPr>
            <w:vanish/>
          </w:rPr>
          <w:t>29</w:t>
        </w:r>
        <w:r w:rsidR="00C97901" w:rsidRPr="00C97901">
          <w:rPr>
            <w:vanish/>
          </w:rPr>
          <w:fldChar w:fldCharType="end"/>
        </w:r>
      </w:hyperlink>
    </w:p>
    <w:p w14:paraId="7657210B" w14:textId="286A199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09" w:history="1">
        <w:r w:rsidRPr="00193DA7">
          <w:t>39</w:t>
        </w:r>
        <w:r>
          <w:rPr>
            <w:rFonts w:asciiTheme="minorHAnsi" w:eastAsiaTheme="minorEastAsia" w:hAnsiTheme="minorHAnsi" w:cstheme="minorBidi"/>
            <w:kern w:val="2"/>
            <w:sz w:val="24"/>
            <w:szCs w:val="24"/>
            <w:lang w:eastAsia="en-AU"/>
            <w14:ligatures w14:val="standardContextual"/>
          </w:rPr>
          <w:tab/>
        </w:r>
        <w:r w:rsidRPr="00193DA7">
          <w:rPr>
            <w:lang w:eastAsia="en-AU"/>
          </w:rPr>
          <w:t>Provision of information, training and instruction—Act, s 19</w:t>
        </w:r>
        <w:r>
          <w:tab/>
        </w:r>
        <w:r>
          <w:fldChar w:fldCharType="begin"/>
        </w:r>
        <w:r>
          <w:instrText xml:space="preserve"> PAGEREF _Toc181019709 \h </w:instrText>
        </w:r>
        <w:r>
          <w:fldChar w:fldCharType="separate"/>
        </w:r>
        <w:r w:rsidR="00BA5549">
          <w:t>29</w:t>
        </w:r>
        <w:r>
          <w:fldChar w:fldCharType="end"/>
        </w:r>
      </w:hyperlink>
    </w:p>
    <w:p w14:paraId="079B9F9B" w14:textId="704BFBCF"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10" w:history="1">
        <w:r w:rsidR="00C97901" w:rsidRPr="00193DA7">
          <w:t>Division 3.2.2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 working environment</w:t>
        </w:r>
        <w:r w:rsidR="00C97901" w:rsidRPr="00C97901">
          <w:rPr>
            <w:vanish/>
          </w:rPr>
          <w:tab/>
        </w:r>
        <w:r w:rsidR="00C97901" w:rsidRPr="00C97901">
          <w:rPr>
            <w:vanish/>
          </w:rPr>
          <w:fldChar w:fldCharType="begin"/>
        </w:r>
        <w:r w:rsidR="00C97901" w:rsidRPr="00C97901">
          <w:rPr>
            <w:vanish/>
          </w:rPr>
          <w:instrText xml:space="preserve"> PAGEREF _Toc181019710 \h </w:instrText>
        </w:r>
        <w:r w:rsidR="00C97901" w:rsidRPr="00C97901">
          <w:rPr>
            <w:vanish/>
          </w:rPr>
        </w:r>
        <w:r w:rsidR="00C97901" w:rsidRPr="00C97901">
          <w:rPr>
            <w:vanish/>
          </w:rPr>
          <w:fldChar w:fldCharType="separate"/>
        </w:r>
        <w:r w:rsidR="00BA5549">
          <w:rPr>
            <w:vanish/>
          </w:rPr>
          <w:t>30</w:t>
        </w:r>
        <w:r w:rsidR="00C97901" w:rsidRPr="00C97901">
          <w:rPr>
            <w:vanish/>
          </w:rPr>
          <w:fldChar w:fldCharType="end"/>
        </w:r>
      </w:hyperlink>
    </w:p>
    <w:p w14:paraId="7846B37B" w14:textId="469E865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11" w:history="1">
        <w:r w:rsidRPr="00193DA7">
          <w:t>40</w:t>
        </w:r>
        <w:r>
          <w:rPr>
            <w:rFonts w:asciiTheme="minorHAnsi" w:eastAsiaTheme="minorEastAsia" w:hAnsiTheme="minorHAnsi" w:cstheme="minorBidi"/>
            <w:kern w:val="2"/>
            <w:sz w:val="24"/>
            <w:szCs w:val="24"/>
            <w:lang w:eastAsia="en-AU"/>
            <w14:ligatures w14:val="standardContextual"/>
          </w:rPr>
          <w:tab/>
        </w:r>
        <w:r w:rsidRPr="00193DA7">
          <w:t>Duty in relation to general workplace facilities</w:t>
        </w:r>
        <w:r>
          <w:tab/>
        </w:r>
        <w:r>
          <w:fldChar w:fldCharType="begin"/>
        </w:r>
        <w:r>
          <w:instrText xml:space="preserve"> PAGEREF _Toc181019711 \h </w:instrText>
        </w:r>
        <w:r>
          <w:fldChar w:fldCharType="separate"/>
        </w:r>
        <w:r w:rsidR="00BA5549">
          <w:t>30</w:t>
        </w:r>
        <w:r>
          <w:fldChar w:fldCharType="end"/>
        </w:r>
      </w:hyperlink>
    </w:p>
    <w:p w14:paraId="4B605C09" w14:textId="713877E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12" w:history="1">
        <w:r w:rsidRPr="00193DA7">
          <w:t>41</w:t>
        </w:r>
        <w:r>
          <w:rPr>
            <w:rFonts w:asciiTheme="minorHAnsi" w:eastAsiaTheme="minorEastAsia" w:hAnsiTheme="minorHAnsi" w:cstheme="minorBidi"/>
            <w:kern w:val="2"/>
            <w:sz w:val="24"/>
            <w:szCs w:val="24"/>
            <w:lang w:eastAsia="en-AU"/>
            <w14:ligatures w14:val="standardContextual"/>
          </w:rPr>
          <w:tab/>
        </w:r>
        <w:r w:rsidRPr="00193DA7">
          <w:t>Duty to provide and maintain adequate and accessible facilities</w:t>
        </w:r>
        <w:r>
          <w:tab/>
        </w:r>
        <w:r>
          <w:fldChar w:fldCharType="begin"/>
        </w:r>
        <w:r>
          <w:instrText xml:space="preserve"> PAGEREF _Toc181019712 \h </w:instrText>
        </w:r>
        <w:r>
          <w:fldChar w:fldCharType="separate"/>
        </w:r>
        <w:r w:rsidR="00BA5549">
          <w:t>31</w:t>
        </w:r>
        <w:r>
          <w:fldChar w:fldCharType="end"/>
        </w:r>
      </w:hyperlink>
    </w:p>
    <w:p w14:paraId="4AB7A3E7" w14:textId="50C3BA77"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13" w:history="1">
        <w:r w:rsidR="00C97901" w:rsidRPr="00193DA7">
          <w:t>Division 3.2.3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First-aid</w:t>
        </w:r>
        <w:r w:rsidR="00C97901" w:rsidRPr="00C97901">
          <w:rPr>
            <w:vanish/>
          </w:rPr>
          <w:tab/>
        </w:r>
        <w:r w:rsidR="00C97901" w:rsidRPr="00C97901">
          <w:rPr>
            <w:vanish/>
          </w:rPr>
          <w:fldChar w:fldCharType="begin"/>
        </w:r>
        <w:r w:rsidR="00C97901" w:rsidRPr="00C97901">
          <w:rPr>
            <w:vanish/>
          </w:rPr>
          <w:instrText xml:space="preserve"> PAGEREF _Toc181019713 \h </w:instrText>
        </w:r>
        <w:r w:rsidR="00C97901" w:rsidRPr="00C97901">
          <w:rPr>
            <w:vanish/>
          </w:rPr>
        </w:r>
        <w:r w:rsidR="00C97901" w:rsidRPr="00C97901">
          <w:rPr>
            <w:vanish/>
          </w:rPr>
          <w:fldChar w:fldCharType="separate"/>
        </w:r>
        <w:r w:rsidR="00BA5549">
          <w:rPr>
            <w:vanish/>
          </w:rPr>
          <w:t>32</w:t>
        </w:r>
        <w:r w:rsidR="00C97901" w:rsidRPr="00C97901">
          <w:rPr>
            <w:vanish/>
          </w:rPr>
          <w:fldChar w:fldCharType="end"/>
        </w:r>
      </w:hyperlink>
    </w:p>
    <w:p w14:paraId="0217BE92" w14:textId="6A7B701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14" w:history="1">
        <w:r w:rsidRPr="00193DA7">
          <w:t>42</w:t>
        </w:r>
        <w:r>
          <w:rPr>
            <w:rFonts w:asciiTheme="minorHAnsi" w:eastAsiaTheme="minorEastAsia" w:hAnsiTheme="minorHAnsi" w:cstheme="minorBidi"/>
            <w:kern w:val="2"/>
            <w:sz w:val="24"/>
            <w:szCs w:val="24"/>
            <w:lang w:eastAsia="en-AU"/>
            <w14:ligatures w14:val="standardContextual"/>
          </w:rPr>
          <w:tab/>
        </w:r>
        <w:r w:rsidRPr="00193DA7">
          <w:t>Duty to provide first-aid</w:t>
        </w:r>
        <w:r>
          <w:tab/>
        </w:r>
        <w:r>
          <w:fldChar w:fldCharType="begin"/>
        </w:r>
        <w:r>
          <w:instrText xml:space="preserve"> PAGEREF _Toc181019714 \h </w:instrText>
        </w:r>
        <w:r>
          <w:fldChar w:fldCharType="separate"/>
        </w:r>
        <w:r w:rsidR="00BA5549">
          <w:t>32</w:t>
        </w:r>
        <w:r>
          <w:fldChar w:fldCharType="end"/>
        </w:r>
      </w:hyperlink>
    </w:p>
    <w:p w14:paraId="63F69EDC" w14:textId="2A2DB7E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15" w:history="1">
        <w:r w:rsidR="00C97901" w:rsidRPr="00193DA7">
          <w:t>Division 3.2.4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Emergency plans</w:t>
        </w:r>
        <w:r w:rsidR="00C97901" w:rsidRPr="00C97901">
          <w:rPr>
            <w:vanish/>
          </w:rPr>
          <w:tab/>
        </w:r>
        <w:r w:rsidR="00C97901" w:rsidRPr="00C97901">
          <w:rPr>
            <w:vanish/>
          </w:rPr>
          <w:fldChar w:fldCharType="begin"/>
        </w:r>
        <w:r w:rsidR="00C97901" w:rsidRPr="00C97901">
          <w:rPr>
            <w:vanish/>
          </w:rPr>
          <w:instrText xml:space="preserve"> PAGEREF _Toc181019715 \h </w:instrText>
        </w:r>
        <w:r w:rsidR="00C97901" w:rsidRPr="00C97901">
          <w:rPr>
            <w:vanish/>
          </w:rPr>
        </w:r>
        <w:r w:rsidR="00C97901" w:rsidRPr="00C97901">
          <w:rPr>
            <w:vanish/>
          </w:rPr>
          <w:fldChar w:fldCharType="separate"/>
        </w:r>
        <w:r w:rsidR="00BA5549">
          <w:rPr>
            <w:vanish/>
          </w:rPr>
          <w:t>33</w:t>
        </w:r>
        <w:r w:rsidR="00C97901" w:rsidRPr="00C97901">
          <w:rPr>
            <w:vanish/>
          </w:rPr>
          <w:fldChar w:fldCharType="end"/>
        </w:r>
      </w:hyperlink>
    </w:p>
    <w:p w14:paraId="07394421" w14:textId="0D19805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16" w:history="1">
        <w:r w:rsidRPr="00193DA7">
          <w:t>43</w:t>
        </w:r>
        <w:r>
          <w:rPr>
            <w:rFonts w:asciiTheme="minorHAnsi" w:eastAsiaTheme="minorEastAsia" w:hAnsiTheme="minorHAnsi" w:cstheme="minorBidi"/>
            <w:kern w:val="2"/>
            <w:sz w:val="24"/>
            <w:szCs w:val="24"/>
            <w:lang w:eastAsia="en-AU"/>
            <w14:ligatures w14:val="standardContextual"/>
          </w:rPr>
          <w:tab/>
        </w:r>
        <w:r w:rsidRPr="00193DA7">
          <w:t>Duty to prepare, maintain and implement emergency plan</w:t>
        </w:r>
        <w:r>
          <w:tab/>
        </w:r>
        <w:r>
          <w:fldChar w:fldCharType="begin"/>
        </w:r>
        <w:r>
          <w:instrText xml:space="preserve"> PAGEREF _Toc181019716 \h </w:instrText>
        </w:r>
        <w:r>
          <w:fldChar w:fldCharType="separate"/>
        </w:r>
        <w:r w:rsidR="00BA5549">
          <w:t>33</w:t>
        </w:r>
        <w:r>
          <w:fldChar w:fldCharType="end"/>
        </w:r>
      </w:hyperlink>
    </w:p>
    <w:p w14:paraId="3AF7672D" w14:textId="06396A9F"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17" w:history="1">
        <w:r w:rsidR="00C97901" w:rsidRPr="00193DA7">
          <w:t>Division 3.2.5</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Personal protective equipment</w:t>
        </w:r>
        <w:r w:rsidR="00C97901" w:rsidRPr="00C97901">
          <w:rPr>
            <w:vanish/>
          </w:rPr>
          <w:tab/>
        </w:r>
        <w:r w:rsidR="00C97901" w:rsidRPr="00C97901">
          <w:rPr>
            <w:vanish/>
          </w:rPr>
          <w:fldChar w:fldCharType="begin"/>
        </w:r>
        <w:r w:rsidR="00C97901" w:rsidRPr="00C97901">
          <w:rPr>
            <w:vanish/>
          </w:rPr>
          <w:instrText xml:space="preserve"> PAGEREF _Toc181019717 \h </w:instrText>
        </w:r>
        <w:r w:rsidR="00C97901" w:rsidRPr="00C97901">
          <w:rPr>
            <w:vanish/>
          </w:rPr>
        </w:r>
        <w:r w:rsidR="00C97901" w:rsidRPr="00C97901">
          <w:rPr>
            <w:vanish/>
          </w:rPr>
          <w:fldChar w:fldCharType="separate"/>
        </w:r>
        <w:r w:rsidR="00BA5549">
          <w:rPr>
            <w:vanish/>
          </w:rPr>
          <w:t>34</w:t>
        </w:r>
        <w:r w:rsidR="00C97901" w:rsidRPr="00C97901">
          <w:rPr>
            <w:vanish/>
          </w:rPr>
          <w:fldChar w:fldCharType="end"/>
        </w:r>
      </w:hyperlink>
    </w:p>
    <w:p w14:paraId="403E043C" w14:textId="1E0778B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18" w:history="1">
        <w:r w:rsidRPr="00193DA7">
          <w:t>44</w:t>
        </w:r>
        <w:r>
          <w:rPr>
            <w:rFonts w:asciiTheme="minorHAnsi" w:eastAsiaTheme="minorEastAsia" w:hAnsiTheme="minorHAnsi" w:cstheme="minorBidi"/>
            <w:kern w:val="2"/>
            <w:sz w:val="24"/>
            <w:szCs w:val="24"/>
            <w:lang w:eastAsia="en-AU"/>
            <w14:ligatures w14:val="standardContextual"/>
          </w:rPr>
          <w:tab/>
        </w:r>
        <w:r w:rsidRPr="00193DA7">
          <w:t>Provision to workers and use of personal protective equipment</w:t>
        </w:r>
        <w:r>
          <w:tab/>
        </w:r>
        <w:r>
          <w:fldChar w:fldCharType="begin"/>
        </w:r>
        <w:r>
          <w:instrText xml:space="preserve"> PAGEREF _Toc181019718 \h </w:instrText>
        </w:r>
        <w:r>
          <w:fldChar w:fldCharType="separate"/>
        </w:r>
        <w:r w:rsidR="00BA5549">
          <w:t>34</w:t>
        </w:r>
        <w:r>
          <w:fldChar w:fldCharType="end"/>
        </w:r>
      </w:hyperlink>
    </w:p>
    <w:p w14:paraId="2635584D" w14:textId="14A216B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19" w:history="1">
        <w:r w:rsidRPr="00193DA7">
          <w:t>45</w:t>
        </w:r>
        <w:r>
          <w:rPr>
            <w:rFonts w:asciiTheme="minorHAnsi" w:eastAsiaTheme="minorEastAsia" w:hAnsiTheme="minorHAnsi" w:cstheme="minorBidi"/>
            <w:kern w:val="2"/>
            <w:sz w:val="24"/>
            <w:szCs w:val="24"/>
            <w:lang w:eastAsia="en-AU"/>
            <w14:ligatures w14:val="standardContextual"/>
          </w:rPr>
          <w:tab/>
        </w:r>
        <w:r w:rsidRPr="00193DA7">
          <w:t>Personal protective equipment used by other persons</w:t>
        </w:r>
        <w:r>
          <w:tab/>
        </w:r>
        <w:r>
          <w:fldChar w:fldCharType="begin"/>
        </w:r>
        <w:r>
          <w:instrText xml:space="preserve"> PAGEREF _Toc181019719 \h </w:instrText>
        </w:r>
        <w:r>
          <w:fldChar w:fldCharType="separate"/>
        </w:r>
        <w:r w:rsidR="00BA5549">
          <w:t>36</w:t>
        </w:r>
        <w:r>
          <w:fldChar w:fldCharType="end"/>
        </w:r>
      </w:hyperlink>
    </w:p>
    <w:p w14:paraId="67894807" w14:textId="4A7F334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20" w:history="1">
        <w:r w:rsidRPr="00193DA7">
          <w:t>46</w:t>
        </w:r>
        <w:r>
          <w:rPr>
            <w:rFonts w:asciiTheme="minorHAnsi" w:eastAsiaTheme="minorEastAsia" w:hAnsiTheme="minorHAnsi" w:cstheme="minorBidi"/>
            <w:kern w:val="2"/>
            <w:sz w:val="24"/>
            <w:szCs w:val="24"/>
            <w:lang w:eastAsia="en-AU"/>
            <w14:ligatures w14:val="standardContextual"/>
          </w:rPr>
          <w:tab/>
        </w:r>
        <w:r w:rsidRPr="00193DA7">
          <w:t>Duties of worker</w:t>
        </w:r>
        <w:r>
          <w:tab/>
        </w:r>
        <w:r>
          <w:fldChar w:fldCharType="begin"/>
        </w:r>
        <w:r>
          <w:instrText xml:space="preserve"> PAGEREF _Toc181019720 \h </w:instrText>
        </w:r>
        <w:r>
          <w:fldChar w:fldCharType="separate"/>
        </w:r>
        <w:r w:rsidR="00BA5549">
          <w:t>36</w:t>
        </w:r>
        <w:r>
          <w:fldChar w:fldCharType="end"/>
        </w:r>
      </w:hyperlink>
    </w:p>
    <w:p w14:paraId="189D2E61" w14:textId="72E0E27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21" w:history="1">
        <w:r w:rsidRPr="00193DA7">
          <w:t>47</w:t>
        </w:r>
        <w:r>
          <w:rPr>
            <w:rFonts w:asciiTheme="minorHAnsi" w:eastAsiaTheme="minorEastAsia" w:hAnsiTheme="minorHAnsi" w:cstheme="minorBidi"/>
            <w:kern w:val="2"/>
            <w:sz w:val="24"/>
            <w:szCs w:val="24"/>
            <w:lang w:eastAsia="en-AU"/>
            <w14:ligatures w14:val="standardContextual"/>
          </w:rPr>
          <w:tab/>
        </w:r>
        <w:r w:rsidRPr="00193DA7">
          <w:t>Duty of person other than worker</w:t>
        </w:r>
        <w:r>
          <w:tab/>
        </w:r>
        <w:r>
          <w:fldChar w:fldCharType="begin"/>
        </w:r>
        <w:r>
          <w:instrText xml:space="preserve"> PAGEREF _Toc181019721 \h </w:instrText>
        </w:r>
        <w:r>
          <w:fldChar w:fldCharType="separate"/>
        </w:r>
        <w:r w:rsidR="00BA5549">
          <w:t>37</w:t>
        </w:r>
        <w:r>
          <w:fldChar w:fldCharType="end"/>
        </w:r>
      </w:hyperlink>
    </w:p>
    <w:p w14:paraId="6109000D" w14:textId="4E8A27C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22" w:history="1">
        <w:r w:rsidR="00C97901" w:rsidRPr="00193DA7">
          <w:t>Division 3.2.6</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Remote or isolated work</w:t>
        </w:r>
        <w:r w:rsidR="00C97901" w:rsidRPr="00C97901">
          <w:rPr>
            <w:vanish/>
          </w:rPr>
          <w:tab/>
        </w:r>
        <w:r w:rsidR="00C97901" w:rsidRPr="00C97901">
          <w:rPr>
            <w:vanish/>
          </w:rPr>
          <w:fldChar w:fldCharType="begin"/>
        </w:r>
        <w:r w:rsidR="00C97901" w:rsidRPr="00C97901">
          <w:rPr>
            <w:vanish/>
          </w:rPr>
          <w:instrText xml:space="preserve"> PAGEREF _Toc181019722 \h </w:instrText>
        </w:r>
        <w:r w:rsidR="00C97901" w:rsidRPr="00C97901">
          <w:rPr>
            <w:vanish/>
          </w:rPr>
        </w:r>
        <w:r w:rsidR="00C97901" w:rsidRPr="00C97901">
          <w:rPr>
            <w:vanish/>
          </w:rPr>
          <w:fldChar w:fldCharType="separate"/>
        </w:r>
        <w:r w:rsidR="00BA5549">
          <w:rPr>
            <w:vanish/>
          </w:rPr>
          <w:t>37</w:t>
        </w:r>
        <w:r w:rsidR="00C97901" w:rsidRPr="00C97901">
          <w:rPr>
            <w:vanish/>
          </w:rPr>
          <w:fldChar w:fldCharType="end"/>
        </w:r>
      </w:hyperlink>
    </w:p>
    <w:p w14:paraId="3153D122" w14:textId="35CBF41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23" w:history="1">
        <w:r w:rsidRPr="00193DA7">
          <w:t>48</w:t>
        </w:r>
        <w:r>
          <w:rPr>
            <w:rFonts w:asciiTheme="minorHAnsi" w:eastAsiaTheme="minorEastAsia" w:hAnsiTheme="minorHAnsi" w:cstheme="minorBidi"/>
            <w:kern w:val="2"/>
            <w:sz w:val="24"/>
            <w:szCs w:val="24"/>
            <w:lang w:eastAsia="en-AU"/>
            <w14:ligatures w14:val="standardContextual"/>
          </w:rPr>
          <w:tab/>
        </w:r>
        <w:r w:rsidRPr="00193DA7">
          <w:t>Remote or isolated work—Act, s 19</w:t>
        </w:r>
        <w:r>
          <w:tab/>
        </w:r>
        <w:r>
          <w:fldChar w:fldCharType="begin"/>
        </w:r>
        <w:r>
          <w:instrText xml:space="preserve"> PAGEREF _Toc181019723 \h </w:instrText>
        </w:r>
        <w:r>
          <w:fldChar w:fldCharType="separate"/>
        </w:r>
        <w:r w:rsidR="00BA5549">
          <w:t>37</w:t>
        </w:r>
        <w:r>
          <w:fldChar w:fldCharType="end"/>
        </w:r>
      </w:hyperlink>
    </w:p>
    <w:p w14:paraId="778ADA18" w14:textId="7E4B1EC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24" w:history="1">
        <w:r w:rsidR="00C97901" w:rsidRPr="00193DA7">
          <w:t>Division 3.2.7</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Managing risks from airborne contaminants</w:t>
        </w:r>
        <w:r w:rsidR="00C97901" w:rsidRPr="00C97901">
          <w:rPr>
            <w:vanish/>
          </w:rPr>
          <w:tab/>
        </w:r>
        <w:r w:rsidR="00C97901" w:rsidRPr="00C97901">
          <w:rPr>
            <w:vanish/>
          </w:rPr>
          <w:fldChar w:fldCharType="begin"/>
        </w:r>
        <w:r w:rsidR="00C97901" w:rsidRPr="00C97901">
          <w:rPr>
            <w:vanish/>
          </w:rPr>
          <w:instrText xml:space="preserve"> PAGEREF _Toc181019724 \h </w:instrText>
        </w:r>
        <w:r w:rsidR="00C97901" w:rsidRPr="00C97901">
          <w:rPr>
            <w:vanish/>
          </w:rPr>
        </w:r>
        <w:r w:rsidR="00C97901" w:rsidRPr="00C97901">
          <w:rPr>
            <w:vanish/>
          </w:rPr>
          <w:fldChar w:fldCharType="separate"/>
        </w:r>
        <w:r w:rsidR="00BA5549">
          <w:rPr>
            <w:vanish/>
          </w:rPr>
          <w:t>38</w:t>
        </w:r>
        <w:r w:rsidR="00C97901" w:rsidRPr="00C97901">
          <w:rPr>
            <w:vanish/>
          </w:rPr>
          <w:fldChar w:fldCharType="end"/>
        </w:r>
      </w:hyperlink>
    </w:p>
    <w:p w14:paraId="24DDB545" w14:textId="261D027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25" w:history="1">
        <w:r w:rsidRPr="00193DA7">
          <w:t>48A</w:t>
        </w:r>
        <w:r>
          <w:rPr>
            <w:rFonts w:asciiTheme="minorHAnsi" w:eastAsiaTheme="minorEastAsia" w:hAnsiTheme="minorHAnsi" w:cstheme="minorBidi"/>
            <w:kern w:val="2"/>
            <w:sz w:val="24"/>
            <w:szCs w:val="24"/>
            <w:lang w:eastAsia="en-AU"/>
            <w14:ligatures w14:val="standardContextual"/>
          </w:rPr>
          <w:tab/>
        </w:r>
        <w:r w:rsidRPr="00193DA7">
          <w:t>Exposure standards</w:t>
        </w:r>
        <w:r>
          <w:tab/>
        </w:r>
        <w:r>
          <w:fldChar w:fldCharType="begin"/>
        </w:r>
        <w:r>
          <w:instrText xml:space="preserve"> PAGEREF _Toc181019725 \h </w:instrText>
        </w:r>
        <w:r>
          <w:fldChar w:fldCharType="separate"/>
        </w:r>
        <w:r w:rsidR="00BA5549">
          <w:t>38</w:t>
        </w:r>
        <w:r>
          <w:fldChar w:fldCharType="end"/>
        </w:r>
      </w:hyperlink>
    </w:p>
    <w:p w14:paraId="687FD6EE" w14:textId="2CC7A84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26" w:history="1">
        <w:r w:rsidRPr="00193DA7">
          <w:t>49</w:t>
        </w:r>
        <w:r>
          <w:rPr>
            <w:rFonts w:asciiTheme="minorHAnsi" w:eastAsiaTheme="minorEastAsia" w:hAnsiTheme="minorHAnsi" w:cstheme="minorBidi"/>
            <w:kern w:val="2"/>
            <w:sz w:val="24"/>
            <w:szCs w:val="24"/>
            <w:lang w:eastAsia="en-AU"/>
            <w14:ligatures w14:val="standardContextual"/>
          </w:rPr>
          <w:tab/>
        </w:r>
        <w:r w:rsidRPr="00193DA7">
          <w:t>Ensuring exposure standards for substances and mixtures not exceeded</w:t>
        </w:r>
        <w:r>
          <w:tab/>
        </w:r>
        <w:r>
          <w:fldChar w:fldCharType="begin"/>
        </w:r>
        <w:r>
          <w:instrText xml:space="preserve"> PAGEREF _Toc181019726 \h </w:instrText>
        </w:r>
        <w:r>
          <w:fldChar w:fldCharType="separate"/>
        </w:r>
        <w:r w:rsidR="00BA5549">
          <w:t>39</w:t>
        </w:r>
        <w:r>
          <w:fldChar w:fldCharType="end"/>
        </w:r>
      </w:hyperlink>
    </w:p>
    <w:p w14:paraId="0B655184" w14:textId="0D47B16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27" w:history="1">
        <w:r w:rsidRPr="00193DA7">
          <w:t>50</w:t>
        </w:r>
        <w:r>
          <w:rPr>
            <w:rFonts w:asciiTheme="minorHAnsi" w:eastAsiaTheme="minorEastAsia" w:hAnsiTheme="minorHAnsi" w:cstheme="minorBidi"/>
            <w:kern w:val="2"/>
            <w:sz w:val="24"/>
            <w:szCs w:val="24"/>
            <w:lang w:eastAsia="en-AU"/>
            <w14:ligatures w14:val="standardContextual"/>
          </w:rPr>
          <w:tab/>
        </w:r>
        <w:r w:rsidRPr="00193DA7">
          <w:t>Monitoring airborne contaminant levels</w:t>
        </w:r>
        <w:r>
          <w:tab/>
        </w:r>
        <w:r>
          <w:fldChar w:fldCharType="begin"/>
        </w:r>
        <w:r>
          <w:instrText xml:space="preserve"> PAGEREF _Toc181019727 \h </w:instrText>
        </w:r>
        <w:r>
          <w:fldChar w:fldCharType="separate"/>
        </w:r>
        <w:r w:rsidR="00BA5549">
          <w:t>39</w:t>
        </w:r>
        <w:r>
          <w:fldChar w:fldCharType="end"/>
        </w:r>
      </w:hyperlink>
    </w:p>
    <w:p w14:paraId="48F4DB64" w14:textId="5D548D7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28" w:history="1">
        <w:r w:rsidR="00C97901" w:rsidRPr="00193DA7">
          <w:t>Division 3.2.8</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Hazardous atmospheres</w:t>
        </w:r>
        <w:r w:rsidR="00C97901" w:rsidRPr="00C97901">
          <w:rPr>
            <w:vanish/>
          </w:rPr>
          <w:tab/>
        </w:r>
        <w:r w:rsidR="00C97901" w:rsidRPr="00C97901">
          <w:rPr>
            <w:vanish/>
          </w:rPr>
          <w:fldChar w:fldCharType="begin"/>
        </w:r>
        <w:r w:rsidR="00C97901" w:rsidRPr="00C97901">
          <w:rPr>
            <w:vanish/>
          </w:rPr>
          <w:instrText xml:space="preserve"> PAGEREF _Toc181019728 \h </w:instrText>
        </w:r>
        <w:r w:rsidR="00C97901" w:rsidRPr="00C97901">
          <w:rPr>
            <w:vanish/>
          </w:rPr>
        </w:r>
        <w:r w:rsidR="00C97901" w:rsidRPr="00C97901">
          <w:rPr>
            <w:vanish/>
          </w:rPr>
          <w:fldChar w:fldCharType="separate"/>
        </w:r>
        <w:r w:rsidR="00BA5549">
          <w:rPr>
            <w:vanish/>
          </w:rPr>
          <w:t>40</w:t>
        </w:r>
        <w:r w:rsidR="00C97901" w:rsidRPr="00C97901">
          <w:rPr>
            <w:vanish/>
          </w:rPr>
          <w:fldChar w:fldCharType="end"/>
        </w:r>
      </w:hyperlink>
    </w:p>
    <w:p w14:paraId="74916C22" w14:textId="3394901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29" w:history="1">
        <w:r w:rsidRPr="00193DA7">
          <w:t>51</w:t>
        </w:r>
        <w:r>
          <w:rPr>
            <w:rFonts w:asciiTheme="minorHAnsi" w:eastAsiaTheme="minorEastAsia" w:hAnsiTheme="minorHAnsi" w:cstheme="minorBidi"/>
            <w:kern w:val="2"/>
            <w:sz w:val="24"/>
            <w:szCs w:val="24"/>
            <w:lang w:eastAsia="en-AU"/>
            <w14:ligatures w14:val="standardContextual"/>
          </w:rPr>
          <w:tab/>
        </w:r>
        <w:r w:rsidRPr="00193DA7">
          <w:t>Managing risks to health and safety—Act, s 19</w:t>
        </w:r>
        <w:r>
          <w:tab/>
        </w:r>
        <w:r>
          <w:fldChar w:fldCharType="begin"/>
        </w:r>
        <w:r>
          <w:instrText xml:space="preserve"> PAGEREF _Toc181019729 \h </w:instrText>
        </w:r>
        <w:r>
          <w:fldChar w:fldCharType="separate"/>
        </w:r>
        <w:r w:rsidR="00BA5549">
          <w:t>40</w:t>
        </w:r>
        <w:r>
          <w:fldChar w:fldCharType="end"/>
        </w:r>
      </w:hyperlink>
    </w:p>
    <w:p w14:paraId="09EE4845" w14:textId="0006516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30" w:history="1">
        <w:r w:rsidRPr="00193DA7">
          <w:t>52</w:t>
        </w:r>
        <w:r>
          <w:rPr>
            <w:rFonts w:asciiTheme="minorHAnsi" w:eastAsiaTheme="minorEastAsia" w:hAnsiTheme="minorHAnsi" w:cstheme="minorBidi"/>
            <w:kern w:val="2"/>
            <w:sz w:val="24"/>
            <w:szCs w:val="24"/>
            <w:lang w:eastAsia="en-AU"/>
            <w14:ligatures w14:val="standardContextual"/>
          </w:rPr>
          <w:tab/>
        </w:r>
        <w:r w:rsidRPr="00193DA7">
          <w:t>Ignition sources—Act, s 19</w:t>
        </w:r>
        <w:r>
          <w:tab/>
        </w:r>
        <w:r>
          <w:fldChar w:fldCharType="begin"/>
        </w:r>
        <w:r>
          <w:instrText xml:space="preserve"> PAGEREF _Toc181019730 \h </w:instrText>
        </w:r>
        <w:r>
          <w:fldChar w:fldCharType="separate"/>
        </w:r>
        <w:r w:rsidR="00BA5549">
          <w:t>40</w:t>
        </w:r>
        <w:r>
          <w:fldChar w:fldCharType="end"/>
        </w:r>
      </w:hyperlink>
    </w:p>
    <w:p w14:paraId="1557328C" w14:textId="08C80DAA"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31" w:history="1">
        <w:r w:rsidR="00C97901" w:rsidRPr="00193DA7">
          <w:t>Division 3.2.9</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Storage of flammable or combustible substances</w:t>
        </w:r>
        <w:r w:rsidR="00C97901" w:rsidRPr="00C97901">
          <w:rPr>
            <w:vanish/>
          </w:rPr>
          <w:tab/>
        </w:r>
        <w:r w:rsidR="00C97901" w:rsidRPr="00C97901">
          <w:rPr>
            <w:vanish/>
          </w:rPr>
          <w:fldChar w:fldCharType="begin"/>
        </w:r>
        <w:r w:rsidR="00C97901" w:rsidRPr="00C97901">
          <w:rPr>
            <w:vanish/>
          </w:rPr>
          <w:instrText xml:space="preserve"> PAGEREF _Toc181019731 \h </w:instrText>
        </w:r>
        <w:r w:rsidR="00C97901" w:rsidRPr="00C97901">
          <w:rPr>
            <w:vanish/>
          </w:rPr>
        </w:r>
        <w:r w:rsidR="00C97901" w:rsidRPr="00C97901">
          <w:rPr>
            <w:vanish/>
          </w:rPr>
          <w:fldChar w:fldCharType="separate"/>
        </w:r>
        <w:r w:rsidR="00BA5549">
          <w:rPr>
            <w:vanish/>
          </w:rPr>
          <w:t>41</w:t>
        </w:r>
        <w:r w:rsidR="00C97901" w:rsidRPr="00C97901">
          <w:rPr>
            <w:vanish/>
          </w:rPr>
          <w:fldChar w:fldCharType="end"/>
        </w:r>
      </w:hyperlink>
    </w:p>
    <w:p w14:paraId="4D3AD02B" w14:textId="6792A0A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32" w:history="1">
        <w:r w:rsidRPr="00193DA7">
          <w:t>53</w:t>
        </w:r>
        <w:r>
          <w:rPr>
            <w:rFonts w:asciiTheme="minorHAnsi" w:eastAsiaTheme="minorEastAsia" w:hAnsiTheme="minorHAnsi" w:cstheme="minorBidi"/>
            <w:kern w:val="2"/>
            <w:sz w:val="24"/>
            <w:szCs w:val="24"/>
            <w:lang w:eastAsia="en-AU"/>
            <w14:ligatures w14:val="standardContextual"/>
          </w:rPr>
          <w:tab/>
        </w:r>
        <w:r w:rsidRPr="00193DA7">
          <w:t>Flammable and combustible substances not to be accumulated</w:t>
        </w:r>
        <w:r>
          <w:tab/>
        </w:r>
        <w:r>
          <w:fldChar w:fldCharType="begin"/>
        </w:r>
        <w:r>
          <w:instrText xml:space="preserve"> PAGEREF _Toc181019732 \h </w:instrText>
        </w:r>
        <w:r>
          <w:fldChar w:fldCharType="separate"/>
        </w:r>
        <w:r w:rsidR="00BA5549">
          <w:t>41</w:t>
        </w:r>
        <w:r>
          <w:fldChar w:fldCharType="end"/>
        </w:r>
      </w:hyperlink>
    </w:p>
    <w:p w14:paraId="6450DB02" w14:textId="0289042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33" w:history="1">
        <w:r w:rsidR="00C97901" w:rsidRPr="00193DA7">
          <w:t>Division 3.2.10</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Falling objects</w:t>
        </w:r>
        <w:r w:rsidR="00C97901" w:rsidRPr="00C97901">
          <w:rPr>
            <w:vanish/>
          </w:rPr>
          <w:tab/>
        </w:r>
        <w:r w:rsidR="00C97901" w:rsidRPr="00C97901">
          <w:rPr>
            <w:vanish/>
          </w:rPr>
          <w:fldChar w:fldCharType="begin"/>
        </w:r>
        <w:r w:rsidR="00C97901" w:rsidRPr="00C97901">
          <w:rPr>
            <w:vanish/>
          </w:rPr>
          <w:instrText xml:space="preserve"> PAGEREF _Toc181019733 \h </w:instrText>
        </w:r>
        <w:r w:rsidR="00C97901" w:rsidRPr="00C97901">
          <w:rPr>
            <w:vanish/>
          </w:rPr>
        </w:r>
        <w:r w:rsidR="00C97901" w:rsidRPr="00C97901">
          <w:rPr>
            <w:vanish/>
          </w:rPr>
          <w:fldChar w:fldCharType="separate"/>
        </w:r>
        <w:r w:rsidR="00BA5549">
          <w:rPr>
            <w:vanish/>
          </w:rPr>
          <w:t>41</w:t>
        </w:r>
        <w:r w:rsidR="00C97901" w:rsidRPr="00C97901">
          <w:rPr>
            <w:vanish/>
          </w:rPr>
          <w:fldChar w:fldCharType="end"/>
        </w:r>
      </w:hyperlink>
    </w:p>
    <w:p w14:paraId="0CEED052" w14:textId="7CEC921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34" w:history="1">
        <w:r w:rsidRPr="00193DA7">
          <w:t>54</w:t>
        </w:r>
        <w:r>
          <w:rPr>
            <w:rFonts w:asciiTheme="minorHAnsi" w:eastAsiaTheme="minorEastAsia" w:hAnsiTheme="minorHAnsi" w:cstheme="minorBidi"/>
            <w:kern w:val="2"/>
            <w:sz w:val="24"/>
            <w:szCs w:val="24"/>
            <w:lang w:eastAsia="en-AU"/>
            <w14:ligatures w14:val="standardContextual"/>
          </w:rPr>
          <w:tab/>
        </w:r>
        <w:r w:rsidRPr="00193DA7">
          <w:t>Management of risk of falling objects—Act, s 19</w:t>
        </w:r>
        <w:r>
          <w:tab/>
        </w:r>
        <w:r>
          <w:fldChar w:fldCharType="begin"/>
        </w:r>
        <w:r>
          <w:instrText xml:space="preserve"> PAGEREF _Toc181019734 \h </w:instrText>
        </w:r>
        <w:r>
          <w:fldChar w:fldCharType="separate"/>
        </w:r>
        <w:r w:rsidR="00BA5549">
          <w:t>41</w:t>
        </w:r>
        <w:r>
          <w:fldChar w:fldCharType="end"/>
        </w:r>
      </w:hyperlink>
    </w:p>
    <w:p w14:paraId="40BA7F2E" w14:textId="35CE75D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35" w:history="1">
        <w:r w:rsidRPr="00193DA7">
          <w:t>55</w:t>
        </w:r>
        <w:r>
          <w:rPr>
            <w:rFonts w:asciiTheme="minorHAnsi" w:eastAsiaTheme="minorEastAsia" w:hAnsiTheme="minorHAnsi" w:cstheme="minorBidi"/>
            <w:kern w:val="2"/>
            <w:sz w:val="24"/>
            <w:szCs w:val="24"/>
            <w:lang w:eastAsia="en-AU"/>
            <w14:ligatures w14:val="standardContextual"/>
          </w:rPr>
          <w:tab/>
        </w:r>
        <w:r w:rsidRPr="00193DA7">
          <w:t>Minimising risk associated with falling objects</w:t>
        </w:r>
        <w:r>
          <w:tab/>
        </w:r>
        <w:r>
          <w:fldChar w:fldCharType="begin"/>
        </w:r>
        <w:r>
          <w:instrText xml:space="preserve"> PAGEREF _Toc181019735 \h </w:instrText>
        </w:r>
        <w:r>
          <w:fldChar w:fldCharType="separate"/>
        </w:r>
        <w:r w:rsidR="00BA5549">
          <w:t>42</w:t>
        </w:r>
        <w:r>
          <w:fldChar w:fldCharType="end"/>
        </w:r>
      </w:hyperlink>
    </w:p>
    <w:p w14:paraId="4DADD3B0" w14:textId="42BF46D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36" w:history="1">
        <w:r w:rsidR="00C97901" w:rsidRPr="00193DA7">
          <w:t>Division 3.2.11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Psychosocial risks</w:t>
        </w:r>
        <w:r w:rsidR="00C97901" w:rsidRPr="00C97901">
          <w:rPr>
            <w:vanish/>
          </w:rPr>
          <w:tab/>
        </w:r>
        <w:r w:rsidR="00C97901" w:rsidRPr="00C97901">
          <w:rPr>
            <w:vanish/>
          </w:rPr>
          <w:fldChar w:fldCharType="begin"/>
        </w:r>
        <w:r w:rsidR="00C97901" w:rsidRPr="00C97901">
          <w:rPr>
            <w:vanish/>
          </w:rPr>
          <w:instrText xml:space="preserve"> PAGEREF _Toc181019736 \h </w:instrText>
        </w:r>
        <w:r w:rsidR="00C97901" w:rsidRPr="00C97901">
          <w:rPr>
            <w:vanish/>
          </w:rPr>
        </w:r>
        <w:r w:rsidR="00C97901" w:rsidRPr="00C97901">
          <w:rPr>
            <w:vanish/>
          </w:rPr>
          <w:fldChar w:fldCharType="separate"/>
        </w:r>
        <w:r w:rsidR="00BA5549">
          <w:rPr>
            <w:vanish/>
          </w:rPr>
          <w:t>42</w:t>
        </w:r>
        <w:r w:rsidR="00C97901" w:rsidRPr="00C97901">
          <w:rPr>
            <w:vanish/>
          </w:rPr>
          <w:fldChar w:fldCharType="end"/>
        </w:r>
      </w:hyperlink>
    </w:p>
    <w:p w14:paraId="209EE7D2" w14:textId="202B04F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37" w:history="1">
        <w:r w:rsidRPr="00193DA7">
          <w:t>55A</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psychosocial hazard</w:t>
        </w:r>
        <w:r w:rsidRPr="00193DA7">
          <w:t>—div 3.2.11</w:t>
        </w:r>
        <w:r>
          <w:tab/>
        </w:r>
        <w:r>
          <w:fldChar w:fldCharType="begin"/>
        </w:r>
        <w:r>
          <w:instrText xml:space="preserve"> PAGEREF _Toc181019737 \h </w:instrText>
        </w:r>
        <w:r>
          <w:fldChar w:fldCharType="separate"/>
        </w:r>
        <w:r w:rsidR="00BA5549">
          <w:t>42</w:t>
        </w:r>
        <w:r>
          <w:fldChar w:fldCharType="end"/>
        </w:r>
      </w:hyperlink>
    </w:p>
    <w:p w14:paraId="0B3037D0" w14:textId="31BA976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38" w:history="1">
        <w:r w:rsidRPr="00193DA7">
          <w:t>55B</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psychosocial risk</w:t>
        </w:r>
        <w:r w:rsidRPr="00193DA7">
          <w:t>—div 3.2.11</w:t>
        </w:r>
        <w:r>
          <w:tab/>
        </w:r>
        <w:r>
          <w:fldChar w:fldCharType="begin"/>
        </w:r>
        <w:r>
          <w:instrText xml:space="preserve"> PAGEREF _Toc181019738 \h </w:instrText>
        </w:r>
        <w:r>
          <w:fldChar w:fldCharType="separate"/>
        </w:r>
        <w:r w:rsidR="00BA5549">
          <w:t>43</w:t>
        </w:r>
        <w:r>
          <w:fldChar w:fldCharType="end"/>
        </w:r>
      </w:hyperlink>
    </w:p>
    <w:p w14:paraId="53D9D5D7" w14:textId="712E928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39" w:history="1">
        <w:r w:rsidRPr="00193DA7">
          <w:t>55C</w:t>
        </w:r>
        <w:r>
          <w:rPr>
            <w:rFonts w:asciiTheme="minorHAnsi" w:eastAsiaTheme="minorEastAsia" w:hAnsiTheme="minorHAnsi" w:cstheme="minorBidi"/>
            <w:kern w:val="2"/>
            <w:sz w:val="24"/>
            <w:szCs w:val="24"/>
            <w:lang w:eastAsia="en-AU"/>
            <w14:ligatures w14:val="standardContextual"/>
          </w:rPr>
          <w:tab/>
        </w:r>
        <w:r w:rsidRPr="00193DA7">
          <w:t>Managing psychosocial risks</w:t>
        </w:r>
        <w:r>
          <w:tab/>
        </w:r>
        <w:r>
          <w:fldChar w:fldCharType="begin"/>
        </w:r>
        <w:r>
          <w:instrText xml:space="preserve"> PAGEREF _Toc181019739 \h </w:instrText>
        </w:r>
        <w:r>
          <w:fldChar w:fldCharType="separate"/>
        </w:r>
        <w:r w:rsidR="00BA5549">
          <w:t>43</w:t>
        </w:r>
        <w:r>
          <w:fldChar w:fldCharType="end"/>
        </w:r>
      </w:hyperlink>
    </w:p>
    <w:p w14:paraId="66ED8A8B" w14:textId="4EE8BEB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40" w:history="1">
        <w:r w:rsidRPr="00193DA7">
          <w:t>55D</w:t>
        </w:r>
        <w:r>
          <w:rPr>
            <w:rFonts w:asciiTheme="minorHAnsi" w:eastAsiaTheme="minorEastAsia" w:hAnsiTheme="minorHAnsi" w:cstheme="minorBidi"/>
            <w:kern w:val="2"/>
            <w:sz w:val="24"/>
            <w:szCs w:val="24"/>
            <w:lang w:eastAsia="en-AU"/>
            <w14:ligatures w14:val="standardContextual"/>
          </w:rPr>
          <w:tab/>
        </w:r>
        <w:r w:rsidRPr="00193DA7">
          <w:t>Psychosocial risks—control measures</w:t>
        </w:r>
        <w:r>
          <w:tab/>
        </w:r>
        <w:r>
          <w:fldChar w:fldCharType="begin"/>
        </w:r>
        <w:r>
          <w:instrText xml:space="preserve"> PAGEREF _Toc181019740 \h </w:instrText>
        </w:r>
        <w:r>
          <w:fldChar w:fldCharType="separate"/>
        </w:r>
        <w:r w:rsidR="00BA5549">
          <w:t>43</w:t>
        </w:r>
        <w:r>
          <w:fldChar w:fldCharType="end"/>
        </w:r>
      </w:hyperlink>
    </w:p>
    <w:p w14:paraId="41E8F6D9" w14:textId="63BC1A52"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19741" w:history="1">
        <w:r w:rsidR="00C97901" w:rsidRPr="00193DA7">
          <w:t>Chapter 4</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Hazardous work</w:t>
        </w:r>
        <w:r w:rsidR="00C97901" w:rsidRPr="00C97901">
          <w:rPr>
            <w:vanish/>
          </w:rPr>
          <w:tab/>
        </w:r>
        <w:r w:rsidR="00C97901" w:rsidRPr="00C97901">
          <w:rPr>
            <w:vanish/>
          </w:rPr>
          <w:fldChar w:fldCharType="begin"/>
        </w:r>
        <w:r w:rsidR="00C97901" w:rsidRPr="00C97901">
          <w:rPr>
            <w:vanish/>
          </w:rPr>
          <w:instrText xml:space="preserve"> PAGEREF _Toc181019741 \h </w:instrText>
        </w:r>
        <w:r w:rsidR="00C97901" w:rsidRPr="00C97901">
          <w:rPr>
            <w:vanish/>
          </w:rPr>
        </w:r>
        <w:r w:rsidR="00C97901" w:rsidRPr="00C97901">
          <w:rPr>
            <w:vanish/>
          </w:rPr>
          <w:fldChar w:fldCharType="separate"/>
        </w:r>
        <w:r w:rsidR="00BA5549">
          <w:rPr>
            <w:vanish/>
          </w:rPr>
          <w:t>45</w:t>
        </w:r>
        <w:r w:rsidR="00C97901" w:rsidRPr="00C97901">
          <w:rPr>
            <w:vanish/>
          </w:rPr>
          <w:fldChar w:fldCharType="end"/>
        </w:r>
      </w:hyperlink>
    </w:p>
    <w:p w14:paraId="2152C271" w14:textId="495C0749"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742" w:history="1">
        <w:r w:rsidR="00C97901" w:rsidRPr="00193DA7">
          <w:t>Part 4.1</w:t>
        </w:r>
        <w:r w:rsidR="00C97901">
          <w:rPr>
            <w:rFonts w:asciiTheme="minorHAnsi" w:eastAsiaTheme="minorEastAsia" w:hAnsiTheme="minorHAnsi" w:cstheme="minorBidi"/>
            <w:b w:val="0"/>
            <w:kern w:val="2"/>
            <w:szCs w:val="24"/>
            <w:lang w:eastAsia="en-AU"/>
            <w14:ligatures w14:val="standardContextual"/>
          </w:rPr>
          <w:tab/>
        </w:r>
        <w:r w:rsidR="00C97901" w:rsidRPr="00193DA7">
          <w:t>Noise</w:t>
        </w:r>
        <w:r w:rsidR="00C97901" w:rsidRPr="00C97901">
          <w:rPr>
            <w:vanish/>
          </w:rPr>
          <w:tab/>
        </w:r>
        <w:r w:rsidR="00C97901" w:rsidRPr="00C97901">
          <w:rPr>
            <w:vanish/>
          </w:rPr>
          <w:fldChar w:fldCharType="begin"/>
        </w:r>
        <w:r w:rsidR="00C97901" w:rsidRPr="00C97901">
          <w:rPr>
            <w:vanish/>
          </w:rPr>
          <w:instrText xml:space="preserve"> PAGEREF _Toc181019742 \h </w:instrText>
        </w:r>
        <w:r w:rsidR="00C97901" w:rsidRPr="00C97901">
          <w:rPr>
            <w:vanish/>
          </w:rPr>
        </w:r>
        <w:r w:rsidR="00C97901" w:rsidRPr="00C97901">
          <w:rPr>
            <w:vanish/>
          </w:rPr>
          <w:fldChar w:fldCharType="separate"/>
        </w:r>
        <w:r w:rsidR="00BA5549">
          <w:rPr>
            <w:vanish/>
          </w:rPr>
          <w:t>45</w:t>
        </w:r>
        <w:r w:rsidR="00C97901" w:rsidRPr="00C97901">
          <w:rPr>
            <w:vanish/>
          </w:rPr>
          <w:fldChar w:fldCharType="end"/>
        </w:r>
      </w:hyperlink>
    </w:p>
    <w:p w14:paraId="7EFA3A32" w14:textId="14ABDA9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43" w:history="1">
        <w:r w:rsidRPr="00193DA7">
          <w:t>56</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exposure standard for noise</w:t>
        </w:r>
        <w:r>
          <w:tab/>
        </w:r>
        <w:r>
          <w:fldChar w:fldCharType="begin"/>
        </w:r>
        <w:r>
          <w:instrText xml:space="preserve"> PAGEREF _Toc181019743 \h </w:instrText>
        </w:r>
        <w:r>
          <w:fldChar w:fldCharType="separate"/>
        </w:r>
        <w:r w:rsidR="00BA5549">
          <w:t>45</w:t>
        </w:r>
        <w:r>
          <w:fldChar w:fldCharType="end"/>
        </w:r>
      </w:hyperlink>
    </w:p>
    <w:p w14:paraId="60978580" w14:textId="60BB077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44" w:history="1">
        <w:r w:rsidRPr="00193DA7">
          <w:t>57</w:t>
        </w:r>
        <w:r>
          <w:rPr>
            <w:rFonts w:asciiTheme="minorHAnsi" w:eastAsiaTheme="minorEastAsia" w:hAnsiTheme="minorHAnsi" w:cstheme="minorBidi"/>
            <w:kern w:val="2"/>
            <w:sz w:val="24"/>
            <w:szCs w:val="24"/>
            <w:lang w:eastAsia="en-AU"/>
            <w14:ligatures w14:val="standardContextual"/>
          </w:rPr>
          <w:tab/>
        </w:r>
        <w:r w:rsidRPr="00193DA7">
          <w:t>Managing risk of hearing loss from noise—Act, s 19</w:t>
        </w:r>
        <w:r>
          <w:tab/>
        </w:r>
        <w:r>
          <w:fldChar w:fldCharType="begin"/>
        </w:r>
        <w:r>
          <w:instrText xml:space="preserve"> PAGEREF _Toc181019744 \h </w:instrText>
        </w:r>
        <w:r>
          <w:fldChar w:fldCharType="separate"/>
        </w:r>
        <w:r w:rsidR="00BA5549">
          <w:t>45</w:t>
        </w:r>
        <w:r>
          <w:fldChar w:fldCharType="end"/>
        </w:r>
      </w:hyperlink>
    </w:p>
    <w:p w14:paraId="2FE96AB9" w14:textId="66BC902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45" w:history="1">
        <w:r w:rsidRPr="00193DA7">
          <w:t>58</w:t>
        </w:r>
        <w:r>
          <w:rPr>
            <w:rFonts w:asciiTheme="minorHAnsi" w:eastAsiaTheme="minorEastAsia" w:hAnsiTheme="minorHAnsi" w:cstheme="minorBidi"/>
            <w:kern w:val="2"/>
            <w:sz w:val="24"/>
            <w:szCs w:val="24"/>
            <w:lang w:eastAsia="en-AU"/>
            <w14:ligatures w14:val="standardContextual"/>
          </w:rPr>
          <w:tab/>
        </w:r>
        <w:r w:rsidRPr="00193DA7">
          <w:t>Audiometric testing</w:t>
        </w:r>
        <w:r>
          <w:tab/>
        </w:r>
        <w:r>
          <w:fldChar w:fldCharType="begin"/>
        </w:r>
        <w:r>
          <w:instrText xml:space="preserve"> PAGEREF _Toc181019745 \h </w:instrText>
        </w:r>
        <w:r>
          <w:fldChar w:fldCharType="separate"/>
        </w:r>
        <w:r w:rsidR="00BA5549">
          <w:t>46</w:t>
        </w:r>
        <w:r>
          <w:fldChar w:fldCharType="end"/>
        </w:r>
      </w:hyperlink>
    </w:p>
    <w:p w14:paraId="28B01247" w14:textId="470F536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46" w:history="1">
        <w:r w:rsidRPr="00193DA7">
          <w:t>59</w:t>
        </w:r>
        <w:r>
          <w:rPr>
            <w:rFonts w:asciiTheme="minorHAnsi" w:eastAsiaTheme="minorEastAsia" w:hAnsiTheme="minorHAnsi" w:cstheme="minorBidi"/>
            <w:kern w:val="2"/>
            <w:sz w:val="24"/>
            <w:szCs w:val="24"/>
            <w:lang w:eastAsia="en-AU"/>
            <w14:ligatures w14:val="standardContextual"/>
          </w:rPr>
          <w:tab/>
        </w:r>
        <w:r w:rsidRPr="00193DA7">
          <w:t>Duties of designers, manufacturers, importers and suppliers of plant</w:t>
        </w:r>
        <w:r>
          <w:tab/>
        </w:r>
        <w:r>
          <w:fldChar w:fldCharType="begin"/>
        </w:r>
        <w:r>
          <w:instrText xml:space="preserve"> PAGEREF _Toc181019746 \h </w:instrText>
        </w:r>
        <w:r>
          <w:fldChar w:fldCharType="separate"/>
        </w:r>
        <w:r w:rsidR="00BA5549">
          <w:t>47</w:t>
        </w:r>
        <w:r>
          <w:fldChar w:fldCharType="end"/>
        </w:r>
      </w:hyperlink>
    </w:p>
    <w:p w14:paraId="05B9E3D2" w14:textId="1953612B"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747" w:history="1">
        <w:r w:rsidR="00C97901" w:rsidRPr="00193DA7">
          <w:t>Part 4.2</w:t>
        </w:r>
        <w:r w:rsidR="00C97901">
          <w:rPr>
            <w:rFonts w:asciiTheme="minorHAnsi" w:eastAsiaTheme="minorEastAsia" w:hAnsiTheme="minorHAnsi" w:cstheme="minorBidi"/>
            <w:b w:val="0"/>
            <w:kern w:val="2"/>
            <w:szCs w:val="24"/>
            <w:lang w:eastAsia="en-AU"/>
            <w14:ligatures w14:val="standardContextual"/>
          </w:rPr>
          <w:tab/>
        </w:r>
        <w:r w:rsidR="00C97901" w:rsidRPr="00193DA7">
          <w:t>Hazardous manual tasks</w:t>
        </w:r>
        <w:r w:rsidR="00C97901" w:rsidRPr="00C97901">
          <w:rPr>
            <w:vanish/>
          </w:rPr>
          <w:tab/>
        </w:r>
        <w:r w:rsidR="00C97901" w:rsidRPr="00C97901">
          <w:rPr>
            <w:vanish/>
          </w:rPr>
          <w:fldChar w:fldCharType="begin"/>
        </w:r>
        <w:r w:rsidR="00C97901" w:rsidRPr="00C97901">
          <w:rPr>
            <w:vanish/>
          </w:rPr>
          <w:instrText xml:space="preserve"> PAGEREF _Toc181019747 \h </w:instrText>
        </w:r>
        <w:r w:rsidR="00C97901" w:rsidRPr="00C97901">
          <w:rPr>
            <w:vanish/>
          </w:rPr>
        </w:r>
        <w:r w:rsidR="00C97901" w:rsidRPr="00C97901">
          <w:rPr>
            <w:vanish/>
          </w:rPr>
          <w:fldChar w:fldCharType="separate"/>
        </w:r>
        <w:r w:rsidR="00BA5549">
          <w:rPr>
            <w:vanish/>
          </w:rPr>
          <w:t>49</w:t>
        </w:r>
        <w:r w:rsidR="00C97901" w:rsidRPr="00C97901">
          <w:rPr>
            <w:vanish/>
          </w:rPr>
          <w:fldChar w:fldCharType="end"/>
        </w:r>
      </w:hyperlink>
    </w:p>
    <w:p w14:paraId="4765A157" w14:textId="4B81FBE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48" w:history="1">
        <w:r w:rsidRPr="00193DA7">
          <w:t>60</w:t>
        </w:r>
        <w:r>
          <w:rPr>
            <w:rFonts w:asciiTheme="minorHAnsi" w:eastAsiaTheme="minorEastAsia" w:hAnsiTheme="minorHAnsi" w:cstheme="minorBidi"/>
            <w:kern w:val="2"/>
            <w:sz w:val="24"/>
            <w:szCs w:val="24"/>
            <w:lang w:eastAsia="en-AU"/>
            <w14:ligatures w14:val="standardContextual"/>
          </w:rPr>
          <w:tab/>
        </w:r>
        <w:r w:rsidRPr="00193DA7">
          <w:t>Managing risks to health and safety—Act, s 19</w:t>
        </w:r>
        <w:r>
          <w:tab/>
        </w:r>
        <w:r>
          <w:fldChar w:fldCharType="begin"/>
        </w:r>
        <w:r>
          <w:instrText xml:space="preserve"> PAGEREF _Toc181019748 \h </w:instrText>
        </w:r>
        <w:r>
          <w:fldChar w:fldCharType="separate"/>
        </w:r>
        <w:r w:rsidR="00BA5549">
          <w:t>49</w:t>
        </w:r>
        <w:r>
          <w:fldChar w:fldCharType="end"/>
        </w:r>
      </w:hyperlink>
    </w:p>
    <w:p w14:paraId="20EB6D56" w14:textId="78E6DF3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49" w:history="1">
        <w:r w:rsidRPr="00193DA7">
          <w:t>61</w:t>
        </w:r>
        <w:r>
          <w:rPr>
            <w:rFonts w:asciiTheme="minorHAnsi" w:eastAsiaTheme="minorEastAsia" w:hAnsiTheme="minorHAnsi" w:cstheme="minorBidi"/>
            <w:kern w:val="2"/>
            <w:sz w:val="24"/>
            <w:szCs w:val="24"/>
            <w:lang w:eastAsia="en-AU"/>
            <w14:ligatures w14:val="standardContextual"/>
          </w:rPr>
          <w:tab/>
        </w:r>
        <w:r w:rsidRPr="00193DA7">
          <w:t>Duties of designers, manufacturers, importers and suppliers of plant or structures</w:t>
        </w:r>
        <w:r>
          <w:tab/>
        </w:r>
        <w:r>
          <w:fldChar w:fldCharType="begin"/>
        </w:r>
        <w:r>
          <w:instrText xml:space="preserve"> PAGEREF _Toc181019749 \h </w:instrText>
        </w:r>
        <w:r>
          <w:fldChar w:fldCharType="separate"/>
        </w:r>
        <w:r w:rsidR="00BA5549">
          <w:t>50</w:t>
        </w:r>
        <w:r>
          <w:fldChar w:fldCharType="end"/>
        </w:r>
      </w:hyperlink>
    </w:p>
    <w:p w14:paraId="02CE30D9" w14:textId="50614F6E"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750" w:history="1">
        <w:r w:rsidR="00C97901" w:rsidRPr="00193DA7">
          <w:t>Part 4.3</w:t>
        </w:r>
        <w:r w:rsidR="00C97901">
          <w:rPr>
            <w:rFonts w:asciiTheme="minorHAnsi" w:eastAsiaTheme="minorEastAsia" w:hAnsiTheme="minorHAnsi" w:cstheme="minorBidi"/>
            <w:b w:val="0"/>
            <w:kern w:val="2"/>
            <w:szCs w:val="24"/>
            <w:lang w:eastAsia="en-AU"/>
            <w14:ligatures w14:val="standardContextual"/>
          </w:rPr>
          <w:tab/>
        </w:r>
        <w:r w:rsidR="00C97901" w:rsidRPr="00193DA7">
          <w:t>Confined spaces</w:t>
        </w:r>
        <w:r w:rsidR="00C97901" w:rsidRPr="00C97901">
          <w:rPr>
            <w:vanish/>
          </w:rPr>
          <w:tab/>
        </w:r>
        <w:r w:rsidR="00C97901" w:rsidRPr="00C97901">
          <w:rPr>
            <w:vanish/>
          </w:rPr>
          <w:fldChar w:fldCharType="begin"/>
        </w:r>
        <w:r w:rsidR="00C97901" w:rsidRPr="00C97901">
          <w:rPr>
            <w:vanish/>
          </w:rPr>
          <w:instrText xml:space="preserve"> PAGEREF _Toc181019750 \h </w:instrText>
        </w:r>
        <w:r w:rsidR="00C97901" w:rsidRPr="00C97901">
          <w:rPr>
            <w:vanish/>
          </w:rPr>
        </w:r>
        <w:r w:rsidR="00C97901" w:rsidRPr="00C97901">
          <w:rPr>
            <w:vanish/>
          </w:rPr>
          <w:fldChar w:fldCharType="separate"/>
        </w:r>
        <w:r w:rsidR="00BA5549">
          <w:rPr>
            <w:vanish/>
          </w:rPr>
          <w:t>53</w:t>
        </w:r>
        <w:r w:rsidR="00C97901" w:rsidRPr="00C97901">
          <w:rPr>
            <w:vanish/>
          </w:rPr>
          <w:fldChar w:fldCharType="end"/>
        </w:r>
      </w:hyperlink>
    </w:p>
    <w:p w14:paraId="3B349594" w14:textId="621409E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51" w:history="1">
        <w:r w:rsidR="00C97901" w:rsidRPr="00193DA7">
          <w:t>Division 4.3.1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Preliminary</w:t>
        </w:r>
        <w:r w:rsidR="00C97901" w:rsidRPr="00C97901">
          <w:rPr>
            <w:vanish/>
          </w:rPr>
          <w:tab/>
        </w:r>
        <w:r w:rsidR="00C97901" w:rsidRPr="00C97901">
          <w:rPr>
            <w:vanish/>
          </w:rPr>
          <w:fldChar w:fldCharType="begin"/>
        </w:r>
        <w:r w:rsidR="00C97901" w:rsidRPr="00C97901">
          <w:rPr>
            <w:vanish/>
          </w:rPr>
          <w:instrText xml:space="preserve"> PAGEREF _Toc181019751 \h </w:instrText>
        </w:r>
        <w:r w:rsidR="00C97901" w:rsidRPr="00C97901">
          <w:rPr>
            <w:vanish/>
          </w:rPr>
        </w:r>
        <w:r w:rsidR="00C97901" w:rsidRPr="00C97901">
          <w:rPr>
            <w:vanish/>
          </w:rPr>
          <w:fldChar w:fldCharType="separate"/>
        </w:r>
        <w:r w:rsidR="00BA5549">
          <w:rPr>
            <w:vanish/>
          </w:rPr>
          <w:t>53</w:t>
        </w:r>
        <w:r w:rsidR="00C97901" w:rsidRPr="00C97901">
          <w:rPr>
            <w:vanish/>
          </w:rPr>
          <w:fldChar w:fldCharType="end"/>
        </w:r>
      </w:hyperlink>
    </w:p>
    <w:p w14:paraId="6B5B10B4" w14:textId="1B9FE27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52" w:history="1">
        <w:r w:rsidRPr="00193DA7">
          <w:t>62</w:t>
        </w:r>
        <w:r>
          <w:rPr>
            <w:rFonts w:asciiTheme="minorHAnsi" w:eastAsiaTheme="minorEastAsia" w:hAnsiTheme="minorHAnsi" w:cstheme="minorBidi"/>
            <w:kern w:val="2"/>
            <w:sz w:val="24"/>
            <w:szCs w:val="24"/>
            <w:lang w:eastAsia="en-AU"/>
            <w14:ligatures w14:val="standardContextual"/>
          </w:rPr>
          <w:tab/>
        </w:r>
        <w:r w:rsidRPr="00193DA7">
          <w:t>Confined spaces to which this part applies</w:t>
        </w:r>
        <w:r>
          <w:tab/>
        </w:r>
        <w:r>
          <w:fldChar w:fldCharType="begin"/>
        </w:r>
        <w:r>
          <w:instrText xml:space="preserve"> PAGEREF _Toc181019752 \h </w:instrText>
        </w:r>
        <w:r>
          <w:fldChar w:fldCharType="separate"/>
        </w:r>
        <w:r w:rsidR="00BA5549">
          <w:t>53</w:t>
        </w:r>
        <w:r>
          <w:fldChar w:fldCharType="end"/>
        </w:r>
      </w:hyperlink>
    </w:p>
    <w:p w14:paraId="1F9CB43E" w14:textId="5599C30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53" w:history="1">
        <w:r w:rsidRPr="00193DA7">
          <w:t>63</w:t>
        </w:r>
        <w:r>
          <w:rPr>
            <w:rFonts w:asciiTheme="minorHAnsi" w:eastAsiaTheme="minorEastAsia" w:hAnsiTheme="minorHAnsi" w:cstheme="minorBidi"/>
            <w:kern w:val="2"/>
            <w:sz w:val="24"/>
            <w:szCs w:val="24"/>
            <w:lang w:eastAsia="en-AU"/>
            <w14:ligatures w14:val="standardContextual"/>
          </w:rPr>
          <w:tab/>
        </w:r>
        <w:r w:rsidRPr="00193DA7">
          <w:t>Application to emergency services workers</w:t>
        </w:r>
        <w:r>
          <w:tab/>
        </w:r>
        <w:r>
          <w:fldChar w:fldCharType="begin"/>
        </w:r>
        <w:r>
          <w:instrText xml:space="preserve"> PAGEREF _Toc181019753 \h </w:instrText>
        </w:r>
        <w:r>
          <w:fldChar w:fldCharType="separate"/>
        </w:r>
        <w:r w:rsidR="00BA5549">
          <w:t>53</w:t>
        </w:r>
        <w:r>
          <w:fldChar w:fldCharType="end"/>
        </w:r>
      </w:hyperlink>
    </w:p>
    <w:p w14:paraId="59BB62E6" w14:textId="77F846C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54" w:history="1">
        <w:r w:rsidR="00C97901" w:rsidRPr="00193DA7">
          <w:t>Division 4.3.2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designer, manufacturer, importer, supplier, installer and constructor of plant or structure</w:t>
        </w:r>
        <w:r w:rsidR="00C97901" w:rsidRPr="00C97901">
          <w:rPr>
            <w:vanish/>
          </w:rPr>
          <w:tab/>
        </w:r>
        <w:r w:rsidR="00C97901" w:rsidRPr="00C97901">
          <w:rPr>
            <w:vanish/>
          </w:rPr>
          <w:fldChar w:fldCharType="begin"/>
        </w:r>
        <w:r w:rsidR="00C97901" w:rsidRPr="00C97901">
          <w:rPr>
            <w:vanish/>
          </w:rPr>
          <w:instrText xml:space="preserve"> PAGEREF _Toc181019754 \h </w:instrText>
        </w:r>
        <w:r w:rsidR="00C97901" w:rsidRPr="00C97901">
          <w:rPr>
            <w:vanish/>
          </w:rPr>
        </w:r>
        <w:r w:rsidR="00C97901" w:rsidRPr="00C97901">
          <w:rPr>
            <w:vanish/>
          </w:rPr>
          <w:fldChar w:fldCharType="separate"/>
        </w:r>
        <w:r w:rsidR="00BA5549">
          <w:rPr>
            <w:vanish/>
          </w:rPr>
          <w:t>54</w:t>
        </w:r>
        <w:r w:rsidR="00C97901" w:rsidRPr="00C97901">
          <w:rPr>
            <w:vanish/>
          </w:rPr>
          <w:fldChar w:fldCharType="end"/>
        </w:r>
      </w:hyperlink>
    </w:p>
    <w:p w14:paraId="04CDEA20" w14:textId="7BB783D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55" w:history="1">
        <w:r w:rsidRPr="00193DA7">
          <w:t>64</w:t>
        </w:r>
        <w:r>
          <w:rPr>
            <w:rFonts w:asciiTheme="minorHAnsi" w:eastAsiaTheme="minorEastAsia" w:hAnsiTheme="minorHAnsi" w:cstheme="minorBidi"/>
            <w:kern w:val="2"/>
            <w:sz w:val="24"/>
            <w:szCs w:val="24"/>
            <w:lang w:eastAsia="en-AU"/>
            <w14:ligatures w14:val="standardContextual"/>
          </w:rPr>
          <w:tab/>
        </w:r>
        <w:r w:rsidRPr="00193DA7">
          <w:t>Duty to eliminate or minimise risk</w:t>
        </w:r>
        <w:r>
          <w:tab/>
        </w:r>
        <w:r>
          <w:fldChar w:fldCharType="begin"/>
        </w:r>
        <w:r>
          <w:instrText xml:space="preserve"> PAGEREF _Toc181019755 \h </w:instrText>
        </w:r>
        <w:r>
          <w:fldChar w:fldCharType="separate"/>
        </w:r>
        <w:r w:rsidR="00BA5549">
          <w:t>54</w:t>
        </w:r>
        <w:r>
          <w:fldChar w:fldCharType="end"/>
        </w:r>
      </w:hyperlink>
    </w:p>
    <w:p w14:paraId="6A9B758F" w14:textId="5969AFBF"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56" w:history="1">
        <w:r w:rsidR="00C97901" w:rsidRPr="00193DA7">
          <w:t>Division 4.3.3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person conducting business or undertaking</w:t>
        </w:r>
        <w:r w:rsidR="00C97901" w:rsidRPr="00C97901">
          <w:rPr>
            <w:vanish/>
          </w:rPr>
          <w:tab/>
        </w:r>
        <w:r w:rsidR="00C97901" w:rsidRPr="00C97901">
          <w:rPr>
            <w:vanish/>
          </w:rPr>
          <w:fldChar w:fldCharType="begin"/>
        </w:r>
        <w:r w:rsidR="00C97901" w:rsidRPr="00C97901">
          <w:rPr>
            <w:vanish/>
          </w:rPr>
          <w:instrText xml:space="preserve"> PAGEREF _Toc181019756 \h </w:instrText>
        </w:r>
        <w:r w:rsidR="00C97901" w:rsidRPr="00C97901">
          <w:rPr>
            <w:vanish/>
          </w:rPr>
        </w:r>
        <w:r w:rsidR="00C97901" w:rsidRPr="00C97901">
          <w:rPr>
            <w:vanish/>
          </w:rPr>
          <w:fldChar w:fldCharType="separate"/>
        </w:r>
        <w:r w:rsidR="00BA5549">
          <w:rPr>
            <w:vanish/>
          </w:rPr>
          <w:t>55</w:t>
        </w:r>
        <w:r w:rsidR="00C97901" w:rsidRPr="00C97901">
          <w:rPr>
            <w:vanish/>
          </w:rPr>
          <w:fldChar w:fldCharType="end"/>
        </w:r>
      </w:hyperlink>
    </w:p>
    <w:p w14:paraId="68F9E808" w14:textId="0F3C440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57" w:history="1">
        <w:r w:rsidRPr="00193DA7">
          <w:t>65</w:t>
        </w:r>
        <w:r>
          <w:rPr>
            <w:rFonts w:asciiTheme="minorHAnsi" w:eastAsiaTheme="minorEastAsia" w:hAnsiTheme="minorHAnsi" w:cstheme="minorBidi"/>
            <w:kern w:val="2"/>
            <w:sz w:val="24"/>
            <w:szCs w:val="24"/>
            <w:lang w:eastAsia="en-AU"/>
            <w14:ligatures w14:val="standardContextual"/>
          </w:rPr>
          <w:tab/>
        </w:r>
        <w:r w:rsidRPr="00193DA7">
          <w:t>Entry into confined space must comply with this division</w:t>
        </w:r>
        <w:r>
          <w:tab/>
        </w:r>
        <w:r>
          <w:fldChar w:fldCharType="begin"/>
        </w:r>
        <w:r>
          <w:instrText xml:space="preserve"> PAGEREF _Toc181019757 \h </w:instrText>
        </w:r>
        <w:r>
          <w:fldChar w:fldCharType="separate"/>
        </w:r>
        <w:r w:rsidR="00BA5549">
          <w:t>55</w:t>
        </w:r>
        <w:r>
          <w:fldChar w:fldCharType="end"/>
        </w:r>
      </w:hyperlink>
    </w:p>
    <w:p w14:paraId="56476920" w14:textId="2A61291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58" w:history="1">
        <w:r w:rsidRPr="00193DA7">
          <w:t>66</w:t>
        </w:r>
        <w:r>
          <w:rPr>
            <w:rFonts w:asciiTheme="minorHAnsi" w:eastAsiaTheme="minorEastAsia" w:hAnsiTheme="minorHAnsi" w:cstheme="minorBidi"/>
            <w:kern w:val="2"/>
            <w:sz w:val="24"/>
            <w:szCs w:val="24"/>
            <w:lang w:eastAsia="en-AU"/>
            <w14:ligatures w14:val="standardContextual"/>
          </w:rPr>
          <w:tab/>
        </w:r>
        <w:r w:rsidRPr="00193DA7">
          <w:t>Managing risks to health and safety—Act, s 19</w:t>
        </w:r>
        <w:r>
          <w:tab/>
        </w:r>
        <w:r>
          <w:fldChar w:fldCharType="begin"/>
        </w:r>
        <w:r>
          <w:instrText xml:space="preserve"> PAGEREF _Toc181019758 \h </w:instrText>
        </w:r>
        <w:r>
          <w:fldChar w:fldCharType="separate"/>
        </w:r>
        <w:r w:rsidR="00BA5549">
          <w:t>55</w:t>
        </w:r>
        <w:r>
          <w:fldChar w:fldCharType="end"/>
        </w:r>
      </w:hyperlink>
    </w:p>
    <w:p w14:paraId="0C98D1E3" w14:textId="6AB6CC0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59" w:history="1">
        <w:r w:rsidRPr="00193DA7">
          <w:t>67</w:t>
        </w:r>
        <w:r>
          <w:rPr>
            <w:rFonts w:asciiTheme="minorHAnsi" w:eastAsiaTheme="minorEastAsia" w:hAnsiTheme="minorHAnsi" w:cstheme="minorBidi"/>
            <w:kern w:val="2"/>
            <w:sz w:val="24"/>
            <w:szCs w:val="24"/>
            <w:lang w:eastAsia="en-AU"/>
            <w14:ligatures w14:val="standardContextual"/>
          </w:rPr>
          <w:tab/>
        </w:r>
        <w:r w:rsidRPr="00193DA7">
          <w:t>Confined space entry permit</w:t>
        </w:r>
        <w:r>
          <w:tab/>
        </w:r>
        <w:r>
          <w:fldChar w:fldCharType="begin"/>
        </w:r>
        <w:r>
          <w:instrText xml:space="preserve"> PAGEREF _Toc181019759 \h </w:instrText>
        </w:r>
        <w:r>
          <w:fldChar w:fldCharType="separate"/>
        </w:r>
        <w:r w:rsidR="00BA5549">
          <w:t>56</w:t>
        </w:r>
        <w:r>
          <w:fldChar w:fldCharType="end"/>
        </w:r>
      </w:hyperlink>
    </w:p>
    <w:p w14:paraId="5DB89C19" w14:textId="1A4892A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0" w:history="1">
        <w:r w:rsidRPr="00193DA7">
          <w:t>68</w:t>
        </w:r>
        <w:r>
          <w:rPr>
            <w:rFonts w:asciiTheme="minorHAnsi" w:eastAsiaTheme="minorEastAsia" w:hAnsiTheme="minorHAnsi" w:cstheme="minorBidi"/>
            <w:kern w:val="2"/>
            <w:sz w:val="24"/>
            <w:szCs w:val="24"/>
            <w:lang w:eastAsia="en-AU"/>
            <w14:ligatures w14:val="standardContextual"/>
          </w:rPr>
          <w:tab/>
        </w:r>
        <w:r w:rsidRPr="00193DA7">
          <w:t>Signage</w:t>
        </w:r>
        <w:r>
          <w:tab/>
        </w:r>
        <w:r>
          <w:fldChar w:fldCharType="begin"/>
        </w:r>
        <w:r>
          <w:instrText xml:space="preserve"> PAGEREF _Toc181019760 \h </w:instrText>
        </w:r>
        <w:r>
          <w:fldChar w:fldCharType="separate"/>
        </w:r>
        <w:r w:rsidR="00BA5549">
          <w:t>58</w:t>
        </w:r>
        <w:r>
          <w:fldChar w:fldCharType="end"/>
        </w:r>
      </w:hyperlink>
    </w:p>
    <w:p w14:paraId="0E49527D" w14:textId="7FA35D1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1" w:history="1">
        <w:r w:rsidRPr="00193DA7">
          <w:t>69</w:t>
        </w:r>
        <w:r>
          <w:rPr>
            <w:rFonts w:asciiTheme="minorHAnsi" w:eastAsiaTheme="minorEastAsia" w:hAnsiTheme="minorHAnsi" w:cstheme="minorBidi"/>
            <w:kern w:val="2"/>
            <w:sz w:val="24"/>
            <w:szCs w:val="24"/>
            <w:lang w:eastAsia="en-AU"/>
            <w14:ligatures w14:val="standardContextual"/>
          </w:rPr>
          <w:tab/>
        </w:r>
        <w:r w:rsidRPr="00193DA7">
          <w:t>Communication and safety monitoring</w:t>
        </w:r>
        <w:r>
          <w:tab/>
        </w:r>
        <w:r>
          <w:fldChar w:fldCharType="begin"/>
        </w:r>
        <w:r>
          <w:instrText xml:space="preserve"> PAGEREF _Toc181019761 \h </w:instrText>
        </w:r>
        <w:r>
          <w:fldChar w:fldCharType="separate"/>
        </w:r>
        <w:r w:rsidR="00BA5549">
          <w:t>58</w:t>
        </w:r>
        <w:r>
          <w:fldChar w:fldCharType="end"/>
        </w:r>
      </w:hyperlink>
    </w:p>
    <w:p w14:paraId="2DEE2C00" w14:textId="7F0EEE2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2" w:history="1">
        <w:r w:rsidRPr="00193DA7">
          <w:t>70</w:t>
        </w:r>
        <w:r>
          <w:rPr>
            <w:rFonts w:asciiTheme="minorHAnsi" w:eastAsiaTheme="minorEastAsia" w:hAnsiTheme="minorHAnsi" w:cstheme="minorBidi"/>
            <w:kern w:val="2"/>
            <w:sz w:val="24"/>
            <w:szCs w:val="24"/>
            <w:lang w:eastAsia="en-AU"/>
            <w14:ligatures w14:val="standardContextual"/>
          </w:rPr>
          <w:tab/>
        </w:r>
        <w:r w:rsidRPr="00193DA7">
          <w:t>Specific control—connected plant and services</w:t>
        </w:r>
        <w:r>
          <w:tab/>
        </w:r>
        <w:r>
          <w:fldChar w:fldCharType="begin"/>
        </w:r>
        <w:r>
          <w:instrText xml:space="preserve"> PAGEREF _Toc181019762 \h </w:instrText>
        </w:r>
        <w:r>
          <w:fldChar w:fldCharType="separate"/>
        </w:r>
        <w:r w:rsidR="00BA5549">
          <w:t>59</w:t>
        </w:r>
        <w:r>
          <w:fldChar w:fldCharType="end"/>
        </w:r>
      </w:hyperlink>
    </w:p>
    <w:p w14:paraId="251AC462" w14:textId="19ABE15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3" w:history="1">
        <w:r w:rsidRPr="00193DA7">
          <w:t>71</w:t>
        </w:r>
        <w:r>
          <w:rPr>
            <w:rFonts w:asciiTheme="minorHAnsi" w:eastAsiaTheme="minorEastAsia" w:hAnsiTheme="minorHAnsi" w:cstheme="minorBidi"/>
            <w:kern w:val="2"/>
            <w:sz w:val="24"/>
            <w:szCs w:val="24"/>
            <w:lang w:eastAsia="en-AU"/>
            <w14:ligatures w14:val="standardContextual"/>
          </w:rPr>
          <w:tab/>
        </w:r>
        <w:r w:rsidRPr="00193DA7">
          <w:t>Specific control—atmosphere</w:t>
        </w:r>
        <w:r>
          <w:tab/>
        </w:r>
        <w:r>
          <w:fldChar w:fldCharType="begin"/>
        </w:r>
        <w:r>
          <w:instrText xml:space="preserve"> PAGEREF _Toc181019763 \h </w:instrText>
        </w:r>
        <w:r>
          <w:fldChar w:fldCharType="separate"/>
        </w:r>
        <w:r w:rsidR="00BA5549">
          <w:t>59</w:t>
        </w:r>
        <w:r>
          <w:fldChar w:fldCharType="end"/>
        </w:r>
      </w:hyperlink>
    </w:p>
    <w:p w14:paraId="0EECA8EA" w14:textId="0C68C2B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4" w:history="1">
        <w:r w:rsidRPr="00193DA7">
          <w:t>72</w:t>
        </w:r>
        <w:r>
          <w:rPr>
            <w:rFonts w:asciiTheme="minorHAnsi" w:eastAsiaTheme="minorEastAsia" w:hAnsiTheme="minorHAnsi" w:cstheme="minorBidi"/>
            <w:kern w:val="2"/>
            <w:sz w:val="24"/>
            <w:szCs w:val="24"/>
            <w:lang w:eastAsia="en-AU"/>
            <w14:ligatures w14:val="standardContextual"/>
          </w:rPr>
          <w:tab/>
        </w:r>
        <w:r w:rsidRPr="00193DA7">
          <w:t>Specific control—flammable gases and vapours</w:t>
        </w:r>
        <w:r>
          <w:tab/>
        </w:r>
        <w:r>
          <w:fldChar w:fldCharType="begin"/>
        </w:r>
        <w:r>
          <w:instrText xml:space="preserve"> PAGEREF _Toc181019764 \h </w:instrText>
        </w:r>
        <w:r>
          <w:fldChar w:fldCharType="separate"/>
        </w:r>
        <w:r w:rsidR="00BA5549">
          <w:t>61</w:t>
        </w:r>
        <w:r>
          <w:fldChar w:fldCharType="end"/>
        </w:r>
      </w:hyperlink>
    </w:p>
    <w:p w14:paraId="2818CD29" w14:textId="25B4BE4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5" w:history="1">
        <w:r w:rsidRPr="00193DA7">
          <w:t>73</w:t>
        </w:r>
        <w:r>
          <w:rPr>
            <w:rFonts w:asciiTheme="minorHAnsi" w:eastAsiaTheme="minorEastAsia" w:hAnsiTheme="minorHAnsi" w:cstheme="minorBidi"/>
            <w:kern w:val="2"/>
            <w:sz w:val="24"/>
            <w:szCs w:val="24"/>
            <w:lang w:eastAsia="en-AU"/>
            <w14:ligatures w14:val="standardContextual"/>
          </w:rPr>
          <w:tab/>
        </w:r>
        <w:r w:rsidRPr="00193DA7">
          <w:t>Specific control—fire and explosion</w:t>
        </w:r>
        <w:r>
          <w:tab/>
        </w:r>
        <w:r>
          <w:fldChar w:fldCharType="begin"/>
        </w:r>
        <w:r>
          <w:instrText xml:space="preserve"> PAGEREF _Toc181019765 \h </w:instrText>
        </w:r>
        <w:r>
          <w:fldChar w:fldCharType="separate"/>
        </w:r>
        <w:r w:rsidR="00BA5549">
          <w:t>61</w:t>
        </w:r>
        <w:r>
          <w:fldChar w:fldCharType="end"/>
        </w:r>
      </w:hyperlink>
    </w:p>
    <w:p w14:paraId="5A83618E" w14:textId="6E39FC6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6" w:history="1">
        <w:r w:rsidRPr="00193DA7">
          <w:t>74</w:t>
        </w:r>
        <w:r>
          <w:rPr>
            <w:rFonts w:asciiTheme="minorHAnsi" w:eastAsiaTheme="minorEastAsia" w:hAnsiTheme="minorHAnsi" w:cstheme="minorBidi"/>
            <w:kern w:val="2"/>
            <w:sz w:val="24"/>
            <w:szCs w:val="24"/>
            <w:lang w:eastAsia="en-AU"/>
            <w14:ligatures w14:val="standardContextual"/>
          </w:rPr>
          <w:tab/>
        </w:r>
        <w:r w:rsidRPr="00193DA7">
          <w:t>Emergency procedures</w:t>
        </w:r>
        <w:r>
          <w:tab/>
        </w:r>
        <w:r>
          <w:fldChar w:fldCharType="begin"/>
        </w:r>
        <w:r>
          <w:instrText xml:space="preserve"> PAGEREF _Toc181019766 \h </w:instrText>
        </w:r>
        <w:r>
          <w:fldChar w:fldCharType="separate"/>
        </w:r>
        <w:r w:rsidR="00BA5549">
          <w:t>62</w:t>
        </w:r>
        <w:r>
          <w:fldChar w:fldCharType="end"/>
        </w:r>
      </w:hyperlink>
    </w:p>
    <w:p w14:paraId="7D425F3F" w14:textId="0B80268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7" w:history="1">
        <w:r w:rsidRPr="00193DA7">
          <w:t>75</w:t>
        </w:r>
        <w:r>
          <w:rPr>
            <w:rFonts w:asciiTheme="minorHAnsi" w:eastAsiaTheme="minorEastAsia" w:hAnsiTheme="minorHAnsi" w:cstheme="minorBidi"/>
            <w:kern w:val="2"/>
            <w:sz w:val="24"/>
            <w:szCs w:val="24"/>
            <w:lang w:eastAsia="en-AU"/>
            <w14:ligatures w14:val="standardContextual"/>
          </w:rPr>
          <w:tab/>
        </w:r>
        <w:r w:rsidRPr="00193DA7">
          <w:t>Personal protective equipment in emergencies</w:t>
        </w:r>
        <w:r>
          <w:tab/>
        </w:r>
        <w:r>
          <w:fldChar w:fldCharType="begin"/>
        </w:r>
        <w:r>
          <w:instrText xml:space="preserve"> PAGEREF _Toc181019767 \h </w:instrText>
        </w:r>
        <w:r>
          <w:fldChar w:fldCharType="separate"/>
        </w:r>
        <w:r w:rsidR="00BA5549">
          <w:t>63</w:t>
        </w:r>
        <w:r>
          <w:fldChar w:fldCharType="end"/>
        </w:r>
      </w:hyperlink>
    </w:p>
    <w:p w14:paraId="764CEBD8" w14:textId="33A507A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8" w:history="1">
        <w:r w:rsidRPr="00193DA7">
          <w:t>76</w:t>
        </w:r>
        <w:r>
          <w:rPr>
            <w:rFonts w:asciiTheme="minorHAnsi" w:eastAsiaTheme="minorEastAsia" w:hAnsiTheme="minorHAnsi" w:cstheme="minorBidi"/>
            <w:kern w:val="2"/>
            <w:sz w:val="24"/>
            <w:szCs w:val="24"/>
            <w:lang w:eastAsia="en-AU"/>
            <w14:ligatures w14:val="standardContextual"/>
          </w:rPr>
          <w:tab/>
        </w:r>
        <w:r w:rsidRPr="00193DA7">
          <w:t>Information, training and instruction for workers</w:t>
        </w:r>
        <w:r>
          <w:tab/>
        </w:r>
        <w:r>
          <w:fldChar w:fldCharType="begin"/>
        </w:r>
        <w:r>
          <w:instrText xml:space="preserve"> PAGEREF _Toc181019768 \h </w:instrText>
        </w:r>
        <w:r>
          <w:fldChar w:fldCharType="separate"/>
        </w:r>
        <w:r w:rsidR="00BA5549">
          <w:t>64</w:t>
        </w:r>
        <w:r>
          <w:fldChar w:fldCharType="end"/>
        </w:r>
      </w:hyperlink>
    </w:p>
    <w:p w14:paraId="0000B655" w14:textId="70C7ED5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69" w:history="1">
        <w:r w:rsidRPr="00193DA7">
          <w:t>77</w:t>
        </w:r>
        <w:r>
          <w:rPr>
            <w:rFonts w:asciiTheme="minorHAnsi" w:eastAsiaTheme="minorEastAsia" w:hAnsiTheme="minorHAnsi" w:cstheme="minorBidi"/>
            <w:kern w:val="2"/>
            <w:sz w:val="24"/>
            <w:szCs w:val="24"/>
            <w:lang w:eastAsia="en-AU"/>
            <w14:ligatures w14:val="standardContextual"/>
          </w:rPr>
          <w:tab/>
        </w:r>
        <w:r w:rsidRPr="00193DA7">
          <w:t>Confined space entry permit and risk assessment must be kept</w:t>
        </w:r>
        <w:r>
          <w:tab/>
        </w:r>
        <w:r>
          <w:fldChar w:fldCharType="begin"/>
        </w:r>
        <w:r>
          <w:instrText xml:space="preserve"> PAGEREF _Toc181019769 \h </w:instrText>
        </w:r>
        <w:r>
          <w:fldChar w:fldCharType="separate"/>
        </w:r>
        <w:r w:rsidR="00BA5549">
          <w:t>65</w:t>
        </w:r>
        <w:r>
          <w:fldChar w:fldCharType="end"/>
        </w:r>
      </w:hyperlink>
    </w:p>
    <w:p w14:paraId="365F8DE8" w14:textId="59BB679B"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770" w:history="1">
        <w:r w:rsidR="00C97901" w:rsidRPr="00193DA7">
          <w:t>Part 4.4</w:t>
        </w:r>
        <w:r w:rsidR="00C97901">
          <w:rPr>
            <w:rFonts w:asciiTheme="minorHAnsi" w:eastAsiaTheme="minorEastAsia" w:hAnsiTheme="minorHAnsi" w:cstheme="minorBidi"/>
            <w:b w:val="0"/>
            <w:kern w:val="2"/>
            <w:szCs w:val="24"/>
            <w:lang w:eastAsia="en-AU"/>
            <w14:ligatures w14:val="standardContextual"/>
          </w:rPr>
          <w:tab/>
        </w:r>
        <w:r w:rsidR="00C97901" w:rsidRPr="00193DA7">
          <w:t>Falls</w:t>
        </w:r>
        <w:r w:rsidR="00C97901" w:rsidRPr="00C97901">
          <w:rPr>
            <w:vanish/>
          </w:rPr>
          <w:tab/>
        </w:r>
        <w:r w:rsidR="00C97901" w:rsidRPr="00C97901">
          <w:rPr>
            <w:vanish/>
          </w:rPr>
          <w:fldChar w:fldCharType="begin"/>
        </w:r>
        <w:r w:rsidR="00C97901" w:rsidRPr="00C97901">
          <w:rPr>
            <w:vanish/>
          </w:rPr>
          <w:instrText xml:space="preserve"> PAGEREF _Toc181019770 \h </w:instrText>
        </w:r>
        <w:r w:rsidR="00C97901" w:rsidRPr="00C97901">
          <w:rPr>
            <w:vanish/>
          </w:rPr>
        </w:r>
        <w:r w:rsidR="00C97901" w:rsidRPr="00C97901">
          <w:rPr>
            <w:vanish/>
          </w:rPr>
          <w:fldChar w:fldCharType="separate"/>
        </w:r>
        <w:r w:rsidR="00BA5549">
          <w:rPr>
            <w:vanish/>
          </w:rPr>
          <w:t>67</w:t>
        </w:r>
        <w:r w:rsidR="00C97901" w:rsidRPr="00C97901">
          <w:rPr>
            <w:vanish/>
          </w:rPr>
          <w:fldChar w:fldCharType="end"/>
        </w:r>
      </w:hyperlink>
    </w:p>
    <w:p w14:paraId="0AD3CB83" w14:textId="19BC517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71" w:history="1">
        <w:r w:rsidRPr="00193DA7">
          <w:t>78</w:t>
        </w:r>
        <w:r>
          <w:rPr>
            <w:rFonts w:asciiTheme="minorHAnsi" w:eastAsiaTheme="minorEastAsia" w:hAnsiTheme="minorHAnsi" w:cstheme="minorBidi"/>
            <w:kern w:val="2"/>
            <w:sz w:val="24"/>
            <w:szCs w:val="24"/>
            <w:lang w:eastAsia="en-AU"/>
            <w14:ligatures w14:val="standardContextual"/>
          </w:rPr>
          <w:tab/>
        </w:r>
        <w:r w:rsidRPr="00193DA7">
          <w:t>Management of risk of fall—Act, s 19</w:t>
        </w:r>
        <w:r>
          <w:tab/>
        </w:r>
        <w:r>
          <w:fldChar w:fldCharType="begin"/>
        </w:r>
        <w:r>
          <w:instrText xml:space="preserve"> PAGEREF _Toc181019771 \h </w:instrText>
        </w:r>
        <w:r>
          <w:fldChar w:fldCharType="separate"/>
        </w:r>
        <w:r w:rsidR="00BA5549">
          <w:t>67</w:t>
        </w:r>
        <w:r>
          <w:fldChar w:fldCharType="end"/>
        </w:r>
      </w:hyperlink>
    </w:p>
    <w:p w14:paraId="7A3313C3" w14:textId="3B1ABEC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72" w:history="1">
        <w:r w:rsidRPr="00193DA7">
          <w:t>79</w:t>
        </w:r>
        <w:r>
          <w:rPr>
            <w:rFonts w:asciiTheme="minorHAnsi" w:eastAsiaTheme="minorEastAsia" w:hAnsiTheme="minorHAnsi" w:cstheme="minorBidi"/>
            <w:kern w:val="2"/>
            <w:sz w:val="24"/>
            <w:szCs w:val="24"/>
            <w:lang w:eastAsia="en-AU"/>
            <w14:ligatures w14:val="standardContextual"/>
          </w:rPr>
          <w:tab/>
        </w:r>
        <w:r w:rsidRPr="00193DA7">
          <w:t>Specific requirements to minimise risk of fall</w:t>
        </w:r>
        <w:r>
          <w:tab/>
        </w:r>
        <w:r>
          <w:fldChar w:fldCharType="begin"/>
        </w:r>
        <w:r>
          <w:instrText xml:space="preserve"> PAGEREF _Toc181019772 \h </w:instrText>
        </w:r>
        <w:r>
          <w:fldChar w:fldCharType="separate"/>
        </w:r>
        <w:r w:rsidR="00BA5549">
          <w:t>68</w:t>
        </w:r>
        <w:r>
          <w:fldChar w:fldCharType="end"/>
        </w:r>
      </w:hyperlink>
    </w:p>
    <w:p w14:paraId="148A225E" w14:textId="5A272FA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73" w:history="1">
        <w:r w:rsidRPr="00193DA7">
          <w:t>80</w:t>
        </w:r>
        <w:r>
          <w:rPr>
            <w:rFonts w:asciiTheme="minorHAnsi" w:eastAsiaTheme="minorEastAsia" w:hAnsiTheme="minorHAnsi" w:cstheme="minorBidi"/>
            <w:kern w:val="2"/>
            <w:sz w:val="24"/>
            <w:szCs w:val="24"/>
            <w:lang w:eastAsia="en-AU"/>
            <w14:ligatures w14:val="standardContextual"/>
          </w:rPr>
          <w:tab/>
        </w:r>
        <w:r w:rsidRPr="00193DA7">
          <w:t>Emergency and rescue procedures</w:t>
        </w:r>
        <w:r>
          <w:tab/>
        </w:r>
        <w:r>
          <w:fldChar w:fldCharType="begin"/>
        </w:r>
        <w:r>
          <w:instrText xml:space="preserve"> PAGEREF _Toc181019773 \h </w:instrText>
        </w:r>
        <w:r>
          <w:fldChar w:fldCharType="separate"/>
        </w:r>
        <w:r w:rsidR="00BA5549">
          <w:t>70</w:t>
        </w:r>
        <w:r>
          <w:fldChar w:fldCharType="end"/>
        </w:r>
      </w:hyperlink>
    </w:p>
    <w:p w14:paraId="125533D0" w14:textId="026B2C6C"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774" w:history="1">
        <w:r w:rsidR="00C97901" w:rsidRPr="00193DA7">
          <w:t>Part 4.5</w:t>
        </w:r>
        <w:r w:rsidR="00C97901">
          <w:rPr>
            <w:rFonts w:asciiTheme="minorHAnsi" w:eastAsiaTheme="minorEastAsia" w:hAnsiTheme="minorHAnsi" w:cstheme="minorBidi"/>
            <w:b w:val="0"/>
            <w:kern w:val="2"/>
            <w:szCs w:val="24"/>
            <w:lang w:eastAsia="en-AU"/>
            <w14:ligatures w14:val="standardContextual"/>
          </w:rPr>
          <w:tab/>
        </w:r>
        <w:r w:rsidR="00C97901" w:rsidRPr="00193DA7">
          <w:t>High risk work</w:t>
        </w:r>
        <w:r w:rsidR="00C97901" w:rsidRPr="00C97901">
          <w:rPr>
            <w:vanish/>
          </w:rPr>
          <w:tab/>
        </w:r>
        <w:r w:rsidR="00C97901" w:rsidRPr="00C97901">
          <w:rPr>
            <w:vanish/>
          </w:rPr>
          <w:fldChar w:fldCharType="begin"/>
        </w:r>
        <w:r w:rsidR="00C97901" w:rsidRPr="00C97901">
          <w:rPr>
            <w:vanish/>
          </w:rPr>
          <w:instrText xml:space="preserve"> PAGEREF _Toc181019774 \h </w:instrText>
        </w:r>
        <w:r w:rsidR="00C97901" w:rsidRPr="00C97901">
          <w:rPr>
            <w:vanish/>
          </w:rPr>
        </w:r>
        <w:r w:rsidR="00C97901" w:rsidRPr="00C97901">
          <w:rPr>
            <w:vanish/>
          </w:rPr>
          <w:fldChar w:fldCharType="separate"/>
        </w:r>
        <w:r w:rsidR="00BA5549">
          <w:rPr>
            <w:vanish/>
          </w:rPr>
          <w:t>71</w:t>
        </w:r>
        <w:r w:rsidR="00C97901" w:rsidRPr="00C97901">
          <w:rPr>
            <w:vanish/>
          </w:rPr>
          <w:fldChar w:fldCharType="end"/>
        </w:r>
      </w:hyperlink>
    </w:p>
    <w:p w14:paraId="69B166DC" w14:textId="16B737CC"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775" w:history="1">
        <w:r w:rsidR="00C97901" w:rsidRPr="00193DA7">
          <w:t>Division 4.5.1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Licensing of high risk work</w:t>
        </w:r>
        <w:r w:rsidR="00C97901" w:rsidRPr="00C97901">
          <w:rPr>
            <w:vanish/>
          </w:rPr>
          <w:tab/>
        </w:r>
        <w:r w:rsidR="00C97901" w:rsidRPr="00C97901">
          <w:rPr>
            <w:vanish/>
          </w:rPr>
          <w:fldChar w:fldCharType="begin"/>
        </w:r>
        <w:r w:rsidR="00C97901" w:rsidRPr="00C97901">
          <w:rPr>
            <w:vanish/>
          </w:rPr>
          <w:instrText xml:space="preserve"> PAGEREF _Toc181019775 \h </w:instrText>
        </w:r>
        <w:r w:rsidR="00C97901" w:rsidRPr="00C97901">
          <w:rPr>
            <w:vanish/>
          </w:rPr>
        </w:r>
        <w:r w:rsidR="00C97901" w:rsidRPr="00C97901">
          <w:rPr>
            <w:vanish/>
          </w:rPr>
          <w:fldChar w:fldCharType="separate"/>
        </w:r>
        <w:r w:rsidR="00BA5549">
          <w:rPr>
            <w:vanish/>
          </w:rPr>
          <w:t>71</w:t>
        </w:r>
        <w:r w:rsidR="00C97901" w:rsidRPr="00C97901">
          <w:rPr>
            <w:vanish/>
          </w:rPr>
          <w:fldChar w:fldCharType="end"/>
        </w:r>
      </w:hyperlink>
    </w:p>
    <w:p w14:paraId="55C3FDE2" w14:textId="038D4BB2"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776" w:history="1">
        <w:r w:rsidR="00C97901" w:rsidRPr="00193DA7">
          <w:t>Subdivision 4.5.1.1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Requirement to be licensed</w:t>
        </w:r>
        <w:r w:rsidR="00C97901" w:rsidRPr="00C97901">
          <w:rPr>
            <w:vanish/>
          </w:rPr>
          <w:tab/>
        </w:r>
        <w:r w:rsidR="00C97901" w:rsidRPr="00C97901">
          <w:rPr>
            <w:vanish/>
          </w:rPr>
          <w:fldChar w:fldCharType="begin"/>
        </w:r>
        <w:r w:rsidR="00C97901" w:rsidRPr="00C97901">
          <w:rPr>
            <w:vanish/>
          </w:rPr>
          <w:instrText xml:space="preserve"> PAGEREF _Toc181019776 \h </w:instrText>
        </w:r>
        <w:r w:rsidR="00C97901" w:rsidRPr="00C97901">
          <w:rPr>
            <w:vanish/>
          </w:rPr>
        </w:r>
        <w:r w:rsidR="00C97901" w:rsidRPr="00C97901">
          <w:rPr>
            <w:vanish/>
          </w:rPr>
          <w:fldChar w:fldCharType="separate"/>
        </w:r>
        <w:r w:rsidR="00BA5549">
          <w:rPr>
            <w:vanish/>
          </w:rPr>
          <w:t>71</w:t>
        </w:r>
        <w:r w:rsidR="00C97901" w:rsidRPr="00C97901">
          <w:rPr>
            <w:vanish/>
          </w:rPr>
          <w:fldChar w:fldCharType="end"/>
        </w:r>
      </w:hyperlink>
    </w:p>
    <w:p w14:paraId="5AEF9985" w14:textId="23BC4EC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77" w:history="1">
        <w:r w:rsidRPr="00193DA7">
          <w:t>81</w:t>
        </w:r>
        <w:r>
          <w:rPr>
            <w:rFonts w:asciiTheme="minorHAnsi" w:eastAsiaTheme="minorEastAsia" w:hAnsiTheme="minorHAnsi" w:cstheme="minorBidi"/>
            <w:kern w:val="2"/>
            <w:sz w:val="24"/>
            <w:szCs w:val="24"/>
            <w:lang w:eastAsia="en-AU"/>
            <w14:ligatures w14:val="standardContextual"/>
          </w:rPr>
          <w:tab/>
        </w:r>
        <w:r w:rsidRPr="00193DA7">
          <w:t>Licence required to carry out high risk work</w:t>
        </w:r>
        <w:r>
          <w:tab/>
        </w:r>
        <w:r>
          <w:fldChar w:fldCharType="begin"/>
        </w:r>
        <w:r>
          <w:instrText xml:space="preserve"> PAGEREF _Toc181019777 \h </w:instrText>
        </w:r>
        <w:r>
          <w:fldChar w:fldCharType="separate"/>
        </w:r>
        <w:r w:rsidR="00BA5549">
          <w:t>71</w:t>
        </w:r>
        <w:r>
          <w:fldChar w:fldCharType="end"/>
        </w:r>
      </w:hyperlink>
    </w:p>
    <w:p w14:paraId="34E17C07" w14:textId="4667F89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78" w:history="1">
        <w:r w:rsidRPr="00193DA7">
          <w:t>82</w:t>
        </w:r>
        <w:r>
          <w:rPr>
            <w:rFonts w:asciiTheme="minorHAnsi" w:eastAsiaTheme="minorEastAsia" w:hAnsiTheme="minorHAnsi" w:cstheme="minorBidi"/>
            <w:kern w:val="2"/>
            <w:sz w:val="24"/>
            <w:szCs w:val="24"/>
            <w:lang w:eastAsia="en-AU"/>
            <w14:ligatures w14:val="standardContextual"/>
          </w:rPr>
          <w:tab/>
        </w:r>
        <w:r w:rsidRPr="00193DA7">
          <w:t>Exceptions</w:t>
        </w:r>
        <w:r>
          <w:tab/>
        </w:r>
        <w:r>
          <w:fldChar w:fldCharType="begin"/>
        </w:r>
        <w:r>
          <w:instrText xml:space="preserve"> PAGEREF _Toc181019778 \h </w:instrText>
        </w:r>
        <w:r>
          <w:fldChar w:fldCharType="separate"/>
        </w:r>
        <w:r w:rsidR="00BA5549">
          <w:t>71</w:t>
        </w:r>
        <w:r>
          <w:fldChar w:fldCharType="end"/>
        </w:r>
      </w:hyperlink>
    </w:p>
    <w:p w14:paraId="495FE3EC" w14:textId="47CE683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79" w:history="1">
        <w:r w:rsidRPr="00193DA7">
          <w:t>83</w:t>
        </w:r>
        <w:r>
          <w:rPr>
            <w:rFonts w:asciiTheme="minorHAnsi" w:eastAsiaTheme="minorEastAsia" w:hAnsiTheme="minorHAnsi" w:cstheme="minorBidi"/>
            <w:kern w:val="2"/>
            <w:sz w:val="24"/>
            <w:szCs w:val="24"/>
            <w:lang w:eastAsia="en-AU"/>
            <w14:ligatures w14:val="standardContextual"/>
          </w:rPr>
          <w:tab/>
        </w:r>
        <w:r w:rsidRPr="00193DA7">
          <w:t>Recognition of high risk work licences in other jurisdictions</w:t>
        </w:r>
        <w:r>
          <w:tab/>
        </w:r>
        <w:r>
          <w:fldChar w:fldCharType="begin"/>
        </w:r>
        <w:r>
          <w:instrText xml:space="preserve"> PAGEREF _Toc181019779 \h </w:instrText>
        </w:r>
        <w:r>
          <w:fldChar w:fldCharType="separate"/>
        </w:r>
        <w:r w:rsidR="00BA5549">
          <w:t>73</w:t>
        </w:r>
        <w:r>
          <w:fldChar w:fldCharType="end"/>
        </w:r>
      </w:hyperlink>
    </w:p>
    <w:p w14:paraId="7EB7A43B" w14:textId="1A6DB67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80" w:history="1">
        <w:r w:rsidRPr="00193DA7">
          <w:t>84</w:t>
        </w:r>
        <w:r>
          <w:rPr>
            <w:rFonts w:asciiTheme="minorHAnsi" w:eastAsiaTheme="minorEastAsia" w:hAnsiTheme="minorHAnsi" w:cstheme="minorBidi"/>
            <w:kern w:val="2"/>
            <w:sz w:val="24"/>
            <w:szCs w:val="24"/>
            <w:lang w:eastAsia="en-AU"/>
            <w14:ligatures w14:val="standardContextual"/>
          </w:rPr>
          <w:tab/>
        </w:r>
        <w:r w:rsidRPr="00193DA7">
          <w:t>Duty of person conducting business or undertaking to ensure direct supervision</w:t>
        </w:r>
        <w:r>
          <w:tab/>
        </w:r>
        <w:r>
          <w:fldChar w:fldCharType="begin"/>
        </w:r>
        <w:r>
          <w:instrText xml:space="preserve"> PAGEREF _Toc181019780 \h </w:instrText>
        </w:r>
        <w:r>
          <w:fldChar w:fldCharType="separate"/>
        </w:r>
        <w:r w:rsidR="00BA5549">
          <w:t>73</w:t>
        </w:r>
        <w:r>
          <w:fldChar w:fldCharType="end"/>
        </w:r>
      </w:hyperlink>
    </w:p>
    <w:p w14:paraId="662460EB" w14:textId="10F535C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81" w:history="1">
        <w:r w:rsidRPr="00193DA7">
          <w:t>85</w:t>
        </w:r>
        <w:r>
          <w:rPr>
            <w:rFonts w:asciiTheme="minorHAnsi" w:eastAsiaTheme="minorEastAsia" w:hAnsiTheme="minorHAnsi" w:cstheme="minorBidi"/>
            <w:kern w:val="2"/>
            <w:sz w:val="24"/>
            <w:szCs w:val="24"/>
            <w:lang w:eastAsia="en-AU"/>
            <w14:ligatures w14:val="standardContextual"/>
          </w:rPr>
          <w:tab/>
        </w:r>
        <w:r w:rsidRPr="00193DA7">
          <w:t>Evidence of licence—duty of person conducting business or undertaking</w:t>
        </w:r>
        <w:r>
          <w:tab/>
        </w:r>
        <w:r>
          <w:fldChar w:fldCharType="begin"/>
        </w:r>
        <w:r>
          <w:instrText xml:space="preserve"> PAGEREF _Toc181019781 \h </w:instrText>
        </w:r>
        <w:r>
          <w:fldChar w:fldCharType="separate"/>
        </w:r>
        <w:r w:rsidR="00BA5549">
          <w:t>74</w:t>
        </w:r>
        <w:r>
          <w:fldChar w:fldCharType="end"/>
        </w:r>
      </w:hyperlink>
    </w:p>
    <w:p w14:paraId="1CA71062" w14:textId="19A5A02F"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782" w:history="1">
        <w:r w:rsidR="00C97901" w:rsidRPr="00193DA7">
          <w:t>Subdivision 4.5.1.2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Licensing process</w:t>
        </w:r>
        <w:r w:rsidR="00C97901" w:rsidRPr="00C97901">
          <w:rPr>
            <w:vanish/>
          </w:rPr>
          <w:tab/>
        </w:r>
        <w:r w:rsidR="00C97901" w:rsidRPr="00C97901">
          <w:rPr>
            <w:vanish/>
          </w:rPr>
          <w:fldChar w:fldCharType="begin"/>
        </w:r>
        <w:r w:rsidR="00C97901" w:rsidRPr="00C97901">
          <w:rPr>
            <w:vanish/>
          </w:rPr>
          <w:instrText xml:space="preserve"> PAGEREF _Toc181019782 \h </w:instrText>
        </w:r>
        <w:r w:rsidR="00C97901" w:rsidRPr="00C97901">
          <w:rPr>
            <w:vanish/>
          </w:rPr>
        </w:r>
        <w:r w:rsidR="00C97901" w:rsidRPr="00C97901">
          <w:rPr>
            <w:vanish/>
          </w:rPr>
          <w:fldChar w:fldCharType="separate"/>
        </w:r>
        <w:r w:rsidR="00BA5549">
          <w:rPr>
            <w:vanish/>
          </w:rPr>
          <w:t>76</w:t>
        </w:r>
        <w:r w:rsidR="00C97901" w:rsidRPr="00C97901">
          <w:rPr>
            <w:vanish/>
          </w:rPr>
          <w:fldChar w:fldCharType="end"/>
        </w:r>
      </w:hyperlink>
    </w:p>
    <w:p w14:paraId="502C407D" w14:textId="0425129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83" w:history="1">
        <w:r w:rsidRPr="00193DA7">
          <w:t>86</w:t>
        </w:r>
        <w:r>
          <w:rPr>
            <w:rFonts w:asciiTheme="minorHAnsi" w:eastAsiaTheme="minorEastAsia" w:hAnsiTheme="minorHAnsi" w:cstheme="minorBidi"/>
            <w:kern w:val="2"/>
            <w:sz w:val="24"/>
            <w:szCs w:val="24"/>
            <w:lang w:eastAsia="en-AU"/>
            <w14:ligatures w14:val="standardContextual"/>
          </w:rPr>
          <w:tab/>
        </w:r>
        <w:r w:rsidRPr="00193DA7">
          <w:t>Who may apply for a licence</w:t>
        </w:r>
        <w:r>
          <w:tab/>
        </w:r>
        <w:r>
          <w:fldChar w:fldCharType="begin"/>
        </w:r>
        <w:r>
          <w:instrText xml:space="preserve"> PAGEREF _Toc181019783 \h </w:instrText>
        </w:r>
        <w:r>
          <w:fldChar w:fldCharType="separate"/>
        </w:r>
        <w:r w:rsidR="00BA5549">
          <w:t>76</w:t>
        </w:r>
        <w:r>
          <w:fldChar w:fldCharType="end"/>
        </w:r>
      </w:hyperlink>
    </w:p>
    <w:p w14:paraId="4CB2E0CA" w14:textId="20563E6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84" w:history="1">
        <w:r w:rsidRPr="00193DA7">
          <w:t>87</w:t>
        </w:r>
        <w:r>
          <w:rPr>
            <w:rFonts w:asciiTheme="minorHAnsi" w:eastAsiaTheme="minorEastAsia" w:hAnsiTheme="minorHAnsi" w:cstheme="minorBidi"/>
            <w:kern w:val="2"/>
            <w:sz w:val="24"/>
            <w:szCs w:val="24"/>
            <w:lang w:eastAsia="en-AU"/>
            <w14:ligatures w14:val="standardContextual"/>
          </w:rPr>
          <w:tab/>
        </w:r>
        <w:r w:rsidRPr="00193DA7">
          <w:t>Application for high risk work licence</w:t>
        </w:r>
        <w:r>
          <w:tab/>
        </w:r>
        <w:r>
          <w:fldChar w:fldCharType="begin"/>
        </w:r>
        <w:r>
          <w:instrText xml:space="preserve"> PAGEREF _Toc181019784 \h </w:instrText>
        </w:r>
        <w:r>
          <w:fldChar w:fldCharType="separate"/>
        </w:r>
        <w:r w:rsidR="00BA5549">
          <w:t>76</w:t>
        </w:r>
        <w:r>
          <w:fldChar w:fldCharType="end"/>
        </w:r>
      </w:hyperlink>
    </w:p>
    <w:p w14:paraId="05667602" w14:textId="49F3F3B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85" w:history="1">
        <w:r w:rsidRPr="00193DA7">
          <w:t>88</w:t>
        </w:r>
        <w:r>
          <w:rPr>
            <w:rFonts w:asciiTheme="minorHAnsi" w:eastAsiaTheme="minorEastAsia" w:hAnsiTheme="minorHAnsi" w:cstheme="minorBidi"/>
            <w:kern w:val="2"/>
            <w:sz w:val="24"/>
            <w:szCs w:val="24"/>
            <w:lang w:eastAsia="en-AU"/>
            <w14:ligatures w14:val="standardContextual"/>
          </w:rPr>
          <w:tab/>
        </w:r>
        <w:r w:rsidRPr="00193DA7">
          <w:t>Additional information</w:t>
        </w:r>
        <w:r>
          <w:tab/>
        </w:r>
        <w:r>
          <w:fldChar w:fldCharType="begin"/>
        </w:r>
        <w:r>
          <w:instrText xml:space="preserve"> PAGEREF _Toc181019785 \h </w:instrText>
        </w:r>
        <w:r>
          <w:fldChar w:fldCharType="separate"/>
        </w:r>
        <w:r w:rsidR="00BA5549">
          <w:t>78</w:t>
        </w:r>
        <w:r>
          <w:fldChar w:fldCharType="end"/>
        </w:r>
      </w:hyperlink>
    </w:p>
    <w:p w14:paraId="46C9EF49" w14:textId="53777E6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86" w:history="1">
        <w:r w:rsidRPr="00193DA7">
          <w:t>89</w:t>
        </w:r>
        <w:r>
          <w:rPr>
            <w:rFonts w:asciiTheme="minorHAnsi" w:eastAsiaTheme="minorEastAsia" w:hAnsiTheme="minorHAnsi" w:cstheme="minorBidi"/>
            <w:kern w:val="2"/>
            <w:sz w:val="24"/>
            <w:szCs w:val="24"/>
            <w:lang w:eastAsia="en-AU"/>
            <w14:ligatures w14:val="standardContextual"/>
          </w:rPr>
          <w:tab/>
        </w:r>
        <w:r w:rsidRPr="00193DA7">
          <w:t>Decision on application</w:t>
        </w:r>
        <w:r>
          <w:tab/>
        </w:r>
        <w:r>
          <w:fldChar w:fldCharType="begin"/>
        </w:r>
        <w:r>
          <w:instrText xml:space="preserve"> PAGEREF _Toc181019786 \h </w:instrText>
        </w:r>
        <w:r>
          <w:fldChar w:fldCharType="separate"/>
        </w:r>
        <w:r w:rsidR="00BA5549">
          <w:t>78</w:t>
        </w:r>
        <w:r>
          <w:fldChar w:fldCharType="end"/>
        </w:r>
      </w:hyperlink>
    </w:p>
    <w:p w14:paraId="4BEDA513" w14:textId="2232694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87" w:history="1">
        <w:r w:rsidRPr="00193DA7">
          <w:t>90</w:t>
        </w:r>
        <w:r>
          <w:rPr>
            <w:rFonts w:asciiTheme="minorHAnsi" w:eastAsiaTheme="minorEastAsia" w:hAnsiTheme="minorHAnsi" w:cstheme="minorBidi"/>
            <w:kern w:val="2"/>
            <w:sz w:val="24"/>
            <w:szCs w:val="24"/>
            <w:lang w:eastAsia="en-AU"/>
            <w14:ligatures w14:val="standardContextual"/>
          </w:rPr>
          <w:tab/>
        </w:r>
        <w:r w:rsidRPr="00193DA7">
          <w:t>Matters to be taken into account</w:t>
        </w:r>
        <w:r>
          <w:tab/>
        </w:r>
        <w:r>
          <w:fldChar w:fldCharType="begin"/>
        </w:r>
        <w:r>
          <w:instrText xml:space="preserve"> PAGEREF _Toc181019787 \h </w:instrText>
        </w:r>
        <w:r>
          <w:fldChar w:fldCharType="separate"/>
        </w:r>
        <w:r w:rsidR="00BA5549">
          <w:t>80</w:t>
        </w:r>
        <w:r>
          <w:fldChar w:fldCharType="end"/>
        </w:r>
      </w:hyperlink>
    </w:p>
    <w:p w14:paraId="76E2B6C5" w14:textId="2DC14AF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88" w:history="1">
        <w:r w:rsidRPr="00193DA7">
          <w:t>91</w:t>
        </w:r>
        <w:r>
          <w:rPr>
            <w:rFonts w:asciiTheme="minorHAnsi" w:eastAsiaTheme="minorEastAsia" w:hAnsiTheme="minorHAnsi" w:cstheme="minorBidi"/>
            <w:kern w:val="2"/>
            <w:sz w:val="24"/>
            <w:szCs w:val="24"/>
            <w:lang w:eastAsia="en-AU"/>
            <w14:ligatures w14:val="standardContextual"/>
          </w:rPr>
          <w:tab/>
        </w:r>
        <w:r w:rsidRPr="00193DA7">
          <w:t>Refusal to grant high risk work licence—process</w:t>
        </w:r>
        <w:r>
          <w:tab/>
        </w:r>
        <w:r>
          <w:fldChar w:fldCharType="begin"/>
        </w:r>
        <w:r>
          <w:instrText xml:space="preserve"> PAGEREF _Toc181019788 \h </w:instrText>
        </w:r>
        <w:r>
          <w:fldChar w:fldCharType="separate"/>
        </w:r>
        <w:r w:rsidR="00BA5549">
          <w:t>80</w:t>
        </w:r>
        <w:r>
          <w:fldChar w:fldCharType="end"/>
        </w:r>
      </w:hyperlink>
    </w:p>
    <w:p w14:paraId="728AA0D8" w14:textId="54ACBFC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89" w:history="1">
        <w:r w:rsidRPr="00193DA7">
          <w:t>91A</w:t>
        </w:r>
        <w:r>
          <w:rPr>
            <w:rFonts w:asciiTheme="minorHAnsi" w:eastAsiaTheme="minorEastAsia" w:hAnsiTheme="minorHAnsi" w:cstheme="minorBidi"/>
            <w:kern w:val="2"/>
            <w:sz w:val="24"/>
            <w:szCs w:val="24"/>
            <w:lang w:eastAsia="en-AU"/>
            <w14:ligatures w14:val="standardContextual"/>
          </w:rPr>
          <w:tab/>
        </w:r>
        <w:r w:rsidRPr="00193DA7">
          <w:t>Conditions of licence</w:t>
        </w:r>
        <w:r>
          <w:tab/>
        </w:r>
        <w:r>
          <w:fldChar w:fldCharType="begin"/>
        </w:r>
        <w:r>
          <w:instrText xml:space="preserve"> PAGEREF _Toc181019789 \h </w:instrText>
        </w:r>
        <w:r>
          <w:fldChar w:fldCharType="separate"/>
        </w:r>
        <w:r w:rsidR="00BA5549">
          <w:t>81</w:t>
        </w:r>
        <w:r>
          <w:fldChar w:fldCharType="end"/>
        </w:r>
      </w:hyperlink>
    </w:p>
    <w:p w14:paraId="4B497348" w14:textId="55A8F1B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90" w:history="1">
        <w:r w:rsidRPr="00193DA7">
          <w:t>92</w:t>
        </w:r>
        <w:r>
          <w:rPr>
            <w:rFonts w:asciiTheme="minorHAnsi" w:eastAsiaTheme="minorEastAsia" w:hAnsiTheme="minorHAnsi" w:cstheme="minorBidi"/>
            <w:kern w:val="2"/>
            <w:sz w:val="24"/>
            <w:szCs w:val="24"/>
            <w:lang w:eastAsia="en-AU"/>
            <w14:ligatures w14:val="standardContextual"/>
          </w:rPr>
          <w:tab/>
        </w:r>
        <w:r w:rsidRPr="00193DA7">
          <w:t>Duration of licence</w:t>
        </w:r>
        <w:r>
          <w:tab/>
        </w:r>
        <w:r>
          <w:fldChar w:fldCharType="begin"/>
        </w:r>
        <w:r>
          <w:instrText xml:space="preserve"> PAGEREF _Toc181019790 \h </w:instrText>
        </w:r>
        <w:r>
          <w:fldChar w:fldCharType="separate"/>
        </w:r>
        <w:r w:rsidR="00BA5549">
          <w:t>82</w:t>
        </w:r>
        <w:r>
          <w:fldChar w:fldCharType="end"/>
        </w:r>
      </w:hyperlink>
    </w:p>
    <w:p w14:paraId="5BD871E3" w14:textId="6CFE5A7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91" w:history="1">
        <w:r w:rsidRPr="00193DA7">
          <w:t>93</w:t>
        </w:r>
        <w:r>
          <w:rPr>
            <w:rFonts w:asciiTheme="minorHAnsi" w:eastAsiaTheme="minorEastAsia" w:hAnsiTheme="minorHAnsi" w:cstheme="minorBidi"/>
            <w:kern w:val="2"/>
            <w:sz w:val="24"/>
            <w:szCs w:val="24"/>
            <w:lang w:eastAsia="en-AU"/>
            <w14:ligatures w14:val="standardContextual"/>
          </w:rPr>
          <w:tab/>
        </w:r>
        <w:r w:rsidRPr="00193DA7">
          <w:t>Licence document</w:t>
        </w:r>
        <w:r>
          <w:tab/>
        </w:r>
        <w:r>
          <w:fldChar w:fldCharType="begin"/>
        </w:r>
        <w:r>
          <w:instrText xml:space="preserve"> PAGEREF _Toc181019791 \h </w:instrText>
        </w:r>
        <w:r>
          <w:fldChar w:fldCharType="separate"/>
        </w:r>
        <w:r w:rsidR="00BA5549">
          <w:t>82</w:t>
        </w:r>
        <w:r>
          <w:fldChar w:fldCharType="end"/>
        </w:r>
      </w:hyperlink>
    </w:p>
    <w:p w14:paraId="1995FE6A" w14:textId="44FE3F5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92" w:history="1">
        <w:r w:rsidRPr="00193DA7">
          <w:t>94</w:t>
        </w:r>
        <w:r>
          <w:rPr>
            <w:rFonts w:asciiTheme="minorHAnsi" w:eastAsiaTheme="minorEastAsia" w:hAnsiTheme="minorHAnsi" w:cstheme="minorBidi"/>
            <w:kern w:val="2"/>
            <w:sz w:val="24"/>
            <w:szCs w:val="24"/>
            <w:lang w:eastAsia="en-AU"/>
            <w14:ligatures w14:val="standardContextual"/>
          </w:rPr>
          <w:tab/>
        </w:r>
        <w:r w:rsidRPr="00193DA7">
          <w:t>Licence document to be available</w:t>
        </w:r>
        <w:r>
          <w:tab/>
        </w:r>
        <w:r>
          <w:fldChar w:fldCharType="begin"/>
        </w:r>
        <w:r>
          <w:instrText xml:space="preserve"> PAGEREF _Toc181019792 \h </w:instrText>
        </w:r>
        <w:r>
          <w:fldChar w:fldCharType="separate"/>
        </w:r>
        <w:r w:rsidR="00BA5549">
          <w:t>83</w:t>
        </w:r>
        <w:r>
          <w:fldChar w:fldCharType="end"/>
        </w:r>
      </w:hyperlink>
    </w:p>
    <w:p w14:paraId="2A4DE008" w14:textId="70351B2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93" w:history="1">
        <w:r w:rsidRPr="00193DA7">
          <w:t>95</w:t>
        </w:r>
        <w:r>
          <w:rPr>
            <w:rFonts w:asciiTheme="minorHAnsi" w:eastAsiaTheme="minorEastAsia" w:hAnsiTheme="minorHAnsi" w:cstheme="minorBidi"/>
            <w:kern w:val="2"/>
            <w:sz w:val="24"/>
            <w:szCs w:val="24"/>
            <w:lang w:eastAsia="en-AU"/>
            <w14:ligatures w14:val="standardContextual"/>
          </w:rPr>
          <w:tab/>
        </w:r>
        <w:r w:rsidRPr="00193DA7">
          <w:t>Reassessment of competency of licence</w:t>
        </w:r>
        <w:r w:rsidRPr="00193DA7">
          <w:noBreakHyphen/>
          <w:t>holder</w:t>
        </w:r>
        <w:r>
          <w:tab/>
        </w:r>
        <w:r>
          <w:fldChar w:fldCharType="begin"/>
        </w:r>
        <w:r>
          <w:instrText xml:space="preserve"> PAGEREF _Toc181019793 \h </w:instrText>
        </w:r>
        <w:r>
          <w:fldChar w:fldCharType="separate"/>
        </w:r>
        <w:r w:rsidR="00BA5549">
          <w:t>83</w:t>
        </w:r>
        <w:r>
          <w:fldChar w:fldCharType="end"/>
        </w:r>
      </w:hyperlink>
    </w:p>
    <w:p w14:paraId="08985D3D" w14:textId="68954C98"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794" w:history="1">
        <w:r w:rsidR="00C97901" w:rsidRPr="00193DA7">
          <w:t>Subdivision 4.5.1.3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Amendment of licence document</w:t>
        </w:r>
        <w:r w:rsidR="00C97901" w:rsidRPr="00C97901">
          <w:rPr>
            <w:vanish/>
          </w:rPr>
          <w:tab/>
        </w:r>
        <w:r w:rsidR="00C97901" w:rsidRPr="00C97901">
          <w:rPr>
            <w:vanish/>
          </w:rPr>
          <w:fldChar w:fldCharType="begin"/>
        </w:r>
        <w:r w:rsidR="00C97901" w:rsidRPr="00C97901">
          <w:rPr>
            <w:vanish/>
          </w:rPr>
          <w:instrText xml:space="preserve"> PAGEREF _Toc181019794 \h </w:instrText>
        </w:r>
        <w:r w:rsidR="00C97901" w:rsidRPr="00C97901">
          <w:rPr>
            <w:vanish/>
          </w:rPr>
        </w:r>
        <w:r w:rsidR="00C97901" w:rsidRPr="00C97901">
          <w:rPr>
            <w:vanish/>
          </w:rPr>
          <w:fldChar w:fldCharType="separate"/>
        </w:r>
        <w:r w:rsidR="00BA5549">
          <w:rPr>
            <w:vanish/>
          </w:rPr>
          <w:t>84</w:t>
        </w:r>
        <w:r w:rsidR="00C97901" w:rsidRPr="00C97901">
          <w:rPr>
            <w:vanish/>
          </w:rPr>
          <w:fldChar w:fldCharType="end"/>
        </w:r>
      </w:hyperlink>
    </w:p>
    <w:p w14:paraId="583DA7D4" w14:textId="2F663D4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95" w:history="1">
        <w:r w:rsidRPr="00193DA7">
          <w:t>96</w:t>
        </w:r>
        <w:r>
          <w:rPr>
            <w:rFonts w:asciiTheme="minorHAnsi" w:eastAsiaTheme="minorEastAsia" w:hAnsiTheme="minorHAnsi" w:cstheme="minorBidi"/>
            <w:kern w:val="2"/>
            <w:sz w:val="24"/>
            <w:szCs w:val="24"/>
            <w:lang w:eastAsia="en-AU"/>
            <w14:ligatures w14:val="standardContextual"/>
          </w:rPr>
          <w:tab/>
        </w:r>
        <w:r w:rsidRPr="00193DA7">
          <w:t>Notice of change of address</w:t>
        </w:r>
        <w:r>
          <w:tab/>
        </w:r>
        <w:r>
          <w:fldChar w:fldCharType="begin"/>
        </w:r>
        <w:r>
          <w:instrText xml:space="preserve"> PAGEREF _Toc181019795 \h </w:instrText>
        </w:r>
        <w:r>
          <w:fldChar w:fldCharType="separate"/>
        </w:r>
        <w:r w:rsidR="00BA5549">
          <w:t>84</w:t>
        </w:r>
        <w:r>
          <w:fldChar w:fldCharType="end"/>
        </w:r>
      </w:hyperlink>
    </w:p>
    <w:p w14:paraId="505C5279" w14:textId="34B3480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96" w:history="1">
        <w:r w:rsidRPr="00193DA7">
          <w:t>97</w:t>
        </w:r>
        <w:r>
          <w:rPr>
            <w:rFonts w:asciiTheme="minorHAnsi" w:eastAsiaTheme="minorEastAsia" w:hAnsiTheme="minorHAnsi" w:cstheme="minorBidi"/>
            <w:kern w:val="2"/>
            <w:sz w:val="24"/>
            <w:szCs w:val="24"/>
            <w:lang w:eastAsia="en-AU"/>
            <w14:ligatures w14:val="standardContextual"/>
          </w:rPr>
          <w:tab/>
        </w:r>
        <w:r w:rsidRPr="00193DA7">
          <w:t>Licence</w:t>
        </w:r>
        <w:r w:rsidRPr="00193DA7">
          <w:noBreakHyphen/>
          <w:t>holder to return licence</w:t>
        </w:r>
        <w:r>
          <w:tab/>
        </w:r>
        <w:r>
          <w:fldChar w:fldCharType="begin"/>
        </w:r>
        <w:r>
          <w:instrText xml:space="preserve"> PAGEREF _Toc181019796 \h </w:instrText>
        </w:r>
        <w:r>
          <w:fldChar w:fldCharType="separate"/>
        </w:r>
        <w:r w:rsidR="00BA5549">
          <w:t>84</w:t>
        </w:r>
        <w:r>
          <w:fldChar w:fldCharType="end"/>
        </w:r>
      </w:hyperlink>
    </w:p>
    <w:p w14:paraId="00D4B95D" w14:textId="4A36E71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97" w:history="1">
        <w:r w:rsidRPr="00193DA7">
          <w:t>98</w:t>
        </w:r>
        <w:r>
          <w:rPr>
            <w:rFonts w:asciiTheme="minorHAnsi" w:eastAsiaTheme="minorEastAsia" w:hAnsiTheme="minorHAnsi" w:cstheme="minorBidi"/>
            <w:kern w:val="2"/>
            <w:sz w:val="24"/>
            <w:szCs w:val="24"/>
            <w:lang w:eastAsia="en-AU"/>
            <w14:ligatures w14:val="standardContextual"/>
          </w:rPr>
          <w:tab/>
        </w:r>
        <w:r w:rsidRPr="00193DA7">
          <w:t>Replacement licence document</w:t>
        </w:r>
        <w:r>
          <w:tab/>
        </w:r>
        <w:r>
          <w:fldChar w:fldCharType="begin"/>
        </w:r>
        <w:r>
          <w:instrText xml:space="preserve"> PAGEREF _Toc181019797 \h </w:instrText>
        </w:r>
        <w:r>
          <w:fldChar w:fldCharType="separate"/>
        </w:r>
        <w:r w:rsidR="00BA5549">
          <w:t>84</w:t>
        </w:r>
        <w:r>
          <w:fldChar w:fldCharType="end"/>
        </w:r>
      </w:hyperlink>
    </w:p>
    <w:p w14:paraId="7BD7CA3F" w14:textId="4C167B2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798" w:history="1">
        <w:r w:rsidRPr="00193DA7">
          <w:t>99</w:t>
        </w:r>
        <w:r>
          <w:rPr>
            <w:rFonts w:asciiTheme="minorHAnsi" w:eastAsiaTheme="minorEastAsia" w:hAnsiTheme="minorHAnsi" w:cstheme="minorBidi"/>
            <w:kern w:val="2"/>
            <w:sz w:val="24"/>
            <w:szCs w:val="24"/>
            <w:lang w:eastAsia="en-AU"/>
            <w14:ligatures w14:val="standardContextual"/>
          </w:rPr>
          <w:tab/>
        </w:r>
        <w:r w:rsidRPr="00193DA7">
          <w:t>Voluntary surrender of licence</w:t>
        </w:r>
        <w:r>
          <w:tab/>
        </w:r>
        <w:r>
          <w:fldChar w:fldCharType="begin"/>
        </w:r>
        <w:r>
          <w:instrText xml:space="preserve"> PAGEREF _Toc181019798 \h </w:instrText>
        </w:r>
        <w:r>
          <w:fldChar w:fldCharType="separate"/>
        </w:r>
        <w:r w:rsidR="00BA5549">
          <w:t>85</w:t>
        </w:r>
        <w:r>
          <w:fldChar w:fldCharType="end"/>
        </w:r>
      </w:hyperlink>
    </w:p>
    <w:p w14:paraId="2076CC33" w14:textId="11FCA1FE"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799" w:history="1">
        <w:r w:rsidR="00C97901" w:rsidRPr="00193DA7">
          <w:t>Subdivision 4.5.1.4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Renewal of high risk work licence</w:t>
        </w:r>
        <w:r w:rsidR="00C97901" w:rsidRPr="00C97901">
          <w:rPr>
            <w:vanish/>
          </w:rPr>
          <w:tab/>
        </w:r>
        <w:r w:rsidR="00C97901" w:rsidRPr="00C97901">
          <w:rPr>
            <w:vanish/>
          </w:rPr>
          <w:fldChar w:fldCharType="begin"/>
        </w:r>
        <w:r w:rsidR="00C97901" w:rsidRPr="00C97901">
          <w:rPr>
            <w:vanish/>
          </w:rPr>
          <w:instrText xml:space="preserve"> PAGEREF _Toc181019799 \h </w:instrText>
        </w:r>
        <w:r w:rsidR="00C97901" w:rsidRPr="00C97901">
          <w:rPr>
            <w:vanish/>
          </w:rPr>
        </w:r>
        <w:r w:rsidR="00C97901" w:rsidRPr="00C97901">
          <w:rPr>
            <w:vanish/>
          </w:rPr>
          <w:fldChar w:fldCharType="separate"/>
        </w:r>
        <w:r w:rsidR="00BA5549">
          <w:rPr>
            <w:vanish/>
          </w:rPr>
          <w:t>85</w:t>
        </w:r>
        <w:r w:rsidR="00C97901" w:rsidRPr="00C97901">
          <w:rPr>
            <w:vanish/>
          </w:rPr>
          <w:fldChar w:fldCharType="end"/>
        </w:r>
      </w:hyperlink>
    </w:p>
    <w:p w14:paraId="0884828B" w14:textId="2A004C5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00" w:history="1">
        <w:r w:rsidRPr="00193DA7">
          <w:t>100</w:t>
        </w:r>
        <w:r>
          <w:rPr>
            <w:rFonts w:asciiTheme="minorHAnsi" w:eastAsiaTheme="minorEastAsia" w:hAnsiTheme="minorHAnsi" w:cstheme="minorBidi"/>
            <w:kern w:val="2"/>
            <w:sz w:val="24"/>
            <w:szCs w:val="24"/>
            <w:lang w:eastAsia="en-AU"/>
            <w14:ligatures w14:val="standardContextual"/>
          </w:rPr>
          <w:tab/>
        </w:r>
        <w:r w:rsidRPr="00193DA7">
          <w:t>Regulator may renew licence</w:t>
        </w:r>
        <w:r>
          <w:tab/>
        </w:r>
        <w:r>
          <w:fldChar w:fldCharType="begin"/>
        </w:r>
        <w:r>
          <w:instrText xml:space="preserve"> PAGEREF _Toc181019800 \h </w:instrText>
        </w:r>
        <w:r>
          <w:fldChar w:fldCharType="separate"/>
        </w:r>
        <w:r w:rsidR="00BA5549">
          <w:t>85</w:t>
        </w:r>
        <w:r>
          <w:fldChar w:fldCharType="end"/>
        </w:r>
      </w:hyperlink>
    </w:p>
    <w:p w14:paraId="5E90C2F2" w14:textId="4149A55D"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19801" w:history="1">
        <w:r w:rsidRPr="00193DA7">
          <w:t>101</w:t>
        </w:r>
        <w:r>
          <w:rPr>
            <w:rFonts w:asciiTheme="minorHAnsi" w:eastAsiaTheme="minorEastAsia" w:hAnsiTheme="minorHAnsi" w:cstheme="minorBidi"/>
            <w:kern w:val="2"/>
            <w:sz w:val="24"/>
            <w:szCs w:val="24"/>
            <w:lang w:eastAsia="en-AU"/>
            <w14:ligatures w14:val="standardContextual"/>
          </w:rPr>
          <w:tab/>
        </w:r>
        <w:r w:rsidRPr="00193DA7">
          <w:t>Application for renewal</w:t>
        </w:r>
        <w:r>
          <w:tab/>
        </w:r>
        <w:r>
          <w:fldChar w:fldCharType="begin"/>
        </w:r>
        <w:r>
          <w:instrText xml:space="preserve"> PAGEREF _Toc181019801 \h </w:instrText>
        </w:r>
        <w:r>
          <w:fldChar w:fldCharType="separate"/>
        </w:r>
        <w:r w:rsidR="00BA5549">
          <w:t>86</w:t>
        </w:r>
        <w:r>
          <w:fldChar w:fldCharType="end"/>
        </w:r>
      </w:hyperlink>
    </w:p>
    <w:p w14:paraId="72939D72" w14:textId="7CD5486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02" w:history="1">
        <w:r w:rsidRPr="00193DA7">
          <w:t>102</w:t>
        </w:r>
        <w:r>
          <w:rPr>
            <w:rFonts w:asciiTheme="minorHAnsi" w:eastAsiaTheme="minorEastAsia" w:hAnsiTheme="minorHAnsi" w:cstheme="minorBidi"/>
            <w:kern w:val="2"/>
            <w:sz w:val="24"/>
            <w:szCs w:val="24"/>
            <w:lang w:eastAsia="en-AU"/>
            <w14:ligatures w14:val="standardContextual"/>
          </w:rPr>
          <w:tab/>
        </w:r>
        <w:r w:rsidRPr="00193DA7">
          <w:t>Licence continues in force until application is decided</w:t>
        </w:r>
        <w:r>
          <w:tab/>
        </w:r>
        <w:r>
          <w:fldChar w:fldCharType="begin"/>
        </w:r>
        <w:r>
          <w:instrText xml:space="preserve"> PAGEREF _Toc181019802 \h </w:instrText>
        </w:r>
        <w:r>
          <w:fldChar w:fldCharType="separate"/>
        </w:r>
        <w:r w:rsidR="00BA5549">
          <w:t>86</w:t>
        </w:r>
        <w:r>
          <w:fldChar w:fldCharType="end"/>
        </w:r>
      </w:hyperlink>
    </w:p>
    <w:p w14:paraId="240C0EF5" w14:textId="15D137A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03" w:history="1">
        <w:r w:rsidRPr="00193DA7">
          <w:t>103</w:t>
        </w:r>
        <w:r>
          <w:rPr>
            <w:rFonts w:asciiTheme="minorHAnsi" w:eastAsiaTheme="minorEastAsia" w:hAnsiTheme="minorHAnsi" w:cstheme="minorBidi"/>
            <w:kern w:val="2"/>
            <w:sz w:val="24"/>
            <w:szCs w:val="24"/>
            <w:lang w:eastAsia="en-AU"/>
            <w14:ligatures w14:val="standardContextual"/>
          </w:rPr>
          <w:tab/>
        </w:r>
        <w:r w:rsidRPr="00193DA7">
          <w:t>Renewal of expired licence</w:t>
        </w:r>
        <w:r>
          <w:tab/>
        </w:r>
        <w:r>
          <w:fldChar w:fldCharType="begin"/>
        </w:r>
        <w:r>
          <w:instrText xml:space="preserve"> PAGEREF _Toc181019803 \h </w:instrText>
        </w:r>
        <w:r>
          <w:fldChar w:fldCharType="separate"/>
        </w:r>
        <w:r w:rsidR="00BA5549">
          <w:t>87</w:t>
        </w:r>
        <w:r>
          <w:fldChar w:fldCharType="end"/>
        </w:r>
      </w:hyperlink>
    </w:p>
    <w:p w14:paraId="7DA6A03F" w14:textId="751B4E8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04" w:history="1">
        <w:r w:rsidRPr="00193DA7">
          <w:t>104</w:t>
        </w:r>
        <w:r>
          <w:rPr>
            <w:rFonts w:asciiTheme="minorHAnsi" w:eastAsiaTheme="minorEastAsia" w:hAnsiTheme="minorHAnsi" w:cstheme="minorBidi"/>
            <w:kern w:val="2"/>
            <w:sz w:val="24"/>
            <w:szCs w:val="24"/>
            <w:lang w:eastAsia="en-AU"/>
            <w14:ligatures w14:val="standardContextual"/>
          </w:rPr>
          <w:tab/>
        </w:r>
        <w:r w:rsidRPr="00193DA7">
          <w:t>Provisions relating to renewal of licence</w:t>
        </w:r>
        <w:r>
          <w:tab/>
        </w:r>
        <w:r>
          <w:fldChar w:fldCharType="begin"/>
        </w:r>
        <w:r>
          <w:instrText xml:space="preserve"> PAGEREF _Toc181019804 \h </w:instrText>
        </w:r>
        <w:r>
          <w:fldChar w:fldCharType="separate"/>
        </w:r>
        <w:r w:rsidR="00BA5549">
          <w:t>87</w:t>
        </w:r>
        <w:r>
          <w:fldChar w:fldCharType="end"/>
        </w:r>
      </w:hyperlink>
    </w:p>
    <w:p w14:paraId="7C5E8985" w14:textId="73BC98F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05" w:history="1">
        <w:r w:rsidRPr="00193DA7">
          <w:t>105</w:t>
        </w:r>
        <w:r>
          <w:rPr>
            <w:rFonts w:asciiTheme="minorHAnsi" w:eastAsiaTheme="minorEastAsia" w:hAnsiTheme="minorHAnsi" w:cstheme="minorBidi"/>
            <w:kern w:val="2"/>
            <w:sz w:val="24"/>
            <w:szCs w:val="24"/>
            <w:lang w:eastAsia="en-AU"/>
            <w14:ligatures w14:val="standardContextual"/>
          </w:rPr>
          <w:tab/>
        </w:r>
        <w:r w:rsidRPr="00193DA7">
          <w:t>Status of licence during review</w:t>
        </w:r>
        <w:r>
          <w:tab/>
        </w:r>
        <w:r>
          <w:fldChar w:fldCharType="begin"/>
        </w:r>
        <w:r>
          <w:instrText xml:space="preserve"> PAGEREF _Toc181019805 \h </w:instrText>
        </w:r>
        <w:r>
          <w:fldChar w:fldCharType="separate"/>
        </w:r>
        <w:r w:rsidR="00BA5549">
          <w:t>88</w:t>
        </w:r>
        <w:r>
          <w:fldChar w:fldCharType="end"/>
        </w:r>
      </w:hyperlink>
    </w:p>
    <w:p w14:paraId="51CE9E3D" w14:textId="5540F186"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806" w:history="1">
        <w:r w:rsidR="00C97901" w:rsidRPr="00193DA7">
          <w:t>Subdivision 4.5.1.5</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Suspension and cancellation of high risk work licence</w:t>
        </w:r>
        <w:r w:rsidR="00C97901" w:rsidRPr="00C97901">
          <w:rPr>
            <w:vanish/>
          </w:rPr>
          <w:tab/>
        </w:r>
        <w:r w:rsidR="00C97901" w:rsidRPr="00C97901">
          <w:rPr>
            <w:vanish/>
          </w:rPr>
          <w:fldChar w:fldCharType="begin"/>
        </w:r>
        <w:r w:rsidR="00C97901" w:rsidRPr="00C97901">
          <w:rPr>
            <w:vanish/>
          </w:rPr>
          <w:instrText xml:space="preserve"> PAGEREF _Toc181019806 \h </w:instrText>
        </w:r>
        <w:r w:rsidR="00C97901" w:rsidRPr="00C97901">
          <w:rPr>
            <w:vanish/>
          </w:rPr>
        </w:r>
        <w:r w:rsidR="00C97901" w:rsidRPr="00C97901">
          <w:rPr>
            <w:vanish/>
          </w:rPr>
          <w:fldChar w:fldCharType="separate"/>
        </w:r>
        <w:r w:rsidR="00BA5549">
          <w:rPr>
            <w:vanish/>
          </w:rPr>
          <w:t>89</w:t>
        </w:r>
        <w:r w:rsidR="00C97901" w:rsidRPr="00C97901">
          <w:rPr>
            <w:vanish/>
          </w:rPr>
          <w:fldChar w:fldCharType="end"/>
        </w:r>
      </w:hyperlink>
    </w:p>
    <w:p w14:paraId="7E996BCA" w14:textId="7812079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07" w:history="1">
        <w:r w:rsidRPr="00193DA7">
          <w:t>106</w:t>
        </w:r>
        <w:r>
          <w:rPr>
            <w:rFonts w:asciiTheme="minorHAnsi" w:eastAsiaTheme="minorEastAsia" w:hAnsiTheme="minorHAnsi" w:cstheme="minorBidi"/>
            <w:kern w:val="2"/>
            <w:sz w:val="24"/>
            <w:szCs w:val="24"/>
            <w:lang w:eastAsia="en-AU"/>
            <w14:ligatures w14:val="standardContextual"/>
          </w:rPr>
          <w:tab/>
        </w:r>
        <w:r w:rsidRPr="00193DA7">
          <w:t>Suspension or cancellation of licence</w:t>
        </w:r>
        <w:r>
          <w:tab/>
        </w:r>
        <w:r>
          <w:fldChar w:fldCharType="begin"/>
        </w:r>
        <w:r>
          <w:instrText xml:space="preserve"> PAGEREF _Toc181019807 \h </w:instrText>
        </w:r>
        <w:r>
          <w:fldChar w:fldCharType="separate"/>
        </w:r>
        <w:r w:rsidR="00BA5549">
          <w:t>89</w:t>
        </w:r>
        <w:r>
          <w:fldChar w:fldCharType="end"/>
        </w:r>
      </w:hyperlink>
    </w:p>
    <w:p w14:paraId="5EC91838" w14:textId="46BA876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08" w:history="1">
        <w:r w:rsidRPr="00193DA7">
          <w:t>107</w:t>
        </w:r>
        <w:r>
          <w:rPr>
            <w:rFonts w:asciiTheme="minorHAnsi" w:eastAsiaTheme="minorEastAsia" w:hAnsiTheme="minorHAnsi" w:cstheme="minorBidi"/>
            <w:kern w:val="2"/>
            <w:sz w:val="24"/>
            <w:szCs w:val="24"/>
            <w:lang w:eastAsia="en-AU"/>
            <w14:ligatures w14:val="standardContextual"/>
          </w:rPr>
          <w:tab/>
        </w:r>
        <w:r w:rsidRPr="00193DA7">
          <w:t>Matters taken into account</w:t>
        </w:r>
        <w:r>
          <w:tab/>
        </w:r>
        <w:r>
          <w:fldChar w:fldCharType="begin"/>
        </w:r>
        <w:r>
          <w:instrText xml:space="preserve"> PAGEREF _Toc181019808 \h </w:instrText>
        </w:r>
        <w:r>
          <w:fldChar w:fldCharType="separate"/>
        </w:r>
        <w:r w:rsidR="00BA5549">
          <w:t>90</w:t>
        </w:r>
        <w:r>
          <w:fldChar w:fldCharType="end"/>
        </w:r>
      </w:hyperlink>
    </w:p>
    <w:p w14:paraId="63B315A7" w14:textId="42269E9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09" w:history="1">
        <w:r w:rsidRPr="00193DA7">
          <w:t>108</w:t>
        </w:r>
        <w:r>
          <w:rPr>
            <w:rFonts w:asciiTheme="minorHAnsi" w:eastAsiaTheme="minorEastAsia" w:hAnsiTheme="minorHAnsi" w:cstheme="minorBidi"/>
            <w:kern w:val="2"/>
            <w:sz w:val="24"/>
            <w:szCs w:val="24"/>
            <w:lang w:eastAsia="en-AU"/>
            <w14:ligatures w14:val="standardContextual"/>
          </w:rPr>
          <w:tab/>
        </w:r>
        <w:r w:rsidRPr="00193DA7">
          <w:t>Notice to and submissions by licence-holder</w:t>
        </w:r>
        <w:r>
          <w:tab/>
        </w:r>
        <w:r>
          <w:fldChar w:fldCharType="begin"/>
        </w:r>
        <w:r>
          <w:instrText xml:space="preserve"> PAGEREF _Toc181019809 \h </w:instrText>
        </w:r>
        <w:r>
          <w:fldChar w:fldCharType="separate"/>
        </w:r>
        <w:r w:rsidR="00BA5549">
          <w:t>91</w:t>
        </w:r>
        <w:r>
          <w:fldChar w:fldCharType="end"/>
        </w:r>
      </w:hyperlink>
    </w:p>
    <w:p w14:paraId="6852846D" w14:textId="1A712E6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10" w:history="1">
        <w:r w:rsidRPr="00193DA7">
          <w:t>109</w:t>
        </w:r>
        <w:r>
          <w:rPr>
            <w:rFonts w:asciiTheme="minorHAnsi" w:eastAsiaTheme="minorEastAsia" w:hAnsiTheme="minorHAnsi" w:cstheme="minorBidi"/>
            <w:kern w:val="2"/>
            <w:sz w:val="24"/>
            <w:szCs w:val="24"/>
            <w:lang w:eastAsia="en-AU"/>
            <w14:ligatures w14:val="standardContextual"/>
          </w:rPr>
          <w:tab/>
        </w:r>
        <w:r w:rsidRPr="00193DA7">
          <w:t>Notice of decision</w:t>
        </w:r>
        <w:r>
          <w:tab/>
        </w:r>
        <w:r>
          <w:fldChar w:fldCharType="begin"/>
        </w:r>
        <w:r>
          <w:instrText xml:space="preserve"> PAGEREF _Toc181019810 \h </w:instrText>
        </w:r>
        <w:r>
          <w:fldChar w:fldCharType="separate"/>
        </w:r>
        <w:r w:rsidR="00BA5549">
          <w:t>92</w:t>
        </w:r>
        <w:r>
          <w:fldChar w:fldCharType="end"/>
        </w:r>
      </w:hyperlink>
    </w:p>
    <w:p w14:paraId="40AF44DB" w14:textId="28C5398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11" w:history="1">
        <w:r w:rsidRPr="00193DA7">
          <w:t>110</w:t>
        </w:r>
        <w:r>
          <w:rPr>
            <w:rFonts w:asciiTheme="minorHAnsi" w:eastAsiaTheme="minorEastAsia" w:hAnsiTheme="minorHAnsi" w:cstheme="minorBidi"/>
            <w:kern w:val="2"/>
            <w:sz w:val="24"/>
            <w:szCs w:val="24"/>
            <w:lang w:eastAsia="en-AU"/>
            <w14:ligatures w14:val="standardContextual"/>
          </w:rPr>
          <w:tab/>
        </w:r>
        <w:r w:rsidRPr="00193DA7">
          <w:t>Immediate suspension</w:t>
        </w:r>
        <w:r>
          <w:tab/>
        </w:r>
        <w:r>
          <w:fldChar w:fldCharType="begin"/>
        </w:r>
        <w:r>
          <w:instrText xml:space="preserve"> PAGEREF _Toc181019811 \h </w:instrText>
        </w:r>
        <w:r>
          <w:fldChar w:fldCharType="separate"/>
        </w:r>
        <w:r w:rsidR="00BA5549">
          <w:t>93</w:t>
        </w:r>
        <w:r>
          <w:fldChar w:fldCharType="end"/>
        </w:r>
      </w:hyperlink>
    </w:p>
    <w:p w14:paraId="1EF157AF" w14:textId="1C5D1C8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12" w:history="1">
        <w:r w:rsidRPr="00193DA7">
          <w:t>111</w:t>
        </w:r>
        <w:r>
          <w:rPr>
            <w:rFonts w:asciiTheme="minorHAnsi" w:eastAsiaTheme="minorEastAsia" w:hAnsiTheme="minorHAnsi" w:cstheme="minorBidi"/>
            <w:kern w:val="2"/>
            <w:sz w:val="24"/>
            <w:szCs w:val="24"/>
            <w:lang w:eastAsia="en-AU"/>
            <w14:ligatures w14:val="standardContextual"/>
          </w:rPr>
          <w:tab/>
        </w:r>
        <w:r w:rsidRPr="00193DA7">
          <w:t>Licence</w:t>
        </w:r>
        <w:r w:rsidRPr="00193DA7">
          <w:noBreakHyphen/>
          <w:t>holder to return licence document</w:t>
        </w:r>
        <w:r>
          <w:tab/>
        </w:r>
        <w:r>
          <w:fldChar w:fldCharType="begin"/>
        </w:r>
        <w:r>
          <w:instrText xml:space="preserve"> PAGEREF _Toc181019812 \h </w:instrText>
        </w:r>
        <w:r>
          <w:fldChar w:fldCharType="separate"/>
        </w:r>
        <w:r w:rsidR="00BA5549">
          <w:t>94</w:t>
        </w:r>
        <w:r>
          <w:fldChar w:fldCharType="end"/>
        </w:r>
      </w:hyperlink>
    </w:p>
    <w:p w14:paraId="2BBD8B0C" w14:textId="6B08111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13" w:history="1">
        <w:r w:rsidRPr="00193DA7">
          <w:t>112</w:t>
        </w:r>
        <w:r>
          <w:rPr>
            <w:rFonts w:asciiTheme="minorHAnsi" w:eastAsiaTheme="minorEastAsia" w:hAnsiTheme="minorHAnsi" w:cstheme="minorBidi"/>
            <w:kern w:val="2"/>
            <w:sz w:val="24"/>
            <w:szCs w:val="24"/>
            <w:lang w:eastAsia="en-AU"/>
            <w14:ligatures w14:val="standardContextual"/>
          </w:rPr>
          <w:tab/>
        </w:r>
        <w:r w:rsidRPr="00193DA7">
          <w:t>Regulator to return licence document after suspension</w:t>
        </w:r>
        <w:r>
          <w:tab/>
        </w:r>
        <w:r>
          <w:fldChar w:fldCharType="begin"/>
        </w:r>
        <w:r>
          <w:instrText xml:space="preserve"> PAGEREF _Toc181019813 \h </w:instrText>
        </w:r>
        <w:r>
          <w:fldChar w:fldCharType="separate"/>
        </w:r>
        <w:r w:rsidR="00BA5549">
          <w:t>94</w:t>
        </w:r>
        <w:r>
          <w:fldChar w:fldCharType="end"/>
        </w:r>
      </w:hyperlink>
    </w:p>
    <w:p w14:paraId="218C2739" w14:textId="36F57D72"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814" w:history="1">
        <w:r w:rsidR="00C97901" w:rsidRPr="00193DA7">
          <w:t>Part 4.6</w:t>
        </w:r>
        <w:r w:rsidR="00C97901">
          <w:rPr>
            <w:rFonts w:asciiTheme="minorHAnsi" w:eastAsiaTheme="minorEastAsia" w:hAnsiTheme="minorHAnsi" w:cstheme="minorBidi"/>
            <w:b w:val="0"/>
            <w:kern w:val="2"/>
            <w:szCs w:val="24"/>
            <w:lang w:eastAsia="en-AU"/>
            <w14:ligatures w14:val="standardContextual"/>
          </w:rPr>
          <w:tab/>
        </w:r>
        <w:r w:rsidR="00C97901" w:rsidRPr="00193DA7">
          <w:t>Demolition work</w:t>
        </w:r>
        <w:r w:rsidR="00C97901" w:rsidRPr="00C97901">
          <w:rPr>
            <w:vanish/>
          </w:rPr>
          <w:tab/>
        </w:r>
        <w:r w:rsidR="00C97901" w:rsidRPr="00C97901">
          <w:rPr>
            <w:vanish/>
          </w:rPr>
          <w:fldChar w:fldCharType="begin"/>
        </w:r>
        <w:r w:rsidR="00C97901" w:rsidRPr="00C97901">
          <w:rPr>
            <w:vanish/>
          </w:rPr>
          <w:instrText xml:space="preserve"> PAGEREF _Toc181019814 \h </w:instrText>
        </w:r>
        <w:r w:rsidR="00C97901" w:rsidRPr="00C97901">
          <w:rPr>
            <w:vanish/>
          </w:rPr>
        </w:r>
        <w:r w:rsidR="00C97901" w:rsidRPr="00C97901">
          <w:rPr>
            <w:vanish/>
          </w:rPr>
          <w:fldChar w:fldCharType="separate"/>
        </w:r>
        <w:r w:rsidR="00BA5549">
          <w:rPr>
            <w:vanish/>
          </w:rPr>
          <w:t>95</w:t>
        </w:r>
        <w:r w:rsidR="00C97901" w:rsidRPr="00C97901">
          <w:rPr>
            <w:vanish/>
          </w:rPr>
          <w:fldChar w:fldCharType="end"/>
        </w:r>
      </w:hyperlink>
    </w:p>
    <w:p w14:paraId="18C983B6" w14:textId="7EF4AF6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15" w:history="1">
        <w:r w:rsidRPr="00193DA7">
          <w:t>142</w:t>
        </w:r>
        <w:r>
          <w:rPr>
            <w:rFonts w:asciiTheme="minorHAnsi" w:eastAsiaTheme="minorEastAsia" w:hAnsiTheme="minorHAnsi" w:cstheme="minorBidi"/>
            <w:kern w:val="2"/>
            <w:sz w:val="24"/>
            <w:szCs w:val="24"/>
            <w:lang w:eastAsia="en-AU"/>
            <w14:ligatures w14:val="standardContextual"/>
          </w:rPr>
          <w:tab/>
        </w:r>
        <w:r w:rsidRPr="00193DA7">
          <w:t>Notice of demolition work</w:t>
        </w:r>
        <w:r>
          <w:tab/>
        </w:r>
        <w:r>
          <w:fldChar w:fldCharType="begin"/>
        </w:r>
        <w:r>
          <w:instrText xml:space="preserve"> PAGEREF _Toc181019815 \h </w:instrText>
        </w:r>
        <w:r>
          <w:fldChar w:fldCharType="separate"/>
        </w:r>
        <w:r w:rsidR="00BA5549">
          <w:t>95</w:t>
        </w:r>
        <w:r>
          <w:fldChar w:fldCharType="end"/>
        </w:r>
      </w:hyperlink>
    </w:p>
    <w:p w14:paraId="05CE93F8" w14:textId="183BAA88"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816" w:history="1">
        <w:r w:rsidR="00C97901" w:rsidRPr="00193DA7">
          <w:t>Part 4.7</w:t>
        </w:r>
        <w:r w:rsidR="00C97901">
          <w:rPr>
            <w:rFonts w:asciiTheme="minorHAnsi" w:eastAsiaTheme="minorEastAsia" w:hAnsiTheme="minorHAnsi" w:cstheme="minorBidi"/>
            <w:b w:val="0"/>
            <w:kern w:val="2"/>
            <w:szCs w:val="24"/>
            <w:lang w:eastAsia="en-AU"/>
            <w14:ligatures w14:val="standardContextual"/>
          </w:rPr>
          <w:tab/>
        </w:r>
        <w:r w:rsidR="00C97901" w:rsidRPr="00193DA7">
          <w:t>General electrical safety in workplaces and energised electrical work</w:t>
        </w:r>
        <w:r w:rsidR="00C97901" w:rsidRPr="00C97901">
          <w:rPr>
            <w:vanish/>
          </w:rPr>
          <w:tab/>
        </w:r>
        <w:r w:rsidR="00C97901" w:rsidRPr="00C97901">
          <w:rPr>
            <w:vanish/>
          </w:rPr>
          <w:fldChar w:fldCharType="begin"/>
        </w:r>
        <w:r w:rsidR="00C97901" w:rsidRPr="00C97901">
          <w:rPr>
            <w:vanish/>
          </w:rPr>
          <w:instrText xml:space="preserve"> PAGEREF _Toc181019816 \h </w:instrText>
        </w:r>
        <w:r w:rsidR="00C97901" w:rsidRPr="00C97901">
          <w:rPr>
            <w:vanish/>
          </w:rPr>
        </w:r>
        <w:r w:rsidR="00C97901" w:rsidRPr="00C97901">
          <w:rPr>
            <w:vanish/>
          </w:rPr>
          <w:fldChar w:fldCharType="separate"/>
        </w:r>
        <w:r w:rsidR="00BA5549">
          <w:rPr>
            <w:vanish/>
          </w:rPr>
          <w:t>97</w:t>
        </w:r>
        <w:r w:rsidR="00C97901" w:rsidRPr="00C97901">
          <w:rPr>
            <w:vanish/>
          </w:rPr>
          <w:fldChar w:fldCharType="end"/>
        </w:r>
      </w:hyperlink>
    </w:p>
    <w:p w14:paraId="610F4312" w14:textId="1B1606EC"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17" w:history="1">
        <w:r w:rsidR="00C97901" w:rsidRPr="00193DA7">
          <w:t>Division 4.7.1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Preliminary</w:t>
        </w:r>
        <w:r w:rsidR="00C97901" w:rsidRPr="00C97901">
          <w:rPr>
            <w:vanish/>
          </w:rPr>
          <w:tab/>
        </w:r>
        <w:r w:rsidR="00C97901" w:rsidRPr="00C97901">
          <w:rPr>
            <w:vanish/>
          </w:rPr>
          <w:fldChar w:fldCharType="begin"/>
        </w:r>
        <w:r w:rsidR="00C97901" w:rsidRPr="00C97901">
          <w:rPr>
            <w:vanish/>
          </w:rPr>
          <w:instrText xml:space="preserve"> PAGEREF _Toc181019817 \h </w:instrText>
        </w:r>
        <w:r w:rsidR="00C97901" w:rsidRPr="00C97901">
          <w:rPr>
            <w:vanish/>
          </w:rPr>
        </w:r>
        <w:r w:rsidR="00C97901" w:rsidRPr="00C97901">
          <w:rPr>
            <w:vanish/>
          </w:rPr>
          <w:fldChar w:fldCharType="separate"/>
        </w:r>
        <w:r w:rsidR="00BA5549">
          <w:rPr>
            <w:vanish/>
          </w:rPr>
          <w:t>97</w:t>
        </w:r>
        <w:r w:rsidR="00C97901" w:rsidRPr="00C97901">
          <w:rPr>
            <w:vanish/>
          </w:rPr>
          <w:fldChar w:fldCharType="end"/>
        </w:r>
      </w:hyperlink>
    </w:p>
    <w:p w14:paraId="218CE94D" w14:textId="57E9E7A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18" w:history="1">
        <w:r w:rsidRPr="00193DA7">
          <w:t>144</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electrical equipment</w:t>
        </w:r>
        <w:r w:rsidRPr="00193DA7">
          <w:t>—pt 4.7</w:t>
        </w:r>
        <w:r>
          <w:tab/>
        </w:r>
        <w:r>
          <w:fldChar w:fldCharType="begin"/>
        </w:r>
        <w:r>
          <w:instrText xml:space="preserve"> PAGEREF _Toc181019818 \h </w:instrText>
        </w:r>
        <w:r>
          <w:fldChar w:fldCharType="separate"/>
        </w:r>
        <w:r w:rsidR="00BA5549">
          <w:t>97</w:t>
        </w:r>
        <w:r>
          <w:fldChar w:fldCharType="end"/>
        </w:r>
      </w:hyperlink>
    </w:p>
    <w:p w14:paraId="35DEE7B2" w14:textId="3544A9E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19" w:history="1">
        <w:r w:rsidRPr="00193DA7">
          <w:t>145</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electrical installation</w:t>
        </w:r>
        <w:r w:rsidRPr="00193DA7">
          <w:t>—pt 4.7</w:t>
        </w:r>
        <w:r>
          <w:tab/>
        </w:r>
        <w:r>
          <w:fldChar w:fldCharType="begin"/>
        </w:r>
        <w:r>
          <w:instrText xml:space="preserve"> PAGEREF _Toc181019819 \h </w:instrText>
        </w:r>
        <w:r>
          <w:fldChar w:fldCharType="separate"/>
        </w:r>
        <w:r w:rsidR="00BA5549">
          <w:t>98</w:t>
        </w:r>
        <w:r>
          <w:fldChar w:fldCharType="end"/>
        </w:r>
      </w:hyperlink>
    </w:p>
    <w:p w14:paraId="436B5E66" w14:textId="0151C01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20" w:history="1">
        <w:r w:rsidRPr="00193DA7">
          <w:t>146</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electrical work</w:t>
        </w:r>
        <w:r w:rsidRPr="00193DA7">
          <w:t>—pt 4.7</w:t>
        </w:r>
        <w:r>
          <w:tab/>
        </w:r>
        <w:r>
          <w:fldChar w:fldCharType="begin"/>
        </w:r>
        <w:r>
          <w:instrText xml:space="preserve"> PAGEREF _Toc181019820 \h </w:instrText>
        </w:r>
        <w:r>
          <w:fldChar w:fldCharType="separate"/>
        </w:r>
        <w:r w:rsidR="00BA5549">
          <w:t>99</w:t>
        </w:r>
        <w:r>
          <w:fldChar w:fldCharType="end"/>
        </w:r>
      </w:hyperlink>
    </w:p>
    <w:p w14:paraId="09113484" w14:textId="728387DE"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21" w:history="1">
        <w:r w:rsidR="00C97901" w:rsidRPr="00193DA7">
          <w:t>Division 4.7.2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 risk management</w:t>
        </w:r>
        <w:r w:rsidR="00C97901" w:rsidRPr="00C97901">
          <w:rPr>
            <w:vanish/>
          </w:rPr>
          <w:tab/>
        </w:r>
        <w:r w:rsidR="00C97901" w:rsidRPr="00C97901">
          <w:rPr>
            <w:vanish/>
          </w:rPr>
          <w:fldChar w:fldCharType="begin"/>
        </w:r>
        <w:r w:rsidR="00C97901" w:rsidRPr="00C97901">
          <w:rPr>
            <w:vanish/>
          </w:rPr>
          <w:instrText xml:space="preserve"> PAGEREF _Toc181019821 \h </w:instrText>
        </w:r>
        <w:r w:rsidR="00C97901" w:rsidRPr="00C97901">
          <w:rPr>
            <w:vanish/>
          </w:rPr>
        </w:r>
        <w:r w:rsidR="00C97901" w:rsidRPr="00C97901">
          <w:rPr>
            <w:vanish/>
          </w:rPr>
          <w:fldChar w:fldCharType="separate"/>
        </w:r>
        <w:r w:rsidR="00BA5549">
          <w:rPr>
            <w:vanish/>
          </w:rPr>
          <w:t>101</w:t>
        </w:r>
        <w:r w:rsidR="00C97901" w:rsidRPr="00C97901">
          <w:rPr>
            <w:vanish/>
          </w:rPr>
          <w:fldChar w:fldCharType="end"/>
        </w:r>
      </w:hyperlink>
    </w:p>
    <w:p w14:paraId="74186E09" w14:textId="219529D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22" w:history="1">
        <w:r w:rsidRPr="00193DA7">
          <w:t>147</w:t>
        </w:r>
        <w:r>
          <w:rPr>
            <w:rFonts w:asciiTheme="minorHAnsi" w:eastAsiaTheme="minorEastAsia" w:hAnsiTheme="minorHAnsi" w:cstheme="minorBidi"/>
            <w:kern w:val="2"/>
            <w:sz w:val="24"/>
            <w:szCs w:val="24"/>
            <w:lang w:eastAsia="en-AU"/>
            <w14:ligatures w14:val="standardContextual"/>
          </w:rPr>
          <w:tab/>
        </w:r>
        <w:r w:rsidRPr="00193DA7">
          <w:t>Risk management—Act, s 19</w:t>
        </w:r>
        <w:r>
          <w:tab/>
        </w:r>
        <w:r>
          <w:fldChar w:fldCharType="begin"/>
        </w:r>
        <w:r>
          <w:instrText xml:space="preserve"> PAGEREF _Toc181019822 \h </w:instrText>
        </w:r>
        <w:r>
          <w:fldChar w:fldCharType="separate"/>
        </w:r>
        <w:r w:rsidR="00BA5549">
          <w:t>101</w:t>
        </w:r>
        <w:r>
          <w:fldChar w:fldCharType="end"/>
        </w:r>
      </w:hyperlink>
    </w:p>
    <w:p w14:paraId="68425769" w14:textId="7BB4C4FF"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23" w:history="1">
        <w:r w:rsidR="00C97901" w:rsidRPr="00193DA7">
          <w:t>Division 4.7.3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Electrical equipment and electrical installations</w:t>
        </w:r>
        <w:r w:rsidR="00C97901" w:rsidRPr="00C97901">
          <w:rPr>
            <w:vanish/>
          </w:rPr>
          <w:tab/>
        </w:r>
        <w:r w:rsidR="00C97901" w:rsidRPr="00C97901">
          <w:rPr>
            <w:vanish/>
          </w:rPr>
          <w:fldChar w:fldCharType="begin"/>
        </w:r>
        <w:r w:rsidR="00C97901" w:rsidRPr="00C97901">
          <w:rPr>
            <w:vanish/>
          </w:rPr>
          <w:instrText xml:space="preserve"> PAGEREF _Toc181019823 \h </w:instrText>
        </w:r>
        <w:r w:rsidR="00C97901" w:rsidRPr="00C97901">
          <w:rPr>
            <w:vanish/>
          </w:rPr>
        </w:r>
        <w:r w:rsidR="00C97901" w:rsidRPr="00C97901">
          <w:rPr>
            <w:vanish/>
          </w:rPr>
          <w:fldChar w:fldCharType="separate"/>
        </w:r>
        <w:r w:rsidR="00BA5549">
          <w:rPr>
            <w:vanish/>
          </w:rPr>
          <w:t>101</w:t>
        </w:r>
        <w:r w:rsidR="00C97901" w:rsidRPr="00C97901">
          <w:rPr>
            <w:vanish/>
          </w:rPr>
          <w:fldChar w:fldCharType="end"/>
        </w:r>
      </w:hyperlink>
    </w:p>
    <w:p w14:paraId="542058FF" w14:textId="5271935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24" w:history="1">
        <w:r w:rsidRPr="00193DA7">
          <w:t>148</w:t>
        </w:r>
        <w:r>
          <w:rPr>
            <w:rFonts w:asciiTheme="minorHAnsi" w:eastAsiaTheme="minorEastAsia" w:hAnsiTheme="minorHAnsi" w:cstheme="minorBidi"/>
            <w:kern w:val="2"/>
            <w:sz w:val="24"/>
            <w:szCs w:val="24"/>
            <w:lang w:eastAsia="en-AU"/>
            <w14:ligatures w14:val="standardContextual"/>
          </w:rPr>
          <w:tab/>
        </w:r>
        <w:r w:rsidRPr="00193DA7">
          <w:t>Electrical equipment and electrical installations—div 4.7.3</w:t>
        </w:r>
        <w:r>
          <w:tab/>
        </w:r>
        <w:r>
          <w:fldChar w:fldCharType="begin"/>
        </w:r>
        <w:r>
          <w:instrText xml:space="preserve"> PAGEREF _Toc181019824 \h </w:instrText>
        </w:r>
        <w:r>
          <w:fldChar w:fldCharType="separate"/>
        </w:r>
        <w:r w:rsidR="00BA5549">
          <w:t>101</w:t>
        </w:r>
        <w:r>
          <w:fldChar w:fldCharType="end"/>
        </w:r>
      </w:hyperlink>
    </w:p>
    <w:p w14:paraId="78030028" w14:textId="5456B38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25" w:history="1">
        <w:r w:rsidRPr="00193DA7">
          <w:t>149</w:t>
        </w:r>
        <w:r>
          <w:rPr>
            <w:rFonts w:asciiTheme="minorHAnsi" w:eastAsiaTheme="minorEastAsia" w:hAnsiTheme="minorHAnsi" w:cstheme="minorBidi"/>
            <w:kern w:val="2"/>
            <w:sz w:val="24"/>
            <w:szCs w:val="24"/>
            <w:lang w:eastAsia="en-AU"/>
            <w14:ligatures w14:val="standardContextual"/>
          </w:rPr>
          <w:tab/>
        </w:r>
        <w:r w:rsidRPr="00193DA7">
          <w:t>Unsafe electrical equipment</w:t>
        </w:r>
        <w:r>
          <w:tab/>
        </w:r>
        <w:r>
          <w:fldChar w:fldCharType="begin"/>
        </w:r>
        <w:r>
          <w:instrText xml:space="preserve"> PAGEREF _Toc181019825 \h </w:instrText>
        </w:r>
        <w:r>
          <w:fldChar w:fldCharType="separate"/>
        </w:r>
        <w:r w:rsidR="00BA5549">
          <w:t>101</w:t>
        </w:r>
        <w:r>
          <w:fldChar w:fldCharType="end"/>
        </w:r>
      </w:hyperlink>
    </w:p>
    <w:p w14:paraId="2629F059" w14:textId="3162AF2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26" w:history="1">
        <w:r w:rsidRPr="00193DA7">
          <w:t>150</w:t>
        </w:r>
        <w:r>
          <w:rPr>
            <w:rFonts w:asciiTheme="minorHAnsi" w:eastAsiaTheme="minorEastAsia" w:hAnsiTheme="minorHAnsi" w:cstheme="minorBidi"/>
            <w:kern w:val="2"/>
            <w:sz w:val="24"/>
            <w:szCs w:val="24"/>
            <w:lang w:eastAsia="en-AU"/>
            <w14:ligatures w14:val="standardContextual"/>
          </w:rPr>
          <w:tab/>
        </w:r>
        <w:r w:rsidRPr="00193DA7">
          <w:t>Inspection and testing of electrical equipment</w:t>
        </w:r>
        <w:r>
          <w:tab/>
        </w:r>
        <w:r>
          <w:fldChar w:fldCharType="begin"/>
        </w:r>
        <w:r>
          <w:instrText xml:space="preserve"> PAGEREF _Toc181019826 \h </w:instrText>
        </w:r>
        <w:r>
          <w:fldChar w:fldCharType="separate"/>
        </w:r>
        <w:r w:rsidR="00BA5549">
          <w:t>102</w:t>
        </w:r>
        <w:r>
          <w:fldChar w:fldCharType="end"/>
        </w:r>
      </w:hyperlink>
    </w:p>
    <w:p w14:paraId="31F65CE0" w14:textId="168D2DA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27" w:history="1">
        <w:r w:rsidRPr="00193DA7">
          <w:t>151</w:t>
        </w:r>
        <w:r>
          <w:rPr>
            <w:rFonts w:asciiTheme="minorHAnsi" w:eastAsiaTheme="minorEastAsia" w:hAnsiTheme="minorHAnsi" w:cstheme="minorBidi"/>
            <w:kern w:val="2"/>
            <w:sz w:val="24"/>
            <w:szCs w:val="24"/>
            <w:lang w:eastAsia="en-AU"/>
            <w14:ligatures w14:val="standardContextual"/>
          </w:rPr>
          <w:tab/>
        </w:r>
        <w:r w:rsidRPr="00193DA7">
          <w:t>Untested electrical equipment not to be used</w:t>
        </w:r>
        <w:r>
          <w:tab/>
        </w:r>
        <w:r>
          <w:fldChar w:fldCharType="begin"/>
        </w:r>
        <w:r>
          <w:instrText xml:space="preserve"> PAGEREF _Toc181019827 \h </w:instrText>
        </w:r>
        <w:r>
          <w:fldChar w:fldCharType="separate"/>
        </w:r>
        <w:r w:rsidR="00BA5549">
          <w:t>103</w:t>
        </w:r>
        <w:r>
          <w:fldChar w:fldCharType="end"/>
        </w:r>
      </w:hyperlink>
    </w:p>
    <w:p w14:paraId="5355CF58" w14:textId="1C02584F"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28" w:history="1">
        <w:r w:rsidR="00C97901" w:rsidRPr="00193DA7">
          <w:t>Division 4.7.4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Electrical work on energised electrical equipment</w:t>
        </w:r>
        <w:r w:rsidR="00C97901" w:rsidRPr="00C97901">
          <w:rPr>
            <w:vanish/>
          </w:rPr>
          <w:tab/>
        </w:r>
        <w:r w:rsidR="00C97901" w:rsidRPr="00C97901">
          <w:rPr>
            <w:vanish/>
          </w:rPr>
          <w:fldChar w:fldCharType="begin"/>
        </w:r>
        <w:r w:rsidR="00C97901" w:rsidRPr="00C97901">
          <w:rPr>
            <w:vanish/>
          </w:rPr>
          <w:instrText xml:space="preserve"> PAGEREF _Toc181019828 \h </w:instrText>
        </w:r>
        <w:r w:rsidR="00C97901" w:rsidRPr="00C97901">
          <w:rPr>
            <w:vanish/>
          </w:rPr>
        </w:r>
        <w:r w:rsidR="00C97901" w:rsidRPr="00C97901">
          <w:rPr>
            <w:vanish/>
          </w:rPr>
          <w:fldChar w:fldCharType="separate"/>
        </w:r>
        <w:r w:rsidR="00BA5549">
          <w:rPr>
            <w:vanish/>
          </w:rPr>
          <w:t>104</w:t>
        </w:r>
        <w:r w:rsidR="00C97901" w:rsidRPr="00C97901">
          <w:rPr>
            <w:vanish/>
          </w:rPr>
          <w:fldChar w:fldCharType="end"/>
        </w:r>
      </w:hyperlink>
    </w:p>
    <w:p w14:paraId="1E00583C" w14:textId="6469BEB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29" w:history="1">
        <w:r w:rsidRPr="00193DA7">
          <w:t>152</w:t>
        </w:r>
        <w:r>
          <w:rPr>
            <w:rFonts w:asciiTheme="minorHAnsi" w:eastAsiaTheme="minorEastAsia" w:hAnsiTheme="minorHAnsi" w:cstheme="minorBidi"/>
            <w:kern w:val="2"/>
            <w:sz w:val="24"/>
            <w:szCs w:val="24"/>
            <w:lang w:eastAsia="en-AU"/>
            <w14:ligatures w14:val="standardContextual"/>
          </w:rPr>
          <w:tab/>
        </w:r>
        <w:r w:rsidRPr="00193DA7">
          <w:t>Application—div 4.7.4</w:t>
        </w:r>
        <w:r>
          <w:tab/>
        </w:r>
        <w:r>
          <w:fldChar w:fldCharType="begin"/>
        </w:r>
        <w:r>
          <w:instrText xml:space="preserve"> PAGEREF _Toc181019829 \h </w:instrText>
        </w:r>
        <w:r>
          <w:fldChar w:fldCharType="separate"/>
        </w:r>
        <w:r w:rsidR="00BA5549">
          <w:t>104</w:t>
        </w:r>
        <w:r>
          <w:fldChar w:fldCharType="end"/>
        </w:r>
      </w:hyperlink>
    </w:p>
    <w:p w14:paraId="0E45B38B" w14:textId="3F8D24D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30" w:history="1">
        <w:r w:rsidRPr="00193DA7">
          <w:t>153</w:t>
        </w:r>
        <w:r>
          <w:rPr>
            <w:rFonts w:asciiTheme="minorHAnsi" w:eastAsiaTheme="minorEastAsia" w:hAnsiTheme="minorHAnsi" w:cstheme="minorBidi"/>
            <w:kern w:val="2"/>
            <w:sz w:val="24"/>
            <w:szCs w:val="24"/>
            <w:lang w:eastAsia="en-AU"/>
            <w14:ligatures w14:val="standardContextual"/>
          </w:rPr>
          <w:tab/>
        </w:r>
        <w:r w:rsidRPr="00193DA7">
          <w:t>Persons conducting a business or undertaking—div 4.7.4</w:t>
        </w:r>
        <w:r>
          <w:tab/>
        </w:r>
        <w:r>
          <w:fldChar w:fldCharType="begin"/>
        </w:r>
        <w:r>
          <w:instrText xml:space="preserve"> PAGEREF _Toc181019830 \h </w:instrText>
        </w:r>
        <w:r>
          <w:fldChar w:fldCharType="separate"/>
        </w:r>
        <w:r w:rsidR="00BA5549">
          <w:t>104</w:t>
        </w:r>
        <w:r>
          <w:fldChar w:fldCharType="end"/>
        </w:r>
      </w:hyperlink>
    </w:p>
    <w:p w14:paraId="23058263" w14:textId="6B456C4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31" w:history="1">
        <w:r w:rsidRPr="00193DA7">
          <w:t>154</w:t>
        </w:r>
        <w:r>
          <w:rPr>
            <w:rFonts w:asciiTheme="minorHAnsi" w:eastAsiaTheme="minorEastAsia" w:hAnsiTheme="minorHAnsi" w:cstheme="minorBidi"/>
            <w:kern w:val="2"/>
            <w:sz w:val="24"/>
            <w:szCs w:val="24"/>
            <w:lang w:eastAsia="en-AU"/>
            <w14:ligatures w14:val="standardContextual"/>
          </w:rPr>
          <w:tab/>
        </w:r>
        <w:r w:rsidRPr="00193DA7">
          <w:t>Electrical work on energised electrical equipment—prohibited</w:t>
        </w:r>
        <w:r>
          <w:tab/>
        </w:r>
        <w:r>
          <w:fldChar w:fldCharType="begin"/>
        </w:r>
        <w:r>
          <w:instrText xml:space="preserve"> PAGEREF _Toc181019831 \h </w:instrText>
        </w:r>
        <w:r>
          <w:fldChar w:fldCharType="separate"/>
        </w:r>
        <w:r w:rsidR="00BA5549">
          <w:t>104</w:t>
        </w:r>
        <w:r>
          <w:fldChar w:fldCharType="end"/>
        </w:r>
      </w:hyperlink>
    </w:p>
    <w:p w14:paraId="2567CDDC" w14:textId="6B2E1073"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19832" w:history="1">
        <w:r w:rsidRPr="00193DA7">
          <w:t>155</w:t>
        </w:r>
        <w:r>
          <w:rPr>
            <w:rFonts w:asciiTheme="minorHAnsi" w:eastAsiaTheme="minorEastAsia" w:hAnsiTheme="minorHAnsi" w:cstheme="minorBidi"/>
            <w:kern w:val="2"/>
            <w:sz w:val="24"/>
            <w:szCs w:val="24"/>
            <w:lang w:eastAsia="en-AU"/>
            <w14:ligatures w14:val="standardContextual"/>
          </w:rPr>
          <w:tab/>
        </w:r>
        <w:r w:rsidRPr="00193DA7">
          <w:t>Duty to determine whether equipment is energised</w:t>
        </w:r>
        <w:r>
          <w:tab/>
        </w:r>
        <w:r>
          <w:fldChar w:fldCharType="begin"/>
        </w:r>
        <w:r>
          <w:instrText xml:space="preserve"> PAGEREF _Toc181019832 \h </w:instrText>
        </w:r>
        <w:r>
          <w:fldChar w:fldCharType="separate"/>
        </w:r>
        <w:r w:rsidR="00BA5549">
          <w:t>105</w:t>
        </w:r>
        <w:r>
          <w:fldChar w:fldCharType="end"/>
        </w:r>
      </w:hyperlink>
    </w:p>
    <w:p w14:paraId="1A5125C0" w14:textId="22765E1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33" w:history="1">
        <w:r w:rsidRPr="00193DA7">
          <w:t>156</w:t>
        </w:r>
        <w:r>
          <w:rPr>
            <w:rFonts w:asciiTheme="minorHAnsi" w:eastAsiaTheme="minorEastAsia" w:hAnsiTheme="minorHAnsi" w:cstheme="minorBidi"/>
            <w:kern w:val="2"/>
            <w:sz w:val="24"/>
            <w:szCs w:val="24"/>
            <w:lang w:eastAsia="en-AU"/>
            <w14:ligatures w14:val="standardContextual"/>
          </w:rPr>
          <w:tab/>
        </w:r>
        <w:r w:rsidRPr="00193DA7">
          <w:t>De</w:t>
        </w:r>
        <w:r w:rsidRPr="00193DA7">
          <w:noBreakHyphen/>
          <w:t>energised equipment must not be inadvertently re</w:t>
        </w:r>
        <w:r w:rsidRPr="00193DA7">
          <w:noBreakHyphen/>
          <w:t>energised</w:t>
        </w:r>
        <w:r>
          <w:tab/>
        </w:r>
        <w:r>
          <w:fldChar w:fldCharType="begin"/>
        </w:r>
        <w:r>
          <w:instrText xml:space="preserve"> PAGEREF _Toc181019833 \h </w:instrText>
        </w:r>
        <w:r>
          <w:fldChar w:fldCharType="separate"/>
        </w:r>
        <w:r w:rsidR="00BA5549">
          <w:t>105</w:t>
        </w:r>
        <w:r>
          <w:fldChar w:fldCharType="end"/>
        </w:r>
      </w:hyperlink>
    </w:p>
    <w:p w14:paraId="3621EC66" w14:textId="6077E38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34" w:history="1">
        <w:r w:rsidRPr="00193DA7">
          <w:t>157</w:t>
        </w:r>
        <w:r>
          <w:rPr>
            <w:rFonts w:asciiTheme="minorHAnsi" w:eastAsiaTheme="minorEastAsia" w:hAnsiTheme="minorHAnsi" w:cstheme="minorBidi"/>
            <w:kern w:val="2"/>
            <w:sz w:val="24"/>
            <w:szCs w:val="24"/>
            <w:lang w:eastAsia="en-AU"/>
            <w14:ligatures w14:val="standardContextual"/>
          </w:rPr>
          <w:tab/>
        </w:r>
        <w:r w:rsidRPr="00193DA7">
          <w:t>Electrical work on energised electrical equipment—when permitted</w:t>
        </w:r>
        <w:r>
          <w:tab/>
        </w:r>
        <w:r>
          <w:fldChar w:fldCharType="begin"/>
        </w:r>
        <w:r>
          <w:instrText xml:space="preserve"> PAGEREF _Toc181019834 \h </w:instrText>
        </w:r>
        <w:r>
          <w:fldChar w:fldCharType="separate"/>
        </w:r>
        <w:r w:rsidR="00BA5549">
          <w:t>106</w:t>
        </w:r>
        <w:r>
          <w:fldChar w:fldCharType="end"/>
        </w:r>
      </w:hyperlink>
    </w:p>
    <w:p w14:paraId="4E76E0FE" w14:textId="077C664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35" w:history="1">
        <w:r w:rsidRPr="00193DA7">
          <w:t>158</w:t>
        </w:r>
        <w:r>
          <w:rPr>
            <w:rFonts w:asciiTheme="minorHAnsi" w:eastAsiaTheme="minorEastAsia" w:hAnsiTheme="minorHAnsi" w:cstheme="minorBidi"/>
            <w:kern w:val="2"/>
            <w:sz w:val="24"/>
            <w:szCs w:val="24"/>
            <w:lang w:eastAsia="en-AU"/>
            <w14:ligatures w14:val="standardContextual"/>
          </w:rPr>
          <w:tab/>
        </w:r>
        <w:r w:rsidRPr="00193DA7">
          <w:t>Preliminary steps</w:t>
        </w:r>
        <w:r>
          <w:tab/>
        </w:r>
        <w:r>
          <w:fldChar w:fldCharType="begin"/>
        </w:r>
        <w:r>
          <w:instrText xml:space="preserve"> PAGEREF _Toc181019835 \h </w:instrText>
        </w:r>
        <w:r>
          <w:fldChar w:fldCharType="separate"/>
        </w:r>
        <w:r w:rsidR="00BA5549">
          <w:t>106</w:t>
        </w:r>
        <w:r>
          <w:fldChar w:fldCharType="end"/>
        </w:r>
      </w:hyperlink>
    </w:p>
    <w:p w14:paraId="41A2453E" w14:textId="1263F25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36" w:history="1">
        <w:r w:rsidRPr="00193DA7">
          <w:t>159</w:t>
        </w:r>
        <w:r>
          <w:rPr>
            <w:rFonts w:asciiTheme="minorHAnsi" w:eastAsiaTheme="minorEastAsia" w:hAnsiTheme="minorHAnsi" w:cstheme="minorBidi"/>
            <w:kern w:val="2"/>
            <w:sz w:val="24"/>
            <w:szCs w:val="24"/>
            <w:lang w:eastAsia="en-AU"/>
            <w14:ligatures w14:val="standardContextual"/>
          </w:rPr>
          <w:tab/>
        </w:r>
        <w:r w:rsidRPr="00193DA7">
          <w:t>Unauthorised access to equipment being worked on</w:t>
        </w:r>
        <w:r>
          <w:tab/>
        </w:r>
        <w:r>
          <w:fldChar w:fldCharType="begin"/>
        </w:r>
        <w:r>
          <w:instrText xml:space="preserve"> PAGEREF _Toc181019836 \h </w:instrText>
        </w:r>
        <w:r>
          <w:fldChar w:fldCharType="separate"/>
        </w:r>
        <w:r w:rsidR="00BA5549">
          <w:t>108</w:t>
        </w:r>
        <w:r>
          <w:fldChar w:fldCharType="end"/>
        </w:r>
      </w:hyperlink>
    </w:p>
    <w:p w14:paraId="0947349E" w14:textId="6B53215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37" w:history="1">
        <w:r w:rsidRPr="00193DA7">
          <w:t>160</w:t>
        </w:r>
        <w:r>
          <w:rPr>
            <w:rFonts w:asciiTheme="minorHAnsi" w:eastAsiaTheme="minorEastAsia" w:hAnsiTheme="minorHAnsi" w:cstheme="minorBidi"/>
            <w:kern w:val="2"/>
            <w:sz w:val="24"/>
            <w:szCs w:val="24"/>
            <w:lang w:eastAsia="en-AU"/>
            <w14:ligatures w14:val="standardContextual"/>
          </w:rPr>
          <w:tab/>
        </w:r>
        <w:r w:rsidRPr="00193DA7">
          <w:t>Contact with equipment being worked on</w:t>
        </w:r>
        <w:r>
          <w:tab/>
        </w:r>
        <w:r>
          <w:fldChar w:fldCharType="begin"/>
        </w:r>
        <w:r>
          <w:instrText xml:space="preserve"> PAGEREF _Toc181019837 \h </w:instrText>
        </w:r>
        <w:r>
          <w:fldChar w:fldCharType="separate"/>
        </w:r>
        <w:r w:rsidR="00BA5549">
          <w:t>108</w:t>
        </w:r>
        <w:r>
          <w:fldChar w:fldCharType="end"/>
        </w:r>
      </w:hyperlink>
    </w:p>
    <w:p w14:paraId="0BBA43C1" w14:textId="2B83BD0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38" w:history="1">
        <w:r w:rsidRPr="00193DA7">
          <w:t>161</w:t>
        </w:r>
        <w:r>
          <w:rPr>
            <w:rFonts w:asciiTheme="minorHAnsi" w:eastAsiaTheme="minorEastAsia" w:hAnsiTheme="minorHAnsi" w:cstheme="minorBidi"/>
            <w:kern w:val="2"/>
            <w:sz w:val="24"/>
            <w:szCs w:val="24"/>
            <w:lang w:eastAsia="en-AU"/>
            <w14:ligatures w14:val="standardContextual"/>
          </w:rPr>
          <w:tab/>
        </w:r>
        <w:r w:rsidRPr="00193DA7">
          <w:t>How the work is to be carried out</w:t>
        </w:r>
        <w:r>
          <w:tab/>
        </w:r>
        <w:r>
          <w:fldChar w:fldCharType="begin"/>
        </w:r>
        <w:r>
          <w:instrText xml:space="preserve"> PAGEREF _Toc181019838 \h </w:instrText>
        </w:r>
        <w:r>
          <w:fldChar w:fldCharType="separate"/>
        </w:r>
        <w:r w:rsidR="00BA5549">
          <w:t>108</w:t>
        </w:r>
        <w:r>
          <w:fldChar w:fldCharType="end"/>
        </w:r>
      </w:hyperlink>
    </w:p>
    <w:p w14:paraId="03C5F8FE" w14:textId="2A85569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39" w:history="1">
        <w:r w:rsidRPr="00193DA7">
          <w:t>162</w:t>
        </w:r>
        <w:r>
          <w:rPr>
            <w:rFonts w:asciiTheme="minorHAnsi" w:eastAsiaTheme="minorEastAsia" w:hAnsiTheme="minorHAnsi" w:cstheme="minorBidi"/>
            <w:kern w:val="2"/>
            <w:sz w:val="24"/>
            <w:szCs w:val="24"/>
            <w:lang w:eastAsia="en-AU"/>
            <w14:ligatures w14:val="standardContextual"/>
          </w:rPr>
          <w:tab/>
        </w:r>
        <w:r w:rsidRPr="00193DA7">
          <w:t>Record keeping</w:t>
        </w:r>
        <w:r>
          <w:tab/>
        </w:r>
        <w:r>
          <w:fldChar w:fldCharType="begin"/>
        </w:r>
        <w:r>
          <w:instrText xml:space="preserve"> PAGEREF _Toc181019839 \h </w:instrText>
        </w:r>
        <w:r>
          <w:fldChar w:fldCharType="separate"/>
        </w:r>
        <w:r w:rsidR="00BA5549">
          <w:t>110</w:t>
        </w:r>
        <w:r>
          <w:fldChar w:fldCharType="end"/>
        </w:r>
      </w:hyperlink>
    </w:p>
    <w:p w14:paraId="5CEDCC63" w14:textId="3487836C"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40" w:history="1">
        <w:r w:rsidR="00C97901" w:rsidRPr="00193DA7">
          <w:t>Division 4.7.5</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Electrical equipment and installations and construction work—additional duties</w:t>
        </w:r>
        <w:r w:rsidR="00C97901" w:rsidRPr="00C97901">
          <w:rPr>
            <w:vanish/>
          </w:rPr>
          <w:tab/>
        </w:r>
        <w:r w:rsidR="00C97901" w:rsidRPr="00C97901">
          <w:rPr>
            <w:vanish/>
          </w:rPr>
          <w:fldChar w:fldCharType="begin"/>
        </w:r>
        <w:r w:rsidR="00C97901" w:rsidRPr="00C97901">
          <w:rPr>
            <w:vanish/>
          </w:rPr>
          <w:instrText xml:space="preserve"> PAGEREF _Toc181019840 \h </w:instrText>
        </w:r>
        <w:r w:rsidR="00C97901" w:rsidRPr="00C97901">
          <w:rPr>
            <w:vanish/>
          </w:rPr>
        </w:r>
        <w:r w:rsidR="00C97901" w:rsidRPr="00C97901">
          <w:rPr>
            <w:vanish/>
          </w:rPr>
          <w:fldChar w:fldCharType="separate"/>
        </w:r>
        <w:r w:rsidR="00BA5549">
          <w:rPr>
            <w:vanish/>
          </w:rPr>
          <w:t>111</w:t>
        </w:r>
        <w:r w:rsidR="00C97901" w:rsidRPr="00C97901">
          <w:rPr>
            <w:vanish/>
          </w:rPr>
          <w:fldChar w:fldCharType="end"/>
        </w:r>
      </w:hyperlink>
    </w:p>
    <w:p w14:paraId="29C6E0EF" w14:textId="3A6DD46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41" w:history="1">
        <w:r w:rsidRPr="00193DA7">
          <w:t>163</w:t>
        </w:r>
        <w:r>
          <w:rPr>
            <w:rFonts w:asciiTheme="minorHAnsi" w:eastAsiaTheme="minorEastAsia" w:hAnsiTheme="minorHAnsi" w:cstheme="minorBidi"/>
            <w:kern w:val="2"/>
            <w:sz w:val="24"/>
            <w:szCs w:val="24"/>
            <w:lang w:eastAsia="en-AU"/>
            <w14:ligatures w14:val="standardContextual"/>
          </w:rPr>
          <w:tab/>
        </w:r>
        <w:r w:rsidRPr="00193DA7">
          <w:t>Duty of person conducting business or undertaking</w:t>
        </w:r>
        <w:r>
          <w:tab/>
        </w:r>
        <w:r>
          <w:fldChar w:fldCharType="begin"/>
        </w:r>
        <w:r>
          <w:instrText xml:space="preserve"> PAGEREF _Toc181019841 \h </w:instrText>
        </w:r>
        <w:r>
          <w:fldChar w:fldCharType="separate"/>
        </w:r>
        <w:r w:rsidR="00BA5549">
          <w:t>111</w:t>
        </w:r>
        <w:r>
          <w:fldChar w:fldCharType="end"/>
        </w:r>
      </w:hyperlink>
    </w:p>
    <w:p w14:paraId="4DB00B0A" w14:textId="2518263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42" w:history="1">
        <w:r w:rsidR="00C97901" w:rsidRPr="00193DA7">
          <w:t>Division 4.7.6</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Residual current devices</w:t>
        </w:r>
        <w:r w:rsidR="00C97901" w:rsidRPr="00C97901">
          <w:rPr>
            <w:vanish/>
          </w:rPr>
          <w:tab/>
        </w:r>
        <w:r w:rsidR="00C97901" w:rsidRPr="00C97901">
          <w:rPr>
            <w:vanish/>
          </w:rPr>
          <w:fldChar w:fldCharType="begin"/>
        </w:r>
        <w:r w:rsidR="00C97901" w:rsidRPr="00C97901">
          <w:rPr>
            <w:vanish/>
          </w:rPr>
          <w:instrText xml:space="preserve"> PAGEREF _Toc181019842 \h </w:instrText>
        </w:r>
        <w:r w:rsidR="00C97901" w:rsidRPr="00C97901">
          <w:rPr>
            <w:vanish/>
          </w:rPr>
        </w:r>
        <w:r w:rsidR="00C97901" w:rsidRPr="00C97901">
          <w:rPr>
            <w:vanish/>
          </w:rPr>
          <w:fldChar w:fldCharType="separate"/>
        </w:r>
        <w:r w:rsidR="00BA5549">
          <w:rPr>
            <w:vanish/>
          </w:rPr>
          <w:t>112</w:t>
        </w:r>
        <w:r w:rsidR="00C97901" w:rsidRPr="00C97901">
          <w:rPr>
            <w:vanish/>
          </w:rPr>
          <w:fldChar w:fldCharType="end"/>
        </w:r>
      </w:hyperlink>
    </w:p>
    <w:p w14:paraId="75A44CC8" w14:textId="498FAB9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43" w:history="1">
        <w:r w:rsidRPr="00193DA7">
          <w:t>164</w:t>
        </w:r>
        <w:r>
          <w:rPr>
            <w:rFonts w:asciiTheme="minorHAnsi" w:eastAsiaTheme="minorEastAsia" w:hAnsiTheme="minorHAnsi" w:cstheme="minorBidi"/>
            <w:kern w:val="2"/>
            <w:sz w:val="24"/>
            <w:szCs w:val="24"/>
            <w:lang w:eastAsia="en-AU"/>
            <w14:ligatures w14:val="standardContextual"/>
          </w:rPr>
          <w:tab/>
        </w:r>
        <w:r w:rsidRPr="00193DA7">
          <w:t>Use of socket outlets in hostile operating environment</w:t>
        </w:r>
        <w:r>
          <w:tab/>
        </w:r>
        <w:r>
          <w:fldChar w:fldCharType="begin"/>
        </w:r>
        <w:r>
          <w:instrText xml:space="preserve"> PAGEREF _Toc181019843 \h </w:instrText>
        </w:r>
        <w:r>
          <w:fldChar w:fldCharType="separate"/>
        </w:r>
        <w:r w:rsidR="00BA5549">
          <w:t>112</w:t>
        </w:r>
        <w:r>
          <w:fldChar w:fldCharType="end"/>
        </w:r>
      </w:hyperlink>
    </w:p>
    <w:p w14:paraId="3B227FCE" w14:textId="78CD046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44" w:history="1">
        <w:r w:rsidRPr="00193DA7">
          <w:t>165</w:t>
        </w:r>
        <w:r>
          <w:rPr>
            <w:rFonts w:asciiTheme="minorHAnsi" w:eastAsiaTheme="minorEastAsia" w:hAnsiTheme="minorHAnsi" w:cstheme="minorBidi"/>
            <w:kern w:val="2"/>
            <w:sz w:val="24"/>
            <w:szCs w:val="24"/>
            <w:lang w:eastAsia="en-AU"/>
            <w14:ligatures w14:val="standardContextual"/>
          </w:rPr>
          <w:tab/>
        </w:r>
        <w:r w:rsidRPr="00193DA7">
          <w:t>Testing of residual current devices</w:t>
        </w:r>
        <w:r>
          <w:tab/>
        </w:r>
        <w:r>
          <w:fldChar w:fldCharType="begin"/>
        </w:r>
        <w:r>
          <w:instrText xml:space="preserve"> PAGEREF _Toc181019844 \h </w:instrText>
        </w:r>
        <w:r>
          <w:fldChar w:fldCharType="separate"/>
        </w:r>
        <w:r w:rsidR="00BA5549">
          <w:t>114</w:t>
        </w:r>
        <w:r>
          <w:fldChar w:fldCharType="end"/>
        </w:r>
      </w:hyperlink>
    </w:p>
    <w:p w14:paraId="358DD216" w14:textId="6BAE6D0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45" w:history="1">
        <w:r w:rsidR="00C97901" w:rsidRPr="00193DA7">
          <w:t>Division 4.7.7</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Overhead and underground electric lines</w:t>
        </w:r>
        <w:r w:rsidR="00C97901" w:rsidRPr="00C97901">
          <w:rPr>
            <w:vanish/>
          </w:rPr>
          <w:tab/>
        </w:r>
        <w:r w:rsidR="00C97901" w:rsidRPr="00C97901">
          <w:rPr>
            <w:vanish/>
          </w:rPr>
          <w:fldChar w:fldCharType="begin"/>
        </w:r>
        <w:r w:rsidR="00C97901" w:rsidRPr="00C97901">
          <w:rPr>
            <w:vanish/>
          </w:rPr>
          <w:instrText xml:space="preserve"> PAGEREF _Toc181019845 \h </w:instrText>
        </w:r>
        <w:r w:rsidR="00C97901" w:rsidRPr="00C97901">
          <w:rPr>
            <w:vanish/>
          </w:rPr>
        </w:r>
        <w:r w:rsidR="00C97901" w:rsidRPr="00C97901">
          <w:rPr>
            <w:vanish/>
          </w:rPr>
          <w:fldChar w:fldCharType="separate"/>
        </w:r>
        <w:r w:rsidR="00BA5549">
          <w:rPr>
            <w:vanish/>
          </w:rPr>
          <w:t>114</w:t>
        </w:r>
        <w:r w:rsidR="00C97901" w:rsidRPr="00C97901">
          <w:rPr>
            <w:vanish/>
          </w:rPr>
          <w:fldChar w:fldCharType="end"/>
        </w:r>
      </w:hyperlink>
    </w:p>
    <w:p w14:paraId="1CC15E13" w14:textId="258C3C5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46" w:history="1">
        <w:r w:rsidRPr="00193DA7">
          <w:t>166</w:t>
        </w:r>
        <w:r>
          <w:rPr>
            <w:rFonts w:asciiTheme="minorHAnsi" w:eastAsiaTheme="minorEastAsia" w:hAnsiTheme="minorHAnsi" w:cstheme="minorBidi"/>
            <w:kern w:val="2"/>
            <w:sz w:val="24"/>
            <w:szCs w:val="24"/>
            <w:lang w:eastAsia="en-AU"/>
            <w14:ligatures w14:val="standardContextual"/>
          </w:rPr>
          <w:tab/>
        </w:r>
        <w:r w:rsidRPr="00193DA7">
          <w:t>Duty of person conducting a business or undertaking</w:t>
        </w:r>
        <w:r>
          <w:tab/>
        </w:r>
        <w:r>
          <w:fldChar w:fldCharType="begin"/>
        </w:r>
        <w:r>
          <w:instrText xml:space="preserve"> PAGEREF _Toc181019846 \h </w:instrText>
        </w:r>
        <w:r>
          <w:fldChar w:fldCharType="separate"/>
        </w:r>
        <w:r w:rsidR="00BA5549">
          <w:t>114</w:t>
        </w:r>
        <w:r>
          <w:fldChar w:fldCharType="end"/>
        </w:r>
      </w:hyperlink>
    </w:p>
    <w:p w14:paraId="4142CEB4" w14:textId="393BAC29"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847" w:history="1">
        <w:r w:rsidR="00C97901" w:rsidRPr="00193DA7">
          <w:t>Part 4.8</w:t>
        </w:r>
        <w:r w:rsidR="00C97901">
          <w:rPr>
            <w:rFonts w:asciiTheme="minorHAnsi" w:eastAsiaTheme="minorEastAsia" w:hAnsiTheme="minorHAnsi" w:cstheme="minorBidi"/>
            <w:b w:val="0"/>
            <w:kern w:val="2"/>
            <w:szCs w:val="24"/>
            <w:lang w:eastAsia="en-AU"/>
            <w14:ligatures w14:val="standardContextual"/>
          </w:rPr>
          <w:tab/>
        </w:r>
        <w:r w:rsidR="00C97901" w:rsidRPr="00193DA7">
          <w:t>Diving work</w:t>
        </w:r>
        <w:r w:rsidR="00C97901" w:rsidRPr="00C97901">
          <w:rPr>
            <w:vanish/>
          </w:rPr>
          <w:tab/>
        </w:r>
        <w:r w:rsidR="00C97901" w:rsidRPr="00C97901">
          <w:rPr>
            <w:vanish/>
          </w:rPr>
          <w:fldChar w:fldCharType="begin"/>
        </w:r>
        <w:r w:rsidR="00C97901" w:rsidRPr="00C97901">
          <w:rPr>
            <w:vanish/>
          </w:rPr>
          <w:instrText xml:space="preserve"> PAGEREF _Toc181019847 \h </w:instrText>
        </w:r>
        <w:r w:rsidR="00C97901" w:rsidRPr="00C97901">
          <w:rPr>
            <w:vanish/>
          </w:rPr>
        </w:r>
        <w:r w:rsidR="00C97901" w:rsidRPr="00C97901">
          <w:rPr>
            <w:vanish/>
          </w:rPr>
          <w:fldChar w:fldCharType="separate"/>
        </w:r>
        <w:r w:rsidR="00BA5549">
          <w:rPr>
            <w:vanish/>
          </w:rPr>
          <w:t>116</w:t>
        </w:r>
        <w:r w:rsidR="00C97901" w:rsidRPr="00C97901">
          <w:rPr>
            <w:vanish/>
          </w:rPr>
          <w:fldChar w:fldCharType="end"/>
        </w:r>
      </w:hyperlink>
    </w:p>
    <w:p w14:paraId="3B009407" w14:textId="55C96B64"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48" w:history="1">
        <w:r w:rsidR="00C97901" w:rsidRPr="00193DA7">
          <w:t>Division 4.8.1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Preliminary</w:t>
        </w:r>
        <w:r w:rsidR="00C97901" w:rsidRPr="00C97901">
          <w:rPr>
            <w:vanish/>
          </w:rPr>
          <w:tab/>
        </w:r>
        <w:r w:rsidR="00C97901" w:rsidRPr="00C97901">
          <w:rPr>
            <w:vanish/>
          </w:rPr>
          <w:fldChar w:fldCharType="begin"/>
        </w:r>
        <w:r w:rsidR="00C97901" w:rsidRPr="00C97901">
          <w:rPr>
            <w:vanish/>
          </w:rPr>
          <w:instrText xml:space="preserve"> PAGEREF _Toc181019848 \h </w:instrText>
        </w:r>
        <w:r w:rsidR="00C97901" w:rsidRPr="00C97901">
          <w:rPr>
            <w:vanish/>
          </w:rPr>
        </w:r>
        <w:r w:rsidR="00C97901" w:rsidRPr="00C97901">
          <w:rPr>
            <w:vanish/>
          </w:rPr>
          <w:fldChar w:fldCharType="separate"/>
        </w:r>
        <w:r w:rsidR="00BA5549">
          <w:rPr>
            <w:vanish/>
          </w:rPr>
          <w:t>116</w:t>
        </w:r>
        <w:r w:rsidR="00C97901" w:rsidRPr="00C97901">
          <w:rPr>
            <w:vanish/>
          </w:rPr>
          <w:fldChar w:fldCharType="end"/>
        </w:r>
      </w:hyperlink>
    </w:p>
    <w:p w14:paraId="203B92B5" w14:textId="0BFBAC1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49" w:history="1">
        <w:r w:rsidRPr="00193DA7">
          <w:t>167</w:t>
        </w:r>
        <w:r>
          <w:rPr>
            <w:rFonts w:asciiTheme="minorHAnsi" w:eastAsiaTheme="minorEastAsia" w:hAnsiTheme="minorHAnsi" w:cstheme="minorBidi"/>
            <w:kern w:val="2"/>
            <w:sz w:val="24"/>
            <w:szCs w:val="24"/>
            <w:lang w:eastAsia="en-AU"/>
            <w14:ligatures w14:val="standardContextual"/>
          </w:rPr>
          <w:tab/>
        </w:r>
        <w:r w:rsidRPr="00193DA7">
          <w:t>Purpose—pt 4.8</w:t>
        </w:r>
        <w:r>
          <w:tab/>
        </w:r>
        <w:r>
          <w:fldChar w:fldCharType="begin"/>
        </w:r>
        <w:r>
          <w:instrText xml:space="preserve"> PAGEREF _Toc181019849 \h </w:instrText>
        </w:r>
        <w:r>
          <w:fldChar w:fldCharType="separate"/>
        </w:r>
        <w:r w:rsidR="00BA5549">
          <w:t>116</w:t>
        </w:r>
        <w:r>
          <w:fldChar w:fldCharType="end"/>
        </w:r>
      </w:hyperlink>
    </w:p>
    <w:p w14:paraId="2877EC24" w14:textId="02034E53"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50" w:history="1">
        <w:r w:rsidR="00C97901" w:rsidRPr="00193DA7">
          <w:t>Division 4.8.2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 diving work—fitness and competence of worker</w:t>
        </w:r>
        <w:r w:rsidR="00C97901" w:rsidRPr="00C97901">
          <w:rPr>
            <w:vanish/>
          </w:rPr>
          <w:tab/>
        </w:r>
        <w:r w:rsidR="00C97901" w:rsidRPr="00C97901">
          <w:rPr>
            <w:vanish/>
          </w:rPr>
          <w:fldChar w:fldCharType="begin"/>
        </w:r>
        <w:r w:rsidR="00C97901" w:rsidRPr="00C97901">
          <w:rPr>
            <w:vanish/>
          </w:rPr>
          <w:instrText xml:space="preserve"> PAGEREF _Toc181019850 \h </w:instrText>
        </w:r>
        <w:r w:rsidR="00C97901" w:rsidRPr="00C97901">
          <w:rPr>
            <w:vanish/>
          </w:rPr>
        </w:r>
        <w:r w:rsidR="00C97901" w:rsidRPr="00C97901">
          <w:rPr>
            <w:vanish/>
          </w:rPr>
          <w:fldChar w:fldCharType="separate"/>
        </w:r>
        <w:r w:rsidR="00BA5549">
          <w:rPr>
            <w:vanish/>
          </w:rPr>
          <w:t>116</w:t>
        </w:r>
        <w:r w:rsidR="00C97901" w:rsidRPr="00C97901">
          <w:rPr>
            <w:vanish/>
          </w:rPr>
          <w:fldChar w:fldCharType="end"/>
        </w:r>
      </w:hyperlink>
    </w:p>
    <w:p w14:paraId="1BAAF85F" w14:textId="1DAAB2C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51" w:history="1">
        <w:r w:rsidRPr="00193DA7">
          <w:t>168</w:t>
        </w:r>
        <w:r>
          <w:rPr>
            <w:rFonts w:asciiTheme="minorHAnsi" w:eastAsiaTheme="minorEastAsia" w:hAnsiTheme="minorHAnsi" w:cstheme="minorBidi"/>
            <w:kern w:val="2"/>
            <w:sz w:val="24"/>
            <w:szCs w:val="24"/>
            <w:lang w:eastAsia="en-AU"/>
            <w14:ligatures w14:val="standardContextual"/>
          </w:rPr>
          <w:tab/>
        </w:r>
        <w:r w:rsidRPr="00193DA7">
          <w:t>Person conducting business or undertaking must ensure fitness of workers</w:t>
        </w:r>
        <w:r>
          <w:tab/>
        </w:r>
        <w:r>
          <w:fldChar w:fldCharType="begin"/>
        </w:r>
        <w:r>
          <w:instrText xml:space="preserve"> PAGEREF _Toc181019851 \h </w:instrText>
        </w:r>
        <w:r>
          <w:fldChar w:fldCharType="separate"/>
        </w:r>
        <w:r w:rsidR="00BA5549">
          <w:t>116</w:t>
        </w:r>
        <w:r>
          <w:fldChar w:fldCharType="end"/>
        </w:r>
      </w:hyperlink>
    </w:p>
    <w:p w14:paraId="09071F72" w14:textId="6DB7173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52" w:history="1">
        <w:r w:rsidRPr="00193DA7">
          <w:t>169</w:t>
        </w:r>
        <w:r>
          <w:rPr>
            <w:rFonts w:asciiTheme="minorHAnsi" w:eastAsiaTheme="minorEastAsia" w:hAnsiTheme="minorHAnsi" w:cstheme="minorBidi"/>
            <w:kern w:val="2"/>
            <w:sz w:val="24"/>
            <w:szCs w:val="24"/>
            <w:lang w:eastAsia="en-AU"/>
            <w14:ligatures w14:val="standardContextual"/>
          </w:rPr>
          <w:tab/>
        </w:r>
        <w:r w:rsidRPr="00193DA7">
          <w:t>Certificate of medical fitness</w:t>
        </w:r>
        <w:r>
          <w:tab/>
        </w:r>
        <w:r>
          <w:fldChar w:fldCharType="begin"/>
        </w:r>
        <w:r>
          <w:instrText xml:space="preserve"> PAGEREF _Toc181019852 \h </w:instrText>
        </w:r>
        <w:r>
          <w:fldChar w:fldCharType="separate"/>
        </w:r>
        <w:r w:rsidR="00BA5549">
          <w:t>117</w:t>
        </w:r>
        <w:r>
          <w:fldChar w:fldCharType="end"/>
        </w:r>
      </w:hyperlink>
    </w:p>
    <w:p w14:paraId="714DFE1A" w14:textId="3077561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53" w:history="1">
        <w:r w:rsidRPr="00193DA7">
          <w:t>170</w:t>
        </w:r>
        <w:r>
          <w:rPr>
            <w:rFonts w:asciiTheme="minorHAnsi" w:eastAsiaTheme="minorEastAsia" w:hAnsiTheme="minorHAnsi" w:cstheme="minorBidi"/>
            <w:kern w:val="2"/>
            <w:sz w:val="24"/>
            <w:szCs w:val="24"/>
            <w:lang w:eastAsia="en-AU"/>
            <w14:ligatures w14:val="standardContextual"/>
          </w:rPr>
          <w:tab/>
        </w:r>
        <w:r w:rsidRPr="00193DA7">
          <w:t>Duty to keep certificate of medical fitness</w:t>
        </w:r>
        <w:r>
          <w:tab/>
        </w:r>
        <w:r>
          <w:fldChar w:fldCharType="begin"/>
        </w:r>
        <w:r>
          <w:instrText xml:space="preserve"> PAGEREF _Toc181019853 \h </w:instrText>
        </w:r>
        <w:r>
          <w:fldChar w:fldCharType="separate"/>
        </w:r>
        <w:r w:rsidR="00BA5549">
          <w:t>118</w:t>
        </w:r>
        <w:r>
          <w:fldChar w:fldCharType="end"/>
        </w:r>
      </w:hyperlink>
    </w:p>
    <w:p w14:paraId="581A134B" w14:textId="6BC6391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54" w:history="1">
        <w:r w:rsidRPr="00193DA7">
          <w:t>171</w:t>
        </w:r>
        <w:r>
          <w:rPr>
            <w:rFonts w:asciiTheme="minorHAnsi" w:eastAsiaTheme="minorEastAsia" w:hAnsiTheme="minorHAnsi" w:cstheme="minorBidi"/>
            <w:kern w:val="2"/>
            <w:sz w:val="24"/>
            <w:szCs w:val="24"/>
            <w:lang w:eastAsia="en-AU"/>
            <w14:ligatures w14:val="standardContextual"/>
          </w:rPr>
          <w:tab/>
        </w:r>
        <w:r w:rsidRPr="00193DA7">
          <w:t>Competence of worker—general diving work—qualifications—Act, s 44</w:t>
        </w:r>
        <w:r>
          <w:tab/>
        </w:r>
        <w:r>
          <w:fldChar w:fldCharType="begin"/>
        </w:r>
        <w:r>
          <w:instrText xml:space="preserve"> PAGEREF _Toc181019854 \h </w:instrText>
        </w:r>
        <w:r>
          <w:fldChar w:fldCharType="separate"/>
        </w:r>
        <w:r w:rsidR="00BA5549">
          <w:t>118</w:t>
        </w:r>
        <w:r>
          <w:fldChar w:fldCharType="end"/>
        </w:r>
      </w:hyperlink>
    </w:p>
    <w:p w14:paraId="7B631B27" w14:textId="70B99F1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55" w:history="1">
        <w:r w:rsidRPr="00193DA7">
          <w:t>171A</w:t>
        </w:r>
        <w:r>
          <w:rPr>
            <w:rFonts w:asciiTheme="minorHAnsi" w:eastAsiaTheme="minorEastAsia" w:hAnsiTheme="minorHAnsi" w:cstheme="minorBidi"/>
            <w:kern w:val="2"/>
            <w:sz w:val="24"/>
            <w:szCs w:val="24"/>
            <w:lang w:eastAsia="en-AU"/>
            <w14:ligatures w14:val="standardContextual"/>
          </w:rPr>
          <w:tab/>
        </w:r>
        <w:r w:rsidRPr="00193DA7">
          <w:t>Competence of worker—general diving work—knowledge and skill—Act, s 44</w:t>
        </w:r>
        <w:r>
          <w:tab/>
        </w:r>
        <w:r>
          <w:fldChar w:fldCharType="begin"/>
        </w:r>
        <w:r>
          <w:instrText xml:space="preserve"> PAGEREF _Toc181019855 \h </w:instrText>
        </w:r>
        <w:r>
          <w:fldChar w:fldCharType="separate"/>
        </w:r>
        <w:r w:rsidR="00BA5549">
          <w:t>118</w:t>
        </w:r>
        <w:r>
          <w:fldChar w:fldCharType="end"/>
        </w:r>
      </w:hyperlink>
    </w:p>
    <w:p w14:paraId="2415B17D" w14:textId="567C78F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56" w:history="1">
        <w:r w:rsidRPr="00193DA7">
          <w:t>172</w:t>
        </w:r>
        <w:r>
          <w:rPr>
            <w:rFonts w:asciiTheme="minorHAnsi" w:eastAsiaTheme="minorEastAsia" w:hAnsiTheme="minorHAnsi" w:cstheme="minorBidi"/>
            <w:kern w:val="2"/>
            <w:sz w:val="24"/>
            <w:szCs w:val="24"/>
            <w:lang w:eastAsia="en-AU"/>
            <w14:ligatures w14:val="standardContextual"/>
          </w:rPr>
          <w:tab/>
        </w:r>
        <w:r w:rsidRPr="00193DA7">
          <w:t>Competence of worker—incidental diving work—Act, s 44</w:t>
        </w:r>
        <w:r>
          <w:tab/>
        </w:r>
        <w:r>
          <w:fldChar w:fldCharType="begin"/>
        </w:r>
        <w:r>
          <w:instrText xml:space="preserve"> PAGEREF _Toc181019856 \h </w:instrText>
        </w:r>
        <w:r>
          <w:fldChar w:fldCharType="separate"/>
        </w:r>
        <w:r w:rsidR="00BA5549">
          <w:t>119</w:t>
        </w:r>
        <w:r>
          <w:fldChar w:fldCharType="end"/>
        </w:r>
      </w:hyperlink>
    </w:p>
    <w:p w14:paraId="6F46C7DF" w14:textId="384945F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57" w:history="1">
        <w:r w:rsidRPr="00193DA7">
          <w:t>173</w:t>
        </w:r>
        <w:r>
          <w:rPr>
            <w:rFonts w:asciiTheme="minorHAnsi" w:eastAsiaTheme="minorEastAsia" w:hAnsiTheme="minorHAnsi" w:cstheme="minorBidi"/>
            <w:kern w:val="2"/>
            <w:sz w:val="24"/>
            <w:szCs w:val="24"/>
            <w:lang w:eastAsia="en-AU"/>
            <w14:ligatures w14:val="standardContextual"/>
          </w:rPr>
          <w:tab/>
        </w:r>
        <w:r w:rsidRPr="00193DA7">
          <w:t>Competence of worker—limited scientific diving work—Act, s 44</w:t>
        </w:r>
        <w:r>
          <w:tab/>
        </w:r>
        <w:r>
          <w:fldChar w:fldCharType="begin"/>
        </w:r>
        <w:r>
          <w:instrText xml:space="preserve"> PAGEREF _Toc181019857 \h </w:instrText>
        </w:r>
        <w:r>
          <w:fldChar w:fldCharType="separate"/>
        </w:r>
        <w:r w:rsidR="00BA5549">
          <w:t>120</w:t>
        </w:r>
        <w:r>
          <w:fldChar w:fldCharType="end"/>
        </w:r>
      </w:hyperlink>
    </w:p>
    <w:p w14:paraId="096EB073" w14:textId="3649F24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58" w:history="1">
        <w:r w:rsidRPr="00193DA7">
          <w:t>174</w:t>
        </w:r>
        <w:r>
          <w:rPr>
            <w:rFonts w:asciiTheme="minorHAnsi" w:eastAsiaTheme="minorEastAsia" w:hAnsiTheme="minorHAnsi" w:cstheme="minorBidi"/>
            <w:kern w:val="2"/>
            <w:sz w:val="24"/>
            <w:szCs w:val="24"/>
            <w:lang w:eastAsia="en-AU"/>
            <w14:ligatures w14:val="standardContextual"/>
          </w:rPr>
          <w:tab/>
        </w:r>
        <w:r w:rsidRPr="00193DA7">
          <w:t>Competence of competent person supervising general diving work—Act, s 44</w:t>
        </w:r>
        <w:r>
          <w:tab/>
        </w:r>
        <w:r>
          <w:fldChar w:fldCharType="begin"/>
        </w:r>
        <w:r>
          <w:instrText xml:space="preserve"> PAGEREF _Toc181019858 \h </w:instrText>
        </w:r>
        <w:r>
          <w:fldChar w:fldCharType="separate"/>
        </w:r>
        <w:r w:rsidR="00BA5549">
          <w:t>120</w:t>
        </w:r>
        <w:r>
          <w:fldChar w:fldCharType="end"/>
        </w:r>
      </w:hyperlink>
    </w:p>
    <w:p w14:paraId="7673D7C2" w14:textId="1917823F"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19859" w:history="1">
        <w:r w:rsidRPr="00193DA7">
          <w:t>175</w:t>
        </w:r>
        <w:r>
          <w:rPr>
            <w:rFonts w:asciiTheme="minorHAnsi" w:eastAsiaTheme="minorEastAsia" w:hAnsiTheme="minorHAnsi" w:cstheme="minorBidi"/>
            <w:kern w:val="2"/>
            <w:sz w:val="24"/>
            <w:szCs w:val="24"/>
            <w:lang w:eastAsia="en-AU"/>
            <w14:ligatures w14:val="standardContextual"/>
          </w:rPr>
          <w:tab/>
        </w:r>
        <w:r w:rsidRPr="00193DA7">
          <w:t>Evidence of competence—duty of person conducting business or undertaking</w:t>
        </w:r>
        <w:r>
          <w:tab/>
        </w:r>
        <w:r>
          <w:fldChar w:fldCharType="begin"/>
        </w:r>
        <w:r>
          <w:instrText xml:space="preserve"> PAGEREF _Toc181019859 \h </w:instrText>
        </w:r>
        <w:r>
          <w:fldChar w:fldCharType="separate"/>
        </w:r>
        <w:r w:rsidR="00BA5549">
          <w:t>121</w:t>
        </w:r>
        <w:r>
          <w:fldChar w:fldCharType="end"/>
        </w:r>
      </w:hyperlink>
    </w:p>
    <w:p w14:paraId="55291F37" w14:textId="7CA627FC"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60" w:history="1">
        <w:r w:rsidR="00C97901" w:rsidRPr="00193DA7">
          <w:t>Division 4.8.3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Managing risks—general diving work</w:t>
        </w:r>
        <w:r w:rsidR="00C97901" w:rsidRPr="00C97901">
          <w:rPr>
            <w:vanish/>
          </w:rPr>
          <w:tab/>
        </w:r>
        <w:r w:rsidR="00C97901" w:rsidRPr="00C97901">
          <w:rPr>
            <w:vanish/>
          </w:rPr>
          <w:fldChar w:fldCharType="begin"/>
        </w:r>
        <w:r w:rsidR="00C97901" w:rsidRPr="00C97901">
          <w:rPr>
            <w:vanish/>
          </w:rPr>
          <w:instrText xml:space="preserve"> PAGEREF _Toc181019860 \h </w:instrText>
        </w:r>
        <w:r w:rsidR="00C97901" w:rsidRPr="00C97901">
          <w:rPr>
            <w:vanish/>
          </w:rPr>
        </w:r>
        <w:r w:rsidR="00C97901" w:rsidRPr="00C97901">
          <w:rPr>
            <w:vanish/>
          </w:rPr>
          <w:fldChar w:fldCharType="separate"/>
        </w:r>
        <w:r w:rsidR="00BA5549">
          <w:rPr>
            <w:vanish/>
          </w:rPr>
          <w:t>122</w:t>
        </w:r>
        <w:r w:rsidR="00C97901" w:rsidRPr="00C97901">
          <w:rPr>
            <w:vanish/>
          </w:rPr>
          <w:fldChar w:fldCharType="end"/>
        </w:r>
      </w:hyperlink>
    </w:p>
    <w:p w14:paraId="259F76FF" w14:textId="6704E92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61" w:history="1">
        <w:r w:rsidRPr="00193DA7">
          <w:t>176</w:t>
        </w:r>
        <w:r>
          <w:rPr>
            <w:rFonts w:asciiTheme="minorHAnsi" w:eastAsiaTheme="minorEastAsia" w:hAnsiTheme="minorHAnsi" w:cstheme="minorBidi"/>
            <w:kern w:val="2"/>
            <w:sz w:val="24"/>
            <w:szCs w:val="24"/>
            <w:lang w:eastAsia="en-AU"/>
            <w14:ligatures w14:val="standardContextual"/>
          </w:rPr>
          <w:tab/>
        </w:r>
        <w:r w:rsidRPr="00193DA7">
          <w:t>Management of risks to health and safety—Act, s 19</w:t>
        </w:r>
        <w:r>
          <w:tab/>
        </w:r>
        <w:r>
          <w:fldChar w:fldCharType="begin"/>
        </w:r>
        <w:r>
          <w:instrText xml:space="preserve"> PAGEREF _Toc181019861 \h </w:instrText>
        </w:r>
        <w:r>
          <w:fldChar w:fldCharType="separate"/>
        </w:r>
        <w:r w:rsidR="00BA5549">
          <w:t>122</w:t>
        </w:r>
        <w:r>
          <w:fldChar w:fldCharType="end"/>
        </w:r>
      </w:hyperlink>
    </w:p>
    <w:p w14:paraId="71A4CB55" w14:textId="3673CFD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62" w:history="1">
        <w:r w:rsidRPr="00193DA7">
          <w:t>177</w:t>
        </w:r>
        <w:r>
          <w:rPr>
            <w:rFonts w:asciiTheme="minorHAnsi" w:eastAsiaTheme="minorEastAsia" w:hAnsiTheme="minorHAnsi" w:cstheme="minorBidi"/>
            <w:kern w:val="2"/>
            <w:sz w:val="24"/>
            <w:szCs w:val="24"/>
            <w:lang w:eastAsia="en-AU"/>
            <w14:ligatures w14:val="standardContextual"/>
          </w:rPr>
          <w:tab/>
        </w:r>
        <w:r w:rsidRPr="00193DA7">
          <w:t>Appointment of competent person to supervise diving work</w:t>
        </w:r>
        <w:r>
          <w:tab/>
        </w:r>
        <w:r>
          <w:fldChar w:fldCharType="begin"/>
        </w:r>
        <w:r>
          <w:instrText xml:space="preserve"> PAGEREF _Toc181019862 \h </w:instrText>
        </w:r>
        <w:r>
          <w:fldChar w:fldCharType="separate"/>
        </w:r>
        <w:r w:rsidR="00BA5549">
          <w:t>122</w:t>
        </w:r>
        <w:r>
          <w:fldChar w:fldCharType="end"/>
        </w:r>
      </w:hyperlink>
    </w:p>
    <w:p w14:paraId="5A196CA5" w14:textId="09ED938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63" w:history="1">
        <w:r w:rsidRPr="00193DA7">
          <w:t>178</w:t>
        </w:r>
        <w:r>
          <w:rPr>
            <w:rFonts w:asciiTheme="minorHAnsi" w:eastAsiaTheme="minorEastAsia" w:hAnsiTheme="minorHAnsi" w:cstheme="minorBidi"/>
            <w:kern w:val="2"/>
            <w:sz w:val="24"/>
            <w:szCs w:val="24"/>
            <w:lang w:eastAsia="en-AU"/>
            <w14:ligatures w14:val="standardContextual"/>
          </w:rPr>
          <w:tab/>
        </w:r>
        <w:r w:rsidRPr="00193DA7">
          <w:t>Additional control—dive plan</w:t>
        </w:r>
        <w:r>
          <w:tab/>
        </w:r>
        <w:r>
          <w:fldChar w:fldCharType="begin"/>
        </w:r>
        <w:r>
          <w:instrText xml:space="preserve"> PAGEREF _Toc181019863 \h </w:instrText>
        </w:r>
        <w:r>
          <w:fldChar w:fldCharType="separate"/>
        </w:r>
        <w:r w:rsidR="00BA5549">
          <w:t>123</w:t>
        </w:r>
        <w:r>
          <w:fldChar w:fldCharType="end"/>
        </w:r>
      </w:hyperlink>
    </w:p>
    <w:p w14:paraId="1C69DE05" w14:textId="74FD9B8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64" w:history="1">
        <w:r w:rsidRPr="00193DA7">
          <w:t>179</w:t>
        </w:r>
        <w:r>
          <w:rPr>
            <w:rFonts w:asciiTheme="minorHAnsi" w:eastAsiaTheme="minorEastAsia" w:hAnsiTheme="minorHAnsi" w:cstheme="minorBidi"/>
            <w:kern w:val="2"/>
            <w:sz w:val="24"/>
            <w:szCs w:val="24"/>
            <w:lang w:eastAsia="en-AU"/>
            <w14:ligatures w14:val="standardContextual"/>
          </w:rPr>
          <w:tab/>
        </w:r>
        <w:r w:rsidRPr="00193DA7">
          <w:t>Dive plan must be complied with</w:t>
        </w:r>
        <w:r>
          <w:tab/>
        </w:r>
        <w:r>
          <w:fldChar w:fldCharType="begin"/>
        </w:r>
        <w:r>
          <w:instrText xml:space="preserve"> PAGEREF _Toc181019864 \h </w:instrText>
        </w:r>
        <w:r>
          <w:fldChar w:fldCharType="separate"/>
        </w:r>
        <w:r w:rsidR="00BA5549">
          <w:t>124</w:t>
        </w:r>
        <w:r>
          <w:fldChar w:fldCharType="end"/>
        </w:r>
      </w:hyperlink>
    </w:p>
    <w:p w14:paraId="247724C2" w14:textId="1F07C50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65" w:history="1">
        <w:r w:rsidRPr="00193DA7">
          <w:t>180</w:t>
        </w:r>
        <w:r>
          <w:rPr>
            <w:rFonts w:asciiTheme="minorHAnsi" w:eastAsiaTheme="minorEastAsia" w:hAnsiTheme="minorHAnsi" w:cstheme="minorBidi"/>
            <w:kern w:val="2"/>
            <w:sz w:val="24"/>
            <w:szCs w:val="24"/>
            <w:lang w:eastAsia="en-AU"/>
            <w14:ligatures w14:val="standardContextual"/>
          </w:rPr>
          <w:tab/>
        </w:r>
        <w:r w:rsidRPr="00193DA7">
          <w:t>Additional control—dive safety log to be kept</w:t>
        </w:r>
        <w:r>
          <w:tab/>
        </w:r>
        <w:r>
          <w:fldChar w:fldCharType="begin"/>
        </w:r>
        <w:r>
          <w:instrText xml:space="preserve"> PAGEREF _Toc181019865 \h </w:instrText>
        </w:r>
        <w:r>
          <w:fldChar w:fldCharType="separate"/>
        </w:r>
        <w:r w:rsidR="00BA5549">
          <w:t>124</w:t>
        </w:r>
        <w:r>
          <w:fldChar w:fldCharType="end"/>
        </w:r>
      </w:hyperlink>
    </w:p>
    <w:p w14:paraId="09C9F022" w14:textId="4C39E4B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66" w:history="1">
        <w:r w:rsidRPr="00193DA7">
          <w:t>181</w:t>
        </w:r>
        <w:r>
          <w:rPr>
            <w:rFonts w:asciiTheme="minorHAnsi" w:eastAsiaTheme="minorEastAsia" w:hAnsiTheme="minorHAnsi" w:cstheme="minorBidi"/>
            <w:kern w:val="2"/>
            <w:sz w:val="24"/>
            <w:szCs w:val="24"/>
            <w:lang w:eastAsia="en-AU"/>
            <w14:ligatures w14:val="standardContextual"/>
          </w:rPr>
          <w:tab/>
        </w:r>
        <w:r w:rsidRPr="00193DA7">
          <w:t>Use of dive safety log</w:t>
        </w:r>
        <w:r>
          <w:tab/>
        </w:r>
        <w:r>
          <w:fldChar w:fldCharType="begin"/>
        </w:r>
        <w:r>
          <w:instrText xml:space="preserve"> PAGEREF _Toc181019866 \h </w:instrText>
        </w:r>
        <w:r>
          <w:fldChar w:fldCharType="separate"/>
        </w:r>
        <w:r w:rsidR="00BA5549">
          <w:t>125</w:t>
        </w:r>
        <w:r>
          <w:fldChar w:fldCharType="end"/>
        </w:r>
      </w:hyperlink>
    </w:p>
    <w:p w14:paraId="230E1109" w14:textId="0A52C5B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67" w:history="1">
        <w:r w:rsidRPr="00193DA7">
          <w:t>182</w:t>
        </w:r>
        <w:r>
          <w:rPr>
            <w:rFonts w:asciiTheme="minorHAnsi" w:eastAsiaTheme="minorEastAsia" w:hAnsiTheme="minorHAnsi" w:cstheme="minorBidi"/>
            <w:kern w:val="2"/>
            <w:sz w:val="24"/>
            <w:szCs w:val="24"/>
            <w:lang w:eastAsia="en-AU"/>
            <w14:ligatures w14:val="standardContextual"/>
          </w:rPr>
          <w:tab/>
        </w:r>
        <w:r w:rsidRPr="00193DA7">
          <w:t>Record keeping</w:t>
        </w:r>
        <w:r>
          <w:tab/>
        </w:r>
        <w:r>
          <w:fldChar w:fldCharType="begin"/>
        </w:r>
        <w:r>
          <w:instrText xml:space="preserve"> PAGEREF _Toc181019867 \h </w:instrText>
        </w:r>
        <w:r>
          <w:fldChar w:fldCharType="separate"/>
        </w:r>
        <w:r w:rsidR="00BA5549">
          <w:t>127</w:t>
        </w:r>
        <w:r>
          <w:fldChar w:fldCharType="end"/>
        </w:r>
      </w:hyperlink>
    </w:p>
    <w:p w14:paraId="6DB04116" w14:textId="6212AAD6"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68" w:history="1">
        <w:r w:rsidR="00C97901" w:rsidRPr="00193DA7">
          <w:t>Division 4.8.4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High risk diving work</w:t>
        </w:r>
        <w:r w:rsidR="00C97901" w:rsidRPr="00C97901">
          <w:rPr>
            <w:vanish/>
          </w:rPr>
          <w:tab/>
        </w:r>
        <w:r w:rsidR="00C97901" w:rsidRPr="00C97901">
          <w:rPr>
            <w:vanish/>
          </w:rPr>
          <w:fldChar w:fldCharType="begin"/>
        </w:r>
        <w:r w:rsidR="00C97901" w:rsidRPr="00C97901">
          <w:rPr>
            <w:vanish/>
          </w:rPr>
          <w:instrText xml:space="preserve"> PAGEREF _Toc181019868 \h </w:instrText>
        </w:r>
        <w:r w:rsidR="00C97901" w:rsidRPr="00C97901">
          <w:rPr>
            <w:vanish/>
          </w:rPr>
        </w:r>
        <w:r w:rsidR="00C97901" w:rsidRPr="00C97901">
          <w:rPr>
            <w:vanish/>
          </w:rPr>
          <w:fldChar w:fldCharType="separate"/>
        </w:r>
        <w:r w:rsidR="00BA5549">
          <w:rPr>
            <w:vanish/>
          </w:rPr>
          <w:t>128</w:t>
        </w:r>
        <w:r w:rsidR="00C97901" w:rsidRPr="00C97901">
          <w:rPr>
            <w:vanish/>
          </w:rPr>
          <w:fldChar w:fldCharType="end"/>
        </w:r>
      </w:hyperlink>
    </w:p>
    <w:p w14:paraId="1DBDD963" w14:textId="2F95CEE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69" w:history="1">
        <w:r w:rsidRPr="00193DA7">
          <w:t>183</w:t>
        </w:r>
        <w:r>
          <w:rPr>
            <w:rFonts w:asciiTheme="minorHAnsi" w:eastAsiaTheme="minorEastAsia" w:hAnsiTheme="minorHAnsi" w:cstheme="minorBidi"/>
            <w:kern w:val="2"/>
            <w:sz w:val="24"/>
            <w:szCs w:val="24"/>
            <w:lang w:eastAsia="en-AU"/>
            <w14:ligatures w14:val="standardContextual"/>
          </w:rPr>
          <w:tab/>
        </w:r>
        <w:r w:rsidRPr="00193DA7">
          <w:t>Duties of person conducting business or undertaking—Act, s 44</w:t>
        </w:r>
        <w:r>
          <w:tab/>
        </w:r>
        <w:r>
          <w:fldChar w:fldCharType="begin"/>
        </w:r>
        <w:r>
          <w:instrText xml:space="preserve"> PAGEREF _Toc181019869 \h </w:instrText>
        </w:r>
        <w:r>
          <w:fldChar w:fldCharType="separate"/>
        </w:r>
        <w:r w:rsidR="00BA5549">
          <w:t>128</w:t>
        </w:r>
        <w:r>
          <w:fldChar w:fldCharType="end"/>
        </w:r>
      </w:hyperlink>
    </w:p>
    <w:p w14:paraId="17497020" w14:textId="7757970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70" w:history="1">
        <w:r w:rsidRPr="00193DA7">
          <w:t>184</w:t>
        </w:r>
        <w:r>
          <w:rPr>
            <w:rFonts w:asciiTheme="minorHAnsi" w:eastAsiaTheme="minorEastAsia" w:hAnsiTheme="minorHAnsi" w:cstheme="minorBidi"/>
            <w:kern w:val="2"/>
            <w:sz w:val="24"/>
            <w:szCs w:val="24"/>
            <w:lang w:eastAsia="en-AU"/>
            <w14:ligatures w14:val="standardContextual"/>
          </w:rPr>
          <w:tab/>
        </w:r>
        <w:r w:rsidRPr="00193DA7">
          <w:t>Duty of worker—competence—Act, s 44</w:t>
        </w:r>
        <w:r>
          <w:tab/>
        </w:r>
        <w:r>
          <w:fldChar w:fldCharType="begin"/>
        </w:r>
        <w:r>
          <w:instrText xml:space="preserve"> PAGEREF _Toc181019870 \h </w:instrText>
        </w:r>
        <w:r>
          <w:fldChar w:fldCharType="separate"/>
        </w:r>
        <w:r w:rsidR="00BA5549">
          <w:t>129</w:t>
        </w:r>
        <w:r>
          <w:fldChar w:fldCharType="end"/>
        </w:r>
      </w:hyperlink>
    </w:p>
    <w:p w14:paraId="775F4833" w14:textId="23885ECA"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19871" w:history="1">
        <w:r w:rsidR="00C97901" w:rsidRPr="00193DA7">
          <w:t>Chapter 5</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Plant and structures</w:t>
        </w:r>
        <w:r w:rsidR="00C97901" w:rsidRPr="00C97901">
          <w:rPr>
            <w:vanish/>
          </w:rPr>
          <w:tab/>
        </w:r>
        <w:r w:rsidR="00C97901" w:rsidRPr="00C97901">
          <w:rPr>
            <w:vanish/>
          </w:rPr>
          <w:fldChar w:fldCharType="begin"/>
        </w:r>
        <w:r w:rsidR="00C97901" w:rsidRPr="00C97901">
          <w:rPr>
            <w:vanish/>
          </w:rPr>
          <w:instrText xml:space="preserve"> PAGEREF _Toc181019871 \h </w:instrText>
        </w:r>
        <w:r w:rsidR="00C97901" w:rsidRPr="00C97901">
          <w:rPr>
            <w:vanish/>
          </w:rPr>
        </w:r>
        <w:r w:rsidR="00C97901" w:rsidRPr="00C97901">
          <w:rPr>
            <w:vanish/>
          </w:rPr>
          <w:fldChar w:fldCharType="separate"/>
        </w:r>
        <w:r w:rsidR="00BA5549">
          <w:rPr>
            <w:vanish/>
          </w:rPr>
          <w:t>130</w:t>
        </w:r>
        <w:r w:rsidR="00C97901" w:rsidRPr="00C97901">
          <w:rPr>
            <w:vanish/>
          </w:rPr>
          <w:fldChar w:fldCharType="end"/>
        </w:r>
      </w:hyperlink>
    </w:p>
    <w:p w14:paraId="1D61BECC" w14:textId="27D41F4D"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872" w:history="1">
        <w:r w:rsidR="00C97901" w:rsidRPr="00193DA7">
          <w:t>Part 5.1</w:t>
        </w:r>
        <w:r w:rsidR="00C97901">
          <w:rPr>
            <w:rFonts w:asciiTheme="minorHAnsi" w:eastAsiaTheme="minorEastAsia" w:hAnsiTheme="minorHAnsi" w:cstheme="minorBidi"/>
            <w:b w:val="0"/>
            <w:kern w:val="2"/>
            <w:szCs w:val="24"/>
            <w:lang w:eastAsia="en-AU"/>
            <w14:ligatures w14:val="standardContextual"/>
          </w:rPr>
          <w:tab/>
        </w:r>
        <w:r w:rsidR="00C97901" w:rsidRPr="00193DA7">
          <w:t>General duties for plant and structures</w:t>
        </w:r>
        <w:r w:rsidR="00C97901" w:rsidRPr="00C97901">
          <w:rPr>
            <w:vanish/>
          </w:rPr>
          <w:tab/>
        </w:r>
        <w:r w:rsidR="00C97901" w:rsidRPr="00C97901">
          <w:rPr>
            <w:vanish/>
          </w:rPr>
          <w:fldChar w:fldCharType="begin"/>
        </w:r>
        <w:r w:rsidR="00C97901" w:rsidRPr="00C97901">
          <w:rPr>
            <w:vanish/>
          </w:rPr>
          <w:instrText xml:space="preserve"> PAGEREF _Toc181019872 \h </w:instrText>
        </w:r>
        <w:r w:rsidR="00C97901" w:rsidRPr="00C97901">
          <w:rPr>
            <w:vanish/>
          </w:rPr>
        </w:r>
        <w:r w:rsidR="00C97901" w:rsidRPr="00C97901">
          <w:rPr>
            <w:vanish/>
          </w:rPr>
          <w:fldChar w:fldCharType="separate"/>
        </w:r>
        <w:r w:rsidR="00BA5549">
          <w:rPr>
            <w:vanish/>
          </w:rPr>
          <w:t>130</w:t>
        </w:r>
        <w:r w:rsidR="00C97901" w:rsidRPr="00C97901">
          <w:rPr>
            <w:vanish/>
          </w:rPr>
          <w:fldChar w:fldCharType="end"/>
        </w:r>
      </w:hyperlink>
    </w:p>
    <w:p w14:paraId="49E14BBC" w14:textId="5AB89DD5"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73" w:history="1">
        <w:r w:rsidR="00C97901" w:rsidRPr="00193DA7">
          <w:t>Division 5.1.1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Preliminary</w:t>
        </w:r>
        <w:r w:rsidR="00C97901" w:rsidRPr="00C97901">
          <w:rPr>
            <w:vanish/>
          </w:rPr>
          <w:tab/>
        </w:r>
        <w:r w:rsidR="00C97901" w:rsidRPr="00C97901">
          <w:rPr>
            <w:vanish/>
          </w:rPr>
          <w:fldChar w:fldCharType="begin"/>
        </w:r>
        <w:r w:rsidR="00C97901" w:rsidRPr="00C97901">
          <w:rPr>
            <w:vanish/>
          </w:rPr>
          <w:instrText xml:space="preserve"> PAGEREF _Toc181019873 \h </w:instrText>
        </w:r>
        <w:r w:rsidR="00C97901" w:rsidRPr="00C97901">
          <w:rPr>
            <w:vanish/>
          </w:rPr>
        </w:r>
        <w:r w:rsidR="00C97901" w:rsidRPr="00C97901">
          <w:rPr>
            <w:vanish/>
          </w:rPr>
          <w:fldChar w:fldCharType="separate"/>
        </w:r>
        <w:r w:rsidR="00BA5549">
          <w:rPr>
            <w:vanish/>
          </w:rPr>
          <w:t>130</w:t>
        </w:r>
        <w:r w:rsidR="00C97901" w:rsidRPr="00C97901">
          <w:rPr>
            <w:vanish/>
          </w:rPr>
          <w:fldChar w:fldCharType="end"/>
        </w:r>
      </w:hyperlink>
    </w:p>
    <w:p w14:paraId="63234AE7" w14:textId="71DE497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74" w:history="1">
        <w:r w:rsidRPr="00193DA7">
          <w:t>185</w:t>
        </w:r>
        <w:r>
          <w:rPr>
            <w:rFonts w:asciiTheme="minorHAnsi" w:eastAsiaTheme="minorEastAsia" w:hAnsiTheme="minorHAnsi" w:cstheme="minorBidi"/>
            <w:kern w:val="2"/>
            <w:sz w:val="24"/>
            <w:szCs w:val="24"/>
            <w:lang w:eastAsia="en-AU"/>
            <w14:ligatures w14:val="standardContextual"/>
          </w:rPr>
          <w:tab/>
        </w:r>
        <w:r w:rsidRPr="00193DA7">
          <w:t>Application—pt 5.1 to plant</w:t>
        </w:r>
        <w:r>
          <w:tab/>
        </w:r>
        <w:r>
          <w:fldChar w:fldCharType="begin"/>
        </w:r>
        <w:r>
          <w:instrText xml:space="preserve"> PAGEREF _Toc181019874 \h </w:instrText>
        </w:r>
        <w:r>
          <w:fldChar w:fldCharType="separate"/>
        </w:r>
        <w:r w:rsidR="00BA5549">
          <w:t>130</w:t>
        </w:r>
        <w:r>
          <w:fldChar w:fldCharType="end"/>
        </w:r>
      </w:hyperlink>
    </w:p>
    <w:p w14:paraId="5BFD776D" w14:textId="39A640F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75" w:history="1">
        <w:r w:rsidRPr="00193DA7">
          <w:t>186</w:t>
        </w:r>
        <w:r>
          <w:rPr>
            <w:rFonts w:asciiTheme="minorHAnsi" w:eastAsiaTheme="minorEastAsia" w:hAnsiTheme="minorHAnsi" w:cstheme="minorBidi"/>
            <w:kern w:val="2"/>
            <w:sz w:val="24"/>
            <w:szCs w:val="24"/>
            <w:lang w:eastAsia="en-AU"/>
            <w14:ligatures w14:val="standardContextual"/>
          </w:rPr>
          <w:tab/>
        </w:r>
        <w:r w:rsidRPr="00193DA7">
          <w:t>Application—pt 5.1 to structures</w:t>
        </w:r>
        <w:r>
          <w:tab/>
        </w:r>
        <w:r>
          <w:fldChar w:fldCharType="begin"/>
        </w:r>
        <w:r>
          <w:instrText xml:space="preserve"> PAGEREF _Toc181019875 \h </w:instrText>
        </w:r>
        <w:r>
          <w:fldChar w:fldCharType="separate"/>
        </w:r>
        <w:r w:rsidR="00BA5549">
          <w:t>130</w:t>
        </w:r>
        <w:r>
          <w:fldChar w:fldCharType="end"/>
        </w:r>
      </w:hyperlink>
    </w:p>
    <w:p w14:paraId="25DB85F0" w14:textId="022E3DD6"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76" w:history="1">
        <w:r w:rsidR="00C97901" w:rsidRPr="00193DA7">
          <w:t>Division 5.1.2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persons conducting businesses or undertakings that design plant</w:t>
        </w:r>
        <w:r w:rsidR="00C97901" w:rsidRPr="00C97901">
          <w:rPr>
            <w:vanish/>
          </w:rPr>
          <w:tab/>
        </w:r>
        <w:r w:rsidR="00C97901" w:rsidRPr="00C97901">
          <w:rPr>
            <w:vanish/>
          </w:rPr>
          <w:fldChar w:fldCharType="begin"/>
        </w:r>
        <w:r w:rsidR="00C97901" w:rsidRPr="00C97901">
          <w:rPr>
            <w:vanish/>
          </w:rPr>
          <w:instrText xml:space="preserve"> PAGEREF _Toc181019876 \h </w:instrText>
        </w:r>
        <w:r w:rsidR="00C97901" w:rsidRPr="00C97901">
          <w:rPr>
            <w:vanish/>
          </w:rPr>
        </w:r>
        <w:r w:rsidR="00C97901" w:rsidRPr="00C97901">
          <w:rPr>
            <w:vanish/>
          </w:rPr>
          <w:fldChar w:fldCharType="separate"/>
        </w:r>
        <w:r w:rsidR="00BA5549">
          <w:rPr>
            <w:vanish/>
          </w:rPr>
          <w:t>130</w:t>
        </w:r>
        <w:r w:rsidR="00C97901" w:rsidRPr="00C97901">
          <w:rPr>
            <w:vanish/>
          </w:rPr>
          <w:fldChar w:fldCharType="end"/>
        </w:r>
      </w:hyperlink>
    </w:p>
    <w:p w14:paraId="71AE0CE5" w14:textId="18375BC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77" w:history="1">
        <w:r w:rsidRPr="00193DA7">
          <w:t>187</w:t>
        </w:r>
        <w:r>
          <w:rPr>
            <w:rFonts w:asciiTheme="minorHAnsi" w:eastAsiaTheme="minorEastAsia" w:hAnsiTheme="minorHAnsi" w:cstheme="minorBidi"/>
            <w:kern w:val="2"/>
            <w:sz w:val="24"/>
            <w:szCs w:val="24"/>
            <w:lang w:eastAsia="en-AU"/>
            <w14:ligatures w14:val="standardContextual"/>
          </w:rPr>
          <w:tab/>
        </w:r>
        <w:r w:rsidRPr="00193DA7">
          <w:t>Provision of information to manufacturer</w:t>
        </w:r>
        <w:r>
          <w:tab/>
        </w:r>
        <w:r>
          <w:fldChar w:fldCharType="begin"/>
        </w:r>
        <w:r>
          <w:instrText xml:space="preserve"> PAGEREF _Toc181019877 \h </w:instrText>
        </w:r>
        <w:r>
          <w:fldChar w:fldCharType="separate"/>
        </w:r>
        <w:r w:rsidR="00BA5549">
          <w:t>130</w:t>
        </w:r>
        <w:r>
          <w:fldChar w:fldCharType="end"/>
        </w:r>
      </w:hyperlink>
    </w:p>
    <w:p w14:paraId="3D319CAF" w14:textId="0FE5EFF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78" w:history="1">
        <w:r w:rsidRPr="00193DA7">
          <w:t>188</w:t>
        </w:r>
        <w:r>
          <w:rPr>
            <w:rFonts w:asciiTheme="minorHAnsi" w:eastAsiaTheme="minorEastAsia" w:hAnsiTheme="minorHAnsi" w:cstheme="minorBidi"/>
            <w:kern w:val="2"/>
            <w:sz w:val="24"/>
            <w:szCs w:val="24"/>
            <w:lang w:eastAsia="en-AU"/>
            <w14:ligatures w14:val="standardContextual"/>
          </w:rPr>
          <w:tab/>
        </w:r>
        <w:r w:rsidRPr="00193DA7">
          <w:t>Hazard identified in design during manufacture</w:t>
        </w:r>
        <w:r>
          <w:tab/>
        </w:r>
        <w:r>
          <w:fldChar w:fldCharType="begin"/>
        </w:r>
        <w:r>
          <w:instrText xml:space="preserve"> PAGEREF _Toc181019878 \h </w:instrText>
        </w:r>
        <w:r>
          <w:fldChar w:fldCharType="separate"/>
        </w:r>
        <w:r w:rsidR="00BA5549">
          <w:t>131</w:t>
        </w:r>
        <w:r>
          <w:fldChar w:fldCharType="end"/>
        </w:r>
      </w:hyperlink>
    </w:p>
    <w:p w14:paraId="3354CA34" w14:textId="2B427BB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79" w:history="1">
        <w:r w:rsidRPr="00193DA7">
          <w:t>189</w:t>
        </w:r>
        <w:r>
          <w:rPr>
            <w:rFonts w:asciiTheme="minorHAnsi" w:eastAsiaTheme="minorEastAsia" w:hAnsiTheme="minorHAnsi" w:cstheme="minorBidi"/>
            <w:kern w:val="2"/>
            <w:sz w:val="24"/>
            <w:szCs w:val="24"/>
            <w:lang w:eastAsia="en-AU"/>
            <w14:ligatures w14:val="standardContextual"/>
          </w:rPr>
          <w:tab/>
        </w:r>
        <w:r w:rsidRPr="00193DA7">
          <w:t>Guarding</w:t>
        </w:r>
        <w:r>
          <w:tab/>
        </w:r>
        <w:r>
          <w:fldChar w:fldCharType="begin"/>
        </w:r>
        <w:r>
          <w:instrText xml:space="preserve"> PAGEREF _Toc181019879 \h </w:instrText>
        </w:r>
        <w:r>
          <w:fldChar w:fldCharType="separate"/>
        </w:r>
        <w:r w:rsidR="00BA5549">
          <w:t>132</w:t>
        </w:r>
        <w:r>
          <w:fldChar w:fldCharType="end"/>
        </w:r>
      </w:hyperlink>
    </w:p>
    <w:p w14:paraId="56DE048E" w14:textId="25E0A33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80" w:history="1">
        <w:r w:rsidRPr="00193DA7">
          <w:t>190</w:t>
        </w:r>
        <w:r>
          <w:rPr>
            <w:rFonts w:asciiTheme="minorHAnsi" w:eastAsiaTheme="minorEastAsia" w:hAnsiTheme="minorHAnsi" w:cstheme="minorBidi"/>
            <w:kern w:val="2"/>
            <w:sz w:val="24"/>
            <w:szCs w:val="24"/>
            <w:lang w:eastAsia="en-AU"/>
            <w14:ligatures w14:val="standardContextual"/>
          </w:rPr>
          <w:tab/>
        </w:r>
        <w:r w:rsidRPr="00193DA7">
          <w:t>Operational controls</w:t>
        </w:r>
        <w:r>
          <w:tab/>
        </w:r>
        <w:r>
          <w:fldChar w:fldCharType="begin"/>
        </w:r>
        <w:r>
          <w:instrText xml:space="preserve"> PAGEREF _Toc181019880 \h </w:instrText>
        </w:r>
        <w:r>
          <w:fldChar w:fldCharType="separate"/>
        </w:r>
        <w:r w:rsidR="00BA5549">
          <w:t>134</w:t>
        </w:r>
        <w:r>
          <w:fldChar w:fldCharType="end"/>
        </w:r>
      </w:hyperlink>
    </w:p>
    <w:p w14:paraId="1E61A95C" w14:textId="4EE3782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81" w:history="1">
        <w:r w:rsidRPr="00193DA7">
          <w:t>191</w:t>
        </w:r>
        <w:r>
          <w:rPr>
            <w:rFonts w:asciiTheme="minorHAnsi" w:eastAsiaTheme="minorEastAsia" w:hAnsiTheme="minorHAnsi" w:cstheme="minorBidi"/>
            <w:kern w:val="2"/>
            <w:sz w:val="24"/>
            <w:szCs w:val="24"/>
            <w:lang w:eastAsia="en-AU"/>
            <w14:ligatures w14:val="standardContextual"/>
          </w:rPr>
          <w:tab/>
        </w:r>
        <w:r w:rsidRPr="00193DA7">
          <w:t>Emergency stop controls</w:t>
        </w:r>
        <w:r>
          <w:tab/>
        </w:r>
        <w:r>
          <w:fldChar w:fldCharType="begin"/>
        </w:r>
        <w:r>
          <w:instrText xml:space="preserve"> PAGEREF _Toc181019881 \h </w:instrText>
        </w:r>
        <w:r>
          <w:fldChar w:fldCharType="separate"/>
        </w:r>
        <w:r w:rsidR="00BA5549">
          <w:t>135</w:t>
        </w:r>
        <w:r>
          <w:fldChar w:fldCharType="end"/>
        </w:r>
      </w:hyperlink>
    </w:p>
    <w:p w14:paraId="23AAE5DF" w14:textId="5319482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82" w:history="1">
        <w:r w:rsidRPr="00193DA7">
          <w:t>192</w:t>
        </w:r>
        <w:r>
          <w:rPr>
            <w:rFonts w:asciiTheme="minorHAnsi" w:eastAsiaTheme="minorEastAsia" w:hAnsiTheme="minorHAnsi" w:cstheme="minorBidi"/>
            <w:kern w:val="2"/>
            <w:sz w:val="24"/>
            <w:szCs w:val="24"/>
            <w:lang w:eastAsia="en-AU"/>
            <w14:ligatures w14:val="standardContextual"/>
          </w:rPr>
          <w:tab/>
        </w:r>
        <w:r w:rsidRPr="00193DA7">
          <w:t>Warning devices</w:t>
        </w:r>
        <w:r>
          <w:tab/>
        </w:r>
        <w:r>
          <w:fldChar w:fldCharType="begin"/>
        </w:r>
        <w:r>
          <w:instrText xml:space="preserve"> PAGEREF _Toc181019882 \h </w:instrText>
        </w:r>
        <w:r>
          <w:fldChar w:fldCharType="separate"/>
        </w:r>
        <w:r w:rsidR="00BA5549">
          <w:t>136</w:t>
        </w:r>
        <w:r>
          <w:fldChar w:fldCharType="end"/>
        </w:r>
      </w:hyperlink>
    </w:p>
    <w:p w14:paraId="6E415F5F" w14:textId="2E61E6CC"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83" w:history="1">
        <w:r w:rsidR="00C97901" w:rsidRPr="00193DA7">
          <w:t>Division 5.1.3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persons conducting businesses or undertakings that manufacture plant</w:t>
        </w:r>
        <w:r w:rsidR="00C97901" w:rsidRPr="00C97901">
          <w:rPr>
            <w:vanish/>
          </w:rPr>
          <w:tab/>
        </w:r>
        <w:r w:rsidR="00C97901" w:rsidRPr="00C97901">
          <w:rPr>
            <w:vanish/>
          </w:rPr>
          <w:fldChar w:fldCharType="begin"/>
        </w:r>
        <w:r w:rsidR="00C97901" w:rsidRPr="00C97901">
          <w:rPr>
            <w:vanish/>
          </w:rPr>
          <w:instrText xml:space="preserve"> PAGEREF _Toc181019883 \h </w:instrText>
        </w:r>
        <w:r w:rsidR="00C97901" w:rsidRPr="00C97901">
          <w:rPr>
            <w:vanish/>
          </w:rPr>
        </w:r>
        <w:r w:rsidR="00C97901" w:rsidRPr="00C97901">
          <w:rPr>
            <w:vanish/>
          </w:rPr>
          <w:fldChar w:fldCharType="separate"/>
        </w:r>
        <w:r w:rsidR="00BA5549">
          <w:rPr>
            <w:vanish/>
          </w:rPr>
          <w:t>137</w:t>
        </w:r>
        <w:r w:rsidR="00C97901" w:rsidRPr="00C97901">
          <w:rPr>
            <w:vanish/>
          </w:rPr>
          <w:fldChar w:fldCharType="end"/>
        </w:r>
      </w:hyperlink>
    </w:p>
    <w:p w14:paraId="5CF4A4AA" w14:textId="4AE567D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84" w:history="1">
        <w:r w:rsidRPr="00193DA7">
          <w:t>193</w:t>
        </w:r>
        <w:r>
          <w:rPr>
            <w:rFonts w:asciiTheme="minorHAnsi" w:eastAsiaTheme="minorEastAsia" w:hAnsiTheme="minorHAnsi" w:cstheme="minorBidi"/>
            <w:kern w:val="2"/>
            <w:sz w:val="24"/>
            <w:szCs w:val="24"/>
            <w:lang w:eastAsia="en-AU"/>
            <w14:ligatures w14:val="standardContextual"/>
          </w:rPr>
          <w:tab/>
        </w:r>
        <w:r w:rsidRPr="00193DA7">
          <w:t>Control of risk—Act, s 23</w:t>
        </w:r>
        <w:r>
          <w:tab/>
        </w:r>
        <w:r>
          <w:fldChar w:fldCharType="begin"/>
        </w:r>
        <w:r>
          <w:instrText xml:space="preserve"> PAGEREF _Toc181019884 \h </w:instrText>
        </w:r>
        <w:r>
          <w:fldChar w:fldCharType="separate"/>
        </w:r>
        <w:r w:rsidR="00BA5549">
          <w:t>137</w:t>
        </w:r>
        <w:r>
          <w:fldChar w:fldCharType="end"/>
        </w:r>
      </w:hyperlink>
    </w:p>
    <w:p w14:paraId="305DEFFD" w14:textId="1DE7F8D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85" w:history="1">
        <w:r w:rsidRPr="00193DA7">
          <w:t>194</w:t>
        </w:r>
        <w:r>
          <w:rPr>
            <w:rFonts w:asciiTheme="minorHAnsi" w:eastAsiaTheme="minorEastAsia" w:hAnsiTheme="minorHAnsi" w:cstheme="minorBidi"/>
            <w:kern w:val="2"/>
            <w:sz w:val="24"/>
            <w:szCs w:val="24"/>
            <w:lang w:eastAsia="en-AU"/>
            <w14:ligatures w14:val="standardContextual"/>
          </w:rPr>
          <w:tab/>
        </w:r>
        <w:r w:rsidRPr="00193DA7">
          <w:t>Guarding</w:t>
        </w:r>
        <w:r>
          <w:tab/>
        </w:r>
        <w:r>
          <w:fldChar w:fldCharType="begin"/>
        </w:r>
        <w:r>
          <w:instrText xml:space="preserve"> PAGEREF _Toc181019885 \h </w:instrText>
        </w:r>
        <w:r>
          <w:fldChar w:fldCharType="separate"/>
        </w:r>
        <w:r w:rsidR="00BA5549">
          <w:t>138</w:t>
        </w:r>
        <w:r>
          <w:fldChar w:fldCharType="end"/>
        </w:r>
      </w:hyperlink>
    </w:p>
    <w:p w14:paraId="1ECC9BC6" w14:textId="6CFCB95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86" w:history="1">
        <w:r w:rsidRPr="00193DA7">
          <w:t>195</w:t>
        </w:r>
        <w:r>
          <w:rPr>
            <w:rFonts w:asciiTheme="minorHAnsi" w:eastAsiaTheme="minorEastAsia" w:hAnsiTheme="minorHAnsi" w:cstheme="minorBidi"/>
            <w:kern w:val="2"/>
            <w:sz w:val="24"/>
            <w:szCs w:val="24"/>
            <w:lang w:eastAsia="en-AU"/>
            <w14:ligatures w14:val="standardContextual"/>
          </w:rPr>
          <w:tab/>
        </w:r>
        <w:r w:rsidRPr="00193DA7">
          <w:t>Information must be obtained and provided</w:t>
        </w:r>
        <w:r>
          <w:tab/>
        </w:r>
        <w:r>
          <w:fldChar w:fldCharType="begin"/>
        </w:r>
        <w:r>
          <w:instrText xml:space="preserve"> PAGEREF _Toc181019886 \h </w:instrText>
        </w:r>
        <w:r>
          <w:fldChar w:fldCharType="separate"/>
        </w:r>
        <w:r w:rsidR="00BA5549">
          <w:t>139</w:t>
        </w:r>
        <w:r>
          <w:fldChar w:fldCharType="end"/>
        </w:r>
      </w:hyperlink>
    </w:p>
    <w:p w14:paraId="2A80ACC2" w14:textId="16B05E3E"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87" w:history="1">
        <w:r w:rsidR="00C97901" w:rsidRPr="00193DA7">
          <w:t>Division 5.1.4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persons conducting businesses or undertakings that import plant</w:t>
        </w:r>
        <w:r w:rsidR="00C97901" w:rsidRPr="00C97901">
          <w:rPr>
            <w:vanish/>
          </w:rPr>
          <w:tab/>
        </w:r>
        <w:r w:rsidR="00C97901" w:rsidRPr="00C97901">
          <w:rPr>
            <w:vanish/>
          </w:rPr>
          <w:fldChar w:fldCharType="begin"/>
        </w:r>
        <w:r w:rsidR="00C97901" w:rsidRPr="00C97901">
          <w:rPr>
            <w:vanish/>
          </w:rPr>
          <w:instrText xml:space="preserve"> PAGEREF _Toc181019887 \h </w:instrText>
        </w:r>
        <w:r w:rsidR="00C97901" w:rsidRPr="00C97901">
          <w:rPr>
            <w:vanish/>
          </w:rPr>
        </w:r>
        <w:r w:rsidR="00C97901" w:rsidRPr="00C97901">
          <w:rPr>
            <w:vanish/>
          </w:rPr>
          <w:fldChar w:fldCharType="separate"/>
        </w:r>
        <w:r w:rsidR="00BA5549">
          <w:rPr>
            <w:vanish/>
          </w:rPr>
          <w:t>140</w:t>
        </w:r>
        <w:r w:rsidR="00C97901" w:rsidRPr="00C97901">
          <w:rPr>
            <w:vanish/>
          </w:rPr>
          <w:fldChar w:fldCharType="end"/>
        </w:r>
      </w:hyperlink>
    </w:p>
    <w:p w14:paraId="2570604D" w14:textId="27D2581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88" w:history="1">
        <w:r w:rsidRPr="00193DA7">
          <w:t>196</w:t>
        </w:r>
        <w:r>
          <w:rPr>
            <w:rFonts w:asciiTheme="minorHAnsi" w:eastAsiaTheme="minorEastAsia" w:hAnsiTheme="minorHAnsi" w:cstheme="minorBidi"/>
            <w:kern w:val="2"/>
            <w:sz w:val="24"/>
            <w:szCs w:val="24"/>
            <w:lang w:eastAsia="en-AU"/>
            <w14:ligatures w14:val="standardContextual"/>
          </w:rPr>
          <w:tab/>
        </w:r>
        <w:r w:rsidRPr="00193DA7">
          <w:t>Information to be obtained and provided by importer</w:t>
        </w:r>
        <w:r>
          <w:tab/>
        </w:r>
        <w:r>
          <w:fldChar w:fldCharType="begin"/>
        </w:r>
        <w:r>
          <w:instrText xml:space="preserve"> PAGEREF _Toc181019888 \h </w:instrText>
        </w:r>
        <w:r>
          <w:fldChar w:fldCharType="separate"/>
        </w:r>
        <w:r w:rsidR="00BA5549">
          <w:t>140</w:t>
        </w:r>
        <w:r>
          <w:fldChar w:fldCharType="end"/>
        </w:r>
      </w:hyperlink>
    </w:p>
    <w:p w14:paraId="632B2AEF" w14:textId="4517234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89" w:history="1">
        <w:r w:rsidRPr="00193DA7">
          <w:t>197</w:t>
        </w:r>
        <w:r>
          <w:rPr>
            <w:rFonts w:asciiTheme="minorHAnsi" w:eastAsiaTheme="minorEastAsia" w:hAnsiTheme="minorHAnsi" w:cstheme="minorBidi"/>
            <w:kern w:val="2"/>
            <w:sz w:val="24"/>
            <w:szCs w:val="24"/>
            <w:lang w:eastAsia="en-AU"/>
            <w14:ligatures w14:val="standardContextual"/>
          </w:rPr>
          <w:tab/>
        </w:r>
        <w:r w:rsidRPr="00193DA7">
          <w:t>Control of risk</w:t>
        </w:r>
        <w:r>
          <w:tab/>
        </w:r>
        <w:r>
          <w:fldChar w:fldCharType="begin"/>
        </w:r>
        <w:r>
          <w:instrText xml:space="preserve"> PAGEREF _Toc181019889 \h </w:instrText>
        </w:r>
        <w:r>
          <w:fldChar w:fldCharType="separate"/>
        </w:r>
        <w:r w:rsidR="00BA5549">
          <w:t>141</w:t>
        </w:r>
        <w:r>
          <w:fldChar w:fldCharType="end"/>
        </w:r>
      </w:hyperlink>
    </w:p>
    <w:p w14:paraId="0A1AFF2D" w14:textId="76F2069C"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90" w:history="1">
        <w:r w:rsidR="00C97901" w:rsidRPr="00193DA7">
          <w:t>Division 5.1.5</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persons conducting businesses or undertakings that supply plant</w:t>
        </w:r>
        <w:r w:rsidR="00C97901" w:rsidRPr="00C97901">
          <w:rPr>
            <w:vanish/>
          </w:rPr>
          <w:tab/>
        </w:r>
        <w:r w:rsidR="00C97901" w:rsidRPr="00C97901">
          <w:rPr>
            <w:vanish/>
          </w:rPr>
          <w:fldChar w:fldCharType="begin"/>
        </w:r>
        <w:r w:rsidR="00C97901" w:rsidRPr="00C97901">
          <w:rPr>
            <w:vanish/>
          </w:rPr>
          <w:instrText xml:space="preserve"> PAGEREF _Toc181019890 \h </w:instrText>
        </w:r>
        <w:r w:rsidR="00C97901" w:rsidRPr="00C97901">
          <w:rPr>
            <w:vanish/>
          </w:rPr>
        </w:r>
        <w:r w:rsidR="00C97901" w:rsidRPr="00C97901">
          <w:rPr>
            <w:vanish/>
          </w:rPr>
          <w:fldChar w:fldCharType="separate"/>
        </w:r>
        <w:r w:rsidR="00BA5549">
          <w:rPr>
            <w:vanish/>
          </w:rPr>
          <w:t>142</w:t>
        </w:r>
        <w:r w:rsidR="00C97901" w:rsidRPr="00C97901">
          <w:rPr>
            <w:vanish/>
          </w:rPr>
          <w:fldChar w:fldCharType="end"/>
        </w:r>
      </w:hyperlink>
    </w:p>
    <w:p w14:paraId="48BC077C" w14:textId="23D4E10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91" w:history="1">
        <w:r w:rsidRPr="00193DA7">
          <w:t>198</w:t>
        </w:r>
        <w:r>
          <w:rPr>
            <w:rFonts w:asciiTheme="minorHAnsi" w:eastAsiaTheme="minorEastAsia" w:hAnsiTheme="minorHAnsi" w:cstheme="minorBidi"/>
            <w:kern w:val="2"/>
            <w:sz w:val="24"/>
            <w:szCs w:val="24"/>
            <w:lang w:eastAsia="en-AU"/>
            <w14:ligatures w14:val="standardContextual"/>
          </w:rPr>
          <w:tab/>
        </w:r>
        <w:r w:rsidRPr="00193DA7">
          <w:t>Information to be obtained and provided by supplier</w:t>
        </w:r>
        <w:r>
          <w:tab/>
        </w:r>
        <w:r>
          <w:fldChar w:fldCharType="begin"/>
        </w:r>
        <w:r>
          <w:instrText xml:space="preserve"> PAGEREF _Toc181019891 \h </w:instrText>
        </w:r>
        <w:r>
          <w:fldChar w:fldCharType="separate"/>
        </w:r>
        <w:r w:rsidR="00BA5549">
          <w:t>142</w:t>
        </w:r>
        <w:r>
          <w:fldChar w:fldCharType="end"/>
        </w:r>
      </w:hyperlink>
    </w:p>
    <w:p w14:paraId="70780B57" w14:textId="413E10C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92" w:history="1">
        <w:r w:rsidRPr="00193DA7">
          <w:t>199</w:t>
        </w:r>
        <w:r>
          <w:rPr>
            <w:rFonts w:asciiTheme="minorHAnsi" w:eastAsiaTheme="minorEastAsia" w:hAnsiTheme="minorHAnsi" w:cstheme="minorBidi"/>
            <w:kern w:val="2"/>
            <w:sz w:val="24"/>
            <w:szCs w:val="24"/>
            <w:lang w:eastAsia="en-AU"/>
            <w14:ligatures w14:val="standardContextual"/>
          </w:rPr>
          <w:tab/>
        </w:r>
        <w:r w:rsidRPr="00193DA7">
          <w:t>Supply of second</w:t>
        </w:r>
        <w:r w:rsidRPr="00193DA7">
          <w:noBreakHyphen/>
          <w:t>hand plant—duties of supplier</w:t>
        </w:r>
        <w:r>
          <w:tab/>
        </w:r>
        <w:r>
          <w:fldChar w:fldCharType="begin"/>
        </w:r>
        <w:r>
          <w:instrText xml:space="preserve"> PAGEREF _Toc181019892 \h </w:instrText>
        </w:r>
        <w:r>
          <w:fldChar w:fldCharType="separate"/>
        </w:r>
        <w:r w:rsidR="00BA5549">
          <w:t>142</w:t>
        </w:r>
        <w:r>
          <w:fldChar w:fldCharType="end"/>
        </w:r>
      </w:hyperlink>
    </w:p>
    <w:p w14:paraId="48580D01" w14:textId="1061954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93" w:history="1">
        <w:r w:rsidRPr="00193DA7">
          <w:t>200</w:t>
        </w:r>
        <w:r>
          <w:rPr>
            <w:rFonts w:asciiTheme="minorHAnsi" w:eastAsiaTheme="minorEastAsia" w:hAnsiTheme="minorHAnsi" w:cstheme="minorBidi"/>
            <w:kern w:val="2"/>
            <w:sz w:val="24"/>
            <w:szCs w:val="24"/>
            <w:lang w:eastAsia="en-AU"/>
            <w14:ligatures w14:val="standardContextual"/>
          </w:rPr>
          <w:tab/>
        </w:r>
        <w:r w:rsidRPr="00193DA7">
          <w:t>Second</w:t>
        </w:r>
        <w:r w:rsidRPr="00193DA7">
          <w:noBreakHyphen/>
          <w:t>hand plant to be used for scrap or spare parts</w:t>
        </w:r>
        <w:r>
          <w:tab/>
        </w:r>
        <w:r>
          <w:fldChar w:fldCharType="begin"/>
        </w:r>
        <w:r>
          <w:instrText xml:space="preserve"> PAGEREF _Toc181019893 \h </w:instrText>
        </w:r>
        <w:r>
          <w:fldChar w:fldCharType="separate"/>
        </w:r>
        <w:r w:rsidR="00BA5549">
          <w:t>143</w:t>
        </w:r>
        <w:r>
          <w:fldChar w:fldCharType="end"/>
        </w:r>
      </w:hyperlink>
    </w:p>
    <w:p w14:paraId="74F7B7B3" w14:textId="007F4D1E"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94" w:history="1">
        <w:r w:rsidR="00C97901" w:rsidRPr="00193DA7">
          <w:t>Division 5.1.6</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persons conducting businesses or undertakings that install, construct or commission plant or structures</w:t>
        </w:r>
        <w:r w:rsidR="00C97901" w:rsidRPr="00C97901">
          <w:rPr>
            <w:vanish/>
          </w:rPr>
          <w:tab/>
        </w:r>
        <w:r w:rsidR="00C97901" w:rsidRPr="00C97901">
          <w:rPr>
            <w:vanish/>
          </w:rPr>
          <w:fldChar w:fldCharType="begin"/>
        </w:r>
        <w:r w:rsidR="00C97901" w:rsidRPr="00C97901">
          <w:rPr>
            <w:vanish/>
          </w:rPr>
          <w:instrText xml:space="preserve"> PAGEREF _Toc181019894 \h </w:instrText>
        </w:r>
        <w:r w:rsidR="00C97901" w:rsidRPr="00C97901">
          <w:rPr>
            <w:vanish/>
          </w:rPr>
        </w:r>
        <w:r w:rsidR="00C97901" w:rsidRPr="00C97901">
          <w:rPr>
            <w:vanish/>
          </w:rPr>
          <w:fldChar w:fldCharType="separate"/>
        </w:r>
        <w:r w:rsidR="00BA5549">
          <w:rPr>
            <w:vanish/>
          </w:rPr>
          <w:t>143</w:t>
        </w:r>
        <w:r w:rsidR="00C97901" w:rsidRPr="00C97901">
          <w:rPr>
            <w:vanish/>
          </w:rPr>
          <w:fldChar w:fldCharType="end"/>
        </w:r>
      </w:hyperlink>
    </w:p>
    <w:p w14:paraId="5E4F5426" w14:textId="5F7B854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95" w:history="1">
        <w:r w:rsidRPr="00193DA7">
          <w:t>201</w:t>
        </w:r>
        <w:r>
          <w:rPr>
            <w:rFonts w:asciiTheme="minorHAnsi" w:eastAsiaTheme="minorEastAsia" w:hAnsiTheme="minorHAnsi" w:cstheme="minorBidi"/>
            <w:kern w:val="2"/>
            <w:sz w:val="24"/>
            <w:szCs w:val="24"/>
            <w:lang w:eastAsia="en-AU"/>
            <w14:ligatures w14:val="standardContextual"/>
          </w:rPr>
          <w:tab/>
        </w:r>
        <w:r w:rsidRPr="00193DA7">
          <w:t>Duties of persons conducting businesses or undertakings that install, construct or commission plant</w:t>
        </w:r>
        <w:r>
          <w:tab/>
        </w:r>
        <w:r>
          <w:fldChar w:fldCharType="begin"/>
        </w:r>
        <w:r>
          <w:instrText xml:space="preserve"> PAGEREF _Toc181019895 \h </w:instrText>
        </w:r>
        <w:r>
          <w:fldChar w:fldCharType="separate"/>
        </w:r>
        <w:r w:rsidR="00BA5549">
          <w:t>143</w:t>
        </w:r>
        <w:r>
          <w:fldChar w:fldCharType="end"/>
        </w:r>
      </w:hyperlink>
    </w:p>
    <w:p w14:paraId="245C150A" w14:textId="135597F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96" w:history="1">
        <w:r w:rsidRPr="00193DA7">
          <w:t>202</w:t>
        </w:r>
        <w:r>
          <w:rPr>
            <w:rFonts w:asciiTheme="minorHAnsi" w:eastAsiaTheme="minorEastAsia" w:hAnsiTheme="minorHAnsi" w:cstheme="minorBidi"/>
            <w:kern w:val="2"/>
            <w:sz w:val="24"/>
            <w:szCs w:val="24"/>
            <w:lang w:eastAsia="en-AU"/>
            <w14:ligatures w14:val="standardContextual"/>
          </w:rPr>
          <w:tab/>
        </w:r>
        <w:r w:rsidRPr="00193DA7">
          <w:t>Duties of persons conducting businesses or undertakings that install, construct or commission structures</w:t>
        </w:r>
        <w:r>
          <w:tab/>
        </w:r>
        <w:r>
          <w:fldChar w:fldCharType="begin"/>
        </w:r>
        <w:r>
          <w:instrText xml:space="preserve"> PAGEREF _Toc181019896 \h </w:instrText>
        </w:r>
        <w:r>
          <w:fldChar w:fldCharType="separate"/>
        </w:r>
        <w:r w:rsidR="00BA5549">
          <w:t>144</w:t>
        </w:r>
        <w:r>
          <w:fldChar w:fldCharType="end"/>
        </w:r>
      </w:hyperlink>
    </w:p>
    <w:p w14:paraId="7B9FF54C" w14:textId="703DEEAC"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897" w:history="1">
        <w:r w:rsidR="00C97901" w:rsidRPr="00193DA7">
          <w:t>Division 5.1.7</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 duties of a person conducting a business or undertaking involving the management or control of plant</w:t>
        </w:r>
        <w:r w:rsidR="00C97901" w:rsidRPr="00C97901">
          <w:rPr>
            <w:vanish/>
          </w:rPr>
          <w:tab/>
        </w:r>
        <w:r w:rsidR="00C97901" w:rsidRPr="00C97901">
          <w:rPr>
            <w:vanish/>
          </w:rPr>
          <w:fldChar w:fldCharType="begin"/>
        </w:r>
        <w:r w:rsidR="00C97901" w:rsidRPr="00C97901">
          <w:rPr>
            <w:vanish/>
          </w:rPr>
          <w:instrText xml:space="preserve"> PAGEREF _Toc181019897 \h </w:instrText>
        </w:r>
        <w:r w:rsidR="00C97901" w:rsidRPr="00C97901">
          <w:rPr>
            <w:vanish/>
          </w:rPr>
        </w:r>
        <w:r w:rsidR="00C97901" w:rsidRPr="00C97901">
          <w:rPr>
            <w:vanish/>
          </w:rPr>
          <w:fldChar w:fldCharType="separate"/>
        </w:r>
        <w:r w:rsidR="00BA5549">
          <w:rPr>
            <w:vanish/>
          </w:rPr>
          <w:t>145</w:t>
        </w:r>
        <w:r w:rsidR="00C97901" w:rsidRPr="00C97901">
          <w:rPr>
            <w:vanish/>
          </w:rPr>
          <w:fldChar w:fldCharType="end"/>
        </w:r>
      </w:hyperlink>
    </w:p>
    <w:p w14:paraId="42926E8D" w14:textId="73F0C94E"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898" w:history="1">
        <w:r w:rsidR="00C97901" w:rsidRPr="00193DA7">
          <w:t>Subdivision 5.1.7.1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Management of risks</w:t>
        </w:r>
        <w:r w:rsidR="00C97901" w:rsidRPr="00C97901">
          <w:rPr>
            <w:vanish/>
          </w:rPr>
          <w:tab/>
        </w:r>
        <w:r w:rsidR="00C97901" w:rsidRPr="00C97901">
          <w:rPr>
            <w:vanish/>
          </w:rPr>
          <w:fldChar w:fldCharType="begin"/>
        </w:r>
        <w:r w:rsidR="00C97901" w:rsidRPr="00C97901">
          <w:rPr>
            <w:vanish/>
          </w:rPr>
          <w:instrText xml:space="preserve"> PAGEREF _Toc181019898 \h </w:instrText>
        </w:r>
        <w:r w:rsidR="00C97901" w:rsidRPr="00C97901">
          <w:rPr>
            <w:vanish/>
          </w:rPr>
        </w:r>
        <w:r w:rsidR="00C97901" w:rsidRPr="00C97901">
          <w:rPr>
            <w:vanish/>
          </w:rPr>
          <w:fldChar w:fldCharType="separate"/>
        </w:r>
        <w:r w:rsidR="00BA5549">
          <w:rPr>
            <w:vanish/>
          </w:rPr>
          <w:t>145</w:t>
        </w:r>
        <w:r w:rsidR="00C97901" w:rsidRPr="00C97901">
          <w:rPr>
            <w:vanish/>
          </w:rPr>
          <w:fldChar w:fldCharType="end"/>
        </w:r>
      </w:hyperlink>
    </w:p>
    <w:p w14:paraId="06A80080" w14:textId="3765946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899" w:history="1">
        <w:r w:rsidRPr="00193DA7">
          <w:t>203</w:t>
        </w:r>
        <w:r>
          <w:rPr>
            <w:rFonts w:asciiTheme="minorHAnsi" w:eastAsiaTheme="minorEastAsia" w:hAnsiTheme="minorHAnsi" w:cstheme="minorBidi"/>
            <w:kern w:val="2"/>
            <w:sz w:val="24"/>
            <w:szCs w:val="24"/>
            <w:lang w:eastAsia="en-AU"/>
            <w14:ligatures w14:val="standardContextual"/>
          </w:rPr>
          <w:tab/>
        </w:r>
        <w:r w:rsidRPr="00193DA7">
          <w:t>Management of risks to health and safety—Act, s 21</w:t>
        </w:r>
        <w:r>
          <w:tab/>
        </w:r>
        <w:r>
          <w:fldChar w:fldCharType="begin"/>
        </w:r>
        <w:r>
          <w:instrText xml:space="preserve"> PAGEREF _Toc181019899 \h </w:instrText>
        </w:r>
        <w:r>
          <w:fldChar w:fldCharType="separate"/>
        </w:r>
        <w:r w:rsidR="00BA5549">
          <w:t>145</w:t>
        </w:r>
        <w:r>
          <w:fldChar w:fldCharType="end"/>
        </w:r>
      </w:hyperlink>
    </w:p>
    <w:p w14:paraId="7627E9D7" w14:textId="03E631CD"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900" w:history="1">
        <w:r w:rsidR="00C97901" w:rsidRPr="00193DA7">
          <w:t>Subdivision 5.1.7.2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Additional control measures for general plant</w:t>
        </w:r>
        <w:r w:rsidR="00C97901" w:rsidRPr="00C97901">
          <w:rPr>
            <w:vanish/>
          </w:rPr>
          <w:tab/>
        </w:r>
        <w:r w:rsidR="00C97901" w:rsidRPr="00C97901">
          <w:rPr>
            <w:vanish/>
          </w:rPr>
          <w:fldChar w:fldCharType="begin"/>
        </w:r>
        <w:r w:rsidR="00C97901" w:rsidRPr="00C97901">
          <w:rPr>
            <w:vanish/>
          </w:rPr>
          <w:instrText xml:space="preserve"> PAGEREF _Toc181019900 \h </w:instrText>
        </w:r>
        <w:r w:rsidR="00C97901" w:rsidRPr="00C97901">
          <w:rPr>
            <w:vanish/>
          </w:rPr>
        </w:r>
        <w:r w:rsidR="00C97901" w:rsidRPr="00C97901">
          <w:rPr>
            <w:vanish/>
          </w:rPr>
          <w:fldChar w:fldCharType="separate"/>
        </w:r>
        <w:r w:rsidR="00BA5549">
          <w:rPr>
            <w:vanish/>
          </w:rPr>
          <w:t>145</w:t>
        </w:r>
        <w:r w:rsidR="00C97901" w:rsidRPr="00C97901">
          <w:rPr>
            <w:vanish/>
          </w:rPr>
          <w:fldChar w:fldCharType="end"/>
        </w:r>
      </w:hyperlink>
    </w:p>
    <w:p w14:paraId="7442D7E9" w14:textId="1172DF7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01" w:history="1">
        <w:r w:rsidRPr="00193DA7">
          <w:t>204</w:t>
        </w:r>
        <w:r>
          <w:rPr>
            <w:rFonts w:asciiTheme="minorHAnsi" w:eastAsiaTheme="minorEastAsia" w:hAnsiTheme="minorHAnsi" w:cstheme="minorBidi"/>
            <w:kern w:val="2"/>
            <w:sz w:val="24"/>
            <w:szCs w:val="24"/>
            <w:lang w:eastAsia="en-AU"/>
            <w14:ligatures w14:val="standardContextual"/>
          </w:rPr>
          <w:tab/>
        </w:r>
        <w:r w:rsidRPr="00193DA7">
          <w:t>Control of risks arising from installation or commissioning</w:t>
        </w:r>
        <w:r>
          <w:tab/>
        </w:r>
        <w:r>
          <w:fldChar w:fldCharType="begin"/>
        </w:r>
        <w:r>
          <w:instrText xml:space="preserve"> PAGEREF _Toc181019901 \h </w:instrText>
        </w:r>
        <w:r>
          <w:fldChar w:fldCharType="separate"/>
        </w:r>
        <w:r w:rsidR="00BA5549">
          <w:t>145</w:t>
        </w:r>
        <w:r>
          <w:fldChar w:fldCharType="end"/>
        </w:r>
      </w:hyperlink>
    </w:p>
    <w:p w14:paraId="4361FAC2" w14:textId="224543B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02" w:history="1">
        <w:r w:rsidRPr="00193DA7">
          <w:t>205</w:t>
        </w:r>
        <w:r>
          <w:rPr>
            <w:rFonts w:asciiTheme="minorHAnsi" w:eastAsiaTheme="minorEastAsia" w:hAnsiTheme="minorHAnsi" w:cstheme="minorBidi"/>
            <w:kern w:val="2"/>
            <w:sz w:val="24"/>
            <w:szCs w:val="24"/>
            <w:lang w:eastAsia="en-AU"/>
            <w14:ligatures w14:val="standardContextual"/>
          </w:rPr>
          <w:tab/>
        </w:r>
        <w:r w:rsidRPr="00193DA7">
          <w:t>Preventing unauthorised alterations to or interference with plant</w:t>
        </w:r>
        <w:r>
          <w:tab/>
        </w:r>
        <w:r>
          <w:fldChar w:fldCharType="begin"/>
        </w:r>
        <w:r>
          <w:instrText xml:space="preserve"> PAGEREF _Toc181019902 \h </w:instrText>
        </w:r>
        <w:r>
          <w:fldChar w:fldCharType="separate"/>
        </w:r>
        <w:r w:rsidR="00BA5549">
          <w:t>147</w:t>
        </w:r>
        <w:r>
          <w:fldChar w:fldCharType="end"/>
        </w:r>
      </w:hyperlink>
    </w:p>
    <w:p w14:paraId="20DDBAB9" w14:textId="3F27C1C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03" w:history="1">
        <w:r w:rsidRPr="00193DA7">
          <w:t>206</w:t>
        </w:r>
        <w:r>
          <w:rPr>
            <w:rFonts w:asciiTheme="minorHAnsi" w:eastAsiaTheme="minorEastAsia" w:hAnsiTheme="minorHAnsi" w:cstheme="minorBidi"/>
            <w:kern w:val="2"/>
            <w:sz w:val="24"/>
            <w:szCs w:val="24"/>
            <w:lang w:eastAsia="en-AU"/>
            <w14:ligatures w14:val="standardContextual"/>
          </w:rPr>
          <w:tab/>
        </w:r>
        <w:r w:rsidRPr="00193DA7">
          <w:t>Proper use of plant and controls</w:t>
        </w:r>
        <w:r>
          <w:tab/>
        </w:r>
        <w:r>
          <w:fldChar w:fldCharType="begin"/>
        </w:r>
        <w:r>
          <w:instrText xml:space="preserve"> PAGEREF _Toc181019903 \h </w:instrText>
        </w:r>
        <w:r>
          <w:fldChar w:fldCharType="separate"/>
        </w:r>
        <w:r w:rsidR="00BA5549">
          <w:t>147</w:t>
        </w:r>
        <w:r>
          <w:fldChar w:fldCharType="end"/>
        </w:r>
      </w:hyperlink>
    </w:p>
    <w:p w14:paraId="7551014D" w14:textId="3A625D1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04" w:history="1">
        <w:r w:rsidRPr="00193DA7">
          <w:t>207</w:t>
        </w:r>
        <w:r>
          <w:rPr>
            <w:rFonts w:asciiTheme="minorHAnsi" w:eastAsiaTheme="minorEastAsia" w:hAnsiTheme="minorHAnsi" w:cstheme="minorBidi"/>
            <w:kern w:val="2"/>
            <w:sz w:val="24"/>
            <w:szCs w:val="24"/>
            <w:lang w:eastAsia="en-AU"/>
            <w14:ligatures w14:val="standardContextual"/>
          </w:rPr>
          <w:tab/>
        </w:r>
        <w:r w:rsidRPr="00193DA7">
          <w:t>Plant not in use</w:t>
        </w:r>
        <w:r>
          <w:tab/>
        </w:r>
        <w:r>
          <w:fldChar w:fldCharType="begin"/>
        </w:r>
        <w:r>
          <w:instrText xml:space="preserve"> PAGEREF _Toc181019904 \h </w:instrText>
        </w:r>
        <w:r>
          <w:fldChar w:fldCharType="separate"/>
        </w:r>
        <w:r w:rsidR="00BA5549">
          <w:t>148</w:t>
        </w:r>
        <w:r>
          <w:fldChar w:fldCharType="end"/>
        </w:r>
      </w:hyperlink>
    </w:p>
    <w:p w14:paraId="3FABECB8" w14:textId="34343B3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05" w:history="1">
        <w:r w:rsidRPr="00193DA7">
          <w:t>208</w:t>
        </w:r>
        <w:r>
          <w:rPr>
            <w:rFonts w:asciiTheme="minorHAnsi" w:eastAsiaTheme="minorEastAsia" w:hAnsiTheme="minorHAnsi" w:cstheme="minorBidi"/>
            <w:kern w:val="2"/>
            <w:sz w:val="24"/>
            <w:szCs w:val="24"/>
            <w:lang w:eastAsia="en-AU"/>
            <w14:ligatures w14:val="standardContextual"/>
          </w:rPr>
          <w:tab/>
        </w:r>
        <w:r w:rsidRPr="00193DA7">
          <w:t>Guarding</w:t>
        </w:r>
        <w:r>
          <w:tab/>
        </w:r>
        <w:r>
          <w:fldChar w:fldCharType="begin"/>
        </w:r>
        <w:r>
          <w:instrText xml:space="preserve"> PAGEREF _Toc181019905 \h </w:instrText>
        </w:r>
        <w:r>
          <w:fldChar w:fldCharType="separate"/>
        </w:r>
        <w:r w:rsidR="00BA5549">
          <w:t>148</w:t>
        </w:r>
        <w:r>
          <w:fldChar w:fldCharType="end"/>
        </w:r>
      </w:hyperlink>
    </w:p>
    <w:p w14:paraId="41A53186" w14:textId="2427E3E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06" w:history="1">
        <w:r w:rsidRPr="00193DA7">
          <w:t>209</w:t>
        </w:r>
        <w:r>
          <w:rPr>
            <w:rFonts w:asciiTheme="minorHAnsi" w:eastAsiaTheme="minorEastAsia" w:hAnsiTheme="minorHAnsi" w:cstheme="minorBidi"/>
            <w:kern w:val="2"/>
            <w:sz w:val="24"/>
            <w:szCs w:val="24"/>
            <w:lang w:eastAsia="en-AU"/>
            <w14:ligatures w14:val="standardContextual"/>
          </w:rPr>
          <w:tab/>
        </w:r>
        <w:r w:rsidRPr="00193DA7">
          <w:t>Guarding and insulation from heat and cold</w:t>
        </w:r>
        <w:r>
          <w:tab/>
        </w:r>
        <w:r>
          <w:fldChar w:fldCharType="begin"/>
        </w:r>
        <w:r>
          <w:instrText xml:space="preserve"> PAGEREF _Toc181019906 \h </w:instrText>
        </w:r>
        <w:r>
          <w:fldChar w:fldCharType="separate"/>
        </w:r>
        <w:r w:rsidR="00BA5549">
          <w:t>150</w:t>
        </w:r>
        <w:r>
          <w:fldChar w:fldCharType="end"/>
        </w:r>
      </w:hyperlink>
    </w:p>
    <w:p w14:paraId="7969C3FC" w14:textId="4F5C2A9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07" w:history="1">
        <w:r w:rsidRPr="00193DA7">
          <w:t>210</w:t>
        </w:r>
        <w:r>
          <w:rPr>
            <w:rFonts w:asciiTheme="minorHAnsi" w:eastAsiaTheme="minorEastAsia" w:hAnsiTheme="minorHAnsi" w:cstheme="minorBidi"/>
            <w:kern w:val="2"/>
            <w:sz w:val="24"/>
            <w:szCs w:val="24"/>
            <w:lang w:eastAsia="en-AU"/>
            <w14:ligatures w14:val="standardContextual"/>
          </w:rPr>
          <w:tab/>
        </w:r>
        <w:r w:rsidRPr="00193DA7">
          <w:t>Operational controls</w:t>
        </w:r>
        <w:r>
          <w:tab/>
        </w:r>
        <w:r>
          <w:fldChar w:fldCharType="begin"/>
        </w:r>
        <w:r>
          <w:instrText xml:space="preserve"> PAGEREF _Toc181019907 \h </w:instrText>
        </w:r>
        <w:r>
          <w:fldChar w:fldCharType="separate"/>
        </w:r>
        <w:r w:rsidR="00BA5549">
          <w:t>151</w:t>
        </w:r>
        <w:r>
          <w:fldChar w:fldCharType="end"/>
        </w:r>
      </w:hyperlink>
    </w:p>
    <w:p w14:paraId="6990805F" w14:textId="482C263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08" w:history="1">
        <w:r w:rsidRPr="00193DA7">
          <w:t>211</w:t>
        </w:r>
        <w:r>
          <w:rPr>
            <w:rFonts w:asciiTheme="minorHAnsi" w:eastAsiaTheme="minorEastAsia" w:hAnsiTheme="minorHAnsi" w:cstheme="minorBidi"/>
            <w:kern w:val="2"/>
            <w:sz w:val="24"/>
            <w:szCs w:val="24"/>
            <w:lang w:eastAsia="en-AU"/>
            <w14:ligatures w14:val="standardContextual"/>
          </w:rPr>
          <w:tab/>
        </w:r>
        <w:r w:rsidRPr="00193DA7">
          <w:t>Emergency stops</w:t>
        </w:r>
        <w:r>
          <w:tab/>
        </w:r>
        <w:r>
          <w:fldChar w:fldCharType="begin"/>
        </w:r>
        <w:r>
          <w:instrText xml:space="preserve"> PAGEREF _Toc181019908 \h </w:instrText>
        </w:r>
        <w:r>
          <w:fldChar w:fldCharType="separate"/>
        </w:r>
        <w:r w:rsidR="00BA5549">
          <w:t>152</w:t>
        </w:r>
        <w:r>
          <w:fldChar w:fldCharType="end"/>
        </w:r>
      </w:hyperlink>
    </w:p>
    <w:p w14:paraId="6799B704" w14:textId="2463F62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09" w:history="1">
        <w:r w:rsidRPr="00193DA7">
          <w:t>212</w:t>
        </w:r>
        <w:r>
          <w:rPr>
            <w:rFonts w:asciiTheme="minorHAnsi" w:eastAsiaTheme="minorEastAsia" w:hAnsiTheme="minorHAnsi" w:cstheme="minorBidi"/>
            <w:kern w:val="2"/>
            <w:sz w:val="24"/>
            <w:szCs w:val="24"/>
            <w:lang w:eastAsia="en-AU"/>
            <w14:ligatures w14:val="standardContextual"/>
          </w:rPr>
          <w:tab/>
        </w:r>
        <w:r w:rsidRPr="00193DA7">
          <w:t>Warning devices</w:t>
        </w:r>
        <w:r>
          <w:tab/>
        </w:r>
        <w:r>
          <w:fldChar w:fldCharType="begin"/>
        </w:r>
        <w:r>
          <w:instrText xml:space="preserve"> PAGEREF _Toc181019909 \h </w:instrText>
        </w:r>
        <w:r>
          <w:fldChar w:fldCharType="separate"/>
        </w:r>
        <w:r w:rsidR="00BA5549">
          <w:t>153</w:t>
        </w:r>
        <w:r>
          <w:fldChar w:fldCharType="end"/>
        </w:r>
      </w:hyperlink>
    </w:p>
    <w:p w14:paraId="0F0F13FC" w14:textId="2790247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10" w:history="1">
        <w:r w:rsidRPr="00193DA7">
          <w:t>213</w:t>
        </w:r>
        <w:r>
          <w:rPr>
            <w:rFonts w:asciiTheme="minorHAnsi" w:eastAsiaTheme="minorEastAsia" w:hAnsiTheme="minorHAnsi" w:cstheme="minorBidi"/>
            <w:kern w:val="2"/>
            <w:sz w:val="24"/>
            <w:szCs w:val="24"/>
            <w:lang w:eastAsia="en-AU"/>
            <w14:ligatures w14:val="standardContextual"/>
          </w:rPr>
          <w:tab/>
        </w:r>
        <w:r w:rsidRPr="00193DA7">
          <w:t>Maintenance and inspection of plant</w:t>
        </w:r>
        <w:r>
          <w:tab/>
        </w:r>
        <w:r>
          <w:fldChar w:fldCharType="begin"/>
        </w:r>
        <w:r>
          <w:instrText xml:space="preserve"> PAGEREF _Toc181019910 \h </w:instrText>
        </w:r>
        <w:r>
          <w:fldChar w:fldCharType="separate"/>
        </w:r>
        <w:r w:rsidR="00BA5549">
          <w:t>153</w:t>
        </w:r>
        <w:r>
          <w:fldChar w:fldCharType="end"/>
        </w:r>
      </w:hyperlink>
    </w:p>
    <w:p w14:paraId="507E63DE" w14:textId="04DB7F4B"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911" w:history="1">
        <w:r w:rsidR="00C97901" w:rsidRPr="00193DA7">
          <w:t>Subdivision 5.1.7.3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Additional control measures for certain plant</w:t>
        </w:r>
        <w:r w:rsidR="00C97901" w:rsidRPr="00C97901">
          <w:rPr>
            <w:vanish/>
          </w:rPr>
          <w:tab/>
        </w:r>
        <w:r w:rsidR="00C97901" w:rsidRPr="00C97901">
          <w:rPr>
            <w:vanish/>
          </w:rPr>
          <w:fldChar w:fldCharType="begin"/>
        </w:r>
        <w:r w:rsidR="00C97901" w:rsidRPr="00C97901">
          <w:rPr>
            <w:vanish/>
          </w:rPr>
          <w:instrText xml:space="preserve"> PAGEREF _Toc181019911 \h </w:instrText>
        </w:r>
        <w:r w:rsidR="00C97901" w:rsidRPr="00C97901">
          <w:rPr>
            <w:vanish/>
          </w:rPr>
        </w:r>
        <w:r w:rsidR="00C97901" w:rsidRPr="00C97901">
          <w:rPr>
            <w:vanish/>
          </w:rPr>
          <w:fldChar w:fldCharType="separate"/>
        </w:r>
        <w:r w:rsidR="00BA5549">
          <w:rPr>
            <w:vanish/>
          </w:rPr>
          <w:t>154</w:t>
        </w:r>
        <w:r w:rsidR="00C97901" w:rsidRPr="00C97901">
          <w:rPr>
            <w:vanish/>
          </w:rPr>
          <w:fldChar w:fldCharType="end"/>
        </w:r>
      </w:hyperlink>
    </w:p>
    <w:p w14:paraId="1BCA13C4" w14:textId="0F782A0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12" w:history="1">
        <w:r w:rsidRPr="00193DA7">
          <w:t>214</w:t>
        </w:r>
        <w:r>
          <w:rPr>
            <w:rFonts w:asciiTheme="minorHAnsi" w:eastAsiaTheme="minorEastAsia" w:hAnsiTheme="minorHAnsi" w:cstheme="minorBidi"/>
            <w:kern w:val="2"/>
            <w:sz w:val="24"/>
            <w:szCs w:val="24"/>
            <w:lang w:eastAsia="en-AU"/>
            <w14:ligatures w14:val="standardContextual"/>
          </w:rPr>
          <w:tab/>
        </w:r>
        <w:r w:rsidRPr="00193DA7">
          <w:t>Powered mobile plant—general control of risk—Act, s 21</w:t>
        </w:r>
        <w:r>
          <w:tab/>
        </w:r>
        <w:r>
          <w:fldChar w:fldCharType="begin"/>
        </w:r>
        <w:r>
          <w:instrText xml:space="preserve"> PAGEREF _Toc181019912 \h </w:instrText>
        </w:r>
        <w:r>
          <w:fldChar w:fldCharType="separate"/>
        </w:r>
        <w:r w:rsidR="00BA5549">
          <w:t>154</w:t>
        </w:r>
        <w:r>
          <w:fldChar w:fldCharType="end"/>
        </w:r>
      </w:hyperlink>
    </w:p>
    <w:p w14:paraId="3265110F" w14:textId="49E8EAD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13" w:history="1">
        <w:r w:rsidRPr="00193DA7">
          <w:t>215</w:t>
        </w:r>
        <w:r>
          <w:rPr>
            <w:rFonts w:asciiTheme="minorHAnsi" w:eastAsiaTheme="minorEastAsia" w:hAnsiTheme="minorHAnsi" w:cstheme="minorBidi"/>
            <w:kern w:val="2"/>
            <w:sz w:val="24"/>
            <w:szCs w:val="24"/>
            <w:lang w:eastAsia="en-AU"/>
            <w14:ligatures w14:val="standardContextual"/>
          </w:rPr>
          <w:tab/>
        </w:r>
        <w:r w:rsidRPr="00193DA7">
          <w:t>Powered mobile plant—specific control measures</w:t>
        </w:r>
        <w:r>
          <w:tab/>
        </w:r>
        <w:r>
          <w:fldChar w:fldCharType="begin"/>
        </w:r>
        <w:r>
          <w:instrText xml:space="preserve"> PAGEREF _Toc181019913 \h </w:instrText>
        </w:r>
        <w:r>
          <w:fldChar w:fldCharType="separate"/>
        </w:r>
        <w:r w:rsidR="00BA5549">
          <w:t>154</w:t>
        </w:r>
        <w:r>
          <w:fldChar w:fldCharType="end"/>
        </w:r>
      </w:hyperlink>
    </w:p>
    <w:p w14:paraId="6A4C3188" w14:textId="3AACCB63"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19914" w:history="1">
        <w:r w:rsidRPr="00193DA7">
          <w:t>216</w:t>
        </w:r>
        <w:r>
          <w:rPr>
            <w:rFonts w:asciiTheme="minorHAnsi" w:eastAsiaTheme="minorEastAsia" w:hAnsiTheme="minorHAnsi" w:cstheme="minorBidi"/>
            <w:kern w:val="2"/>
            <w:sz w:val="24"/>
            <w:szCs w:val="24"/>
            <w:lang w:eastAsia="en-AU"/>
            <w14:ligatures w14:val="standardContextual"/>
          </w:rPr>
          <w:tab/>
        </w:r>
        <w:r w:rsidRPr="00193DA7">
          <w:t>Roll</w:t>
        </w:r>
        <w:r w:rsidRPr="00193DA7">
          <w:noBreakHyphen/>
          <w:t>over protection on tractors</w:t>
        </w:r>
        <w:r>
          <w:tab/>
        </w:r>
        <w:r>
          <w:fldChar w:fldCharType="begin"/>
        </w:r>
        <w:r>
          <w:instrText xml:space="preserve"> PAGEREF _Toc181019914 \h </w:instrText>
        </w:r>
        <w:r>
          <w:fldChar w:fldCharType="separate"/>
        </w:r>
        <w:r w:rsidR="00BA5549">
          <w:t>156</w:t>
        </w:r>
        <w:r>
          <w:fldChar w:fldCharType="end"/>
        </w:r>
      </w:hyperlink>
    </w:p>
    <w:p w14:paraId="08151A62" w14:textId="3330CBD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15" w:history="1">
        <w:r w:rsidRPr="00193DA7">
          <w:t>218</w:t>
        </w:r>
        <w:r>
          <w:rPr>
            <w:rFonts w:asciiTheme="minorHAnsi" w:eastAsiaTheme="minorEastAsia" w:hAnsiTheme="minorHAnsi" w:cstheme="minorBidi"/>
            <w:kern w:val="2"/>
            <w:sz w:val="24"/>
            <w:szCs w:val="24"/>
            <w:lang w:eastAsia="en-AU"/>
            <w14:ligatures w14:val="standardContextual"/>
          </w:rPr>
          <w:tab/>
        </w:r>
        <w:r w:rsidRPr="00193DA7">
          <w:t>Industrial lift trucks</w:t>
        </w:r>
        <w:r>
          <w:tab/>
        </w:r>
        <w:r>
          <w:fldChar w:fldCharType="begin"/>
        </w:r>
        <w:r>
          <w:instrText xml:space="preserve"> PAGEREF _Toc181019915 \h </w:instrText>
        </w:r>
        <w:r>
          <w:fldChar w:fldCharType="separate"/>
        </w:r>
        <w:r w:rsidR="00BA5549">
          <w:t>157</w:t>
        </w:r>
        <w:r>
          <w:fldChar w:fldCharType="end"/>
        </w:r>
      </w:hyperlink>
    </w:p>
    <w:p w14:paraId="2CA1CB43" w14:textId="686B105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16" w:history="1">
        <w:r w:rsidRPr="00193DA7">
          <w:t>219</w:t>
        </w:r>
        <w:r>
          <w:rPr>
            <w:rFonts w:asciiTheme="minorHAnsi" w:eastAsiaTheme="minorEastAsia" w:hAnsiTheme="minorHAnsi" w:cstheme="minorBidi"/>
            <w:kern w:val="2"/>
            <w:sz w:val="24"/>
            <w:szCs w:val="24"/>
            <w:lang w:eastAsia="en-AU"/>
            <w14:ligatures w14:val="standardContextual"/>
          </w:rPr>
          <w:tab/>
        </w:r>
        <w:r w:rsidRPr="00193DA7">
          <w:t>Plant that lifts or suspends loads</w:t>
        </w:r>
        <w:r>
          <w:tab/>
        </w:r>
        <w:r>
          <w:fldChar w:fldCharType="begin"/>
        </w:r>
        <w:r>
          <w:instrText xml:space="preserve"> PAGEREF _Toc181019916 \h </w:instrText>
        </w:r>
        <w:r>
          <w:fldChar w:fldCharType="separate"/>
        </w:r>
        <w:r w:rsidR="00BA5549">
          <w:t>158</w:t>
        </w:r>
        <w:r>
          <w:fldChar w:fldCharType="end"/>
        </w:r>
      </w:hyperlink>
    </w:p>
    <w:p w14:paraId="55FFA2E1" w14:textId="36C6E8A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17" w:history="1">
        <w:r w:rsidRPr="00193DA7">
          <w:t>220</w:t>
        </w:r>
        <w:r>
          <w:rPr>
            <w:rFonts w:asciiTheme="minorHAnsi" w:eastAsiaTheme="minorEastAsia" w:hAnsiTheme="minorHAnsi" w:cstheme="minorBidi"/>
            <w:kern w:val="2"/>
            <w:sz w:val="24"/>
            <w:szCs w:val="24"/>
            <w:lang w:eastAsia="en-AU"/>
            <w14:ligatures w14:val="standardContextual"/>
          </w:rPr>
          <w:tab/>
        </w:r>
        <w:r w:rsidRPr="00193DA7">
          <w:t>Exception—plant not specifically designed to lift or suspend a person</w:t>
        </w:r>
        <w:r>
          <w:tab/>
        </w:r>
        <w:r>
          <w:fldChar w:fldCharType="begin"/>
        </w:r>
        <w:r>
          <w:instrText xml:space="preserve"> PAGEREF _Toc181019917 \h </w:instrText>
        </w:r>
        <w:r>
          <w:fldChar w:fldCharType="separate"/>
        </w:r>
        <w:r w:rsidR="00BA5549">
          <w:t>160</w:t>
        </w:r>
        <w:r>
          <w:fldChar w:fldCharType="end"/>
        </w:r>
      </w:hyperlink>
    </w:p>
    <w:p w14:paraId="4B186DE6" w14:textId="35B1762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18" w:history="1">
        <w:r w:rsidRPr="00193DA7">
          <w:t>221</w:t>
        </w:r>
        <w:r>
          <w:rPr>
            <w:rFonts w:asciiTheme="minorHAnsi" w:eastAsiaTheme="minorEastAsia" w:hAnsiTheme="minorHAnsi" w:cstheme="minorBidi"/>
            <w:kern w:val="2"/>
            <w:sz w:val="24"/>
            <w:szCs w:val="24"/>
            <w:lang w:eastAsia="en-AU"/>
            <w14:ligatures w14:val="standardContextual"/>
          </w:rPr>
          <w:tab/>
        </w:r>
        <w:r w:rsidRPr="00193DA7">
          <w:t>Plant used in connection with tree lopping</w:t>
        </w:r>
        <w:r>
          <w:tab/>
        </w:r>
        <w:r>
          <w:fldChar w:fldCharType="begin"/>
        </w:r>
        <w:r>
          <w:instrText xml:space="preserve"> PAGEREF _Toc181019918 \h </w:instrText>
        </w:r>
        <w:r>
          <w:fldChar w:fldCharType="separate"/>
        </w:r>
        <w:r w:rsidR="00BA5549">
          <w:t>160</w:t>
        </w:r>
        <w:r>
          <w:fldChar w:fldCharType="end"/>
        </w:r>
      </w:hyperlink>
    </w:p>
    <w:p w14:paraId="033CFA6F" w14:textId="487E005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19" w:history="1">
        <w:r w:rsidRPr="00193DA7">
          <w:t>222</w:t>
        </w:r>
        <w:r>
          <w:rPr>
            <w:rFonts w:asciiTheme="minorHAnsi" w:eastAsiaTheme="minorEastAsia" w:hAnsiTheme="minorHAnsi" w:cstheme="minorBidi"/>
            <w:kern w:val="2"/>
            <w:sz w:val="24"/>
            <w:szCs w:val="24"/>
            <w:lang w:eastAsia="en-AU"/>
            <w14:ligatures w14:val="standardContextual"/>
          </w:rPr>
          <w:tab/>
        </w:r>
        <w:r w:rsidRPr="00193DA7">
          <w:t>Industrial robots</w:t>
        </w:r>
        <w:r>
          <w:tab/>
        </w:r>
        <w:r>
          <w:fldChar w:fldCharType="begin"/>
        </w:r>
        <w:r>
          <w:instrText xml:space="preserve"> PAGEREF _Toc181019919 \h </w:instrText>
        </w:r>
        <w:r>
          <w:fldChar w:fldCharType="separate"/>
        </w:r>
        <w:r w:rsidR="00BA5549">
          <w:t>161</w:t>
        </w:r>
        <w:r>
          <w:fldChar w:fldCharType="end"/>
        </w:r>
      </w:hyperlink>
    </w:p>
    <w:p w14:paraId="55601AB0" w14:textId="6FE428B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20" w:history="1">
        <w:r w:rsidRPr="00193DA7">
          <w:t>223</w:t>
        </w:r>
        <w:r>
          <w:rPr>
            <w:rFonts w:asciiTheme="minorHAnsi" w:eastAsiaTheme="minorEastAsia" w:hAnsiTheme="minorHAnsi" w:cstheme="minorBidi"/>
            <w:kern w:val="2"/>
            <w:sz w:val="24"/>
            <w:szCs w:val="24"/>
            <w:lang w:eastAsia="en-AU"/>
            <w14:ligatures w14:val="standardContextual"/>
          </w:rPr>
          <w:tab/>
        </w:r>
        <w:r w:rsidRPr="00193DA7">
          <w:t>Lasers</w:t>
        </w:r>
        <w:r>
          <w:tab/>
        </w:r>
        <w:r>
          <w:fldChar w:fldCharType="begin"/>
        </w:r>
        <w:r>
          <w:instrText xml:space="preserve"> PAGEREF _Toc181019920 \h </w:instrText>
        </w:r>
        <w:r>
          <w:fldChar w:fldCharType="separate"/>
        </w:r>
        <w:r w:rsidR="00BA5549">
          <w:t>162</w:t>
        </w:r>
        <w:r>
          <w:fldChar w:fldCharType="end"/>
        </w:r>
      </w:hyperlink>
    </w:p>
    <w:p w14:paraId="62ECABC7" w14:textId="2C6B3D9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21" w:history="1">
        <w:r w:rsidRPr="00193DA7">
          <w:t>224</w:t>
        </w:r>
        <w:r>
          <w:rPr>
            <w:rFonts w:asciiTheme="minorHAnsi" w:eastAsiaTheme="minorEastAsia" w:hAnsiTheme="minorHAnsi" w:cstheme="minorBidi"/>
            <w:kern w:val="2"/>
            <w:sz w:val="24"/>
            <w:szCs w:val="24"/>
            <w:lang w:eastAsia="en-AU"/>
            <w14:ligatures w14:val="standardContextual"/>
          </w:rPr>
          <w:tab/>
        </w:r>
        <w:r w:rsidRPr="00193DA7">
          <w:t>Pressure equipment</w:t>
        </w:r>
        <w:r>
          <w:tab/>
        </w:r>
        <w:r>
          <w:fldChar w:fldCharType="begin"/>
        </w:r>
        <w:r>
          <w:instrText xml:space="preserve"> PAGEREF _Toc181019921 \h </w:instrText>
        </w:r>
        <w:r>
          <w:fldChar w:fldCharType="separate"/>
        </w:r>
        <w:r w:rsidR="00BA5549">
          <w:t>163</w:t>
        </w:r>
        <w:r>
          <w:fldChar w:fldCharType="end"/>
        </w:r>
      </w:hyperlink>
    </w:p>
    <w:p w14:paraId="2C86D9F8" w14:textId="5008985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22" w:history="1">
        <w:r w:rsidRPr="00193DA7">
          <w:t>225</w:t>
        </w:r>
        <w:r>
          <w:rPr>
            <w:rFonts w:asciiTheme="minorHAnsi" w:eastAsiaTheme="minorEastAsia" w:hAnsiTheme="minorHAnsi" w:cstheme="minorBidi"/>
            <w:kern w:val="2"/>
            <w:sz w:val="24"/>
            <w:szCs w:val="24"/>
            <w:lang w:eastAsia="en-AU"/>
            <w14:ligatures w14:val="standardContextual"/>
          </w:rPr>
          <w:tab/>
        </w:r>
        <w:r w:rsidRPr="00193DA7">
          <w:t>Scaffolds</w:t>
        </w:r>
        <w:r>
          <w:tab/>
        </w:r>
        <w:r>
          <w:fldChar w:fldCharType="begin"/>
        </w:r>
        <w:r>
          <w:instrText xml:space="preserve"> PAGEREF _Toc181019922 \h </w:instrText>
        </w:r>
        <w:r>
          <w:fldChar w:fldCharType="separate"/>
        </w:r>
        <w:r w:rsidR="00BA5549">
          <w:t>164</w:t>
        </w:r>
        <w:r>
          <w:fldChar w:fldCharType="end"/>
        </w:r>
      </w:hyperlink>
    </w:p>
    <w:p w14:paraId="4C64CF6B" w14:textId="4C1BC5B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23" w:history="1">
        <w:r w:rsidRPr="00193DA7">
          <w:t>226</w:t>
        </w:r>
        <w:r>
          <w:rPr>
            <w:rFonts w:asciiTheme="minorHAnsi" w:eastAsiaTheme="minorEastAsia" w:hAnsiTheme="minorHAnsi" w:cstheme="minorBidi"/>
            <w:kern w:val="2"/>
            <w:sz w:val="24"/>
            <w:szCs w:val="24"/>
            <w:lang w:eastAsia="en-AU"/>
            <w14:ligatures w14:val="standardContextual"/>
          </w:rPr>
          <w:tab/>
        </w:r>
        <w:r w:rsidRPr="00193DA7">
          <w:t>Plant with presence</w:t>
        </w:r>
        <w:r w:rsidRPr="00193DA7">
          <w:noBreakHyphen/>
          <w:t>sensing safeguarding system—records</w:t>
        </w:r>
        <w:r>
          <w:tab/>
        </w:r>
        <w:r>
          <w:fldChar w:fldCharType="begin"/>
        </w:r>
        <w:r>
          <w:instrText xml:space="preserve"> PAGEREF _Toc181019923 \h </w:instrText>
        </w:r>
        <w:r>
          <w:fldChar w:fldCharType="separate"/>
        </w:r>
        <w:r w:rsidR="00BA5549">
          <w:t>166</w:t>
        </w:r>
        <w:r>
          <w:fldChar w:fldCharType="end"/>
        </w:r>
      </w:hyperlink>
    </w:p>
    <w:p w14:paraId="52760AEB" w14:textId="0C48F922"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924" w:history="1">
        <w:r w:rsidR="00C97901" w:rsidRPr="00193DA7">
          <w:t>Part 5.2</w:t>
        </w:r>
        <w:r w:rsidR="00C97901">
          <w:rPr>
            <w:rFonts w:asciiTheme="minorHAnsi" w:eastAsiaTheme="minorEastAsia" w:hAnsiTheme="minorHAnsi" w:cstheme="minorBidi"/>
            <w:b w:val="0"/>
            <w:kern w:val="2"/>
            <w:szCs w:val="24"/>
            <w:lang w:eastAsia="en-AU"/>
            <w14:ligatures w14:val="standardContextual"/>
          </w:rPr>
          <w:tab/>
        </w:r>
        <w:r w:rsidR="00C97901" w:rsidRPr="00193DA7">
          <w:t>Additional duties relating to registered plant and plant designs</w:t>
        </w:r>
        <w:r w:rsidR="00C97901" w:rsidRPr="00C97901">
          <w:rPr>
            <w:vanish/>
          </w:rPr>
          <w:tab/>
        </w:r>
        <w:r w:rsidR="00C97901" w:rsidRPr="00C97901">
          <w:rPr>
            <w:vanish/>
          </w:rPr>
          <w:fldChar w:fldCharType="begin"/>
        </w:r>
        <w:r w:rsidR="00C97901" w:rsidRPr="00C97901">
          <w:rPr>
            <w:vanish/>
          </w:rPr>
          <w:instrText xml:space="preserve"> PAGEREF _Toc181019924 \h </w:instrText>
        </w:r>
        <w:r w:rsidR="00C97901" w:rsidRPr="00C97901">
          <w:rPr>
            <w:vanish/>
          </w:rPr>
        </w:r>
        <w:r w:rsidR="00C97901" w:rsidRPr="00C97901">
          <w:rPr>
            <w:vanish/>
          </w:rPr>
          <w:fldChar w:fldCharType="separate"/>
        </w:r>
        <w:r w:rsidR="00BA5549">
          <w:rPr>
            <w:vanish/>
          </w:rPr>
          <w:t>168</w:t>
        </w:r>
        <w:r w:rsidR="00C97901" w:rsidRPr="00C97901">
          <w:rPr>
            <w:vanish/>
          </w:rPr>
          <w:fldChar w:fldCharType="end"/>
        </w:r>
      </w:hyperlink>
    </w:p>
    <w:p w14:paraId="158DCB6A" w14:textId="02117406"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25" w:history="1">
        <w:r w:rsidR="00C97901" w:rsidRPr="00193DA7">
          <w:t>Division 5.2.1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Application—pt 5.2</w:t>
        </w:r>
        <w:r w:rsidR="00C97901" w:rsidRPr="00C97901">
          <w:rPr>
            <w:vanish/>
          </w:rPr>
          <w:tab/>
        </w:r>
        <w:r w:rsidR="00C97901" w:rsidRPr="00C97901">
          <w:rPr>
            <w:vanish/>
          </w:rPr>
          <w:fldChar w:fldCharType="begin"/>
        </w:r>
        <w:r w:rsidR="00C97901" w:rsidRPr="00C97901">
          <w:rPr>
            <w:vanish/>
          </w:rPr>
          <w:instrText xml:space="preserve"> PAGEREF _Toc181019925 \h </w:instrText>
        </w:r>
        <w:r w:rsidR="00C97901" w:rsidRPr="00C97901">
          <w:rPr>
            <w:vanish/>
          </w:rPr>
        </w:r>
        <w:r w:rsidR="00C97901" w:rsidRPr="00C97901">
          <w:rPr>
            <w:vanish/>
          </w:rPr>
          <w:fldChar w:fldCharType="separate"/>
        </w:r>
        <w:r w:rsidR="00BA5549">
          <w:rPr>
            <w:vanish/>
          </w:rPr>
          <w:t>168</w:t>
        </w:r>
        <w:r w:rsidR="00C97901" w:rsidRPr="00C97901">
          <w:rPr>
            <w:vanish/>
          </w:rPr>
          <w:fldChar w:fldCharType="end"/>
        </w:r>
      </w:hyperlink>
    </w:p>
    <w:p w14:paraId="7BC16683" w14:textId="20DDCF5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26" w:history="1">
        <w:r w:rsidRPr="00193DA7">
          <w:t>227</w:t>
        </w:r>
        <w:r>
          <w:rPr>
            <w:rFonts w:asciiTheme="minorHAnsi" w:eastAsiaTheme="minorEastAsia" w:hAnsiTheme="minorHAnsi" w:cstheme="minorBidi"/>
            <w:kern w:val="2"/>
            <w:sz w:val="24"/>
            <w:szCs w:val="24"/>
            <w:lang w:eastAsia="en-AU"/>
            <w14:ligatures w14:val="standardContextual"/>
          </w:rPr>
          <w:tab/>
        </w:r>
        <w:r w:rsidRPr="00193DA7">
          <w:t>Application—pt 5.2</w:t>
        </w:r>
        <w:r>
          <w:tab/>
        </w:r>
        <w:r>
          <w:fldChar w:fldCharType="begin"/>
        </w:r>
        <w:r>
          <w:instrText xml:space="preserve"> PAGEREF _Toc181019926 \h </w:instrText>
        </w:r>
        <w:r>
          <w:fldChar w:fldCharType="separate"/>
        </w:r>
        <w:r w:rsidR="00BA5549">
          <w:t>168</w:t>
        </w:r>
        <w:r>
          <w:fldChar w:fldCharType="end"/>
        </w:r>
      </w:hyperlink>
    </w:p>
    <w:p w14:paraId="4586BAF5" w14:textId="63D9A824"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27" w:history="1">
        <w:r w:rsidR="00C97901" w:rsidRPr="00193DA7">
          <w:t>Division 5.2.2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Duty of person conducting a business or undertaking who designs plant to record plant design</w:t>
        </w:r>
        <w:r w:rsidR="00C97901" w:rsidRPr="00C97901">
          <w:rPr>
            <w:vanish/>
          </w:rPr>
          <w:tab/>
        </w:r>
        <w:r w:rsidR="00C97901" w:rsidRPr="00C97901">
          <w:rPr>
            <w:vanish/>
          </w:rPr>
          <w:fldChar w:fldCharType="begin"/>
        </w:r>
        <w:r w:rsidR="00C97901" w:rsidRPr="00C97901">
          <w:rPr>
            <w:vanish/>
          </w:rPr>
          <w:instrText xml:space="preserve"> PAGEREF _Toc181019927 \h </w:instrText>
        </w:r>
        <w:r w:rsidR="00C97901" w:rsidRPr="00C97901">
          <w:rPr>
            <w:vanish/>
          </w:rPr>
        </w:r>
        <w:r w:rsidR="00C97901" w:rsidRPr="00C97901">
          <w:rPr>
            <w:vanish/>
          </w:rPr>
          <w:fldChar w:fldCharType="separate"/>
        </w:r>
        <w:r w:rsidR="00BA5549">
          <w:rPr>
            <w:vanish/>
          </w:rPr>
          <w:t>168</w:t>
        </w:r>
        <w:r w:rsidR="00C97901" w:rsidRPr="00C97901">
          <w:rPr>
            <w:vanish/>
          </w:rPr>
          <w:fldChar w:fldCharType="end"/>
        </w:r>
      </w:hyperlink>
    </w:p>
    <w:p w14:paraId="5CBF1D26" w14:textId="2EA20F5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28" w:history="1">
        <w:r w:rsidRPr="00193DA7">
          <w:t>228</w:t>
        </w:r>
        <w:r>
          <w:rPr>
            <w:rFonts w:asciiTheme="minorHAnsi" w:eastAsiaTheme="minorEastAsia" w:hAnsiTheme="minorHAnsi" w:cstheme="minorBidi"/>
            <w:kern w:val="2"/>
            <w:sz w:val="24"/>
            <w:szCs w:val="24"/>
            <w:lang w:eastAsia="en-AU"/>
            <w14:ligatures w14:val="standardContextual"/>
          </w:rPr>
          <w:tab/>
        </w:r>
        <w:r w:rsidRPr="00193DA7">
          <w:t>Records and information</w:t>
        </w:r>
        <w:r>
          <w:tab/>
        </w:r>
        <w:r>
          <w:fldChar w:fldCharType="begin"/>
        </w:r>
        <w:r>
          <w:instrText xml:space="preserve"> PAGEREF _Toc181019928 \h </w:instrText>
        </w:r>
        <w:r>
          <w:fldChar w:fldCharType="separate"/>
        </w:r>
        <w:r w:rsidR="00BA5549">
          <w:t>168</w:t>
        </w:r>
        <w:r>
          <w:fldChar w:fldCharType="end"/>
        </w:r>
      </w:hyperlink>
    </w:p>
    <w:p w14:paraId="2ACE13F9" w14:textId="0194462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29" w:history="1">
        <w:r w:rsidRPr="00193DA7">
          <w:t>229</w:t>
        </w:r>
        <w:r>
          <w:rPr>
            <w:rFonts w:asciiTheme="minorHAnsi" w:eastAsiaTheme="minorEastAsia" w:hAnsiTheme="minorHAnsi" w:cstheme="minorBidi"/>
            <w:kern w:val="2"/>
            <w:sz w:val="24"/>
            <w:szCs w:val="24"/>
            <w:lang w:eastAsia="en-AU"/>
            <w14:ligatures w14:val="standardContextual"/>
          </w:rPr>
          <w:tab/>
        </w:r>
        <w:r w:rsidRPr="00193DA7">
          <w:t>Record of standards or engineering principles used</w:t>
        </w:r>
        <w:r>
          <w:tab/>
        </w:r>
        <w:r>
          <w:fldChar w:fldCharType="begin"/>
        </w:r>
        <w:r>
          <w:instrText xml:space="preserve"> PAGEREF _Toc181019929 \h </w:instrText>
        </w:r>
        <w:r>
          <w:fldChar w:fldCharType="separate"/>
        </w:r>
        <w:r w:rsidR="00BA5549">
          <w:t>169</w:t>
        </w:r>
        <w:r>
          <w:fldChar w:fldCharType="end"/>
        </w:r>
      </w:hyperlink>
    </w:p>
    <w:p w14:paraId="3EE0F0C7" w14:textId="1DAF73C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30" w:history="1">
        <w:r w:rsidRPr="00193DA7">
          <w:t>230</w:t>
        </w:r>
        <w:r>
          <w:rPr>
            <w:rFonts w:asciiTheme="minorHAnsi" w:eastAsiaTheme="minorEastAsia" w:hAnsiTheme="minorHAnsi" w:cstheme="minorBidi"/>
            <w:kern w:val="2"/>
            <w:sz w:val="24"/>
            <w:szCs w:val="24"/>
            <w:lang w:eastAsia="en-AU"/>
            <w14:ligatures w14:val="standardContextual"/>
          </w:rPr>
          <w:tab/>
        </w:r>
        <w:r w:rsidRPr="00193DA7">
          <w:t>Records to be available for inspection</w:t>
        </w:r>
        <w:r>
          <w:tab/>
        </w:r>
        <w:r>
          <w:fldChar w:fldCharType="begin"/>
        </w:r>
        <w:r>
          <w:instrText xml:space="preserve"> PAGEREF _Toc181019930 \h </w:instrText>
        </w:r>
        <w:r>
          <w:fldChar w:fldCharType="separate"/>
        </w:r>
        <w:r w:rsidR="00BA5549">
          <w:t>170</w:t>
        </w:r>
        <w:r>
          <w:fldChar w:fldCharType="end"/>
        </w:r>
      </w:hyperlink>
    </w:p>
    <w:p w14:paraId="5681DA68" w14:textId="0A5EE177"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31" w:history="1">
        <w:r w:rsidR="00C97901" w:rsidRPr="00193DA7">
          <w:t>Division 5.2.3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a person conducting a business or undertaking</w:t>
        </w:r>
        <w:r w:rsidR="00C97901" w:rsidRPr="00C97901">
          <w:rPr>
            <w:vanish/>
          </w:rPr>
          <w:tab/>
        </w:r>
        <w:r w:rsidR="00C97901" w:rsidRPr="00C97901">
          <w:rPr>
            <w:vanish/>
          </w:rPr>
          <w:fldChar w:fldCharType="begin"/>
        </w:r>
        <w:r w:rsidR="00C97901" w:rsidRPr="00C97901">
          <w:rPr>
            <w:vanish/>
          </w:rPr>
          <w:instrText xml:space="preserve"> PAGEREF _Toc181019931 \h </w:instrText>
        </w:r>
        <w:r w:rsidR="00C97901" w:rsidRPr="00C97901">
          <w:rPr>
            <w:vanish/>
          </w:rPr>
        </w:r>
        <w:r w:rsidR="00C97901" w:rsidRPr="00C97901">
          <w:rPr>
            <w:vanish/>
          </w:rPr>
          <w:fldChar w:fldCharType="separate"/>
        </w:r>
        <w:r w:rsidR="00BA5549">
          <w:rPr>
            <w:vanish/>
          </w:rPr>
          <w:t>171</w:t>
        </w:r>
        <w:r w:rsidR="00C97901" w:rsidRPr="00C97901">
          <w:rPr>
            <w:vanish/>
          </w:rPr>
          <w:fldChar w:fldCharType="end"/>
        </w:r>
      </w:hyperlink>
    </w:p>
    <w:p w14:paraId="4EA4B8FF" w14:textId="29804F9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32" w:history="1">
        <w:r w:rsidRPr="00193DA7">
          <w:t>231</w:t>
        </w:r>
        <w:r>
          <w:rPr>
            <w:rFonts w:asciiTheme="minorHAnsi" w:eastAsiaTheme="minorEastAsia" w:hAnsiTheme="minorHAnsi" w:cstheme="minorBidi"/>
            <w:kern w:val="2"/>
            <w:sz w:val="24"/>
            <w:szCs w:val="24"/>
            <w:lang w:eastAsia="en-AU"/>
            <w14:ligatures w14:val="standardContextual"/>
          </w:rPr>
          <w:tab/>
        </w:r>
        <w:r w:rsidRPr="00193DA7">
          <w:t>Duty of persons conducting businesses or undertakings that manufacture plant</w:t>
        </w:r>
        <w:r>
          <w:tab/>
        </w:r>
        <w:r>
          <w:fldChar w:fldCharType="begin"/>
        </w:r>
        <w:r>
          <w:instrText xml:space="preserve"> PAGEREF _Toc181019932 \h </w:instrText>
        </w:r>
        <w:r>
          <w:fldChar w:fldCharType="separate"/>
        </w:r>
        <w:r w:rsidR="00BA5549">
          <w:t>171</w:t>
        </w:r>
        <w:r>
          <w:fldChar w:fldCharType="end"/>
        </w:r>
      </w:hyperlink>
    </w:p>
    <w:p w14:paraId="2059FA16" w14:textId="3FF8D05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33" w:history="1">
        <w:r w:rsidRPr="00193DA7">
          <w:t>232</w:t>
        </w:r>
        <w:r>
          <w:rPr>
            <w:rFonts w:asciiTheme="minorHAnsi" w:eastAsiaTheme="minorEastAsia" w:hAnsiTheme="minorHAnsi" w:cstheme="minorBidi"/>
            <w:kern w:val="2"/>
            <w:sz w:val="24"/>
            <w:szCs w:val="24"/>
            <w:lang w:eastAsia="en-AU"/>
            <w14:ligatures w14:val="standardContextual"/>
          </w:rPr>
          <w:tab/>
        </w:r>
        <w:r w:rsidRPr="00193DA7">
          <w:t>Duty of persons conducting businesses or undertakings that import plant</w:t>
        </w:r>
        <w:r>
          <w:tab/>
        </w:r>
        <w:r>
          <w:fldChar w:fldCharType="begin"/>
        </w:r>
        <w:r>
          <w:instrText xml:space="preserve"> PAGEREF _Toc181019933 \h </w:instrText>
        </w:r>
        <w:r>
          <w:fldChar w:fldCharType="separate"/>
        </w:r>
        <w:r w:rsidR="00BA5549">
          <w:t>171</w:t>
        </w:r>
        <w:r>
          <w:fldChar w:fldCharType="end"/>
        </w:r>
      </w:hyperlink>
    </w:p>
    <w:p w14:paraId="36DBE39A" w14:textId="5BC3B11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34" w:history="1">
        <w:r w:rsidRPr="00193DA7">
          <w:t>233</w:t>
        </w:r>
        <w:r>
          <w:rPr>
            <w:rFonts w:asciiTheme="minorHAnsi" w:eastAsiaTheme="minorEastAsia" w:hAnsiTheme="minorHAnsi" w:cstheme="minorBidi"/>
            <w:kern w:val="2"/>
            <w:sz w:val="24"/>
            <w:szCs w:val="24"/>
            <w:lang w:eastAsia="en-AU"/>
            <w14:ligatures w14:val="standardContextual"/>
          </w:rPr>
          <w:tab/>
        </w:r>
        <w:r w:rsidRPr="00193DA7">
          <w:t>Duty of persons conducting businesses or undertakings that supply plant</w:t>
        </w:r>
        <w:r>
          <w:tab/>
        </w:r>
        <w:r>
          <w:fldChar w:fldCharType="begin"/>
        </w:r>
        <w:r>
          <w:instrText xml:space="preserve"> PAGEREF _Toc181019934 \h </w:instrText>
        </w:r>
        <w:r>
          <w:fldChar w:fldCharType="separate"/>
        </w:r>
        <w:r w:rsidR="00BA5549">
          <w:t>171</w:t>
        </w:r>
        <w:r>
          <w:fldChar w:fldCharType="end"/>
        </w:r>
      </w:hyperlink>
    </w:p>
    <w:p w14:paraId="2CB75AF8" w14:textId="045C7BB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35" w:history="1">
        <w:r w:rsidRPr="00193DA7">
          <w:t>234</w:t>
        </w:r>
        <w:r>
          <w:rPr>
            <w:rFonts w:asciiTheme="minorHAnsi" w:eastAsiaTheme="minorEastAsia" w:hAnsiTheme="minorHAnsi" w:cstheme="minorBidi"/>
            <w:kern w:val="2"/>
            <w:sz w:val="24"/>
            <w:szCs w:val="24"/>
            <w:lang w:eastAsia="en-AU"/>
            <w14:ligatures w14:val="standardContextual"/>
          </w:rPr>
          <w:tab/>
        </w:r>
        <w:r w:rsidRPr="00193DA7">
          <w:t>Duty of persons conducting businesses or undertakings that commission plant</w:t>
        </w:r>
        <w:r>
          <w:tab/>
        </w:r>
        <w:r>
          <w:fldChar w:fldCharType="begin"/>
        </w:r>
        <w:r>
          <w:instrText xml:space="preserve"> PAGEREF _Toc181019935 \h </w:instrText>
        </w:r>
        <w:r>
          <w:fldChar w:fldCharType="separate"/>
        </w:r>
        <w:r w:rsidR="00BA5549">
          <w:t>172</w:t>
        </w:r>
        <w:r>
          <w:fldChar w:fldCharType="end"/>
        </w:r>
      </w:hyperlink>
    </w:p>
    <w:p w14:paraId="1129B5A3" w14:textId="0522EFF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36" w:history="1">
        <w:r w:rsidR="00C97901" w:rsidRPr="00193DA7">
          <w:t>Division 5.2.4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a person conducting a business or undertaking involving the management or control of plant</w:t>
        </w:r>
        <w:r w:rsidR="00C97901" w:rsidRPr="00C97901">
          <w:rPr>
            <w:vanish/>
          </w:rPr>
          <w:tab/>
        </w:r>
        <w:r w:rsidR="00C97901" w:rsidRPr="00C97901">
          <w:rPr>
            <w:vanish/>
          </w:rPr>
          <w:fldChar w:fldCharType="begin"/>
        </w:r>
        <w:r w:rsidR="00C97901" w:rsidRPr="00C97901">
          <w:rPr>
            <w:vanish/>
          </w:rPr>
          <w:instrText xml:space="preserve"> PAGEREF _Toc181019936 \h </w:instrText>
        </w:r>
        <w:r w:rsidR="00C97901" w:rsidRPr="00C97901">
          <w:rPr>
            <w:vanish/>
          </w:rPr>
        </w:r>
        <w:r w:rsidR="00C97901" w:rsidRPr="00C97901">
          <w:rPr>
            <w:vanish/>
          </w:rPr>
          <w:fldChar w:fldCharType="separate"/>
        </w:r>
        <w:r w:rsidR="00BA5549">
          <w:rPr>
            <w:vanish/>
          </w:rPr>
          <w:t>172</w:t>
        </w:r>
        <w:r w:rsidR="00C97901" w:rsidRPr="00C97901">
          <w:rPr>
            <w:vanish/>
          </w:rPr>
          <w:fldChar w:fldCharType="end"/>
        </w:r>
      </w:hyperlink>
    </w:p>
    <w:p w14:paraId="0829E404" w14:textId="36C02B06"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937" w:history="1">
        <w:r w:rsidR="00C97901" w:rsidRPr="00193DA7">
          <w:t>Subdivision 5.2.4.1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Control measures for registered plant</w:t>
        </w:r>
        <w:r w:rsidR="00C97901" w:rsidRPr="00C97901">
          <w:rPr>
            <w:vanish/>
          </w:rPr>
          <w:tab/>
        </w:r>
        <w:r w:rsidR="00C97901" w:rsidRPr="00C97901">
          <w:rPr>
            <w:vanish/>
          </w:rPr>
          <w:fldChar w:fldCharType="begin"/>
        </w:r>
        <w:r w:rsidR="00C97901" w:rsidRPr="00C97901">
          <w:rPr>
            <w:vanish/>
          </w:rPr>
          <w:instrText xml:space="preserve"> PAGEREF _Toc181019937 \h </w:instrText>
        </w:r>
        <w:r w:rsidR="00C97901" w:rsidRPr="00C97901">
          <w:rPr>
            <w:vanish/>
          </w:rPr>
        </w:r>
        <w:r w:rsidR="00C97901" w:rsidRPr="00C97901">
          <w:rPr>
            <w:vanish/>
          </w:rPr>
          <w:fldChar w:fldCharType="separate"/>
        </w:r>
        <w:r w:rsidR="00BA5549">
          <w:rPr>
            <w:vanish/>
          </w:rPr>
          <w:t>172</w:t>
        </w:r>
        <w:r w:rsidR="00C97901" w:rsidRPr="00C97901">
          <w:rPr>
            <w:vanish/>
          </w:rPr>
          <w:fldChar w:fldCharType="end"/>
        </w:r>
      </w:hyperlink>
    </w:p>
    <w:p w14:paraId="4A1D30F7" w14:textId="1CD398B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38" w:history="1">
        <w:r w:rsidRPr="00193DA7">
          <w:t>235</w:t>
        </w:r>
        <w:r>
          <w:rPr>
            <w:rFonts w:asciiTheme="minorHAnsi" w:eastAsiaTheme="minorEastAsia" w:hAnsiTheme="minorHAnsi" w:cstheme="minorBidi"/>
            <w:kern w:val="2"/>
            <w:sz w:val="24"/>
            <w:szCs w:val="24"/>
            <w:lang w:eastAsia="en-AU"/>
            <w14:ligatures w14:val="standardContextual"/>
          </w:rPr>
          <w:tab/>
        </w:r>
        <w:r w:rsidRPr="00193DA7">
          <w:t>Major inspection of registered mobile cranes and tower cranes</w:t>
        </w:r>
        <w:r>
          <w:tab/>
        </w:r>
        <w:r>
          <w:fldChar w:fldCharType="begin"/>
        </w:r>
        <w:r>
          <w:instrText xml:space="preserve"> PAGEREF _Toc181019938 \h </w:instrText>
        </w:r>
        <w:r>
          <w:fldChar w:fldCharType="separate"/>
        </w:r>
        <w:r w:rsidR="00BA5549">
          <w:t>172</w:t>
        </w:r>
        <w:r>
          <w:fldChar w:fldCharType="end"/>
        </w:r>
      </w:hyperlink>
    </w:p>
    <w:p w14:paraId="5CEC4075" w14:textId="60C2F75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39" w:history="1">
        <w:r w:rsidRPr="00193DA7">
          <w:t>236</w:t>
        </w:r>
        <w:r>
          <w:rPr>
            <w:rFonts w:asciiTheme="minorHAnsi" w:eastAsiaTheme="minorEastAsia" w:hAnsiTheme="minorHAnsi" w:cstheme="minorBidi"/>
            <w:kern w:val="2"/>
            <w:sz w:val="24"/>
            <w:szCs w:val="24"/>
            <w:lang w:eastAsia="en-AU"/>
            <w14:ligatures w14:val="standardContextual"/>
          </w:rPr>
          <w:tab/>
        </w:r>
        <w:r w:rsidRPr="00193DA7">
          <w:t>Lifts</w:t>
        </w:r>
        <w:r>
          <w:tab/>
        </w:r>
        <w:r>
          <w:fldChar w:fldCharType="begin"/>
        </w:r>
        <w:r>
          <w:instrText xml:space="preserve"> PAGEREF _Toc181019939 \h </w:instrText>
        </w:r>
        <w:r>
          <w:fldChar w:fldCharType="separate"/>
        </w:r>
        <w:r w:rsidR="00BA5549">
          <w:t>174</w:t>
        </w:r>
        <w:r>
          <w:fldChar w:fldCharType="end"/>
        </w:r>
      </w:hyperlink>
    </w:p>
    <w:p w14:paraId="6E71A257" w14:textId="0E06BF43"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19940" w:history="1">
        <w:r w:rsidRPr="00193DA7">
          <w:t>237</w:t>
        </w:r>
        <w:r>
          <w:rPr>
            <w:rFonts w:asciiTheme="minorHAnsi" w:eastAsiaTheme="minorEastAsia" w:hAnsiTheme="minorHAnsi" w:cstheme="minorBidi"/>
            <w:kern w:val="2"/>
            <w:sz w:val="24"/>
            <w:szCs w:val="24"/>
            <w:lang w:eastAsia="en-AU"/>
            <w14:ligatures w14:val="standardContextual"/>
          </w:rPr>
          <w:tab/>
        </w:r>
        <w:r w:rsidRPr="00193DA7">
          <w:t>Records of plant</w:t>
        </w:r>
        <w:r>
          <w:tab/>
        </w:r>
        <w:r>
          <w:fldChar w:fldCharType="begin"/>
        </w:r>
        <w:r>
          <w:instrText xml:space="preserve"> PAGEREF _Toc181019940 \h </w:instrText>
        </w:r>
        <w:r>
          <w:fldChar w:fldCharType="separate"/>
        </w:r>
        <w:r w:rsidR="00BA5549">
          <w:t>175</w:t>
        </w:r>
        <w:r>
          <w:fldChar w:fldCharType="end"/>
        </w:r>
      </w:hyperlink>
    </w:p>
    <w:p w14:paraId="186DDBA5" w14:textId="5B7F95E9"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19941" w:history="1">
        <w:r w:rsidR="00C97901" w:rsidRPr="00193DA7">
          <w:t>Subdivision 5.2.4.2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Control measures for amusement devices and passenger ropeways</w:t>
        </w:r>
        <w:r w:rsidR="00C97901" w:rsidRPr="00C97901">
          <w:rPr>
            <w:vanish/>
          </w:rPr>
          <w:tab/>
        </w:r>
        <w:r w:rsidR="00C97901" w:rsidRPr="00C97901">
          <w:rPr>
            <w:vanish/>
          </w:rPr>
          <w:fldChar w:fldCharType="begin"/>
        </w:r>
        <w:r w:rsidR="00C97901" w:rsidRPr="00C97901">
          <w:rPr>
            <w:vanish/>
          </w:rPr>
          <w:instrText xml:space="preserve"> PAGEREF _Toc181019941 \h </w:instrText>
        </w:r>
        <w:r w:rsidR="00C97901" w:rsidRPr="00C97901">
          <w:rPr>
            <w:vanish/>
          </w:rPr>
        </w:r>
        <w:r w:rsidR="00C97901" w:rsidRPr="00C97901">
          <w:rPr>
            <w:vanish/>
          </w:rPr>
          <w:fldChar w:fldCharType="separate"/>
        </w:r>
        <w:r w:rsidR="00BA5549">
          <w:rPr>
            <w:vanish/>
          </w:rPr>
          <w:t>176</w:t>
        </w:r>
        <w:r w:rsidR="00C97901" w:rsidRPr="00C97901">
          <w:rPr>
            <w:vanish/>
          </w:rPr>
          <w:fldChar w:fldCharType="end"/>
        </w:r>
      </w:hyperlink>
    </w:p>
    <w:p w14:paraId="498FFC1E" w14:textId="3D3D600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42" w:history="1">
        <w:r w:rsidRPr="00193DA7">
          <w:t>238</w:t>
        </w:r>
        <w:r>
          <w:rPr>
            <w:rFonts w:asciiTheme="minorHAnsi" w:eastAsiaTheme="minorEastAsia" w:hAnsiTheme="minorHAnsi" w:cstheme="minorBidi"/>
            <w:kern w:val="2"/>
            <w:sz w:val="24"/>
            <w:szCs w:val="24"/>
            <w:lang w:eastAsia="en-AU"/>
            <w14:ligatures w14:val="standardContextual"/>
          </w:rPr>
          <w:tab/>
        </w:r>
        <w:r w:rsidRPr="00193DA7">
          <w:t>Operation of amusement devices and passenger ropeways</w:t>
        </w:r>
        <w:r>
          <w:tab/>
        </w:r>
        <w:r>
          <w:fldChar w:fldCharType="begin"/>
        </w:r>
        <w:r>
          <w:instrText xml:space="preserve"> PAGEREF _Toc181019942 \h </w:instrText>
        </w:r>
        <w:r>
          <w:fldChar w:fldCharType="separate"/>
        </w:r>
        <w:r w:rsidR="00BA5549">
          <w:t>176</w:t>
        </w:r>
        <w:r>
          <w:fldChar w:fldCharType="end"/>
        </w:r>
      </w:hyperlink>
    </w:p>
    <w:p w14:paraId="33C7E710" w14:textId="788330B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43" w:history="1">
        <w:r w:rsidRPr="00193DA7">
          <w:t>239</w:t>
        </w:r>
        <w:r>
          <w:rPr>
            <w:rFonts w:asciiTheme="minorHAnsi" w:eastAsiaTheme="minorEastAsia" w:hAnsiTheme="minorHAnsi" w:cstheme="minorBidi"/>
            <w:kern w:val="2"/>
            <w:sz w:val="24"/>
            <w:szCs w:val="24"/>
            <w:lang w:eastAsia="en-AU"/>
            <w14:ligatures w14:val="standardContextual"/>
          </w:rPr>
          <w:tab/>
        </w:r>
        <w:r w:rsidRPr="00193DA7">
          <w:t>Storage of amusement devices and passenger ropeways</w:t>
        </w:r>
        <w:r>
          <w:tab/>
        </w:r>
        <w:r>
          <w:fldChar w:fldCharType="begin"/>
        </w:r>
        <w:r>
          <w:instrText xml:space="preserve"> PAGEREF _Toc181019943 \h </w:instrText>
        </w:r>
        <w:r>
          <w:fldChar w:fldCharType="separate"/>
        </w:r>
        <w:r w:rsidR="00BA5549">
          <w:t>177</w:t>
        </w:r>
        <w:r>
          <w:fldChar w:fldCharType="end"/>
        </w:r>
      </w:hyperlink>
    </w:p>
    <w:p w14:paraId="16F81453" w14:textId="0D16E3C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44" w:history="1">
        <w:r w:rsidRPr="00193DA7">
          <w:t>240</w:t>
        </w:r>
        <w:r>
          <w:rPr>
            <w:rFonts w:asciiTheme="minorHAnsi" w:eastAsiaTheme="minorEastAsia" w:hAnsiTheme="minorHAnsi" w:cstheme="minorBidi"/>
            <w:kern w:val="2"/>
            <w:sz w:val="24"/>
            <w:szCs w:val="24"/>
            <w:lang w:eastAsia="en-AU"/>
            <w14:ligatures w14:val="standardContextual"/>
          </w:rPr>
          <w:tab/>
        </w:r>
        <w:r w:rsidRPr="00193DA7">
          <w:t>Maintenance, inspection and testing of amusement devices and passenger ropeways</w:t>
        </w:r>
        <w:r>
          <w:tab/>
        </w:r>
        <w:r>
          <w:fldChar w:fldCharType="begin"/>
        </w:r>
        <w:r>
          <w:instrText xml:space="preserve"> PAGEREF _Toc181019944 \h </w:instrText>
        </w:r>
        <w:r>
          <w:fldChar w:fldCharType="separate"/>
        </w:r>
        <w:r w:rsidR="00BA5549">
          <w:t>177</w:t>
        </w:r>
        <w:r>
          <w:fldChar w:fldCharType="end"/>
        </w:r>
      </w:hyperlink>
    </w:p>
    <w:p w14:paraId="463080E1" w14:textId="35A2F53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45" w:history="1">
        <w:r w:rsidRPr="00193DA7">
          <w:t>241</w:t>
        </w:r>
        <w:r>
          <w:rPr>
            <w:rFonts w:asciiTheme="minorHAnsi" w:eastAsiaTheme="minorEastAsia" w:hAnsiTheme="minorHAnsi" w:cstheme="minorBidi"/>
            <w:kern w:val="2"/>
            <w:sz w:val="24"/>
            <w:szCs w:val="24"/>
            <w:lang w:eastAsia="en-AU"/>
            <w14:ligatures w14:val="standardContextual"/>
          </w:rPr>
          <w:tab/>
        </w:r>
        <w:r w:rsidRPr="00193DA7">
          <w:t>Annual inspection of amusement devices and passenger ropeways</w:t>
        </w:r>
        <w:r>
          <w:tab/>
        </w:r>
        <w:r>
          <w:fldChar w:fldCharType="begin"/>
        </w:r>
        <w:r>
          <w:instrText xml:space="preserve"> PAGEREF _Toc181019945 \h </w:instrText>
        </w:r>
        <w:r>
          <w:fldChar w:fldCharType="separate"/>
        </w:r>
        <w:r w:rsidR="00BA5549">
          <w:t>178</w:t>
        </w:r>
        <w:r>
          <w:fldChar w:fldCharType="end"/>
        </w:r>
      </w:hyperlink>
    </w:p>
    <w:p w14:paraId="4DCD1194" w14:textId="142F03E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46" w:history="1">
        <w:r w:rsidRPr="00193DA7">
          <w:t>242</w:t>
        </w:r>
        <w:r>
          <w:rPr>
            <w:rFonts w:asciiTheme="minorHAnsi" w:eastAsiaTheme="minorEastAsia" w:hAnsiTheme="minorHAnsi" w:cstheme="minorBidi"/>
            <w:kern w:val="2"/>
            <w:sz w:val="24"/>
            <w:szCs w:val="24"/>
            <w:lang w:eastAsia="en-AU"/>
            <w14:ligatures w14:val="standardContextual"/>
          </w:rPr>
          <w:tab/>
        </w:r>
        <w:r w:rsidRPr="00193DA7">
          <w:rPr>
            <w:lang w:eastAsia="en-AU"/>
          </w:rPr>
          <w:t>Log book and manuals for amusement device</w:t>
        </w:r>
        <w:r>
          <w:tab/>
        </w:r>
        <w:r>
          <w:fldChar w:fldCharType="begin"/>
        </w:r>
        <w:r>
          <w:instrText xml:space="preserve"> PAGEREF _Toc181019946 \h </w:instrText>
        </w:r>
        <w:r>
          <w:fldChar w:fldCharType="separate"/>
        </w:r>
        <w:r w:rsidR="00BA5549">
          <w:t>180</w:t>
        </w:r>
        <w:r>
          <w:fldChar w:fldCharType="end"/>
        </w:r>
      </w:hyperlink>
    </w:p>
    <w:p w14:paraId="4F282C70" w14:textId="18F5AF30"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19947" w:history="1">
        <w:r w:rsidR="00C97901" w:rsidRPr="00193DA7">
          <w:t>Part 5.3</w:t>
        </w:r>
        <w:r w:rsidR="00C97901">
          <w:rPr>
            <w:rFonts w:asciiTheme="minorHAnsi" w:eastAsiaTheme="minorEastAsia" w:hAnsiTheme="minorHAnsi" w:cstheme="minorBidi"/>
            <w:b w:val="0"/>
            <w:kern w:val="2"/>
            <w:szCs w:val="24"/>
            <w:lang w:eastAsia="en-AU"/>
            <w14:ligatures w14:val="standardContextual"/>
          </w:rPr>
          <w:tab/>
        </w:r>
        <w:r w:rsidR="00C97901" w:rsidRPr="00193DA7">
          <w:t>Registration of plant designs and items of plant</w:t>
        </w:r>
        <w:r w:rsidR="00C97901" w:rsidRPr="00C97901">
          <w:rPr>
            <w:vanish/>
          </w:rPr>
          <w:tab/>
        </w:r>
        <w:r w:rsidR="00C97901" w:rsidRPr="00C97901">
          <w:rPr>
            <w:vanish/>
          </w:rPr>
          <w:fldChar w:fldCharType="begin"/>
        </w:r>
        <w:r w:rsidR="00C97901" w:rsidRPr="00C97901">
          <w:rPr>
            <w:vanish/>
          </w:rPr>
          <w:instrText xml:space="preserve"> PAGEREF _Toc181019947 \h </w:instrText>
        </w:r>
        <w:r w:rsidR="00C97901" w:rsidRPr="00C97901">
          <w:rPr>
            <w:vanish/>
          </w:rPr>
        </w:r>
        <w:r w:rsidR="00C97901" w:rsidRPr="00C97901">
          <w:rPr>
            <w:vanish/>
          </w:rPr>
          <w:fldChar w:fldCharType="separate"/>
        </w:r>
        <w:r w:rsidR="00BA5549">
          <w:rPr>
            <w:vanish/>
          </w:rPr>
          <w:t>183</w:t>
        </w:r>
        <w:r w:rsidR="00C97901" w:rsidRPr="00C97901">
          <w:rPr>
            <w:vanish/>
          </w:rPr>
          <w:fldChar w:fldCharType="end"/>
        </w:r>
      </w:hyperlink>
    </w:p>
    <w:p w14:paraId="533D9E13" w14:textId="6757FF8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48" w:history="1">
        <w:r w:rsidR="00C97901" w:rsidRPr="00193DA7">
          <w:t>Division 5.3.1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Plant designs to be registered</w:t>
        </w:r>
        <w:r w:rsidR="00C97901" w:rsidRPr="00C97901">
          <w:rPr>
            <w:vanish/>
          </w:rPr>
          <w:tab/>
        </w:r>
        <w:r w:rsidR="00C97901" w:rsidRPr="00C97901">
          <w:rPr>
            <w:vanish/>
          </w:rPr>
          <w:fldChar w:fldCharType="begin"/>
        </w:r>
        <w:r w:rsidR="00C97901" w:rsidRPr="00C97901">
          <w:rPr>
            <w:vanish/>
          </w:rPr>
          <w:instrText xml:space="preserve"> PAGEREF _Toc181019948 \h </w:instrText>
        </w:r>
        <w:r w:rsidR="00C97901" w:rsidRPr="00C97901">
          <w:rPr>
            <w:vanish/>
          </w:rPr>
        </w:r>
        <w:r w:rsidR="00C97901" w:rsidRPr="00C97901">
          <w:rPr>
            <w:vanish/>
          </w:rPr>
          <w:fldChar w:fldCharType="separate"/>
        </w:r>
        <w:r w:rsidR="00BA5549">
          <w:rPr>
            <w:vanish/>
          </w:rPr>
          <w:t>183</w:t>
        </w:r>
        <w:r w:rsidR="00C97901" w:rsidRPr="00C97901">
          <w:rPr>
            <w:vanish/>
          </w:rPr>
          <w:fldChar w:fldCharType="end"/>
        </w:r>
      </w:hyperlink>
    </w:p>
    <w:p w14:paraId="7DE6337D" w14:textId="0970B41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49" w:history="1">
        <w:r w:rsidRPr="00193DA7">
          <w:t>243</w:t>
        </w:r>
        <w:r>
          <w:rPr>
            <w:rFonts w:asciiTheme="minorHAnsi" w:eastAsiaTheme="minorEastAsia" w:hAnsiTheme="minorHAnsi" w:cstheme="minorBidi"/>
            <w:kern w:val="2"/>
            <w:sz w:val="24"/>
            <w:szCs w:val="24"/>
            <w:lang w:eastAsia="en-AU"/>
            <w14:ligatures w14:val="standardContextual"/>
          </w:rPr>
          <w:tab/>
        </w:r>
        <w:r w:rsidRPr="00193DA7">
          <w:t>Plant design to be registered—Act, s 42</w:t>
        </w:r>
        <w:r>
          <w:tab/>
        </w:r>
        <w:r>
          <w:fldChar w:fldCharType="begin"/>
        </w:r>
        <w:r>
          <w:instrText xml:space="preserve"> PAGEREF _Toc181019949 \h </w:instrText>
        </w:r>
        <w:r>
          <w:fldChar w:fldCharType="separate"/>
        </w:r>
        <w:r w:rsidR="00BA5549">
          <w:t>183</w:t>
        </w:r>
        <w:r>
          <w:fldChar w:fldCharType="end"/>
        </w:r>
      </w:hyperlink>
    </w:p>
    <w:p w14:paraId="03523488" w14:textId="16F9D66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50" w:history="1">
        <w:r w:rsidRPr="00193DA7">
          <w:t>244</w:t>
        </w:r>
        <w:r>
          <w:rPr>
            <w:rFonts w:asciiTheme="minorHAnsi" w:eastAsiaTheme="minorEastAsia" w:hAnsiTheme="minorHAnsi" w:cstheme="minorBidi"/>
            <w:kern w:val="2"/>
            <w:sz w:val="24"/>
            <w:szCs w:val="24"/>
            <w:lang w:eastAsia="en-AU"/>
            <w14:ligatures w14:val="standardContextual"/>
          </w:rPr>
          <w:tab/>
        </w:r>
        <w:r w:rsidRPr="00193DA7">
          <w:t>Altered plant designs to be registered—Act, s 42</w:t>
        </w:r>
        <w:r>
          <w:tab/>
        </w:r>
        <w:r>
          <w:fldChar w:fldCharType="begin"/>
        </w:r>
        <w:r>
          <w:instrText xml:space="preserve"> PAGEREF _Toc181019950 \h </w:instrText>
        </w:r>
        <w:r>
          <w:fldChar w:fldCharType="separate"/>
        </w:r>
        <w:r w:rsidR="00BA5549">
          <w:t>183</w:t>
        </w:r>
        <w:r>
          <w:fldChar w:fldCharType="end"/>
        </w:r>
      </w:hyperlink>
    </w:p>
    <w:p w14:paraId="03B5EB19" w14:textId="2EEBB62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51" w:history="1">
        <w:r w:rsidRPr="00193DA7">
          <w:t>245</w:t>
        </w:r>
        <w:r>
          <w:rPr>
            <w:rFonts w:asciiTheme="minorHAnsi" w:eastAsiaTheme="minorEastAsia" w:hAnsiTheme="minorHAnsi" w:cstheme="minorBidi"/>
            <w:kern w:val="2"/>
            <w:sz w:val="24"/>
            <w:szCs w:val="24"/>
            <w:lang w:eastAsia="en-AU"/>
            <w14:ligatures w14:val="standardContextual"/>
          </w:rPr>
          <w:tab/>
        </w:r>
        <w:r w:rsidRPr="00193DA7">
          <w:t>Recognition of designs registered by corresponding regulator</w:t>
        </w:r>
        <w:r>
          <w:tab/>
        </w:r>
        <w:r>
          <w:fldChar w:fldCharType="begin"/>
        </w:r>
        <w:r>
          <w:instrText xml:space="preserve"> PAGEREF _Toc181019951 \h </w:instrText>
        </w:r>
        <w:r>
          <w:fldChar w:fldCharType="separate"/>
        </w:r>
        <w:r w:rsidR="00BA5549">
          <w:t>184</w:t>
        </w:r>
        <w:r>
          <w:fldChar w:fldCharType="end"/>
        </w:r>
      </w:hyperlink>
    </w:p>
    <w:p w14:paraId="7508DF92" w14:textId="3F991376"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52" w:history="1">
        <w:r w:rsidR="00C97901" w:rsidRPr="00193DA7">
          <w:t>Division 5.3.2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Items of plant to be registered</w:t>
        </w:r>
        <w:r w:rsidR="00C97901" w:rsidRPr="00C97901">
          <w:rPr>
            <w:vanish/>
          </w:rPr>
          <w:tab/>
        </w:r>
        <w:r w:rsidR="00C97901" w:rsidRPr="00C97901">
          <w:rPr>
            <w:vanish/>
          </w:rPr>
          <w:fldChar w:fldCharType="begin"/>
        </w:r>
        <w:r w:rsidR="00C97901" w:rsidRPr="00C97901">
          <w:rPr>
            <w:vanish/>
          </w:rPr>
          <w:instrText xml:space="preserve"> PAGEREF _Toc181019952 \h </w:instrText>
        </w:r>
        <w:r w:rsidR="00C97901" w:rsidRPr="00C97901">
          <w:rPr>
            <w:vanish/>
          </w:rPr>
        </w:r>
        <w:r w:rsidR="00C97901" w:rsidRPr="00C97901">
          <w:rPr>
            <w:vanish/>
          </w:rPr>
          <w:fldChar w:fldCharType="separate"/>
        </w:r>
        <w:r w:rsidR="00BA5549">
          <w:rPr>
            <w:vanish/>
          </w:rPr>
          <w:t>184</w:t>
        </w:r>
        <w:r w:rsidR="00C97901" w:rsidRPr="00C97901">
          <w:rPr>
            <w:vanish/>
          </w:rPr>
          <w:fldChar w:fldCharType="end"/>
        </w:r>
      </w:hyperlink>
    </w:p>
    <w:p w14:paraId="7075CB6E" w14:textId="59955BD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53" w:history="1">
        <w:r w:rsidRPr="00193DA7">
          <w:t>246</w:t>
        </w:r>
        <w:r>
          <w:rPr>
            <w:rFonts w:asciiTheme="minorHAnsi" w:eastAsiaTheme="minorEastAsia" w:hAnsiTheme="minorHAnsi" w:cstheme="minorBidi"/>
            <w:kern w:val="2"/>
            <w:sz w:val="24"/>
            <w:szCs w:val="24"/>
            <w:lang w:eastAsia="en-AU"/>
            <w14:ligatures w14:val="standardContextual"/>
          </w:rPr>
          <w:tab/>
        </w:r>
        <w:r w:rsidRPr="00193DA7">
          <w:t>Items of plant to be registered—Act, s 42</w:t>
        </w:r>
        <w:r>
          <w:tab/>
        </w:r>
        <w:r>
          <w:fldChar w:fldCharType="begin"/>
        </w:r>
        <w:r>
          <w:instrText xml:space="preserve"> PAGEREF _Toc181019953 \h </w:instrText>
        </w:r>
        <w:r>
          <w:fldChar w:fldCharType="separate"/>
        </w:r>
        <w:r w:rsidR="00BA5549">
          <w:t>184</w:t>
        </w:r>
        <w:r>
          <w:fldChar w:fldCharType="end"/>
        </w:r>
      </w:hyperlink>
    </w:p>
    <w:p w14:paraId="720A1F23" w14:textId="58B1E4B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54" w:history="1">
        <w:r w:rsidRPr="00193DA7">
          <w:t>247</w:t>
        </w:r>
        <w:r>
          <w:rPr>
            <w:rFonts w:asciiTheme="minorHAnsi" w:eastAsiaTheme="minorEastAsia" w:hAnsiTheme="minorHAnsi" w:cstheme="minorBidi"/>
            <w:kern w:val="2"/>
            <w:sz w:val="24"/>
            <w:szCs w:val="24"/>
            <w:lang w:eastAsia="en-AU"/>
            <w14:ligatures w14:val="standardContextual"/>
          </w:rPr>
          <w:tab/>
        </w:r>
        <w:r w:rsidRPr="00193DA7">
          <w:t>Recognition of plant registered by corresponding regulator</w:t>
        </w:r>
        <w:r>
          <w:tab/>
        </w:r>
        <w:r>
          <w:fldChar w:fldCharType="begin"/>
        </w:r>
        <w:r>
          <w:instrText xml:space="preserve"> PAGEREF _Toc181019954 \h </w:instrText>
        </w:r>
        <w:r>
          <w:fldChar w:fldCharType="separate"/>
        </w:r>
        <w:r w:rsidR="00BA5549">
          <w:t>184</w:t>
        </w:r>
        <w:r>
          <w:fldChar w:fldCharType="end"/>
        </w:r>
      </w:hyperlink>
    </w:p>
    <w:p w14:paraId="09597C60" w14:textId="08544705"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55" w:history="1">
        <w:r w:rsidR="00C97901" w:rsidRPr="00193DA7">
          <w:t>Division 5.3.3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Registration process for plant designs</w:t>
        </w:r>
        <w:r w:rsidR="00C97901" w:rsidRPr="00C97901">
          <w:rPr>
            <w:vanish/>
          </w:rPr>
          <w:tab/>
        </w:r>
        <w:r w:rsidR="00C97901" w:rsidRPr="00C97901">
          <w:rPr>
            <w:vanish/>
          </w:rPr>
          <w:fldChar w:fldCharType="begin"/>
        </w:r>
        <w:r w:rsidR="00C97901" w:rsidRPr="00C97901">
          <w:rPr>
            <w:vanish/>
          </w:rPr>
          <w:instrText xml:space="preserve"> PAGEREF _Toc181019955 \h </w:instrText>
        </w:r>
        <w:r w:rsidR="00C97901" w:rsidRPr="00C97901">
          <w:rPr>
            <w:vanish/>
          </w:rPr>
        </w:r>
        <w:r w:rsidR="00C97901" w:rsidRPr="00C97901">
          <w:rPr>
            <w:vanish/>
          </w:rPr>
          <w:fldChar w:fldCharType="separate"/>
        </w:r>
        <w:r w:rsidR="00BA5549">
          <w:rPr>
            <w:vanish/>
          </w:rPr>
          <w:t>184</w:t>
        </w:r>
        <w:r w:rsidR="00C97901" w:rsidRPr="00C97901">
          <w:rPr>
            <w:vanish/>
          </w:rPr>
          <w:fldChar w:fldCharType="end"/>
        </w:r>
      </w:hyperlink>
    </w:p>
    <w:p w14:paraId="49052FB0" w14:textId="0F652B8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56" w:history="1">
        <w:r w:rsidRPr="00193DA7">
          <w:t>248</w:t>
        </w:r>
        <w:r>
          <w:rPr>
            <w:rFonts w:asciiTheme="minorHAnsi" w:eastAsiaTheme="minorEastAsia" w:hAnsiTheme="minorHAnsi" w:cstheme="minorBidi"/>
            <w:kern w:val="2"/>
            <w:sz w:val="24"/>
            <w:szCs w:val="24"/>
            <w:lang w:eastAsia="en-AU"/>
            <w14:ligatures w14:val="standardContextual"/>
          </w:rPr>
          <w:tab/>
        </w:r>
        <w:r w:rsidRPr="00193DA7">
          <w:t>Application—div 5.3.3</w:t>
        </w:r>
        <w:r>
          <w:tab/>
        </w:r>
        <w:r>
          <w:fldChar w:fldCharType="begin"/>
        </w:r>
        <w:r>
          <w:instrText xml:space="preserve"> PAGEREF _Toc181019956 \h </w:instrText>
        </w:r>
        <w:r>
          <w:fldChar w:fldCharType="separate"/>
        </w:r>
        <w:r w:rsidR="00BA5549">
          <w:t>184</w:t>
        </w:r>
        <w:r>
          <w:fldChar w:fldCharType="end"/>
        </w:r>
      </w:hyperlink>
    </w:p>
    <w:p w14:paraId="67035158" w14:textId="52D3824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57" w:history="1">
        <w:r w:rsidRPr="00193DA7">
          <w:t>249</w:t>
        </w:r>
        <w:r>
          <w:rPr>
            <w:rFonts w:asciiTheme="minorHAnsi" w:eastAsiaTheme="minorEastAsia" w:hAnsiTheme="minorHAnsi" w:cstheme="minorBidi"/>
            <w:kern w:val="2"/>
            <w:sz w:val="24"/>
            <w:szCs w:val="24"/>
            <w:lang w:eastAsia="en-AU"/>
            <w14:ligatures w14:val="standardContextual"/>
          </w:rPr>
          <w:tab/>
        </w:r>
        <w:r w:rsidRPr="00193DA7">
          <w:t>Who can apply to register a plant design</w:t>
        </w:r>
        <w:r>
          <w:tab/>
        </w:r>
        <w:r>
          <w:fldChar w:fldCharType="begin"/>
        </w:r>
        <w:r>
          <w:instrText xml:space="preserve"> PAGEREF _Toc181019957 \h </w:instrText>
        </w:r>
        <w:r>
          <w:fldChar w:fldCharType="separate"/>
        </w:r>
        <w:r w:rsidR="00BA5549">
          <w:t>185</w:t>
        </w:r>
        <w:r>
          <w:fldChar w:fldCharType="end"/>
        </w:r>
      </w:hyperlink>
    </w:p>
    <w:p w14:paraId="05549814" w14:textId="1788880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58" w:history="1">
        <w:r w:rsidRPr="00193DA7">
          <w:t>250</w:t>
        </w:r>
        <w:r>
          <w:rPr>
            <w:rFonts w:asciiTheme="minorHAnsi" w:eastAsiaTheme="minorEastAsia" w:hAnsiTheme="minorHAnsi" w:cstheme="minorBidi"/>
            <w:kern w:val="2"/>
            <w:sz w:val="24"/>
            <w:szCs w:val="24"/>
            <w:lang w:eastAsia="en-AU"/>
            <w14:ligatures w14:val="standardContextual"/>
          </w:rPr>
          <w:tab/>
        </w:r>
        <w:r w:rsidRPr="00193DA7">
          <w:t>Application for registration</w:t>
        </w:r>
        <w:r>
          <w:tab/>
        </w:r>
        <w:r>
          <w:fldChar w:fldCharType="begin"/>
        </w:r>
        <w:r>
          <w:instrText xml:space="preserve"> PAGEREF _Toc181019958 \h </w:instrText>
        </w:r>
        <w:r>
          <w:fldChar w:fldCharType="separate"/>
        </w:r>
        <w:r w:rsidR="00BA5549">
          <w:t>185</w:t>
        </w:r>
        <w:r>
          <w:fldChar w:fldCharType="end"/>
        </w:r>
      </w:hyperlink>
    </w:p>
    <w:p w14:paraId="195AFB74" w14:textId="1D3E1F2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59" w:history="1">
        <w:r w:rsidRPr="00193DA7">
          <w:t>251</w:t>
        </w:r>
        <w:r>
          <w:rPr>
            <w:rFonts w:asciiTheme="minorHAnsi" w:eastAsiaTheme="minorEastAsia" w:hAnsiTheme="minorHAnsi" w:cstheme="minorBidi"/>
            <w:kern w:val="2"/>
            <w:sz w:val="24"/>
            <w:szCs w:val="24"/>
            <w:lang w:eastAsia="en-AU"/>
            <w14:ligatures w14:val="standardContextual"/>
          </w:rPr>
          <w:tab/>
        </w:r>
        <w:r w:rsidRPr="00193DA7">
          <w:t>Design verification statement</w:t>
        </w:r>
        <w:r>
          <w:tab/>
        </w:r>
        <w:r>
          <w:fldChar w:fldCharType="begin"/>
        </w:r>
        <w:r>
          <w:instrText xml:space="preserve"> PAGEREF _Toc181019959 \h </w:instrText>
        </w:r>
        <w:r>
          <w:fldChar w:fldCharType="separate"/>
        </w:r>
        <w:r w:rsidR="00BA5549">
          <w:t>186</w:t>
        </w:r>
        <w:r>
          <w:fldChar w:fldCharType="end"/>
        </w:r>
      </w:hyperlink>
    </w:p>
    <w:p w14:paraId="526D4FDB" w14:textId="7A93A6D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0" w:history="1">
        <w:r w:rsidRPr="00193DA7">
          <w:t>252</w:t>
        </w:r>
        <w:r>
          <w:rPr>
            <w:rFonts w:asciiTheme="minorHAnsi" w:eastAsiaTheme="minorEastAsia" w:hAnsiTheme="minorHAnsi" w:cstheme="minorBidi"/>
            <w:kern w:val="2"/>
            <w:sz w:val="24"/>
            <w:szCs w:val="24"/>
            <w:lang w:eastAsia="en-AU"/>
            <w14:ligatures w14:val="standardContextual"/>
          </w:rPr>
          <w:tab/>
        </w:r>
        <w:r w:rsidRPr="00193DA7">
          <w:t>Who can be the design verifier</w:t>
        </w:r>
        <w:r>
          <w:tab/>
        </w:r>
        <w:r>
          <w:fldChar w:fldCharType="begin"/>
        </w:r>
        <w:r>
          <w:instrText xml:space="preserve"> PAGEREF _Toc181019960 \h </w:instrText>
        </w:r>
        <w:r>
          <w:fldChar w:fldCharType="separate"/>
        </w:r>
        <w:r w:rsidR="00BA5549">
          <w:t>186</w:t>
        </w:r>
        <w:r>
          <w:fldChar w:fldCharType="end"/>
        </w:r>
      </w:hyperlink>
    </w:p>
    <w:p w14:paraId="469D5FAC" w14:textId="6C5D485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1" w:history="1">
        <w:r w:rsidRPr="00193DA7">
          <w:t>253</w:t>
        </w:r>
        <w:r>
          <w:rPr>
            <w:rFonts w:asciiTheme="minorHAnsi" w:eastAsiaTheme="minorEastAsia" w:hAnsiTheme="minorHAnsi" w:cstheme="minorBidi"/>
            <w:kern w:val="2"/>
            <w:sz w:val="24"/>
            <w:szCs w:val="24"/>
            <w:lang w:eastAsia="en-AU"/>
            <w14:ligatures w14:val="standardContextual"/>
          </w:rPr>
          <w:tab/>
        </w:r>
        <w:r w:rsidRPr="00193DA7">
          <w:t>Duty of design verifier</w:t>
        </w:r>
        <w:r>
          <w:tab/>
        </w:r>
        <w:r>
          <w:fldChar w:fldCharType="begin"/>
        </w:r>
        <w:r>
          <w:instrText xml:space="preserve"> PAGEREF _Toc181019961 \h </w:instrText>
        </w:r>
        <w:r>
          <w:fldChar w:fldCharType="separate"/>
        </w:r>
        <w:r w:rsidR="00BA5549">
          <w:t>187</w:t>
        </w:r>
        <w:r>
          <w:fldChar w:fldCharType="end"/>
        </w:r>
      </w:hyperlink>
    </w:p>
    <w:p w14:paraId="1E6C1E88" w14:textId="233AFBA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2" w:history="1">
        <w:r w:rsidRPr="00193DA7">
          <w:t>254</w:t>
        </w:r>
        <w:r>
          <w:rPr>
            <w:rFonts w:asciiTheme="minorHAnsi" w:eastAsiaTheme="minorEastAsia" w:hAnsiTheme="minorHAnsi" w:cstheme="minorBidi"/>
            <w:kern w:val="2"/>
            <w:sz w:val="24"/>
            <w:szCs w:val="24"/>
            <w:lang w:eastAsia="en-AU"/>
            <w14:ligatures w14:val="standardContextual"/>
          </w:rPr>
          <w:tab/>
        </w:r>
        <w:r w:rsidRPr="00193DA7">
          <w:t>Design verification statements not to be made in certain circumstances</w:t>
        </w:r>
        <w:r>
          <w:tab/>
        </w:r>
        <w:r>
          <w:fldChar w:fldCharType="begin"/>
        </w:r>
        <w:r>
          <w:instrText xml:space="preserve"> PAGEREF _Toc181019962 \h </w:instrText>
        </w:r>
        <w:r>
          <w:fldChar w:fldCharType="separate"/>
        </w:r>
        <w:r w:rsidR="00BA5549">
          <w:t>187</w:t>
        </w:r>
        <w:r>
          <w:fldChar w:fldCharType="end"/>
        </w:r>
      </w:hyperlink>
    </w:p>
    <w:p w14:paraId="34DC011A" w14:textId="44812E3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3" w:history="1">
        <w:r w:rsidRPr="00193DA7">
          <w:t>255</w:t>
        </w:r>
        <w:r>
          <w:rPr>
            <w:rFonts w:asciiTheme="minorHAnsi" w:eastAsiaTheme="minorEastAsia" w:hAnsiTheme="minorHAnsi" w:cstheme="minorBidi"/>
            <w:kern w:val="2"/>
            <w:sz w:val="24"/>
            <w:szCs w:val="24"/>
            <w:lang w:eastAsia="en-AU"/>
            <w14:ligatures w14:val="standardContextual"/>
          </w:rPr>
          <w:tab/>
        </w:r>
        <w:r w:rsidRPr="00193DA7">
          <w:t>Additional information</w:t>
        </w:r>
        <w:r>
          <w:tab/>
        </w:r>
        <w:r>
          <w:fldChar w:fldCharType="begin"/>
        </w:r>
        <w:r>
          <w:instrText xml:space="preserve"> PAGEREF _Toc181019963 \h </w:instrText>
        </w:r>
        <w:r>
          <w:fldChar w:fldCharType="separate"/>
        </w:r>
        <w:r w:rsidR="00BA5549">
          <w:t>187</w:t>
        </w:r>
        <w:r>
          <w:fldChar w:fldCharType="end"/>
        </w:r>
      </w:hyperlink>
    </w:p>
    <w:p w14:paraId="77231709" w14:textId="30E5173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4" w:history="1">
        <w:r w:rsidRPr="00193DA7">
          <w:t>256</w:t>
        </w:r>
        <w:r>
          <w:rPr>
            <w:rFonts w:asciiTheme="minorHAnsi" w:eastAsiaTheme="minorEastAsia" w:hAnsiTheme="minorHAnsi" w:cstheme="minorBidi"/>
            <w:kern w:val="2"/>
            <w:sz w:val="24"/>
            <w:szCs w:val="24"/>
            <w:lang w:eastAsia="en-AU"/>
            <w14:ligatures w14:val="standardContextual"/>
          </w:rPr>
          <w:tab/>
        </w:r>
        <w:r w:rsidRPr="00193DA7">
          <w:t>Decision on application</w:t>
        </w:r>
        <w:r>
          <w:tab/>
        </w:r>
        <w:r>
          <w:fldChar w:fldCharType="begin"/>
        </w:r>
        <w:r>
          <w:instrText xml:space="preserve"> PAGEREF _Toc181019964 \h </w:instrText>
        </w:r>
        <w:r>
          <w:fldChar w:fldCharType="separate"/>
        </w:r>
        <w:r w:rsidR="00BA5549">
          <w:t>188</w:t>
        </w:r>
        <w:r>
          <w:fldChar w:fldCharType="end"/>
        </w:r>
      </w:hyperlink>
    </w:p>
    <w:p w14:paraId="1837B73F" w14:textId="69B4906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5" w:history="1">
        <w:r w:rsidRPr="00193DA7">
          <w:t>257</w:t>
        </w:r>
        <w:r>
          <w:rPr>
            <w:rFonts w:asciiTheme="minorHAnsi" w:eastAsiaTheme="minorEastAsia" w:hAnsiTheme="minorHAnsi" w:cstheme="minorBidi"/>
            <w:kern w:val="2"/>
            <w:sz w:val="24"/>
            <w:szCs w:val="24"/>
            <w:lang w:eastAsia="en-AU"/>
            <w14:ligatures w14:val="standardContextual"/>
          </w:rPr>
          <w:tab/>
        </w:r>
        <w:r w:rsidRPr="00193DA7">
          <w:t>Refusal of registration—process</w:t>
        </w:r>
        <w:r>
          <w:tab/>
        </w:r>
        <w:r>
          <w:fldChar w:fldCharType="begin"/>
        </w:r>
        <w:r>
          <w:instrText xml:space="preserve"> PAGEREF _Toc181019965 \h </w:instrText>
        </w:r>
        <w:r>
          <w:fldChar w:fldCharType="separate"/>
        </w:r>
        <w:r w:rsidR="00BA5549">
          <w:t>189</w:t>
        </w:r>
        <w:r>
          <w:fldChar w:fldCharType="end"/>
        </w:r>
      </w:hyperlink>
    </w:p>
    <w:p w14:paraId="2C7DB2D8" w14:textId="02825F5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6" w:history="1">
        <w:r w:rsidRPr="00193DA7">
          <w:t>258</w:t>
        </w:r>
        <w:r>
          <w:rPr>
            <w:rFonts w:asciiTheme="minorHAnsi" w:eastAsiaTheme="minorEastAsia" w:hAnsiTheme="minorHAnsi" w:cstheme="minorBidi"/>
            <w:kern w:val="2"/>
            <w:sz w:val="24"/>
            <w:szCs w:val="24"/>
            <w:lang w:eastAsia="en-AU"/>
            <w14:ligatures w14:val="standardContextual"/>
          </w:rPr>
          <w:tab/>
        </w:r>
        <w:r w:rsidRPr="00193DA7">
          <w:t>Conditions of registration</w:t>
        </w:r>
        <w:r>
          <w:tab/>
        </w:r>
        <w:r>
          <w:fldChar w:fldCharType="begin"/>
        </w:r>
        <w:r>
          <w:instrText xml:space="preserve"> PAGEREF _Toc181019966 \h </w:instrText>
        </w:r>
        <w:r>
          <w:fldChar w:fldCharType="separate"/>
        </w:r>
        <w:r w:rsidR="00BA5549">
          <w:t>190</w:t>
        </w:r>
        <w:r>
          <w:fldChar w:fldCharType="end"/>
        </w:r>
      </w:hyperlink>
    </w:p>
    <w:p w14:paraId="6D42E2D4" w14:textId="0AC37C5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7" w:history="1">
        <w:r w:rsidRPr="00193DA7">
          <w:t>259</w:t>
        </w:r>
        <w:r>
          <w:rPr>
            <w:rFonts w:asciiTheme="minorHAnsi" w:eastAsiaTheme="minorEastAsia" w:hAnsiTheme="minorHAnsi" w:cstheme="minorBidi"/>
            <w:kern w:val="2"/>
            <w:sz w:val="24"/>
            <w:szCs w:val="24"/>
            <w:lang w:eastAsia="en-AU"/>
            <w14:ligatures w14:val="standardContextual"/>
          </w:rPr>
          <w:tab/>
        </w:r>
        <w:r w:rsidRPr="00193DA7">
          <w:t>Duration of registration of plant design</w:t>
        </w:r>
        <w:r>
          <w:tab/>
        </w:r>
        <w:r>
          <w:fldChar w:fldCharType="begin"/>
        </w:r>
        <w:r>
          <w:instrText xml:space="preserve"> PAGEREF _Toc181019967 \h </w:instrText>
        </w:r>
        <w:r>
          <w:fldChar w:fldCharType="separate"/>
        </w:r>
        <w:r w:rsidR="00BA5549">
          <w:t>190</w:t>
        </w:r>
        <w:r>
          <w:fldChar w:fldCharType="end"/>
        </w:r>
      </w:hyperlink>
    </w:p>
    <w:p w14:paraId="3A04E177" w14:textId="38C5435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8" w:history="1">
        <w:r w:rsidRPr="00193DA7">
          <w:t>260</w:t>
        </w:r>
        <w:r>
          <w:rPr>
            <w:rFonts w:asciiTheme="minorHAnsi" w:eastAsiaTheme="minorEastAsia" w:hAnsiTheme="minorHAnsi" w:cstheme="minorBidi"/>
            <w:kern w:val="2"/>
            <w:sz w:val="24"/>
            <w:szCs w:val="24"/>
            <w:lang w:eastAsia="en-AU"/>
            <w14:ligatures w14:val="standardContextual"/>
          </w:rPr>
          <w:tab/>
        </w:r>
        <w:r w:rsidRPr="00193DA7">
          <w:t>Plant design registration number</w:t>
        </w:r>
        <w:r>
          <w:tab/>
        </w:r>
        <w:r>
          <w:fldChar w:fldCharType="begin"/>
        </w:r>
        <w:r>
          <w:instrText xml:space="preserve"> PAGEREF _Toc181019968 \h </w:instrText>
        </w:r>
        <w:r>
          <w:fldChar w:fldCharType="separate"/>
        </w:r>
        <w:r w:rsidR="00BA5549">
          <w:t>190</w:t>
        </w:r>
        <w:r>
          <w:fldChar w:fldCharType="end"/>
        </w:r>
      </w:hyperlink>
    </w:p>
    <w:p w14:paraId="684A7535" w14:textId="76C31ED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69" w:history="1">
        <w:r w:rsidRPr="00193DA7">
          <w:t>261</w:t>
        </w:r>
        <w:r>
          <w:rPr>
            <w:rFonts w:asciiTheme="minorHAnsi" w:eastAsiaTheme="minorEastAsia" w:hAnsiTheme="minorHAnsi" w:cstheme="minorBidi"/>
            <w:kern w:val="2"/>
            <w:sz w:val="24"/>
            <w:szCs w:val="24"/>
            <w:lang w:eastAsia="en-AU"/>
            <w14:ligatures w14:val="standardContextual"/>
          </w:rPr>
          <w:tab/>
        </w:r>
        <w:r w:rsidRPr="00193DA7">
          <w:t>Registration document</w:t>
        </w:r>
        <w:r>
          <w:tab/>
        </w:r>
        <w:r>
          <w:fldChar w:fldCharType="begin"/>
        </w:r>
        <w:r>
          <w:instrText xml:space="preserve"> PAGEREF _Toc181019969 \h </w:instrText>
        </w:r>
        <w:r>
          <w:fldChar w:fldCharType="separate"/>
        </w:r>
        <w:r w:rsidR="00BA5549">
          <w:t>191</w:t>
        </w:r>
        <w:r>
          <w:fldChar w:fldCharType="end"/>
        </w:r>
      </w:hyperlink>
    </w:p>
    <w:p w14:paraId="0B7F7070" w14:textId="48B5FEF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70" w:history="1">
        <w:r w:rsidRPr="00193DA7">
          <w:t>262</w:t>
        </w:r>
        <w:r>
          <w:rPr>
            <w:rFonts w:asciiTheme="minorHAnsi" w:eastAsiaTheme="minorEastAsia" w:hAnsiTheme="minorHAnsi" w:cstheme="minorBidi"/>
            <w:kern w:val="2"/>
            <w:sz w:val="24"/>
            <w:szCs w:val="24"/>
            <w:lang w:eastAsia="en-AU"/>
            <w14:ligatures w14:val="standardContextual"/>
          </w:rPr>
          <w:tab/>
        </w:r>
        <w:r w:rsidRPr="00193DA7">
          <w:t>Registration document to be available</w:t>
        </w:r>
        <w:r>
          <w:tab/>
        </w:r>
        <w:r>
          <w:fldChar w:fldCharType="begin"/>
        </w:r>
        <w:r>
          <w:instrText xml:space="preserve"> PAGEREF _Toc181019970 \h </w:instrText>
        </w:r>
        <w:r>
          <w:fldChar w:fldCharType="separate"/>
        </w:r>
        <w:r w:rsidR="00BA5549">
          <w:t>192</w:t>
        </w:r>
        <w:r>
          <w:fldChar w:fldCharType="end"/>
        </w:r>
      </w:hyperlink>
    </w:p>
    <w:p w14:paraId="330927AB" w14:textId="1B9D929B"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19971" w:history="1">
        <w:r w:rsidRPr="00193DA7">
          <w:t>263</w:t>
        </w:r>
        <w:r>
          <w:rPr>
            <w:rFonts w:asciiTheme="minorHAnsi" w:eastAsiaTheme="minorEastAsia" w:hAnsiTheme="minorHAnsi" w:cstheme="minorBidi"/>
            <w:kern w:val="2"/>
            <w:sz w:val="24"/>
            <w:szCs w:val="24"/>
            <w:lang w:eastAsia="en-AU"/>
            <w14:ligatures w14:val="standardContextual"/>
          </w:rPr>
          <w:tab/>
        </w:r>
        <w:r w:rsidRPr="00193DA7">
          <w:t>Disclosure of design information</w:t>
        </w:r>
        <w:r>
          <w:tab/>
        </w:r>
        <w:r>
          <w:fldChar w:fldCharType="begin"/>
        </w:r>
        <w:r>
          <w:instrText xml:space="preserve"> PAGEREF _Toc181019971 \h </w:instrText>
        </w:r>
        <w:r>
          <w:fldChar w:fldCharType="separate"/>
        </w:r>
        <w:r w:rsidR="00BA5549">
          <w:t>192</w:t>
        </w:r>
        <w:r>
          <w:fldChar w:fldCharType="end"/>
        </w:r>
      </w:hyperlink>
    </w:p>
    <w:p w14:paraId="0143A0B1" w14:textId="79358982"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72" w:history="1">
        <w:r w:rsidR="00C97901" w:rsidRPr="00193DA7">
          <w:t>Division 5.3.4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Registration process for an item of plant</w:t>
        </w:r>
        <w:r w:rsidR="00C97901" w:rsidRPr="00C97901">
          <w:rPr>
            <w:vanish/>
          </w:rPr>
          <w:tab/>
        </w:r>
        <w:r w:rsidR="00C97901" w:rsidRPr="00C97901">
          <w:rPr>
            <w:vanish/>
          </w:rPr>
          <w:fldChar w:fldCharType="begin"/>
        </w:r>
        <w:r w:rsidR="00C97901" w:rsidRPr="00C97901">
          <w:rPr>
            <w:vanish/>
          </w:rPr>
          <w:instrText xml:space="preserve"> PAGEREF _Toc181019972 \h </w:instrText>
        </w:r>
        <w:r w:rsidR="00C97901" w:rsidRPr="00C97901">
          <w:rPr>
            <w:vanish/>
          </w:rPr>
        </w:r>
        <w:r w:rsidR="00C97901" w:rsidRPr="00C97901">
          <w:rPr>
            <w:vanish/>
          </w:rPr>
          <w:fldChar w:fldCharType="separate"/>
        </w:r>
        <w:r w:rsidR="00BA5549">
          <w:rPr>
            <w:vanish/>
          </w:rPr>
          <w:t>193</w:t>
        </w:r>
        <w:r w:rsidR="00C97901" w:rsidRPr="00C97901">
          <w:rPr>
            <w:vanish/>
          </w:rPr>
          <w:fldChar w:fldCharType="end"/>
        </w:r>
      </w:hyperlink>
    </w:p>
    <w:p w14:paraId="1A786A6A" w14:textId="384AFB1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73" w:history="1">
        <w:r w:rsidRPr="00193DA7">
          <w:t>264</w:t>
        </w:r>
        <w:r>
          <w:rPr>
            <w:rFonts w:asciiTheme="minorHAnsi" w:eastAsiaTheme="minorEastAsia" w:hAnsiTheme="minorHAnsi" w:cstheme="minorBidi"/>
            <w:kern w:val="2"/>
            <w:sz w:val="24"/>
            <w:szCs w:val="24"/>
            <w:lang w:eastAsia="en-AU"/>
            <w14:ligatures w14:val="standardContextual"/>
          </w:rPr>
          <w:tab/>
        </w:r>
        <w:r w:rsidRPr="00193DA7">
          <w:t>Application—div 5.3.4</w:t>
        </w:r>
        <w:r>
          <w:tab/>
        </w:r>
        <w:r>
          <w:fldChar w:fldCharType="begin"/>
        </w:r>
        <w:r>
          <w:instrText xml:space="preserve"> PAGEREF _Toc181019973 \h </w:instrText>
        </w:r>
        <w:r>
          <w:fldChar w:fldCharType="separate"/>
        </w:r>
        <w:r w:rsidR="00BA5549">
          <w:t>193</w:t>
        </w:r>
        <w:r>
          <w:fldChar w:fldCharType="end"/>
        </w:r>
      </w:hyperlink>
    </w:p>
    <w:p w14:paraId="18971C42" w14:textId="33FEA82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74" w:history="1">
        <w:r w:rsidRPr="00193DA7">
          <w:t>265</w:t>
        </w:r>
        <w:r>
          <w:rPr>
            <w:rFonts w:asciiTheme="minorHAnsi" w:eastAsiaTheme="minorEastAsia" w:hAnsiTheme="minorHAnsi" w:cstheme="minorBidi"/>
            <w:kern w:val="2"/>
            <w:sz w:val="24"/>
            <w:szCs w:val="24"/>
            <w:lang w:eastAsia="en-AU"/>
            <w14:ligatures w14:val="standardContextual"/>
          </w:rPr>
          <w:tab/>
        </w:r>
        <w:r w:rsidRPr="00193DA7">
          <w:t>Who can apply to register an item of plant</w:t>
        </w:r>
        <w:r>
          <w:tab/>
        </w:r>
        <w:r>
          <w:fldChar w:fldCharType="begin"/>
        </w:r>
        <w:r>
          <w:instrText xml:space="preserve"> PAGEREF _Toc181019974 \h </w:instrText>
        </w:r>
        <w:r>
          <w:fldChar w:fldCharType="separate"/>
        </w:r>
        <w:r w:rsidR="00BA5549">
          <w:t>193</w:t>
        </w:r>
        <w:r>
          <w:fldChar w:fldCharType="end"/>
        </w:r>
      </w:hyperlink>
    </w:p>
    <w:p w14:paraId="7823D458" w14:textId="5606FB6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75" w:history="1">
        <w:r w:rsidRPr="00193DA7">
          <w:t>266</w:t>
        </w:r>
        <w:r>
          <w:rPr>
            <w:rFonts w:asciiTheme="minorHAnsi" w:eastAsiaTheme="minorEastAsia" w:hAnsiTheme="minorHAnsi" w:cstheme="minorBidi"/>
            <w:kern w:val="2"/>
            <w:sz w:val="24"/>
            <w:szCs w:val="24"/>
            <w:lang w:eastAsia="en-AU"/>
            <w14:ligatures w14:val="standardContextual"/>
          </w:rPr>
          <w:tab/>
        </w:r>
        <w:r w:rsidRPr="00193DA7">
          <w:t>Application for registration</w:t>
        </w:r>
        <w:r>
          <w:tab/>
        </w:r>
        <w:r>
          <w:fldChar w:fldCharType="begin"/>
        </w:r>
        <w:r>
          <w:instrText xml:space="preserve"> PAGEREF _Toc181019975 \h </w:instrText>
        </w:r>
        <w:r>
          <w:fldChar w:fldCharType="separate"/>
        </w:r>
        <w:r w:rsidR="00BA5549">
          <w:t>193</w:t>
        </w:r>
        <w:r>
          <w:fldChar w:fldCharType="end"/>
        </w:r>
      </w:hyperlink>
    </w:p>
    <w:p w14:paraId="11963DA7" w14:textId="0EDFB75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76" w:history="1">
        <w:r w:rsidRPr="00193DA7">
          <w:t>267</w:t>
        </w:r>
        <w:r>
          <w:rPr>
            <w:rFonts w:asciiTheme="minorHAnsi" w:eastAsiaTheme="minorEastAsia" w:hAnsiTheme="minorHAnsi" w:cstheme="minorBidi"/>
            <w:kern w:val="2"/>
            <w:sz w:val="24"/>
            <w:szCs w:val="24"/>
            <w:lang w:eastAsia="en-AU"/>
            <w14:ligatures w14:val="standardContextual"/>
          </w:rPr>
          <w:tab/>
        </w:r>
        <w:r w:rsidRPr="00193DA7">
          <w:t>When is a person competent to inspect plant</w:t>
        </w:r>
        <w:r>
          <w:tab/>
        </w:r>
        <w:r>
          <w:fldChar w:fldCharType="begin"/>
        </w:r>
        <w:r>
          <w:instrText xml:space="preserve"> PAGEREF _Toc181019976 \h </w:instrText>
        </w:r>
        <w:r>
          <w:fldChar w:fldCharType="separate"/>
        </w:r>
        <w:r w:rsidR="00BA5549">
          <w:t>194</w:t>
        </w:r>
        <w:r>
          <w:fldChar w:fldCharType="end"/>
        </w:r>
      </w:hyperlink>
    </w:p>
    <w:p w14:paraId="4BC7ED55" w14:textId="4A3877A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77" w:history="1">
        <w:r w:rsidRPr="00193DA7">
          <w:t>268</w:t>
        </w:r>
        <w:r>
          <w:rPr>
            <w:rFonts w:asciiTheme="minorHAnsi" w:eastAsiaTheme="minorEastAsia" w:hAnsiTheme="minorHAnsi" w:cstheme="minorBidi"/>
            <w:kern w:val="2"/>
            <w:sz w:val="24"/>
            <w:szCs w:val="24"/>
            <w:lang w:eastAsia="en-AU"/>
            <w14:ligatures w14:val="standardContextual"/>
          </w:rPr>
          <w:tab/>
        </w:r>
        <w:r w:rsidRPr="00193DA7">
          <w:t>Additional information</w:t>
        </w:r>
        <w:r>
          <w:tab/>
        </w:r>
        <w:r>
          <w:fldChar w:fldCharType="begin"/>
        </w:r>
        <w:r>
          <w:instrText xml:space="preserve"> PAGEREF _Toc181019977 \h </w:instrText>
        </w:r>
        <w:r>
          <w:fldChar w:fldCharType="separate"/>
        </w:r>
        <w:r w:rsidR="00BA5549">
          <w:t>195</w:t>
        </w:r>
        <w:r>
          <w:fldChar w:fldCharType="end"/>
        </w:r>
      </w:hyperlink>
    </w:p>
    <w:p w14:paraId="4FE8C286" w14:textId="2D66B09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78" w:history="1">
        <w:r w:rsidRPr="00193DA7">
          <w:t>269</w:t>
        </w:r>
        <w:r>
          <w:rPr>
            <w:rFonts w:asciiTheme="minorHAnsi" w:eastAsiaTheme="minorEastAsia" w:hAnsiTheme="minorHAnsi" w:cstheme="minorBidi"/>
            <w:kern w:val="2"/>
            <w:sz w:val="24"/>
            <w:szCs w:val="24"/>
            <w:lang w:eastAsia="en-AU"/>
            <w14:ligatures w14:val="standardContextual"/>
          </w:rPr>
          <w:tab/>
        </w:r>
        <w:r w:rsidRPr="00193DA7">
          <w:t>Decision on application</w:t>
        </w:r>
        <w:r>
          <w:tab/>
        </w:r>
        <w:r>
          <w:fldChar w:fldCharType="begin"/>
        </w:r>
        <w:r>
          <w:instrText xml:space="preserve"> PAGEREF _Toc181019978 \h </w:instrText>
        </w:r>
        <w:r>
          <w:fldChar w:fldCharType="separate"/>
        </w:r>
        <w:r w:rsidR="00BA5549">
          <w:t>195</w:t>
        </w:r>
        <w:r>
          <w:fldChar w:fldCharType="end"/>
        </w:r>
      </w:hyperlink>
    </w:p>
    <w:p w14:paraId="2F7B770E" w14:textId="4811D7D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79" w:history="1">
        <w:r w:rsidRPr="00193DA7">
          <w:t>270</w:t>
        </w:r>
        <w:r>
          <w:rPr>
            <w:rFonts w:asciiTheme="minorHAnsi" w:eastAsiaTheme="minorEastAsia" w:hAnsiTheme="minorHAnsi" w:cstheme="minorBidi"/>
            <w:kern w:val="2"/>
            <w:sz w:val="24"/>
            <w:szCs w:val="24"/>
            <w:lang w:eastAsia="en-AU"/>
            <w14:ligatures w14:val="standardContextual"/>
          </w:rPr>
          <w:tab/>
        </w:r>
        <w:r w:rsidRPr="00193DA7">
          <w:t>Refusal of registration—process</w:t>
        </w:r>
        <w:r>
          <w:tab/>
        </w:r>
        <w:r>
          <w:fldChar w:fldCharType="begin"/>
        </w:r>
        <w:r>
          <w:instrText xml:space="preserve"> PAGEREF _Toc181019979 \h </w:instrText>
        </w:r>
        <w:r>
          <w:fldChar w:fldCharType="separate"/>
        </w:r>
        <w:r w:rsidR="00BA5549">
          <w:t>196</w:t>
        </w:r>
        <w:r>
          <w:fldChar w:fldCharType="end"/>
        </w:r>
      </w:hyperlink>
    </w:p>
    <w:p w14:paraId="2E932EE7" w14:textId="709FDFC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0" w:history="1">
        <w:r w:rsidRPr="00193DA7">
          <w:t>271</w:t>
        </w:r>
        <w:r>
          <w:rPr>
            <w:rFonts w:asciiTheme="minorHAnsi" w:eastAsiaTheme="minorEastAsia" w:hAnsiTheme="minorHAnsi" w:cstheme="minorBidi"/>
            <w:kern w:val="2"/>
            <w:sz w:val="24"/>
            <w:szCs w:val="24"/>
            <w:lang w:eastAsia="en-AU"/>
            <w14:ligatures w14:val="standardContextual"/>
          </w:rPr>
          <w:tab/>
        </w:r>
        <w:r w:rsidRPr="00193DA7">
          <w:t>Conditions of registration</w:t>
        </w:r>
        <w:r>
          <w:tab/>
        </w:r>
        <w:r>
          <w:fldChar w:fldCharType="begin"/>
        </w:r>
        <w:r>
          <w:instrText xml:space="preserve"> PAGEREF _Toc181019980 \h </w:instrText>
        </w:r>
        <w:r>
          <w:fldChar w:fldCharType="separate"/>
        </w:r>
        <w:r w:rsidR="00BA5549">
          <w:t>197</w:t>
        </w:r>
        <w:r>
          <w:fldChar w:fldCharType="end"/>
        </w:r>
      </w:hyperlink>
    </w:p>
    <w:p w14:paraId="5F7B0D16" w14:textId="15FA716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1" w:history="1">
        <w:r w:rsidRPr="00193DA7">
          <w:t>272</w:t>
        </w:r>
        <w:r>
          <w:rPr>
            <w:rFonts w:asciiTheme="minorHAnsi" w:eastAsiaTheme="minorEastAsia" w:hAnsiTheme="minorHAnsi" w:cstheme="minorBidi"/>
            <w:kern w:val="2"/>
            <w:sz w:val="24"/>
            <w:szCs w:val="24"/>
            <w:lang w:eastAsia="en-AU"/>
            <w14:ligatures w14:val="standardContextual"/>
          </w:rPr>
          <w:tab/>
        </w:r>
        <w:r w:rsidRPr="00193DA7">
          <w:t>Duration of registration</w:t>
        </w:r>
        <w:r>
          <w:tab/>
        </w:r>
        <w:r>
          <w:fldChar w:fldCharType="begin"/>
        </w:r>
        <w:r>
          <w:instrText xml:space="preserve"> PAGEREF _Toc181019981 \h </w:instrText>
        </w:r>
        <w:r>
          <w:fldChar w:fldCharType="separate"/>
        </w:r>
        <w:r w:rsidR="00BA5549">
          <w:t>197</w:t>
        </w:r>
        <w:r>
          <w:fldChar w:fldCharType="end"/>
        </w:r>
      </w:hyperlink>
    </w:p>
    <w:p w14:paraId="0EB1F58A" w14:textId="7B93CF1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2" w:history="1">
        <w:r w:rsidRPr="00193DA7">
          <w:t>273</w:t>
        </w:r>
        <w:r>
          <w:rPr>
            <w:rFonts w:asciiTheme="minorHAnsi" w:eastAsiaTheme="minorEastAsia" w:hAnsiTheme="minorHAnsi" w:cstheme="minorBidi"/>
            <w:kern w:val="2"/>
            <w:sz w:val="24"/>
            <w:szCs w:val="24"/>
            <w:lang w:eastAsia="en-AU"/>
            <w14:ligatures w14:val="standardContextual"/>
          </w:rPr>
          <w:tab/>
        </w:r>
        <w:r w:rsidRPr="00193DA7">
          <w:t>Plant registration number</w:t>
        </w:r>
        <w:r>
          <w:tab/>
        </w:r>
        <w:r>
          <w:fldChar w:fldCharType="begin"/>
        </w:r>
        <w:r>
          <w:instrText xml:space="preserve"> PAGEREF _Toc181019982 \h </w:instrText>
        </w:r>
        <w:r>
          <w:fldChar w:fldCharType="separate"/>
        </w:r>
        <w:r w:rsidR="00BA5549">
          <w:t>198</w:t>
        </w:r>
        <w:r>
          <w:fldChar w:fldCharType="end"/>
        </w:r>
      </w:hyperlink>
    </w:p>
    <w:p w14:paraId="5C255BDD" w14:textId="0E474F5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3" w:history="1">
        <w:r w:rsidRPr="00193DA7">
          <w:t>274</w:t>
        </w:r>
        <w:r>
          <w:rPr>
            <w:rFonts w:asciiTheme="minorHAnsi" w:eastAsiaTheme="minorEastAsia" w:hAnsiTheme="minorHAnsi" w:cstheme="minorBidi"/>
            <w:kern w:val="2"/>
            <w:sz w:val="24"/>
            <w:szCs w:val="24"/>
            <w:lang w:eastAsia="en-AU"/>
            <w14:ligatures w14:val="standardContextual"/>
          </w:rPr>
          <w:tab/>
        </w:r>
        <w:r w:rsidRPr="00193DA7">
          <w:t>Registration document</w:t>
        </w:r>
        <w:r>
          <w:tab/>
        </w:r>
        <w:r>
          <w:fldChar w:fldCharType="begin"/>
        </w:r>
        <w:r>
          <w:instrText xml:space="preserve"> PAGEREF _Toc181019983 \h </w:instrText>
        </w:r>
        <w:r>
          <w:fldChar w:fldCharType="separate"/>
        </w:r>
        <w:r w:rsidR="00BA5549">
          <w:t>198</w:t>
        </w:r>
        <w:r>
          <w:fldChar w:fldCharType="end"/>
        </w:r>
      </w:hyperlink>
    </w:p>
    <w:p w14:paraId="204217FC" w14:textId="623DF0C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4" w:history="1">
        <w:r w:rsidRPr="00193DA7">
          <w:t>275</w:t>
        </w:r>
        <w:r>
          <w:rPr>
            <w:rFonts w:asciiTheme="minorHAnsi" w:eastAsiaTheme="minorEastAsia" w:hAnsiTheme="minorHAnsi" w:cstheme="minorBidi"/>
            <w:kern w:val="2"/>
            <w:sz w:val="24"/>
            <w:szCs w:val="24"/>
            <w:lang w:eastAsia="en-AU"/>
            <w14:ligatures w14:val="standardContextual"/>
          </w:rPr>
          <w:tab/>
        </w:r>
        <w:r w:rsidRPr="00193DA7">
          <w:t>Registration document to be available</w:t>
        </w:r>
        <w:r>
          <w:tab/>
        </w:r>
        <w:r>
          <w:fldChar w:fldCharType="begin"/>
        </w:r>
        <w:r>
          <w:instrText xml:space="preserve"> PAGEREF _Toc181019984 \h </w:instrText>
        </w:r>
        <w:r>
          <w:fldChar w:fldCharType="separate"/>
        </w:r>
        <w:r w:rsidR="00BA5549">
          <w:t>199</w:t>
        </w:r>
        <w:r>
          <w:fldChar w:fldCharType="end"/>
        </w:r>
      </w:hyperlink>
    </w:p>
    <w:p w14:paraId="229EEB33" w14:textId="3469AC6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5" w:history="1">
        <w:r w:rsidRPr="00193DA7">
          <w:t>276</w:t>
        </w:r>
        <w:r>
          <w:rPr>
            <w:rFonts w:asciiTheme="minorHAnsi" w:eastAsiaTheme="minorEastAsia" w:hAnsiTheme="minorHAnsi" w:cstheme="minorBidi"/>
            <w:kern w:val="2"/>
            <w:sz w:val="24"/>
            <w:szCs w:val="24"/>
            <w:lang w:eastAsia="en-AU"/>
            <w14:ligatures w14:val="standardContextual"/>
          </w:rPr>
          <w:tab/>
        </w:r>
        <w:r w:rsidRPr="00193DA7">
          <w:t>Regulator may renew registration</w:t>
        </w:r>
        <w:r>
          <w:tab/>
        </w:r>
        <w:r>
          <w:fldChar w:fldCharType="begin"/>
        </w:r>
        <w:r>
          <w:instrText xml:space="preserve"> PAGEREF _Toc181019985 \h </w:instrText>
        </w:r>
        <w:r>
          <w:fldChar w:fldCharType="separate"/>
        </w:r>
        <w:r w:rsidR="00BA5549">
          <w:t>199</w:t>
        </w:r>
        <w:r>
          <w:fldChar w:fldCharType="end"/>
        </w:r>
      </w:hyperlink>
    </w:p>
    <w:p w14:paraId="45B1D666" w14:textId="2C6589F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6" w:history="1">
        <w:r w:rsidRPr="00193DA7">
          <w:t>277</w:t>
        </w:r>
        <w:r>
          <w:rPr>
            <w:rFonts w:asciiTheme="minorHAnsi" w:eastAsiaTheme="minorEastAsia" w:hAnsiTheme="minorHAnsi" w:cstheme="minorBidi"/>
            <w:kern w:val="2"/>
            <w:sz w:val="24"/>
            <w:szCs w:val="24"/>
            <w:lang w:eastAsia="en-AU"/>
            <w14:ligatures w14:val="standardContextual"/>
          </w:rPr>
          <w:tab/>
        </w:r>
        <w:r w:rsidRPr="00193DA7">
          <w:t>Application for renewal</w:t>
        </w:r>
        <w:r>
          <w:tab/>
        </w:r>
        <w:r>
          <w:fldChar w:fldCharType="begin"/>
        </w:r>
        <w:r>
          <w:instrText xml:space="preserve"> PAGEREF _Toc181019986 \h </w:instrText>
        </w:r>
        <w:r>
          <w:fldChar w:fldCharType="separate"/>
        </w:r>
        <w:r w:rsidR="00BA5549">
          <w:t>199</w:t>
        </w:r>
        <w:r>
          <w:fldChar w:fldCharType="end"/>
        </w:r>
      </w:hyperlink>
    </w:p>
    <w:p w14:paraId="527ADCD9" w14:textId="1B0C53A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7" w:history="1">
        <w:r w:rsidRPr="00193DA7">
          <w:t>278</w:t>
        </w:r>
        <w:r>
          <w:rPr>
            <w:rFonts w:asciiTheme="minorHAnsi" w:eastAsiaTheme="minorEastAsia" w:hAnsiTheme="minorHAnsi" w:cstheme="minorBidi"/>
            <w:kern w:val="2"/>
            <w:sz w:val="24"/>
            <w:szCs w:val="24"/>
            <w:lang w:eastAsia="en-AU"/>
            <w14:ligatures w14:val="standardContextual"/>
          </w:rPr>
          <w:tab/>
        </w:r>
        <w:r w:rsidRPr="00193DA7">
          <w:t>Registration continues in force until application is decided</w:t>
        </w:r>
        <w:r>
          <w:tab/>
        </w:r>
        <w:r>
          <w:fldChar w:fldCharType="begin"/>
        </w:r>
        <w:r>
          <w:instrText xml:space="preserve"> PAGEREF _Toc181019987 \h </w:instrText>
        </w:r>
        <w:r>
          <w:fldChar w:fldCharType="separate"/>
        </w:r>
        <w:r w:rsidR="00BA5549">
          <w:t>200</w:t>
        </w:r>
        <w:r>
          <w:fldChar w:fldCharType="end"/>
        </w:r>
      </w:hyperlink>
    </w:p>
    <w:p w14:paraId="4E7749D9" w14:textId="20F7A69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8" w:history="1">
        <w:r w:rsidRPr="00193DA7">
          <w:t>279</w:t>
        </w:r>
        <w:r>
          <w:rPr>
            <w:rFonts w:asciiTheme="minorHAnsi" w:eastAsiaTheme="minorEastAsia" w:hAnsiTheme="minorHAnsi" w:cstheme="minorBidi"/>
            <w:kern w:val="2"/>
            <w:sz w:val="24"/>
            <w:szCs w:val="24"/>
            <w:lang w:eastAsia="en-AU"/>
            <w14:ligatures w14:val="standardContextual"/>
          </w:rPr>
          <w:tab/>
        </w:r>
        <w:r w:rsidRPr="00193DA7">
          <w:t>Decision on application</w:t>
        </w:r>
        <w:r>
          <w:tab/>
        </w:r>
        <w:r>
          <w:fldChar w:fldCharType="begin"/>
        </w:r>
        <w:r>
          <w:instrText xml:space="preserve"> PAGEREF _Toc181019988 \h </w:instrText>
        </w:r>
        <w:r>
          <w:fldChar w:fldCharType="separate"/>
        </w:r>
        <w:r w:rsidR="00BA5549">
          <w:t>200</w:t>
        </w:r>
        <w:r>
          <w:fldChar w:fldCharType="end"/>
        </w:r>
      </w:hyperlink>
    </w:p>
    <w:p w14:paraId="5158DB94" w14:textId="0129E0F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89" w:history="1">
        <w:r w:rsidRPr="00193DA7">
          <w:t>280</w:t>
        </w:r>
        <w:r>
          <w:rPr>
            <w:rFonts w:asciiTheme="minorHAnsi" w:eastAsiaTheme="minorEastAsia" w:hAnsiTheme="minorHAnsi" w:cstheme="minorBidi"/>
            <w:kern w:val="2"/>
            <w:sz w:val="24"/>
            <w:szCs w:val="24"/>
            <w:lang w:eastAsia="en-AU"/>
            <w14:ligatures w14:val="standardContextual"/>
          </w:rPr>
          <w:tab/>
        </w:r>
        <w:r w:rsidRPr="00193DA7">
          <w:t>Status of registration during review</w:t>
        </w:r>
        <w:r>
          <w:tab/>
        </w:r>
        <w:r>
          <w:fldChar w:fldCharType="begin"/>
        </w:r>
        <w:r>
          <w:instrText xml:space="preserve"> PAGEREF _Toc181019989 \h </w:instrText>
        </w:r>
        <w:r>
          <w:fldChar w:fldCharType="separate"/>
        </w:r>
        <w:r w:rsidR="00BA5549">
          <w:t>201</w:t>
        </w:r>
        <w:r>
          <w:fldChar w:fldCharType="end"/>
        </w:r>
      </w:hyperlink>
    </w:p>
    <w:p w14:paraId="58EC9D1F" w14:textId="5703B17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90" w:history="1">
        <w:r w:rsidR="00C97901" w:rsidRPr="00193DA7">
          <w:t>Division 5.3.5</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Changes to registration and registration documents</w:t>
        </w:r>
        <w:r w:rsidR="00C97901" w:rsidRPr="00C97901">
          <w:rPr>
            <w:vanish/>
          </w:rPr>
          <w:tab/>
        </w:r>
        <w:r w:rsidR="00C97901" w:rsidRPr="00C97901">
          <w:rPr>
            <w:vanish/>
          </w:rPr>
          <w:fldChar w:fldCharType="begin"/>
        </w:r>
        <w:r w:rsidR="00C97901" w:rsidRPr="00C97901">
          <w:rPr>
            <w:vanish/>
          </w:rPr>
          <w:instrText xml:space="preserve"> PAGEREF _Toc181019990 \h </w:instrText>
        </w:r>
        <w:r w:rsidR="00C97901" w:rsidRPr="00C97901">
          <w:rPr>
            <w:vanish/>
          </w:rPr>
        </w:r>
        <w:r w:rsidR="00C97901" w:rsidRPr="00C97901">
          <w:rPr>
            <w:vanish/>
          </w:rPr>
          <w:fldChar w:fldCharType="separate"/>
        </w:r>
        <w:r w:rsidR="00BA5549">
          <w:rPr>
            <w:vanish/>
          </w:rPr>
          <w:t>202</w:t>
        </w:r>
        <w:r w:rsidR="00C97901" w:rsidRPr="00C97901">
          <w:rPr>
            <w:vanish/>
          </w:rPr>
          <w:fldChar w:fldCharType="end"/>
        </w:r>
      </w:hyperlink>
    </w:p>
    <w:p w14:paraId="08549EBC" w14:textId="44A255F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91" w:history="1">
        <w:r w:rsidRPr="00193DA7">
          <w:t>281</w:t>
        </w:r>
        <w:r>
          <w:rPr>
            <w:rFonts w:asciiTheme="minorHAnsi" w:eastAsiaTheme="minorEastAsia" w:hAnsiTheme="minorHAnsi" w:cstheme="minorBidi"/>
            <w:kern w:val="2"/>
            <w:sz w:val="24"/>
            <w:szCs w:val="24"/>
            <w:lang w:eastAsia="en-AU"/>
            <w14:ligatures w14:val="standardContextual"/>
          </w:rPr>
          <w:tab/>
        </w:r>
        <w:r w:rsidRPr="00193DA7">
          <w:t>Application—div 5.3.5</w:t>
        </w:r>
        <w:r>
          <w:tab/>
        </w:r>
        <w:r>
          <w:fldChar w:fldCharType="begin"/>
        </w:r>
        <w:r>
          <w:instrText xml:space="preserve"> PAGEREF _Toc181019991 \h </w:instrText>
        </w:r>
        <w:r>
          <w:fldChar w:fldCharType="separate"/>
        </w:r>
        <w:r w:rsidR="00BA5549">
          <w:t>202</w:t>
        </w:r>
        <w:r>
          <w:fldChar w:fldCharType="end"/>
        </w:r>
      </w:hyperlink>
    </w:p>
    <w:p w14:paraId="315A3810" w14:textId="69903A0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92" w:history="1">
        <w:r w:rsidRPr="00193DA7">
          <w:t>282</w:t>
        </w:r>
        <w:r>
          <w:rPr>
            <w:rFonts w:asciiTheme="minorHAnsi" w:eastAsiaTheme="minorEastAsia" w:hAnsiTheme="minorHAnsi" w:cstheme="minorBidi"/>
            <w:kern w:val="2"/>
            <w:sz w:val="24"/>
            <w:szCs w:val="24"/>
            <w:lang w:eastAsia="en-AU"/>
            <w14:ligatures w14:val="standardContextual"/>
          </w:rPr>
          <w:tab/>
        </w:r>
        <w:r w:rsidRPr="00193DA7">
          <w:t>Changes to information</w:t>
        </w:r>
        <w:r>
          <w:tab/>
        </w:r>
        <w:r>
          <w:fldChar w:fldCharType="begin"/>
        </w:r>
        <w:r>
          <w:instrText xml:space="preserve"> PAGEREF _Toc181019992 \h </w:instrText>
        </w:r>
        <w:r>
          <w:fldChar w:fldCharType="separate"/>
        </w:r>
        <w:r w:rsidR="00BA5549">
          <w:t>202</w:t>
        </w:r>
        <w:r>
          <w:fldChar w:fldCharType="end"/>
        </w:r>
      </w:hyperlink>
    </w:p>
    <w:p w14:paraId="6D258644" w14:textId="68D0D30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93" w:history="1">
        <w:r w:rsidRPr="00193DA7">
          <w:t>283</w:t>
        </w:r>
        <w:r>
          <w:rPr>
            <w:rFonts w:asciiTheme="minorHAnsi" w:eastAsiaTheme="minorEastAsia" w:hAnsiTheme="minorHAnsi" w:cstheme="minorBidi"/>
            <w:kern w:val="2"/>
            <w:sz w:val="24"/>
            <w:szCs w:val="24"/>
            <w:lang w:eastAsia="en-AU"/>
            <w14:ligatures w14:val="standardContextual"/>
          </w:rPr>
          <w:tab/>
        </w:r>
        <w:r w:rsidRPr="00193DA7">
          <w:t>Amendment of registration imposed by regulator</w:t>
        </w:r>
        <w:r>
          <w:tab/>
        </w:r>
        <w:r>
          <w:fldChar w:fldCharType="begin"/>
        </w:r>
        <w:r>
          <w:instrText xml:space="preserve"> PAGEREF _Toc181019993 \h </w:instrText>
        </w:r>
        <w:r>
          <w:fldChar w:fldCharType="separate"/>
        </w:r>
        <w:r w:rsidR="00BA5549">
          <w:t>203</w:t>
        </w:r>
        <w:r>
          <w:fldChar w:fldCharType="end"/>
        </w:r>
      </w:hyperlink>
    </w:p>
    <w:p w14:paraId="539CD158" w14:textId="6CA2D41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94" w:history="1">
        <w:r w:rsidRPr="00193DA7">
          <w:t>284</w:t>
        </w:r>
        <w:r>
          <w:rPr>
            <w:rFonts w:asciiTheme="minorHAnsi" w:eastAsiaTheme="minorEastAsia" w:hAnsiTheme="minorHAnsi" w:cstheme="minorBidi"/>
            <w:kern w:val="2"/>
            <w:sz w:val="24"/>
            <w:szCs w:val="24"/>
            <w:lang w:eastAsia="en-AU"/>
            <w14:ligatures w14:val="standardContextual"/>
          </w:rPr>
          <w:tab/>
        </w:r>
        <w:r w:rsidRPr="00193DA7">
          <w:t>Amendment on application by registration holder</w:t>
        </w:r>
        <w:r>
          <w:tab/>
        </w:r>
        <w:r>
          <w:fldChar w:fldCharType="begin"/>
        </w:r>
        <w:r>
          <w:instrText xml:space="preserve"> PAGEREF _Toc181019994 \h </w:instrText>
        </w:r>
        <w:r>
          <w:fldChar w:fldCharType="separate"/>
        </w:r>
        <w:r w:rsidR="00BA5549">
          <w:t>205</w:t>
        </w:r>
        <w:r>
          <w:fldChar w:fldCharType="end"/>
        </w:r>
      </w:hyperlink>
    </w:p>
    <w:p w14:paraId="4217F383" w14:textId="60802AA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95" w:history="1">
        <w:r w:rsidRPr="00193DA7">
          <w:t>285</w:t>
        </w:r>
        <w:r>
          <w:rPr>
            <w:rFonts w:asciiTheme="minorHAnsi" w:eastAsiaTheme="minorEastAsia" w:hAnsiTheme="minorHAnsi" w:cstheme="minorBidi"/>
            <w:kern w:val="2"/>
            <w:sz w:val="24"/>
            <w:szCs w:val="24"/>
            <w:lang w:eastAsia="en-AU"/>
            <w14:ligatures w14:val="standardContextual"/>
          </w:rPr>
          <w:tab/>
        </w:r>
        <w:r w:rsidRPr="00193DA7">
          <w:t>Minor corrections to registration</w:t>
        </w:r>
        <w:r>
          <w:tab/>
        </w:r>
        <w:r>
          <w:fldChar w:fldCharType="begin"/>
        </w:r>
        <w:r>
          <w:instrText xml:space="preserve"> PAGEREF _Toc181019995 \h </w:instrText>
        </w:r>
        <w:r>
          <w:fldChar w:fldCharType="separate"/>
        </w:r>
        <w:r w:rsidR="00BA5549">
          <w:t>206</w:t>
        </w:r>
        <w:r>
          <w:fldChar w:fldCharType="end"/>
        </w:r>
      </w:hyperlink>
    </w:p>
    <w:p w14:paraId="2BE5BA90" w14:textId="23E8682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96" w:history="1">
        <w:r w:rsidRPr="00193DA7">
          <w:t>286</w:t>
        </w:r>
        <w:r>
          <w:rPr>
            <w:rFonts w:asciiTheme="minorHAnsi" w:eastAsiaTheme="minorEastAsia" w:hAnsiTheme="minorHAnsi" w:cstheme="minorBidi"/>
            <w:kern w:val="2"/>
            <w:sz w:val="24"/>
            <w:szCs w:val="24"/>
            <w:lang w:eastAsia="en-AU"/>
            <w14:ligatures w14:val="standardContextual"/>
          </w:rPr>
          <w:tab/>
        </w:r>
        <w:r w:rsidRPr="00193DA7">
          <w:t>Regulator to give amended registration document</w:t>
        </w:r>
        <w:r>
          <w:tab/>
        </w:r>
        <w:r>
          <w:fldChar w:fldCharType="begin"/>
        </w:r>
        <w:r>
          <w:instrText xml:space="preserve"> PAGEREF _Toc181019996 \h </w:instrText>
        </w:r>
        <w:r>
          <w:fldChar w:fldCharType="separate"/>
        </w:r>
        <w:r w:rsidR="00BA5549">
          <w:t>206</w:t>
        </w:r>
        <w:r>
          <w:fldChar w:fldCharType="end"/>
        </w:r>
      </w:hyperlink>
    </w:p>
    <w:p w14:paraId="2732F537" w14:textId="1256733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97" w:history="1">
        <w:r w:rsidRPr="00193DA7">
          <w:t>287</w:t>
        </w:r>
        <w:r>
          <w:rPr>
            <w:rFonts w:asciiTheme="minorHAnsi" w:eastAsiaTheme="minorEastAsia" w:hAnsiTheme="minorHAnsi" w:cstheme="minorBidi"/>
            <w:kern w:val="2"/>
            <w:sz w:val="24"/>
            <w:szCs w:val="24"/>
            <w:lang w:eastAsia="en-AU"/>
            <w14:ligatures w14:val="standardContextual"/>
          </w:rPr>
          <w:tab/>
        </w:r>
        <w:r w:rsidRPr="00193DA7">
          <w:t>Registration holder to return registration document</w:t>
        </w:r>
        <w:r>
          <w:tab/>
        </w:r>
        <w:r>
          <w:fldChar w:fldCharType="begin"/>
        </w:r>
        <w:r>
          <w:instrText xml:space="preserve"> PAGEREF _Toc181019997 \h </w:instrText>
        </w:r>
        <w:r>
          <w:fldChar w:fldCharType="separate"/>
        </w:r>
        <w:r w:rsidR="00BA5549">
          <w:t>207</w:t>
        </w:r>
        <w:r>
          <w:fldChar w:fldCharType="end"/>
        </w:r>
      </w:hyperlink>
    </w:p>
    <w:p w14:paraId="68F5FCB8" w14:textId="14C471F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19998" w:history="1">
        <w:r w:rsidRPr="00193DA7">
          <w:t>288</w:t>
        </w:r>
        <w:r>
          <w:rPr>
            <w:rFonts w:asciiTheme="minorHAnsi" w:eastAsiaTheme="minorEastAsia" w:hAnsiTheme="minorHAnsi" w:cstheme="minorBidi"/>
            <w:kern w:val="2"/>
            <w:sz w:val="24"/>
            <w:szCs w:val="24"/>
            <w:lang w:eastAsia="en-AU"/>
            <w14:ligatures w14:val="standardContextual"/>
          </w:rPr>
          <w:tab/>
        </w:r>
        <w:r w:rsidRPr="00193DA7">
          <w:t>Replacement registration document</w:t>
        </w:r>
        <w:r>
          <w:tab/>
        </w:r>
        <w:r>
          <w:fldChar w:fldCharType="begin"/>
        </w:r>
        <w:r>
          <w:instrText xml:space="preserve"> PAGEREF _Toc181019998 \h </w:instrText>
        </w:r>
        <w:r>
          <w:fldChar w:fldCharType="separate"/>
        </w:r>
        <w:r w:rsidR="00BA5549">
          <w:t>207</w:t>
        </w:r>
        <w:r>
          <w:fldChar w:fldCharType="end"/>
        </w:r>
      </w:hyperlink>
    </w:p>
    <w:p w14:paraId="3FED1275" w14:textId="78AE55A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19999" w:history="1">
        <w:r w:rsidR="00C97901" w:rsidRPr="00193DA7">
          <w:t>Division 5.3.6</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Cancellation of registration</w:t>
        </w:r>
        <w:r w:rsidR="00C97901" w:rsidRPr="00C97901">
          <w:rPr>
            <w:vanish/>
          </w:rPr>
          <w:tab/>
        </w:r>
        <w:r w:rsidR="00C97901" w:rsidRPr="00C97901">
          <w:rPr>
            <w:vanish/>
          </w:rPr>
          <w:fldChar w:fldCharType="begin"/>
        </w:r>
        <w:r w:rsidR="00C97901" w:rsidRPr="00C97901">
          <w:rPr>
            <w:vanish/>
          </w:rPr>
          <w:instrText xml:space="preserve"> PAGEREF _Toc181019999 \h </w:instrText>
        </w:r>
        <w:r w:rsidR="00C97901" w:rsidRPr="00C97901">
          <w:rPr>
            <w:vanish/>
          </w:rPr>
        </w:r>
        <w:r w:rsidR="00C97901" w:rsidRPr="00C97901">
          <w:rPr>
            <w:vanish/>
          </w:rPr>
          <w:fldChar w:fldCharType="separate"/>
        </w:r>
        <w:r w:rsidR="00BA5549">
          <w:rPr>
            <w:vanish/>
          </w:rPr>
          <w:t>208</w:t>
        </w:r>
        <w:r w:rsidR="00C97901" w:rsidRPr="00C97901">
          <w:rPr>
            <w:vanish/>
          </w:rPr>
          <w:fldChar w:fldCharType="end"/>
        </w:r>
      </w:hyperlink>
    </w:p>
    <w:p w14:paraId="04E9F6C3" w14:textId="6518BB4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00" w:history="1">
        <w:r w:rsidRPr="00193DA7">
          <w:t>288A</w:t>
        </w:r>
        <w:r>
          <w:rPr>
            <w:rFonts w:asciiTheme="minorHAnsi" w:eastAsiaTheme="minorEastAsia" w:hAnsiTheme="minorHAnsi" w:cstheme="minorBidi"/>
            <w:kern w:val="2"/>
            <w:sz w:val="24"/>
            <w:szCs w:val="24"/>
            <w:lang w:eastAsia="en-AU"/>
            <w14:ligatures w14:val="standardContextual"/>
          </w:rPr>
          <w:tab/>
        </w:r>
        <w:r w:rsidRPr="00193DA7">
          <w:t>Application—div 5.3.6</w:t>
        </w:r>
        <w:r>
          <w:tab/>
        </w:r>
        <w:r>
          <w:fldChar w:fldCharType="begin"/>
        </w:r>
        <w:r>
          <w:instrText xml:space="preserve"> PAGEREF _Toc181020000 \h </w:instrText>
        </w:r>
        <w:r>
          <w:fldChar w:fldCharType="separate"/>
        </w:r>
        <w:r w:rsidR="00BA5549">
          <w:t>208</w:t>
        </w:r>
        <w:r>
          <w:fldChar w:fldCharType="end"/>
        </w:r>
      </w:hyperlink>
    </w:p>
    <w:p w14:paraId="1EAC4BAB" w14:textId="768ECEC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01" w:history="1">
        <w:r w:rsidRPr="00193DA7">
          <w:t>288B</w:t>
        </w:r>
        <w:r>
          <w:rPr>
            <w:rFonts w:asciiTheme="minorHAnsi" w:eastAsiaTheme="minorEastAsia" w:hAnsiTheme="minorHAnsi" w:cstheme="minorBidi"/>
            <w:kern w:val="2"/>
            <w:sz w:val="24"/>
            <w:szCs w:val="24"/>
            <w:lang w:eastAsia="en-AU"/>
            <w14:ligatures w14:val="standardContextual"/>
          </w:rPr>
          <w:tab/>
        </w:r>
        <w:r w:rsidRPr="00193DA7">
          <w:t>Regulator may cancel registration</w:t>
        </w:r>
        <w:r>
          <w:tab/>
        </w:r>
        <w:r>
          <w:fldChar w:fldCharType="begin"/>
        </w:r>
        <w:r>
          <w:instrText xml:space="preserve"> PAGEREF _Toc181020001 \h </w:instrText>
        </w:r>
        <w:r>
          <w:fldChar w:fldCharType="separate"/>
        </w:r>
        <w:r w:rsidR="00BA5549">
          <w:t>208</w:t>
        </w:r>
        <w:r>
          <w:fldChar w:fldCharType="end"/>
        </w:r>
      </w:hyperlink>
    </w:p>
    <w:p w14:paraId="52DF94C5" w14:textId="419E6CE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02" w:history="1">
        <w:r w:rsidRPr="00193DA7">
          <w:t>288C</w:t>
        </w:r>
        <w:r>
          <w:rPr>
            <w:rFonts w:asciiTheme="minorHAnsi" w:eastAsiaTheme="minorEastAsia" w:hAnsiTheme="minorHAnsi" w:cstheme="minorBidi"/>
            <w:kern w:val="2"/>
            <w:sz w:val="24"/>
            <w:szCs w:val="24"/>
            <w:lang w:eastAsia="en-AU"/>
            <w14:ligatures w14:val="standardContextual"/>
          </w:rPr>
          <w:tab/>
        </w:r>
        <w:r w:rsidRPr="00193DA7">
          <w:t>Cancellation process</w:t>
        </w:r>
        <w:r>
          <w:tab/>
        </w:r>
        <w:r>
          <w:fldChar w:fldCharType="begin"/>
        </w:r>
        <w:r>
          <w:instrText xml:space="preserve"> PAGEREF _Toc181020002 \h </w:instrText>
        </w:r>
        <w:r>
          <w:fldChar w:fldCharType="separate"/>
        </w:r>
        <w:r w:rsidR="00BA5549">
          <w:t>208</w:t>
        </w:r>
        <w:r>
          <w:fldChar w:fldCharType="end"/>
        </w:r>
      </w:hyperlink>
    </w:p>
    <w:p w14:paraId="665B2580" w14:textId="787653E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03" w:history="1">
        <w:r w:rsidRPr="00193DA7">
          <w:t>288D</w:t>
        </w:r>
        <w:r>
          <w:rPr>
            <w:rFonts w:asciiTheme="minorHAnsi" w:eastAsiaTheme="minorEastAsia" w:hAnsiTheme="minorHAnsi" w:cstheme="minorBidi"/>
            <w:kern w:val="2"/>
            <w:sz w:val="24"/>
            <w:szCs w:val="24"/>
            <w:lang w:eastAsia="en-AU"/>
            <w14:ligatures w14:val="standardContextual"/>
          </w:rPr>
          <w:tab/>
        </w:r>
        <w:r w:rsidRPr="00193DA7">
          <w:t>Registration holder to return registration document</w:t>
        </w:r>
        <w:r>
          <w:tab/>
        </w:r>
        <w:r>
          <w:fldChar w:fldCharType="begin"/>
        </w:r>
        <w:r>
          <w:instrText xml:space="preserve"> PAGEREF _Toc181020003 \h </w:instrText>
        </w:r>
        <w:r>
          <w:fldChar w:fldCharType="separate"/>
        </w:r>
        <w:r w:rsidR="00BA5549">
          <w:t>209</w:t>
        </w:r>
        <w:r>
          <w:fldChar w:fldCharType="end"/>
        </w:r>
      </w:hyperlink>
    </w:p>
    <w:p w14:paraId="51BA9AD5" w14:textId="375D0F09"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20004" w:history="1">
        <w:r w:rsidR="00C97901" w:rsidRPr="00193DA7">
          <w:t>Chapter 6</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Construction work</w:t>
        </w:r>
        <w:r w:rsidR="00C97901" w:rsidRPr="00C97901">
          <w:rPr>
            <w:vanish/>
          </w:rPr>
          <w:tab/>
        </w:r>
        <w:r w:rsidR="00C97901" w:rsidRPr="00C97901">
          <w:rPr>
            <w:vanish/>
          </w:rPr>
          <w:fldChar w:fldCharType="begin"/>
        </w:r>
        <w:r w:rsidR="00C97901" w:rsidRPr="00C97901">
          <w:rPr>
            <w:vanish/>
          </w:rPr>
          <w:instrText xml:space="preserve"> PAGEREF _Toc181020004 \h </w:instrText>
        </w:r>
        <w:r w:rsidR="00C97901" w:rsidRPr="00C97901">
          <w:rPr>
            <w:vanish/>
          </w:rPr>
        </w:r>
        <w:r w:rsidR="00C97901" w:rsidRPr="00C97901">
          <w:rPr>
            <w:vanish/>
          </w:rPr>
          <w:fldChar w:fldCharType="separate"/>
        </w:r>
        <w:r w:rsidR="00BA5549">
          <w:rPr>
            <w:vanish/>
          </w:rPr>
          <w:t>210</w:t>
        </w:r>
        <w:r w:rsidR="00C97901" w:rsidRPr="00C97901">
          <w:rPr>
            <w:vanish/>
          </w:rPr>
          <w:fldChar w:fldCharType="end"/>
        </w:r>
      </w:hyperlink>
    </w:p>
    <w:p w14:paraId="7ED2B677" w14:textId="4078EF3C"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005" w:history="1">
        <w:r w:rsidR="00C97901" w:rsidRPr="00193DA7">
          <w:t>Part 6.1</w:t>
        </w:r>
        <w:r w:rsidR="00C97901">
          <w:rPr>
            <w:rFonts w:asciiTheme="minorHAnsi" w:eastAsiaTheme="minorEastAsia" w:hAnsiTheme="minorHAnsi" w:cstheme="minorBidi"/>
            <w:b w:val="0"/>
            <w:kern w:val="2"/>
            <w:szCs w:val="24"/>
            <w:lang w:eastAsia="en-AU"/>
            <w14:ligatures w14:val="standardContextual"/>
          </w:rPr>
          <w:tab/>
        </w:r>
        <w:r w:rsidR="00C97901" w:rsidRPr="00193DA7">
          <w:t>Preliminary</w:t>
        </w:r>
        <w:r w:rsidR="00C97901" w:rsidRPr="00C97901">
          <w:rPr>
            <w:vanish/>
          </w:rPr>
          <w:tab/>
        </w:r>
        <w:r w:rsidR="00C97901" w:rsidRPr="00C97901">
          <w:rPr>
            <w:vanish/>
          </w:rPr>
          <w:fldChar w:fldCharType="begin"/>
        </w:r>
        <w:r w:rsidR="00C97901" w:rsidRPr="00C97901">
          <w:rPr>
            <w:vanish/>
          </w:rPr>
          <w:instrText xml:space="preserve"> PAGEREF _Toc181020005 \h </w:instrText>
        </w:r>
        <w:r w:rsidR="00C97901" w:rsidRPr="00C97901">
          <w:rPr>
            <w:vanish/>
          </w:rPr>
        </w:r>
        <w:r w:rsidR="00C97901" w:rsidRPr="00C97901">
          <w:rPr>
            <w:vanish/>
          </w:rPr>
          <w:fldChar w:fldCharType="separate"/>
        </w:r>
        <w:r w:rsidR="00BA5549">
          <w:rPr>
            <w:vanish/>
          </w:rPr>
          <w:t>210</w:t>
        </w:r>
        <w:r w:rsidR="00C97901" w:rsidRPr="00C97901">
          <w:rPr>
            <w:vanish/>
          </w:rPr>
          <w:fldChar w:fldCharType="end"/>
        </w:r>
      </w:hyperlink>
    </w:p>
    <w:p w14:paraId="74AEF24E" w14:textId="0972717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06" w:history="1">
        <w:r w:rsidRPr="00193DA7">
          <w:t>289</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construction work</w:t>
        </w:r>
        <w:r w:rsidRPr="00193DA7">
          <w:t>—ch 6</w:t>
        </w:r>
        <w:r>
          <w:tab/>
        </w:r>
        <w:r>
          <w:fldChar w:fldCharType="begin"/>
        </w:r>
        <w:r>
          <w:instrText xml:space="preserve"> PAGEREF _Toc181020006 \h </w:instrText>
        </w:r>
        <w:r>
          <w:fldChar w:fldCharType="separate"/>
        </w:r>
        <w:r w:rsidR="00BA5549">
          <w:t>210</w:t>
        </w:r>
        <w:r>
          <w:fldChar w:fldCharType="end"/>
        </w:r>
      </w:hyperlink>
    </w:p>
    <w:p w14:paraId="76929CEF" w14:textId="6793589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07" w:history="1">
        <w:r w:rsidRPr="00193DA7">
          <w:t>290</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structure</w:t>
        </w:r>
        <w:r w:rsidRPr="00193DA7">
          <w:t>—ch 6</w:t>
        </w:r>
        <w:r>
          <w:tab/>
        </w:r>
        <w:r>
          <w:fldChar w:fldCharType="begin"/>
        </w:r>
        <w:r>
          <w:instrText xml:space="preserve"> PAGEREF _Toc181020007 \h </w:instrText>
        </w:r>
        <w:r>
          <w:fldChar w:fldCharType="separate"/>
        </w:r>
        <w:r w:rsidR="00BA5549">
          <w:t>211</w:t>
        </w:r>
        <w:r>
          <w:fldChar w:fldCharType="end"/>
        </w:r>
      </w:hyperlink>
    </w:p>
    <w:p w14:paraId="719B6DBD" w14:textId="1B0B52A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08" w:history="1">
        <w:r w:rsidRPr="00193DA7">
          <w:t>291</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high risk construction work</w:t>
        </w:r>
        <w:r w:rsidRPr="00193DA7">
          <w:t>—ch 6</w:t>
        </w:r>
        <w:r>
          <w:tab/>
        </w:r>
        <w:r>
          <w:fldChar w:fldCharType="begin"/>
        </w:r>
        <w:r>
          <w:instrText xml:space="preserve"> PAGEREF _Toc181020008 \h </w:instrText>
        </w:r>
        <w:r>
          <w:fldChar w:fldCharType="separate"/>
        </w:r>
        <w:r w:rsidR="00BA5549">
          <w:t>212</w:t>
        </w:r>
        <w:r>
          <w:fldChar w:fldCharType="end"/>
        </w:r>
      </w:hyperlink>
    </w:p>
    <w:p w14:paraId="72CDE1AB" w14:textId="38774E0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09" w:history="1">
        <w:r w:rsidRPr="00193DA7">
          <w:t>292</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construction project</w:t>
        </w:r>
        <w:r w:rsidRPr="00193DA7">
          <w:t>—ch 6</w:t>
        </w:r>
        <w:r>
          <w:tab/>
        </w:r>
        <w:r>
          <w:fldChar w:fldCharType="begin"/>
        </w:r>
        <w:r>
          <w:instrText xml:space="preserve"> PAGEREF _Toc181020009 \h </w:instrText>
        </w:r>
        <w:r>
          <w:fldChar w:fldCharType="separate"/>
        </w:r>
        <w:r w:rsidR="00BA5549">
          <w:t>214</w:t>
        </w:r>
        <w:r>
          <w:fldChar w:fldCharType="end"/>
        </w:r>
      </w:hyperlink>
    </w:p>
    <w:p w14:paraId="5F57609E" w14:textId="61B9B0D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10" w:history="1">
        <w:r w:rsidRPr="00193DA7">
          <w:t>293</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principal contractor</w:t>
        </w:r>
        <w:r w:rsidRPr="00193DA7">
          <w:t>—ch 6</w:t>
        </w:r>
        <w:r>
          <w:tab/>
        </w:r>
        <w:r>
          <w:fldChar w:fldCharType="begin"/>
        </w:r>
        <w:r>
          <w:instrText xml:space="preserve"> PAGEREF _Toc181020010 \h </w:instrText>
        </w:r>
        <w:r>
          <w:fldChar w:fldCharType="separate"/>
        </w:r>
        <w:r w:rsidR="00BA5549">
          <w:t>215</w:t>
        </w:r>
        <w:r>
          <w:fldChar w:fldCharType="end"/>
        </w:r>
      </w:hyperlink>
    </w:p>
    <w:p w14:paraId="36228536" w14:textId="50D79B07"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011" w:history="1">
        <w:r w:rsidR="00C97901" w:rsidRPr="00193DA7">
          <w:t>Part 6.2</w:t>
        </w:r>
        <w:r w:rsidR="00C97901">
          <w:rPr>
            <w:rFonts w:asciiTheme="minorHAnsi" w:eastAsiaTheme="minorEastAsia" w:hAnsiTheme="minorHAnsi" w:cstheme="minorBidi"/>
            <w:b w:val="0"/>
            <w:kern w:val="2"/>
            <w:szCs w:val="24"/>
            <w:lang w:eastAsia="en-AU"/>
            <w14:ligatures w14:val="standardContextual"/>
          </w:rPr>
          <w:tab/>
        </w:r>
        <w:r w:rsidR="00C97901" w:rsidRPr="00193DA7">
          <w:t>Duties of designer of structure and person who commissions construction work</w:t>
        </w:r>
        <w:r w:rsidR="00C97901" w:rsidRPr="00C97901">
          <w:rPr>
            <w:vanish/>
          </w:rPr>
          <w:tab/>
        </w:r>
        <w:r w:rsidR="00C97901" w:rsidRPr="00C97901">
          <w:rPr>
            <w:vanish/>
          </w:rPr>
          <w:fldChar w:fldCharType="begin"/>
        </w:r>
        <w:r w:rsidR="00C97901" w:rsidRPr="00C97901">
          <w:rPr>
            <w:vanish/>
          </w:rPr>
          <w:instrText xml:space="preserve"> PAGEREF _Toc181020011 \h </w:instrText>
        </w:r>
        <w:r w:rsidR="00C97901" w:rsidRPr="00C97901">
          <w:rPr>
            <w:vanish/>
          </w:rPr>
        </w:r>
        <w:r w:rsidR="00C97901" w:rsidRPr="00C97901">
          <w:rPr>
            <w:vanish/>
          </w:rPr>
          <w:fldChar w:fldCharType="separate"/>
        </w:r>
        <w:r w:rsidR="00BA5549">
          <w:rPr>
            <w:vanish/>
          </w:rPr>
          <w:t>216</w:t>
        </w:r>
        <w:r w:rsidR="00C97901" w:rsidRPr="00C97901">
          <w:rPr>
            <w:vanish/>
          </w:rPr>
          <w:fldChar w:fldCharType="end"/>
        </w:r>
      </w:hyperlink>
    </w:p>
    <w:p w14:paraId="655D2D1A" w14:textId="6E9D6FE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12" w:history="1">
        <w:r w:rsidRPr="00193DA7">
          <w:t>294</w:t>
        </w:r>
        <w:r>
          <w:rPr>
            <w:rFonts w:asciiTheme="minorHAnsi" w:eastAsiaTheme="minorEastAsia" w:hAnsiTheme="minorHAnsi" w:cstheme="minorBidi"/>
            <w:kern w:val="2"/>
            <w:sz w:val="24"/>
            <w:szCs w:val="24"/>
            <w:lang w:eastAsia="en-AU"/>
            <w14:ligatures w14:val="standardContextual"/>
          </w:rPr>
          <w:tab/>
        </w:r>
        <w:r w:rsidRPr="00193DA7">
          <w:t>Person who commissions work must consult with designer</w:t>
        </w:r>
        <w:r>
          <w:tab/>
        </w:r>
        <w:r>
          <w:fldChar w:fldCharType="begin"/>
        </w:r>
        <w:r>
          <w:instrText xml:space="preserve"> PAGEREF _Toc181020012 \h </w:instrText>
        </w:r>
        <w:r>
          <w:fldChar w:fldCharType="separate"/>
        </w:r>
        <w:r w:rsidR="00BA5549">
          <w:t>216</w:t>
        </w:r>
        <w:r>
          <w:fldChar w:fldCharType="end"/>
        </w:r>
      </w:hyperlink>
    </w:p>
    <w:p w14:paraId="42981909" w14:textId="631A38C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13" w:history="1">
        <w:r w:rsidRPr="00193DA7">
          <w:t>295</w:t>
        </w:r>
        <w:r>
          <w:rPr>
            <w:rFonts w:asciiTheme="minorHAnsi" w:eastAsiaTheme="minorEastAsia" w:hAnsiTheme="minorHAnsi" w:cstheme="minorBidi"/>
            <w:kern w:val="2"/>
            <w:sz w:val="24"/>
            <w:szCs w:val="24"/>
            <w:lang w:eastAsia="en-AU"/>
            <w14:ligatures w14:val="standardContextual"/>
          </w:rPr>
          <w:tab/>
        </w:r>
        <w:r w:rsidRPr="00193DA7">
          <w:t>Designer must give safety report to person who commissions design</w:t>
        </w:r>
        <w:r>
          <w:tab/>
        </w:r>
        <w:r>
          <w:fldChar w:fldCharType="begin"/>
        </w:r>
        <w:r>
          <w:instrText xml:space="preserve"> PAGEREF _Toc181020013 \h </w:instrText>
        </w:r>
        <w:r>
          <w:fldChar w:fldCharType="separate"/>
        </w:r>
        <w:r w:rsidR="00BA5549">
          <w:t>216</w:t>
        </w:r>
        <w:r>
          <w:fldChar w:fldCharType="end"/>
        </w:r>
      </w:hyperlink>
    </w:p>
    <w:p w14:paraId="600538E5" w14:textId="3C75A7A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14" w:history="1">
        <w:r w:rsidRPr="00193DA7">
          <w:t>296</w:t>
        </w:r>
        <w:r>
          <w:rPr>
            <w:rFonts w:asciiTheme="minorHAnsi" w:eastAsiaTheme="minorEastAsia" w:hAnsiTheme="minorHAnsi" w:cstheme="minorBidi"/>
            <w:kern w:val="2"/>
            <w:sz w:val="24"/>
            <w:szCs w:val="24"/>
            <w:lang w:eastAsia="en-AU"/>
            <w14:ligatures w14:val="standardContextual"/>
          </w:rPr>
          <w:tab/>
        </w:r>
        <w:r w:rsidRPr="00193DA7">
          <w:t>Person who commissions project must give information to principal contractor</w:t>
        </w:r>
        <w:r>
          <w:tab/>
        </w:r>
        <w:r>
          <w:fldChar w:fldCharType="begin"/>
        </w:r>
        <w:r>
          <w:instrText xml:space="preserve"> PAGEREF _Toc181020014 \h </w:instrText>
        </w:r>
        <w:r>
          <w:fldChar w:fldCharType="separate"/>
        </w:r>
        <w:r w:rsidR="00BA5549">
          <w:t>217</w:t>
        </w:r>
        <w:r>
          <w:fldChar w:fldCharType="end"/>
        </w:r>
      </w:hyperlink>
    </w:p>
    <w:p w14:paraId="4364A619" w14:textId="3F6864D8"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015" w:history="1">
        <w:r w:rsidR="00C97901" w:rsidRPr="00193DA7">
          <w:t>Part 6.3</w:t>
        </w:r>
        <w:r w:rsidR="00C97901">
          <w:rPr>
            <w:rFonts w:asciiTheme="minorHAnsi" w:eastAsiaTheme="minorEastAsia" w:hAnsiTheme="minorHAnsi" w:cstheme="minorBidi"/>
            <w:b w:val="0"/>
            <w:kern w:val="2"/>
            <w:szCs w:val="24"/>
            <w:lang w:eastAsia="en-AU"/>
            <w14:ligatures w14:val="standardContextual"/>
          </w:rPr>
          <w:tab/>
        </w:r>
        <w:r w:rsidR="00C97901" w:rsidRPr="00193DA7">
          <w:t>Duties of person conducting business or undertaking</w:t>
        </w:r>
        <w:r w:rsidR="00C97901" w:rsidRPr="00C97901">
          <w:rPr>
            <w:vanish/>
          </w:rPr>
          <w:tab/>
        </w:r>
        <w:r w:rsidR="00C97901" w:rsidRPr="00C97901">
          <w:rPr>
            <w:vanish/>
          </w:rPr>
          <w:fldChar w:fldCharType="begin"/>
        </w:r>
        <w:r w:rsidR="00C97901" w:rsidRPr="00C97901">
          <w:rPr>
            <w:vanish/>
          </w:rPr>
          <w:instrText xml:space="preserve"> PAGEREF _Toc181020015 \h </w:instrText>
        </w:r>
        <w:r w:rsidR="00C97901" w:rsidRPr="00C97901">
          <w:rPr>
            <w:vanish/>
          </w:rPr>
        </w:r>
        <w:r w:rsidR="00C97901" w:rsidRPr="00C97901">
          <w:rPr>
            <w:vanish/>
          </w:rPr>
          <w:fldChar w:fldCharType="separate"/>
        </w:r>
        <w:r w:rsidR="00BA5549">
          <w:rPr>
            <w:vanish/>
          </w:rPr>
          <w:t>218</w:t>
        </w:r>
        <w:r w:rsidR="00C97901" w:rsidRPr="00C97901">
          <w:rPr>
            <w:vanish/>
          </w:rPr>
          <w:fldChar w:fldCharType="end"/>
        </w:r>
      </w:hyperlink>
    </w:p>
    <w:p w14:paraId="0744DF0F" w14:textId="162090C7"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16" w:history="1">
        <w:r w:rsidR="00C97901" w:rsidRPr="00193DA7">
          <w:t>Division 6.3.1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w:t>
        </w:r>
        <w:r w:rsidR="00C97901" w:rsidRPr="00C97901">
          <w:rPr>
            <w:vanish/>
          </w:rPr>
          <w:tab/>
        </w:r>
        <w:r w:rsidR="00C97901" w:rsidRPr="00C97901">
          <w:rPr>
            <w:vanish/>
          </w:rPr>
          <w:fldChar w:fldCharType="begin"/>
        </w:r>
        <w:r w:rsidR="00C97901" w:rsidRPr="00C97901">
          <w:rPr>
            <w:vanish/>
          </w:rPr>
          <w:instrText xml:space="preserve"> PAGEREF _Toc181020016 \h </w:instrText>
        </w:r>
        <w:r w:rsidR="00C97901" w:rsidRPr="00C97901">
          <w:rPr>
            <w:vanish/>
          </w:rPr>
        </w:r>
        <w:r w:rsidR="00C97901" w:rsidRPr="00C97901">
          <w:rPr>
            <w:vanish/>
          </w:rPr>
          <w:fldChar w:fldCharType="separate"/>
        </w:r>
        <w:r w:rsidR="00BA5549">
          <w:rPr>
            <w:vanish/>
          </w:rPr>
          <w:t>218</w:t>
        </w:r>
        <w:r w:rsidR="00C97901" w:rsidRPr="00C97901">
          <w:rPr>
            <w:vanish/>
          </w:rPr>
          <w:fldChar w:fldCharType="end"/>
        </w:r>
      </w:hyperlink>
    </w:p>
    <w:p w14:paraId="782DEAFB" w14:textId="4E2030A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17" w:history="1">
        <w:r w:rsidRPr="00193DA7">
          <w:t>297</w:t>
        </w:r>
        <w:r>
          <w:rPr>
            <w:rFonts w:asciiTheme="minorHAnsi" w:eastAsiaTheme="minorEastAsia" w:hAnsiTheme="minorHAnsi" w:cstheme="minorBidi"/>
            <w:kern w:val="2"/>
            <w:sz w:val="24"/>
            <w:szCs w:val="24"/>
            <w:lang w:eastAsia="en-AU"/>
            <w14:ligatures w14:val="standardContextual"/>
          </w:rPr>
          <w:tab/>
        </w:r>
        <w:r w:rsidRPr="00193DA7">
          <w:t>Management of risks to health and safety—Act, s 19</w:t>
        </w:r>
        <w:r>
          <w:tab/>
        </w:r>
        <w:r>
          <w:fldChar w:fldCharType="begin"/>
        </w:r>
        <w:r>
          <w:instrText xml:space="preserve"> PAGEREF _Toc181020017 \h </w:instrText>
        </w:r>
        <w:r>
          <w:fldChar w:fldCharType="separate"/>
        </w:r>
        <w:r w:rsidR="00BA5549">
          <w:t>218</w:t>
        </w:r>
        <w:r>
          <w:fldChar w:fldCharType="end"/>
        </w:r>
      </w:hyperlink>
    </w:p>
    <w:p w14:paraId="149CA9A7" w14:textId="11C81B1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18" w:history="1">
        <w:r w:rsidRPr="00193DA7">
          <w:t>298</w:t>
        </w:r>
        <w:r>
          <w:rPr>
            <w:rFonts w:asciiTheme="minorHAnsi" w:eastAsiaTheme="minorEastAsia" w:hAnsiTheme="minorHAnsi" w:cstheme="minorBidi"/>
            <w:kern w:val="2"/>
            <w:sz w:val="24"/>
            <w:szCs w:val="24"/>
            <w:lang w:eastAsia="en-AU"/>
            <w14:ligatures w14:val="standardContextual"/>
          </w:rPr>
          <w:tab/>
        </w:r>
        <w:r w:rsidRPr="00193DA7">
          <w:t>Security of workplace</w:t>
        </w:r>
        <w:r>
          <w:tab/>
        </w:r>
        <w:r>
          <w:fldChar w:fldCharType="begin"/>
        </w:r>
        <w:r>
          <w:instrText xml:space="preserve"> PAGEREF _Toc181020018 \h </w:instrText>
        </w:r>
        <w:r>
          <w:fldChar w:fldCharType="separate"/>
        </w:r>
        <w:r w:rsidR="00BA5549">
          <w:t>218</w:t>
        </w:r>
        <w:r>
          <w:fldChar w:fldCharType="end"/>
        </w:r>
      </w:hyperlink>
    </w:p>
    <w:p w14:paraId="592538EB" w14:textId="3EDD738A"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19" w:history="1">
        <w:r w:rsidR="00C97901" w:rsidRPr="00193DA7">
          <w:t>Division 6.3.2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High risk construction work—safe work method statements</w:t>
        </w:r>
        <w:r w:rsidR="00C97901" w:rsidRPr="00C97901">
          <w:rPr>
            <w:vanish/>
          </w:rPr>
          <w:tab/>
        </w:r>
        <w:r w:rsidR="00C97901" w:rsidRPr="00C97901">
          <w:rPr>
            <w:vanish/>
          </w:rPr>
          <w:fldChar w:fldCharType="begin"/>
        </w:r>
        <w:r w:rsidR="00C97901" w:rsidRPr="00C97901">
          <w:rPr>
            <w:vanish/>
          </w:rPr>
          <w:instrText xml:space="preserve"> PAGEREF _Toc181020019 \h </w:instrText>
        </w:r>
        <w:r w:rsidR="00C97901" w:rsidRPr="00C97901">
          <w:rPr>
            <w:vanish/>
          </w:rPr>
        </w:r>
        <w:r w:rsidR="00C97901" w:rsidRPr="00C97901">
          <w:rPr>
            <w:vanish/>
          </w:rPr>
          <w:fldChar w:fldCharType="separate"/>
        </w:r>
        <w:r w:rsidR="00BA5549">
          <w:rPr>
            <w:vanish/>
          </w:rPr>
          <w:t>219</w:t>
        </w:r>
        <w:r w:rsidR="00C97901" w:rsidRPr="00C97901">
          <w:rPr>
            <w:vanish/>
          </w:rPr>
          <w:fldChar w:fldCharType="end"/>
        </w:r>
      </w:hyperlink>
    </w:p>
    <w:p w14:paraId="040573A1" w14:textId="05E2769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20" w:history="1">
        <w:r w:rsidRPr="00193DA7">
          <w:t>299</w:t>
        </w:r>
        <w:r>
          <w:rPr>
            <w:rFonts w:asciiTheme="minorHAnsi" w:eastAsiaTheme="minorEastAsia" w:hAnsiTheme="minorHAnsi" w:cstheme="minorBidi"/>
            <w:kern w:val="2"/>
            <w:sz w:val="24"/>
            <w:szCs w:val="24"/>
            <w:lang w:eastAsia="en-AU"/>
            <w14:ligatures w14:val="standardContextual"/>
          </w:rPr>
          <w:tab/>
        </w:r>
        <w:r w:rsidRPr="00193DA7">
          <w:t>Safe work method statement required for high risk construction work</w:t>
        </w:r>
        <w:r>
          <w:tab/>
        </w:r>
        <w:r>
          <w:fldChar w:fldCharType="begin"/>
        </w:r>
        <w:r>
          <w:instrText xml:space="preserve"> PAGEREF _Toc181020020 \h </w:instrText>
        </w:r>
        <w:r>
          <w:fldChar w:fldCharType="separate"/>
        </w:r>
        <w:r w:rsidR="00BA5549">
          <w:t>219</w:t>
        </w:r>
        <w:r>
          <w:fldChar w:fldCharType="end"/>
        </w:r>
      </w:hyperlink>
    </w:p>
    <w:p w14:paraId="60319C50" w14:textId="1B89A81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21" w:history="1">
        <w:r w:rsidRPr="00193DA7">
          <w:t>300</w:t>
        </w:r>
        <w:r>
          <w:rPr>
            <w:rFonts w:asciiTheme="minorHAnsi" w:eastAsiaTheme="minorEastAsia" w:hAnsiTheme="minorHAnsi" w:cstheme="minorBidi"/>
            <w:kern w:val="2"/>
            <w:sz w:val="24"/>
            <w:szCs w:val="24"/>
            <w:lang w:eastAsia="en-AU"/>
            <w14:ligatures w14:val="standardContextual"/>
          </w:rPr>
          <w:tab/>
        </w:r>
        <w:r w:rsidRPr="00193DA7">
          <w:t>Compliance with safe work method statement</w:t>
        </w:r>
        <w:r>
          <w:tab/>
        </w:r>
        <w:r>
          <w:fldChar w:fldCharType="begin"/>
        </w:r>
        <w:r>
          <w:instrText xml:space="preserve"> PAGEREF _Toc181020021 \h </w:instrText>
        </w:r>
        <w:r>
          <w:fldChar w:fldCharType="separate"/>
        </w:r>
        <w:r w:rsidR="00BA5549">
          <w:t>220</w:t>
        </w:r>
        <w:r>
          <w:fldChar w:fldCharType="end"/>
        </w:r>
      </w:hyperlink>
    </w:p>
    <w:p w14:paraId="6A468512" w14:textId="24DA718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22" w:history="1">
        <w:r w:rsidRPr="00193DA7">
          <w:t>301</w:t>
        </w:r>
        <w:r>
          <w:rPr>
            <w:rFonts w:asciiTheme="minorHAnsi" w:eastAsiaTheme="minorEastAsia" w:hAnsiTheme="minorHAnsi" w:cstheme="minorBidi"/>
            <w:kern w:val="2"/>
            <w:sz w:val="24"/>
            <w:szCs w:val="24"/>
            <w:lang w:eastAsia="en-AU"/>
            <w14:ligatures w14:val="standardContextual"/>
          </w:rPr>
          <w:tab/>
        </w:r>
        <w:r w:rsidRPr="00193DA7">
          <w:t>Safe work method statement—copy to be given to principal contractor</w:t>
        </w:r>
        <w:r>
          <w:tab/>
        </w:r>
        <w:r>
          <w:fldChar w:fldCharType="begin"/>
        </w:r>
        <w:r>
          <w:instrText xml:space="preserve"> PAGEREF _Toc181020022 \h </w:instrText>
        </w:r>
        <w:r>
          <w:fldChar w:fldCharType="separate"/>
        </w:r>
        <w:r w:rsidR="00BA5549">
          <w:t>221</w:t>
        </w:r>
        <w:r>
          <w:fldChar w:fldCharType="end"/>
        </w:r>
      </w:hyperlink>
    </w:p>
    <w:p w14:paraId="2E6C05D7" w14:textId="23C968E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23" w:history="1">
        <w:r w:rsidRPr="00193DA7">
          <w:t>302</w:t>
        </w:r>
        <w:r>
          <w:rPr>
            <w:rFonts w:asciiTheme="minorHAnsi" w:eastAsiaTheme="minorEastAsia" w:hAnsiTheme="minorHAnsi" w:cstheme="minorBidi"/>
            <w:kern w:val="2"/>
            <w:sz w:val="24"/>
            <w:szCs w:val="24"/>
            <w:lang w:eastAsia="en-AU"/>
            <w14:ligatures w14:val="standardContextual"/>
          </w:rPr>
          <w:tab/>
        </w:r>
        <w:r w:rsidRPr="00193DA7">
          <w:t>Review of safe work method statement</w:t>
        </w:r>
        <w:r>
          <w:tab/>
        </w:r>
        <w:r>
          <w:fldChar w:fldCharType="begin"/>
        </w:r>
        <w:r>
          <w:instrText xml:space="preserve"> PAGEREF _Toc181020023 \h </w:instrText>
        </w:r>
        <w:r>
          <w:fldChar w:fldCharType="separate"/>
        </w:r>
        <w:r w:rsidR="00BA5549">
          <w:t>221</w:t>
        </w:r>
        <w:r>
          <w:fldChar w:fldCharType="end"/>
        </w:r>
      </w:hyperlink>
    </w:p>
    <w:p w14:paraId="0128DE14" w14:textId="58C81BB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24" w:history="1">
        <w:r w:rsidRPr="00193DA7">
          <w:t>303</w:t>
        </w:r>
        <w:r>
          <w:rPr>
            <w:rFonts w:asciiTheme="minorHAnsi" w:eastAsiaTheme="minorEastAsia" w:hAnsiTheme="minorHAnsi" w:cstheme="minorBidi"/>
            <w:kern w:val="2"/>
            <w:sz w:val="24"/>
            <w:szCs w:val="24"/>
            <w:lang w:eastAsia="en-AU"/>
            <w14:ligatures w14:val="standardContextual"/>
          </w:rPr>
          <w:tab/>
        </w:r>
        <w:r w:rsidRPr="00193DA7">
          <w:t>Safe work method statement must be kept</w:t>
        </w:r>
        <w:r>
          <w:tab/>
        </w:r>
        <w:r>
          <w:fldChar w:fldCharType="begin"/>
        </w:r>
        <w:r>
          <w:instrText xml:space="preserve"> PAGEREF _Toc181020024 \h </w:instrText>
        </w:r>
        <w:r>
          <w:fldChar w:fldCharType="separate"/>
        </w:r>
        <w:r w:rsidR="00BA5549">
          <w:t>221</w:t>
        </w:r>
        <w:r>
          <w:fldChar w:fldCharType="end"/>
        </w:r>
      </w:hyperlink>
    </w:p>
    <w:p w14:paraId="17DC57FF" w14:textId="67CB4DE9"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25" w:history="1">
        <w:r w:rsidR="00C97901" w:rsidRPr="00193DA7">
          <w:t>Division 6.3.3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Excavation Work</w:t>
        </w:r>
        <w:r w:rsidR="00C97901" w:rsidRPr="00C97901">
          <w:rPr>
            <w:vanish/>
          </w:rPr>
          <w:tab/>
        </w:r>
        <w:r w:rsidR="00C97901" w:rsidRPr="00C97901">
          <w:rPr>
            <w:vanish/>
          </w:rPr>
          <w:fldChar w:fldCharType="begin"/>
        </w:r>
        <w:r w:rsidR="00C97901" w:rsidRPr="00C97901">
          <w:rPr>
            <w:vanish/>
          </w:rPr>
          <w:instrText xml:space="preserve"> PAGEREF _Toc181020025 \h </w:instrText>
        </w:r>
        <w:r w:rsidR="00C97901" w:rsidRPr="00C97901">
          <w:rPr>
            <w:vanish/>
          </w:rPr>
        </w:r>
        <w:r w:rsidR="00C97901" w:rsidRPr="00C97901">
          <w:rPr>
            <w:vanish/>
          </w:rPr>
          <w:fldChar w:fldCharType="separate"/>
        </w:r>
        <w:r w:rsidR="00BA5549">
          <w:rPr>
            <w:vanish/>
          </w:rPr>
          <w:t>222</w:t>
        </w:r>
        <w:r w:rsidR="00C97901" w:rsidRPr="00C97901">
          <w:rPr>
            <w:vanish/>
          </w:rPr>
          <w:fldChar w:fldCharType="end"/>
        </w:r>
      </w:hyperlink>
    </w:p>
    <w:p w14:paraId="7B2883FD" w14:textId="06A57C7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26" w:history="1">
        <w:r w:rsidRPr="00193DA7">
          <w:t>304</w:t>
        </w:r>
        <w:r>
          <w:rPr>
            <w:rFonts w:asciiTheme="minorHAnsi" w:eastAsiaTheme="minorEastAsia" w:hAnsiTheme="minorHAnsi" w:cstheme="minorBidi"/>
            <w:kern w:val="2"/>
            <w:sz w:val="24"/>
            <w:szCs w:val="24"/>
            <w:lang w:eastAsia="en-AU"/>
            <w14:ligatures w14:val="standardContextual"/>
          </w:rPr>
          <w:tab/>
        </w:r>
        <w:r w:rsidRPr="00193DA7">
          <w:t>Excavation work—underground essential services information</w:t>
        </w:r>
        <w:r>
          <w:tab/>
        </w:r>
        <w:r>
          <w:fldChar w:fldCharType="begin"/>
        </w:r>
        <w:r>
          <w:instrText xml:space="preserve"> PAGEREF _Toc181020026 \h </w:instrText>
        </w:r>
        <w:r>
          <w:fldChar w:fldCharType="separate"/>
        </w:r>
        <w:r w:rsidR="00BA5549">
          <w:t>222</w:t>
        </w:r>
        <w:r>
          <w:fldChar w:fldCharType="end"/>
        </w:r>
      </w:hyperlink>
    </w:p>
    <w:p w14:paraId="5C5C68A6" w14:textId="02B5053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27" w:history="1">
        <w:r w:rsidRPr="00193DA7">
          <w:t>305</w:t>
        </w:r>
        <w:r>
          <w:rPr>
            <w:rFonts w:asciiTheme="minorHAnsi" w:eastAsiaTheme="minorEastAsia" w:hAnsiTheme="minorHAnsi" w:cstheme="minorBidi"/>
            <w:kern w:val="2"/>
            <w:sz w:val="24"/>
            <w:szCs w:val="24"/>
            <w:lang w:eastAsia="en-AU"/>
            <w14:ligatures w14:val="standardContextual"/>
          </w:rPr>
          <w:tab/>
        </w:r>
        <w:r w:rsidRPr="00193DA7">
          <w:t>Management of risks to health and safety associated with excavation work—Act, s 19</w:t>
        </w:r>
        <w:r>
          <w:tab/>
        </w:r>
        <w:r>
          <w:fldChar w:fldCharType="begin"/>
        </w:r>
        <w:r>
          <w:instrText xml:space="preserve"> PAGEREF _Toc181020027 \h </w:instrText>
        </w:r>
        <w:r>
          <w:fldChar w:fldCharType="separate"/>
        </w:r>
        <w:r w:rsidR="00BA5549">
          <w:t>224</w:t>
        </w:r>
        <w:r>
          <w:fldChar w:fldCharType="end"/>
        </w:r>
      </w:hyperlink>
    </w:p>
    <w:p w14:paraId="6027818B" w14:textId="43AF009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28" w:history="1">
        <w:r w:rsidRPr="00193DA7">
          <w:t>306</w:t>
        </w:r>
        <w:r>
          <w:rPr>
            <w:rFonts w:asciiTheme="minorHAnsi" w:eastAsiaTheme="minorEastAsia" w:hAnsiTheme="minorHAnsi" w:cstheme="minorBidi"/>
            <w:kern w:val="2"/>
            <w:sz w:val="24"/>
            <w:szCs w:val="24"/>
            <w:lang w:eastAsia="en-AU"/>
            <w14:ligatures w14:val="standardContextual"/>
          </w:rPr>
          <w:tab/>
        </w:r>
        <w:r w:rsidRPr="00193DA7">
          <w:t>Additional controls—trenches</w:t>
        </w:r>
        <w:r>
          <w:tab/>
        </w:r>
        <w:r>
          <w:fldChar w:fldCharType="begin"/>
        </w:r>
        <w:r>
          <w:instrText xml:space="preserve"> PAGEREF _Toc181020028 \h </w:instrText>
        </w:r>
        <w:r>
          <w:fldChar w:fldCharType="separate"/>
        </w:r>
        <w:r w:rsidR="00BA5549">
          <w:t>225</w:t>
        </w:r>
        <w:r>
          <w:fldChar w:fldCharType="end"/>
        </w:r>
      </w:hyperlink>
    </w:p>
    <w:p w14:paraId="66A19825" w14:textId="182FC8C8"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029" w:history="1">
        <w:r w:rsidR="00C97901" w:rsidRPr="00193DA7">
          <w:t>Part 6.4</w:t>
        </w:r>
        <w:r w:rsidR="00C97901">
          <w:rPr>
            <w:rFonts w:asciiTheme="minorHAnsi" w:eastAsiaTheme="minorEastAsia" w:hAnsiTheme="minorHAnsi" w:cstheme="minorBidi"/>
            <w:b w:val="0"/>
            <w:kern w:val="2"/>
            <w:szCs w:val="24"/>
            <w:lang w:eastAsia="en-AU"/>
            <w14:ligatures w14:val="standardContextual"/>
          </w:rPr>
          <w:tab/>
        </w:r>
        <w:r w:rsidR="00C97901" w:rsidRPr="00193DA7">
          <w:t>Additional duties of principal contractor</w:t>
        </w:r>
        <w:r w:rsidR="00C97901" w:rsidRPr="00C97901">
          <w:rPr>
            <w:vanish/>
          </w:rPr>
          <w:tab/>
        </w:r>
        <w:r w:rsidR="00C97901" w:rsidRPr="00C97901">
          <w:rPr>
            <w:vanish/>
          </w:rPr>
          <w:fldChar w:fldCharType="begin"/>
        </w:r>
        <w:r w:rsidR="00C97901" w:rsidRPr="00C97901">
          <w:rPr>
            <w:vanish/>
          </w:rPr>
          <w:instrText xml:space="preserve"> PAGEREF _Toc181020029 \h </w:instrText>
        </w:r>
        <w:r w:rsidR="00C97901" w:rsidRPr="00C97901">
          <w:rPr>
            <w:vanish/>
          </w:rPr>
        </w:r>
        <w:r w:rsidR="00C97901" w:rsidRPr="00C97901">
          <w:rPr>
            <w:vanish/>
          </w:rPr>
          <w:fldChar w:fldCharType="separate"/>
        </w:r>
        <w:r w:rsidR="00BA5549">
          <w:rPr>
            <w:vanish/>
          </w:rPr>
          <w:t>227</w:t>
        </w:r>
        <w:r w:rsidR="00C97901" w:rsidRPr="00C97901">
          <w:rPr>
            <w:vanish/>
          </w:rPr>
          <w:fldChar w:fldCharType="end"/>
        </w:r>
      </w:hyperlink>
    </w:p>
    <w:p w14:paraId="6056BDCC" w14:textId="1E3F56F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30" w:history="1">
        <w:r w:rsidRPr="00193DA7">
          <w:t>307</w:t>
        </w:r>
        <w:r>
          <w:rPr>
            <w:rFonts w:asciiTheme="minorHAnsi" w:eastAsiaTheme="minorEastAsia" w:hAnsiTheme="minorHAnsi" w:cstheme="minorBidi"/>
            <w:kern w:val="2"/>
            <w:sz w:val="24"/>
            <w:szCs w:val="24"/>
            <w:lang w:eastAsia="en-AU"/>
            <w14:ligatures w14:val="standardContextual"/>
          </w:rPr>
          <w:tab/>
        </w:r>
        <w:r w:rsidRPr="00193DA7">
          <w:t>Application—pt 6.4</w:t>
        </w:r>
        <w:r>
          <w:tab/>
        </w:r>
        <w:r>
          <w:fldChar w:fldCharType="begin"/>
        </w:r>
        <w:r>
          <w:instrText xml:space="preserve"> PAGEREF _Toc181020030 \h </w:instrText>
        </w:r>
        <w:r>
          <w:fldChar w:fldCharType="separate"/>
        </w:r>
        <w:r w:rsidR="00BA5549">
          <w:t>227</w:t>
        </w:r>
        <w:r>
          <w:fldChar w:fldCharType="end"/>
        </w:r>
      </w:hyperlink>
    </w:p>
    <w:p w14:paraId="7ABC2CB3" w14:textId="2DE9C93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31" w:history="1">
        <w:r w:rsidRPr="00193DA7">
          <w:t>308</w:t>
        </w:r>
        <w:r>
          <w:rPr>
            <w:rFonts w:asciiTheme="minorHAnsi" w:eastAsiaTheme="minorEastAsia" w:hAnsiTheme="minorHAnsi" w:cstheme="minorBidi"/>
            <w:kern w:val="2"/>
            <w:sz w:val="24"/>
            <w:szCs w:val="24"/>
            <w:lang w:eastAsia="en-AU"/>
            <w14:ligatures w14:val="standardContextual"/>
          </w:rPr>
          <w:tab/>
        </w:r>
        <w:r w:rsidRPr="00193DA7">
          <w:t>Specific control measure—signage identifying principal contractor</w:t>
        </w:r>
        <w:r>
          <w:tab/>
        </w:r>
        <w:r>
          <w:fldChar w:fldCharType="begin"/>
        </w:r>
        <w:r>
          <w:instrText xml:space="preserve"> PAGEREF _Toc181020031 \h </w:instrText>
        </w:r>
        <w:r>
          <w:fldChar w:fldCharType="separate"/>
        </w:r>
        <w:r w:rsidR="00BA5549">
          <w:t>227</w:t>
        </w:r>
        <w:r>
          <w:fldChar w:fldCharType="end"/>
        </w:r>
      </w:hyperlink>
    </w:p>
    <w:p w14:paraId="200BB6F5" w14:textId="0FD9F82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32" w:history="1">
        <w:r w:rsidRPr="00193DA7">
          <w:t>309</w:t>
        </w:r>
        <w:r>
          <w:rPr>
            <w:rFonts w:asciiTheme="minorHAnsi" w:eastAsiaTheme="minorEastAsia" w:hAnsiTheme="minorHAnsi" w:cstheme="minorBidi"/>
            <w:kern w:val="2"/>
            <w:sz w:val="24"/>
            <w:szCs w:val="24"/>
            <w:lang w:eastAsia="en-AU"/>
            <w14:ligatures w14:val="standardContextual"/>
          </w:rPr>
          <w:tab/>
        </w:r>
        <w:r w:rsidRPr="00193DA7">
          <w:t>WHS management plan—preparation</w:t>
        </w:r>
        <w:r>
          <w:tab/>
        </w:r>
        <w:r>
          <w:fldChar w:fldCharType="begin"/>
        </w:r>
        <w:r>
          <w:instrText xml:space="preserve"> PAGEREF _Toc181020032 \h </w:instrText>
        </w:r>
        <w:r>
          <w:fldChar w:fldCharType="separate"/>
        </w:r>
        <w:r w:rsidR="00BA5549">
          <w:t>228</w:t>
        </w:r>
        <w:r>
          <w:fldChar w:fldCharType="end"/>
        </w:r>
      </w:hyperlink>
    </w:p>
    <w:p w14:paraId="7C768614" w14:textId="077CE8D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33" w:history="1">
        <w:r w:rsidRPr="00193DA7">
          <w:t>310</w:t>
        </w:r>
        <w:r>
          <w:rPr>
            <w:rFonts w:asciiTheme="minorHAnsi" w:eastAsiaTheme="minorEastAsia" w:hAnsiTheme="minorHAnsi" w:cstheme="minorBidi"/>
            <w:kern w:val="2"/>
            <w:sz w:val="24"/>
            <w:szCs w:val="24"/>
            <w:lang w:eastAsia="en-AU"/>
            <w14:ligatures w14:val="standardContextual"/>
          </w:rPr>
          <w:tab/>
        </w:r>
        <w:r w:rsidRPr="00193DA7">
          <w:t>WHS management plan—duty to inform</w:t>
        </w:r>
        <w:r>
          <w:tab/>
        </w:r>
        <w:r>
          <w:fldChar w:fldCharType="begin"/>
        </w:r>
        <w:r>
          <w:instrText xml:space="preserve"> PAGEREF _Toc181020033 \h </w:instrText>
        </w:r>
        <w:r>
          <w:fldChar w:fldCharType="separate"/>
        </w:r>
        <w:r w:rsidR="00BA5549">
          <w:t>229</w:t>
        </w:r>
        <w:r>
          <w:fldChar w:fldCharType="end"/>
        </w:r>
      </w:hyperlink>
    </w:p>
    <w:p w14:paraId="6A02AC7E" w14:textId="69C5512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34" w:history="1">
        <w:r w:rsidRPr="00193DA7">
          <w:t>311</w:t>
        </w:r>
        <w:r>
          <w:rPr>
            <w:rFonts w:asciiTheme="minorHAnsi" w:eastAsiaTheme="minorEastAsia" w:hAnsiTheme="minorHAnsi" w:cstheme="minorBidi"/>
            <w:kern w:val="2"/>
            <w:sz w:val="24"/>
            <w:szCs w:val="24"/>
            <w:lang w:eastAsia="en-AU"/>
            <w14:ligatures w14:val="standardContextual"/>
          </w:rPr>
          <w:tab/>
        </w:r>
        <w:r w:rsidRPr="00193DA7">
          <w:t>WHS management plan—review</w:t>
        </w:r>
        <w:r>
          <w:tab/>
        </w:r>
        <w:r>
          <w:fldChar w:fldCharType="begin"/>
        </w:r>
        <w:r>
          <w:instrText xml:space="preserve"> PAGEREF _Toc181020034 \h </w:instrText>
        </w:r>
        <w:r>
          <w:fldChar w:fldCharType="separate"/>
        </w:r>
        <w:r w:rsidR="00BA5549">
          <w:t>229</w:t>
        </w:r>
        <w:r>
          <w:fldChar w:fldCharType="end"/>
        </w:r>
      </w:hyperlink>
    </w:p>
    <w:p w14:paraId="03A0481A" w14:textId="05E47B8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35" w:history="1">
        <w:r w:rsidRPr="00193DA7">
          <w:t>312</w:t>
        </w:r>
        <w:r>
          <w:rPr>
            <w:rFonts w:asciiTheme="minorHAnsi" w:eastAsiaTheme="minorEastAsia" w:hAnsiTheme="minorHAnsi" w:cstheme="minorBidi"/>
            <w:kern w:val="2"/>
            <w:sz w:val="24"/>
            <w:szCs w:val="24"/>
            <w:lang w:eastAsia="en-AU"/>
            <w14:ligatures w14:val="standardContextual"/>
          </w:rPr>
          <w:tab/>
        </w:r>
        <w:r w:rsidRPr="00193DA7">
          <w:t>High risk construction work—safe work method statements</w:t>
        </w:r>
        <w:r>
          <w:tab/>
        </w:r>
        <w:r>
          <w:fldChar w:fldCharType="begin"/>
        </w:r>
        <w:r>
          <w:instrText xml:space="preserve"> PAGEREF _Toc181020035 \h </w:instrText>
        </w:r>
        <w:r>
          <w:fldChar w:fldCharType="separate"/>
        </w:r>
        <w:r w:rsidR="00BA5549">
          <w:t>230</w:t>
        </w:r>
        <w:r>
          <w:fldChar w:fldCharType="end"/>
        </w:r>
      </w:hyperlink>
    </w:p>
    <w:p w14:paraId="36FAB742" w14:textId="0B98DD6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36" w:history="1">
        <w:r w:rsidRPr="00193DA7">
          <w:t>313</w:t>
        </w:r>
        <w:r>
          <w:rPr>
            <w:rFonts w:asciiTheme="minorHAnsi" w:eastAsiaTheme="minorEastAsia" w:hAnsiTheme="minorHAnsi" w:cstheme="minorBidi"/>
            <w:kern w:val="2"/>
            <w:sz w:val="24"/>
            <w:szCs w:val="24"/>
            <w:lang w:eastAsia="en-AU"/>
            <w14:ligatures w14:val="standardContextual"/>
          </w:rPr>
          <w:tab/>
        </w:r>
        <w:r w:rsidRPr="00193DA7">
          <w:t>Copy of WHS management plan must be kept</w:t>
        </w:r>
        <w:r>
          <w:tab/>
        </w:r>
        <w:r>
          <w:fldChar w:fldCharType="begin"/>
        </w:r>
        <w:r>
          <w:instrText xml:space="preserve"> PAGEREF _Toc181020036 \h </w:instrText>
        </w:r>
        <w:r>
          <w:fldChar w:fldCharType="separate"/>
        </w:r>
        <w:r w:rsidR="00BA5549">
          <w:t>230</w:t>
        </w:r>
        <w:r>
          <w:fldChar w:fldCharType="end"/>
        </w:r>
      </w:hyperlink>
    </w:p>
    <w:p w14:paraId="4B552017" w14:textId="7CEB097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37" w:history="1">
        <w:r w:rsidRPr="00193DA7">
          <w:t>314</w:t>
        </w:r>
        <w:r>
          <w:rPr>
            <w:rFonts w:asciiTheme="minorHAnsi" w:eastAsiaTheme="minorEastAsia" w:hAnsiTheme="minorHAnsi" w:cstheme="minorBidi"/>
            <w:kern w:val="2"/>
            <w:sz w:val="24"/>
            <w:szCs w:val="24"/>
            <w:lang w:eastAsia="en-AU"/>
            <w14:ligatures w14:val="standardContextual"/>
          </w:rPr>
          <w:tab/>
        </w:r>
        <w:r w:rsidRPr="00193DA7">
          <w:t>Further health and safety duties—specific regulations</w:t>
        </w:r>
        <w:r>
          <w:tab/>
        </w:r>
        <w:r>
          <w:fldChar w:fldCharType="begin"/>
        </w:r>
        <w:r>
          <w:instrText xml:space="preserve"> PAGEREF _Toc181020037 \h </w:instrText>
        </w:r>
        <w:r>
          <w:fldChar w:fldCharType="separate"/>
        </w:r>
        <w:r w:rsidR="00BA5549">
          <w:t>231</w:t>
        </w:r>
        <w:r>
          <w:fldChar w:fldCharType="end"/>
        </w:r>
      </w:hyperlink>
    </w:p>
    <w:p w14:paraId="1BBCE647" w14:textId="35E10DB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38" w:history="1">
        <w:r w:rsidRPr="00193DA7">
          <w:t>315</w:t>
        </w:r>
        <w:r>
          <w:rPr>
            <w:rFonts w:asciiTheme="minorHAnsi" w:eastAsiaTheme="minorEastAsia" w:hAnsiTheme="minorHAnsi" w:cstheme="minorBidi"/>
            <w:kern w:val="2"/>
            <w:sz w:val="24"/>
            <w:szCs w:val="24"/>
            <w:lang w:eastAsia="en-AU"/>
            <w14:ligatures w14:val="standardContextual"/>
          </w:rPr>
          <w:tab/>
        </w:r>
        <w:r w:rsidRPr="00193DA7">
          <w:t>Further health and safety duties—specific risks—Act, s 20</w:t>
        </w:r>
        <w:r>
          <w:tab/>
        </w:r>
        <w:r>
          <w:fldChar w:fldCharType="begin"/>
        </w:r>
        <w:r>
          <w:instrText xml:space="preserve"> PAGEREF _Toc181020038 \h </w:instrText>
        </w:r>
        <w:r>
          <w:fldChar w:fldCharType="separate"/>
        </w:r>
        <w:r w:rsidR="00BA5549">
          <w:t>232</w:t>
        </w:r>
        <w:r>
          <w:fldChar w:fldCharType="end"/>
        </w:r>
      </w:hyperlink>
    </w:p>
    <w:p w14:paraId="38DAF60E" w14:textId="30455602"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039" w:history="1">
        <w:r w:rsidR="00C97901" w:rsidRPr="00193DA7">
          <w:t>Part 6.5</w:t>
        </w:r>
        <w:r w:rsidR="00C97901">
          <w:rPr>
            <w:rFonts w:asciiTheme="minorHAnsi" w:eastAsiaTheme="minorEastAsia" w:hAnsiTheme="minorHAnsi" w:cstheme="minorBidi"/>
            <w:b w:val="0"/>
            <w:kern w:val="2"/>
            <w:szCs w:val="24"/>
            <w:lang w:eastAsia="en-AU"/>
            <w14:ligatures w14:val="standardContextual"/>
          </w:rPr>
          <w:tab/>
        </w:r>
        <w:r w:rsidR="00C97901" w:rsidRPr="00193DA7">
          <w:t>General construction induction training</w:t>
        </w:r>
        <w:r w:rsidR="00C97901" w:rsidRPr="00C97901">
          <w:rPr>
            <w:vanish/>
          </w:rPr>
          <w:tab/>
        </w:r>
        <w:r w:rsidR="00C97901" w:rsidRPr="00C97901">
          <w:rPr>
            <w:vanish/>
          </w:rPr>
          <w:fldChar w:fldCharType="begin"/>
        </w:r>
        <w:r w:rsidR="00C97901" w:rsidRPr="00C97901">
          <w:rPr>
            <w:vanish/>
          </w:rPr>
          <w:instrText xml:space="preserve"> PAGEREF _Toc181020039 \h </w:instrText>
        </w:r>
        <w:r w:rsidR="00C97901" w:rsidRPr="00C97901">
          <w:rPr>
            <w:vanish/>
          </w:rPr>
        </w:r>
        <w:r w:rsidR="00C97901" w:rsidRPr="00C97901">
          <w:rPr>
            <w:vanish/>
          </w:rPr>
          <w:fldChar w:fldCharType="separate"/>
        </w:r>
        <w:r w:rsidR="00BA5549">
          <w:rPr>
            <w:vanish/>
          </w:rPr>
          <w:t>233</w:t>
        </w:r>
        <w:r w:rsidR="00C97901" w:rsidRPr="00C97901">
          <w:rPr>
            <w:vanish/>
          </w:rPr>
          <w:fldChar w:fldCharType="end"/>
        </w:r>
      </w:hyperlink>
    </w:p>
    <w:p w14:paraId="431E3CC5" w14:textId="317598B3"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40" w:history="1">
        <w:r w:rsidR="00C97901" w:rsidRPr="00193DA7">
          <w:t>Division 6.5.1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 construction induction training requirements</w:t>
        </w:r>
        <w:r w:rsidR="00C97901" w:rsidRPr="00C97901">
          <w:rPr>
            <w:vanish/>
          </w:rPr>
          <w:tab/>
        </w:r>
        <w:r w:rsidR="00C97901" w:rsidRPr="00C97901">
          <w:rPr>
            <w:vanish/>
          </w:rPr>
          <w:fldChar w:fldCharType="begin"/>
        </w:r>
        <w:r w:rsidR="00C97901" w:rsidRPr="00C97901">
          <w:rPr>
            <w:vanish/>
          </w:rPr>
          <w:instrText xml:space="preserve"> PAGEREF _Toc181020040 \h </w:instrText>
        </w:r>
        <w:r w:rsidR="00C97901" w:rsidRPr="00C97901">
          <w:rPr>
            <w:vanish/>
          </w:rPr>
        </w:r>
        <w:r w:rsidR="00C97901" w:rsidRPr="00C97901">
          <w:rPr>
            <w:vanish/>
          </w:rPr>
          <w:fldChar w:fldCharType="separate"/>
        </w:r>
        <w:r w:rsidR="00BA5549">
          <w:rPr>
            <w:vanish/>
          </w:rPr>
          <w:t>233</w:t>
        </w:r>
        <w:r w:rsidR="00C97901" w:rsidRPr="00C97901">
          <w:rPr>
            <w:vanish/>
          </w:rPr>
          <w:fldChar w:fldCharType="end"/>
        </w:r>
      </w:hyperlink>
    </w:p>
    <w:p w14:paraId="7A0E288E" w14:textId="7E5564B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41" w:history="1">
        <w:r w:rsidRPr="00193DA7">
          <w:t>316</w:t>
        </w:r>
        <w:r>
          <w:rPr>
            <w:rFonts w:asciiTheme="minorHAnsi" w:eastAsiaTheme="minorEastAsia" w:hAnsiTheme="minorHAnsi" w:cstheme="minorBidi"/>
            <w:kern w:val="2"/>
            <w:sz w:val="24"/>
            <w:szCs w:val="24"/>
            <w:lang w:eastAsia="en-AU"/>
            <w14:ligatures w14:val="standardContextual"/>
          </w:rPr>
          <w:tab/>
        </w:r>
        <w:r w:rsidRPr="00193DA7">
          <w:t>Duty to provide general construction induction training</w:t>
        </w:r>
        <w:r>
          <w:tab/>
        </w:r>
        <w:r>
          <w:fldChar w:fldCharType="begin"/>
        </w:r>
        <w:r>
          <w:instrText xml:space="preserve"> PAGEREF _Toc181020041 \h </w:instrText>
        </w:r>
        <w:r>
          <w:fldChar w:fldCharType="separate"/>
        </w:r>
        <w:r w:rsidR="00BA5549">
          <w:t>233</w:t>
        </w:r>
        <w:r>
          <w:fldChar w:fldCharType="end"/>
        </w:r>
      </w:hyperlink>
    </w:p>
    <w:p w14:paraId="0C36CB5F" w14:textId="1543935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42" w:history="1">
        <w:r w:rsidRPr="00193DA7">
          <w:t>317</w:t>
        </w:r>
        <w:r>
          <w:rPr>
            <w:rFonts w:asciiTheme="minorHAnsi" w:eastAsiaTheme="minorEastAsia" w:hAnsiTheme="minorHAnsi" w:cstheme="minorBidi"/>
            <w:kern w:val="2"/>
            <w:sz w:val="24"/>
            <w:szCs w:val="24"/>
            <w:lang w:eastAsia="en-AU"/>
            <w14:ligatures w14:val="standardContextual"/>
          </w:rPr>
          <w:tab/>
        </w:r>
        <w:r w:rsidRPr="00193DA7">
          <w:t>Duty to ensure worker has been trained</w:t>
        </w:r>
        <w:r>
          <w:tab/>
        </w:r>
        <w:r>
          <w:fldChar w:fldCharType="begin"/>
        </w:r>
        <w:r>
          <w:instrText xml:space="preserve"> PAGEREF _Toc181020042 \h </w:instrText>
        </w:r>
        <w:r>
          <w:fldChar w:fldCharType="separate"/>
        </w:r>
        <w:r w:rsidR="00BA5549">
          <w:t>233</w:t>
        </w:r>
        <w:r>
          <w:fldChar w:fldCharType="end"/>
        </w:r>
      </w:hyperlink>
    </w:p>
    <w:p w14:paraId="2D24B1B0" w14:textId="747E359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43" w:history="1">
        <w:r w:rsidRPr="00193DA7">
          <w:t>318</w:t>
        </w:r>
        <w:r>
          <w:rPr>
            <w:rFonts w:asciiTheme="minorHAnsi" w:eastAsiaTheme="minorEastAsia" w:hAnsiTheme="minorHAnsi" w:cstheme="minorBidi"/>
            <w:kern w:val="2"/>
            <w:sz w:val="24"/>
            <w:szCs w:val="24"/>
            <w:lang w:eastAsia="en-AU"/>
            <w14:ligatures w14:val="standardContextual"/>
          </w:rPr>
          <w:tab/>
        </w:r>
        <w:r w:rsidRPr="00193DA7">
          <w:t>Recognition of general construction induction training cards issued in other jurisdictions</w:t>
        </w:r>
        <w:r>
          <w:tab/>
        </w:r>
        <w:r>
          <w:fldChar w:fldCharType="begin"/>
        </w:r>
        <w:r>
          <w:instrText xml:space="preserve"> PAGEREF _Toc181020043 \h </w:instrText>
        </w:r>
        <w:r>
          <w:fldChar w:fldCharType="separate"/>
        </w:r>
        <w:r w:rsidR="00BA5549">
          <w:t>234</w:t>
        </w:r>
        <w:r>
          <w:fldChar w:fldCharType="end"/>
        </w:r>
      </w:hyperlink>
    </w:p>
    <w:p w14:paraId="73C16CEC" w14:textId="6E61566A"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44" w:history="1">
        <w:r w:rsidR="00C97901" w:rsidRPr="00193DA7">
          <w:t>Division 6.5.2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 construction induction training cards</w:t>
        </w:r>
        <w:r w:rsidR="00C97901" w:rsidRPr="00C97901">
          <w:rPr>
            <w:vanish/>
          </w:rPr>
          <w:tab/>
        </w:r>
        <w:r w:rsidR="00C97901" w:rsidRPr="00C97901">
          <w:rPr>
            <w:vanish/>
          </w:rPr>
          <w:fldChar w:fldCharType="begin"/>
        </w:r>
        <w:r w:rsidR="00C97901" w:rsidRPr="00C97901">
          <w:rPr>
            <w:vanish/>
          </w:rPr>
          <w:instrText xml:space="preserve"> PAGEREF _Toc181020044 \h </w:instrText>
        </w:r>
        <w:r w:rsidR="00C97901" w:rsidRPr="00C97901">
          <w:rPr>
            <w:vanish/>
          </w:rPr>
        </w:r>
        <w:r w:rsidR="00C97901" w:rsidRPr="00C97901">
          <w:rPr>
            <w:vanish/>
          </w:rPr>
          <w:fldChar w:fldCharType="separate"/>
        </w:r>
        <w:r w:rsidR="00BA5549">
          <w:rPr>
            <w:vanish/>
          </w:rPr>
          <w:t>234</w:t>
        </w:r>
        <w:r w:rsidR="00C97901" w:rsidRPr="00C97901">
          <w:rPr>
            <w:vanish/>
          </w:rPr>
          <w:fldChar w:fldCharType="end"/>
        </w:r>
      </w:hyperlink>
    </w:p>
    <w:p w14:paraId="5E7C9E95" w14:textId="2654C34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45" w:history="1">
        <w:r w:rsidRPr="00193DA7">
          <w:t>319</w:t>
        </w:r>
        <w:r>
          <w:rPr>
            <w:rFonts w:asciiTheme="minorHAnsi" w:eastAsiaTheme="minorEastAsia" w:hAnsiTheme="minorHAnsi" w:cstheme="minorBidi"/>
            <w:kern w:val="2"/>
            <w:sz w:val="24"/>
            <w:szCs w:val="24"/>
            <w:lang w:eastAsia="en-AU"/>
            <w14:ligatures w14:val="standardContextual"/>
          </w:rPr>
          <w:tab/>
        </w:r>
        <w:r w:rsidRPr="00193DA7">
          <w:t>Issue of card</w:t>
        </w:r>
        <w:r>
          <w:tab/>
        </w:r>
        <w:r>
          <w:fldChar w:fldCharType="begin"/>
        </w:r>
        <w:r>
          <w:instrText xml:space="preserve"> PAGEREF _Toc181020045 \h </w:instrText>
        </w:r>
        <w:r>
          <w:fldChar w:fldCharType="separate"/>
        </w:r>
        <w:r w:rsidR="00BA5549">
          <w:t>234</w:t>
        </w:r>
        <w:r>
          <w:fldChar w:fldCharType="end"/>
        </w:r>
      </w:hyperlink>
    </w:p>
    <w:p w14:paraId="6DDC95EA" w14:textId="2E71602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46" w:history="1">
        <w:r w:rsidRPr="00193DA7">
          <w:t>320</w:t>
        </w:r>
        <w:r>
          <w:rPr>
            <w:rFonts w:asciiTheme="minorHAnsi" w:eastAsiaTheme="minorEastAsia" w:hAnsiTheme="minorHAnsi" w:cstheme="minorBidi"/>
            <w:kern w:val="2"/>
            <w:sz w:val="24"/>
            <w:szCs w:val="24"/>
            <w:lang w:eastAsia="en-AU"/>
            <w14:ligatures w14:val="standardContextual"/>
          </w:rPr>
          <w:tab/>
        </w:r>
        <w:r w:rsidRPr="00193DA7">
          <w:t>Content of card</w:t>
        </w:r>
        <w:r>
          <w:tab/>
        </w:r>
        <w:r>
          <w:fldChar w:fldCharType="begin"/>
        </w:r>
        <w:r>
          <w:instrText xml:space="preserve"> PAGEREF _Toc181020046 \h </w:instrText>
        </w:r>
        <w:r>
          <w:fldChar w:fldCharType="separate"/>
        </w:r>
        <w:r w:rsidR="00BA5549">
          <w:t>236</w:t>
        </w:r>
        <w:r>
          <w:fldChar w:fldCharType="end"/>
        </w:r>
      </w:hyperlink>
    </w:p>
    <w:p w14:paraId="42701F67" w14:textId="3531D04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47" w:history="1">
        <w:r w:rsidRPr="00193DA7">
          <w:t>321</w:t>
        </w:r>
        <w:r>
          <w:rPr>
            <w:rFonts w:asciiTheme="minorHAnsi" w:eastAsiaTheme="minorEastAsia" w:hAnsiTheme="minorHAnsi" w:cstheme="minorBidi"/>
            <w:kern w:val="2"/>
            <w:sz w:val="24"/>
            <w:szCs w:val="24"/>
            <w:lang w:eastAsia="en-AU"/>
            <w14:ligatures w14:val="standardContextual"/>
          </w:rPr>
          <w:tab/>
        </w:r>
        <w:r w:rsidRPr="00193DA7">
          <w:t>Replacement card</w:t>
        </w:r>
        <w:r>
          <w:tab/>
        </w:r>
        <w:r>
          <w:fldChar w:fldCharType="begin"/>
        </w:r>
        <w:r>
          <w:instrText xml:space="preserve"> PAGEREF _Toc181020047 \h </w:instrText>
        </w:r>
        <w:r>
          <w:fldChar w:fldCharType="separate"/>
        </w:r>
        <w:r w:rsidR="00BA5549">
          <w:t>236</w:t>
        </w:r>
        <w:r>
          <w:fldChar w:fldCharType="end"/>
        </w:r>
      </w:hyperlink>
    </w:p>
    <w:p w14:paraId="627193BF" w14:textId="76C713B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48" w:history="1">
        <w:r w:rsidRPr="00193DA7">
          <w:t>322</w:t>
        </w:r>
        <w:r>
          <w:rPr>
            <w:rFonts w:asciiTheme="minorHAnsi" w:eastAsiaTheme="minorEastAsia" w:hAnsiTheme="minorHAnsi" w:cstheme="minorBidi"/>
            <w:kern w:val="2"/>
            <w:sz w:val="24"/>
            <w:szCs w:val="24"/>
            <w:lang w:eastAsia="en-AU"/>
            <w14:ligatures w14:val="standardContextual"/>
          </w:rPr>
          <w:tab/>
        </w:r>
        <w:r w:rsidRPr="00193DA7">
          <w:t>Refusal to issue or replace card</w:t>
        </w:r>
        <w:r>
          <w:tab/>
        </w:r>
        <w:r>
          <w:fldChar w:fldCharType="begin"/>
        </w:r>
        <w:r>
          <w:instrText xml:space="preserve"> PAGEREF _Toc181020048 \h </w:instrText>
        </w:r>
        <w:r>
          <w:fldChar w:fldCharType="separate"/>
        </w:r>
        <w:r w:rsidR="00BA5549">
          <w:t>237</w:t>
        </w:r>
        <w:r>
          <w:fldChar w:fldCharType="end"/>
        </w:r>
      </w:hyperlink>
    </w:p>
    <w:p w14:paraId="3A3E04B7" w14:textId="7660157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49" w:history="1">
        <w:r w:rsidRPr="00193DA7">
          <w:t>323</w:t>
        </w:r>
        <w:r>
          <w:rPr>
            <w:rFonts w:asciiTheme="minorHAnsi" w:eastAsiaTheme="minorEastAsia" w:hAnsiTheme="minorHAnsi" w:cstheme="minorBidi"/>
            <w:kern w:val="2"/>
            <w:sz w:val="24"/>
            <w:szCs w:val="24"/>
            <w:lang w:eastAsia="en-AU"/>
            <w14:ligatures w14:val="standardContextual"/>
          </w:rPr>
          <w:tab/>
        </w:r>
        <w:r w:rsidRPr="00193DA7">
          <w:t>Cancellation of card—grounds</w:t>
        </w:r>
        <w:r>
          <w:tab/>
        </w:r>
        <w:r>
          <w:fldChar w:fldCharType="begin"/>
        </w:r>
        <w:r>
          <w:instrText xml:space="preserve"> PAGEREF _Toc181020049 \h </w:instrText>
        </w:r>
        <w:r>
          <w:fldChar w:fldCharType="separate"/>
        </w:r>
        <w:r w:rsidR="00BA5549">
          <w:t>238</w:t>
        </w:r>
        <w:r>
          <w:fldChar w:fldCharType="end"/>
        </w:r>
      </w:hyperlink>
    </w:p>
    <w:p w14:paraId="7847C3C2" w14:textId="5473A3F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50" w:history="1">
        <w:r w:rsidRPr="00193DA7">
          <w:t>324</w:t>
        </w:r>
        <w:r>
          <w:rPr>
            <w:rFonts w:asciiTheme="minorHAnsi" w:eastAsiaTheme="minorEastAsia" w:hAnsiTheme="minorHAnsi" w:cstheme="minorBidi"/>
            <w:kern w:val="2"/>
            <w:sz w:val="24"/>
            <w:szCs w:val="24"/>
            <w:lang w:eastAsia="en-AU"/>
            <w14:ligatures w14:val="standardContextual"/>
          </w:rPr>
          <w:tab/>
        </w:r>
        <w:r w:rsidRPr="00193DA7">
          <w:t>Cancellation of card—process</w:t>
        </w:r>
        <w:r>
          <w:tab/>
        </w:r>
        <w:r>
          <w:fldChar w:fldCharType="begin"/>
        </w:r>
        <w:r>
          <w:instrText xml:space="preserve"> PAGEREF _Toc181020050 \h </w:instrText>
        </w:r>
        <w:r>
          <w:fldChar w:fldCharType="separate"/>
        </w:r>
        <w:r w:rsidR="00BA5549">
          <w:t>238</w:t>
        </w:r>
        <w:r>
          <w:fldChar w:fldCharType="end"/>
        </w:r>
      </w:hyperlink>
    </w:p>
    <w:p w14:paraId="742DDD2A" w14:textId="30E6610D"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51" w:history="1">
        <w:r w:rsidR="00C97901" w:rsidRPr="00193DA7">
          <w:t>Division 6.5.3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Duties of workers</w:t>
        </w:r>
        <w:r w:rsidR="00C97901" w:rsidRPr="00C97901">
          <w:rPr>
            <w:vanish/>
          </w:rPr>
          <w:tab/>
        </w:r>
        <w:r w:rsidR="00C97901" w:rsidRPr="00C97901">
          <w:rPr>
            <w:vanish/>
          </w:rPr>
          <w:fldChar w:fldCharType="begin"/>
        </w:r>
        <w:r w:rsidR="00C97901" w:rsidRPr="00C97901">
          <w:rPr>
            <w:vanish/>
          </w:rPr>
          <w:instrText xml:space="preserve"> PAGEREF _Toc181020051 \h </w:instrText>
        </w:r>
        <w:r w:rsidR="00C97901" w:rsidRPr="00C97901">
          <w:rPr>
            <w:vanish/>
          </w:rPr>
        </w:r>
        <w:r w:rsidR="00C97901" w:rsidRPr="00C97901">
          <w:rPr>
            <w:vanish/>
          </w:rPr>
          <w:fldChar w:fldCharType="separate"/>
        </w:r>
        <w:r w:rsidR="00BA5549">
          <w:rPr>
            <w:vanish/>
          </w:rPr>
          <w:t>239</w:t>
        </w:r>
        <w:r w:rsidR="00C97901" w:rsidRPr="00C97901">
          <w:rPr>
            <w:vanish/>
          </w:rPr>
          <w:fldChar w:fldCharType="end"/>
        </w:r>
      </w:hyperlink>
    </w:p>
    <w:p w14:paraId="1E8A7F7C" w14:textId="06545B4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52" w:history="1">
        <w:r w:rsidRPr="00193DA7">
          <w:t>326</w:t>
        </w:r>
        <w:r>
          <w:rPr>
            <w:rFonts w:asciiTheme="minorHAnsi" w:eastAsiaTheme="minorEastAsia" w:hAnsiTheme="minorHAnsi" w:cstheme="minorBidi"/>
            <w:kern w:val="2"/>
            <w:sz w:val="24"/>
            <w:szCs w:val="24"/>
            <w:lang w:eastAsia="en-AU"/>
            <w14:ligatures w14:val="standardContextual"/>
          </w:rPr>
          <w:tab/>
        </w:r>
        <w:r w:rsidRPr="00193DA7">
          <w:t>Duties of workers</w:t>
        </w:r>
        <w:r>
          <w:tab/>
        </w:r>
        <w:r>
          <w:fldChar w:fldCharType="begin"/>
        </w:r>
        <w:r>
          <w:instrText xml:space="preserve"> PAGEREF _Toc181020052 \h </w:instrText>
        </w:r>
        <w:r>
          <w:fldChar w:fldCharType="separate"/>
        </w:r>
        <w:r w:rsidR="00BA5549">
          <w:t>239</w:t>
        </w:r>
        <w:r>
          <w:fldChar w:fldCharType="end"/>
        </w:r>
      </w:hyperlink>
    </w:p>
    <w:p w14:paraId="424968D3" w14:textId="3FBBFD8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53" w:history="1">
        <w:r w:rsidRPr="00193DA7">
          <w:t>327</w:t>
        </w:r>
        <w:r>
          <w:rPr>
            <w:rFonts w:asciiTheme="minorHAnsi" w:eastAsiaTheme="minorEastAsia" w:hAnsiTheme="minorHAnsi" w:cstheme="minorBidi"/>
            <w:kern w:val="2"/>
            <w:sz w:val="24"/>
            <w:szCs w:val="24"/>
            <w:lang w:eastAsia="en-AU"/>
            <w14:ligatures w14:val="standardContextual"/>
          </w:rPr>
          <w:tab/>
        </w:r>
        <w:r w:rsidRPr="00193DA7">
          <w:t>Alteration of general construction induction training card</w:t>
        </w:r>
        <w:r>
          <w:tab/>
        </w:r>
        <w:r>
          <w:fldChar w:fldCharType="begin"/>
        </w:r>
        <w:r>
          <w:instrText xml:space="preserve"> PAGEREF _Toc181020053 \h </w:instrText>
        </w:r>
        <w:r>
          <w:fldChar w:fldCharType="separate"/>
        </w:r>
        <w:r w:rsidR="00BA5549">
          <w:t>240</w:t>
        </w:r>
        <w:r>
          <w:fldChar w:fldCharType="end"/>
        </w:r>
      </w:hyperlink>
    </w:p>
    <w:p w14:paraId="15474A03" w14:textId="31F24485"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20054" w:history="1">
        <w:r w:rsidR="00C97901" w:rsidRPr="00193DA7">
          <w:t>Chapter 7</w:t>
        </w:r>
        <w:r w:rsidR="00C97901">
          <w:rPr>
            <w:rFonts w:asciiTheme="minorHAnsi" w:eastAsiaTheme="minorEastAsia" w:hAnsiTheme="minorHAnsi" w:cstheme="minorBidi"/>
            <w:b w:val="0"/>
            <w:kern w:val="2"/>
            <w:szCs w:val="24"/>
            <w:lang w:eastAsia="en-AU"/>
            <w14:ligatures w14:val="standardContextual"/>
          </w:rPr>
          <w:tab/>
        </w:r>
        <w:r w:rsidR="00C97901" w:rsidRPr="00193DA7">
          <w:t>Hazardous chemicals</w:t>
        </w:r>
        <w:r w:rsidR="00C97901" w:rsidRPr="00C97901">
          <w:rPr>
            <w:vanish/>
          </w:rPr>
          <w:tab/>
        </w:r>
        <w:r w:rsidR="00C97901" w:rsidRPr="00C97901">
          <w:rPr>
            <w:vanish/>
          </w:rPr>
          <w:fldChar w:fldCharType="begin"/>
        </w:r>
        <w:r w:rsidR="00C97901" w:rsidRPr="00C97901">
          <w:rPr>
            <w:vanish/>
          </w:rPr>
          <w:instrText xml:space="preserve"> PAGEREF _Toc181020054 \h </w:instrText>
        </w:r>
        <w:r w:rsidR="00C97901" w:rsidRPr="00C97901">
          <w:rPr>
            <w:vanish/>
          </w:rPr>
        </w:r>
        <w:r w:rsidR="00C97901" w:rsidRPr="00C97901">
          <w:rPr>
            <w:vanish/>
          </w:rPr>
          <w:fldChar w:fldCharType="separate"/>
        </w:r>
        <w:r w:rsidR="00BA5549">
          <w:rPr>
            <w:vanish/>
          </w:rPr>
          <w:t>241</w:t>
        </w:r>
        <w:r w:rsidR="00C97901" w:rsidRPr="00C97901">
          <w:rPr>
            <w:vanish/>
          </w:rPr>
          <w:fldChar w:fldCharType="end"/>
        </w:r>
      </w:hyperlink>
    </w:p>
    <w:p w14:paraId="6AEF0305" w14:textId="6DC60655"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055" w:history="1">
        <w:r w:rsidR="00C97901" w:rsidRPr="00193DA7">
          <w:t>Part 7.1</w:t>
        </w:r>
        <w:r w:rsidR="00C97901">
          <w:rPr>
            <w:rFonts w:asciiTheme="minorHAnsi" w:eastAsiaTheme="minorEastAsia" w:hAnsiTheme="minorHAnsi" w:cstheme="minorBidi"/>
            <w:b w:val="0"/>
            <w:kern w:val="2"/>
            <w:szCs w:val="24"/>
            <w:lang w:eastAsia="en-AU"/>
            <w14:ligatures w14:val="standardContextual"/>
          </w:rPr>
          <w:tab/>
        </w:r>
        <w:r w:rsidR="00C97901" w:rsidRPr="00193DA7">
          <w:t>Hazardous chemicals</w:t>
        </w:r>
        <w:r w:rsidR="00C97901" w:rsidRPr="00C97901">
          <w:rPr>
            <w:vanish/>
          </w:rPr>
          <w:tab/>
        </w:r>
        <w:r w:rsidR="00C97901" w:rsidRPr="00C97901">
          <w:rPr>
            <w:vanish/>
          </w:rPr>
          <w:fldChar w:fldCharType="begin"/>
        </w:r>
        <w:r w:rsidR="00C97901" w:rsidRPr="00C97901">
          <w:rPr>
            <w:vanish/>
          </w:rPr>
          <w:instrText xml:space="preserve"> PAGEREF _Toc181020055 \h </w:instrText>
        </w:r>
        <w:r w:rsidR="00C97901" w:rsidRPr="00C97901">
          <w:rPr>
            <w:vanish/>
          </w:rPr>
        </w:r>
        <w:r w:rsidR="00C97901" w:rsidRPr="00C97901">
          <w:rPr>
            <w:vanish/>
          </w:rPr>
          <w:fldChar w:fldCharType="separate"/>
        </w:r>
        <w:r w:rsidR="00BA5549">
          <w:rPr>
            <w:vanish/>
          </w:rPr>
          <w:t>241</w:t>
        </w:r>
        <w:r w:rsidR="00C97901" w:rsidRPr="00C97901">
          <w:rPr>
            <w:vanish/>
          </w:rPr>
          <w:fldChar w:fldCharType="end"/>
        </w:r>
      </w:hyperlink>
    </w:p>
    <w:p w14:paraId="6E53BDEA" w14:textId="683B6A4F"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56" w:history="1">
        <w:r w:rsidR="00C97901" w:rsidRPr="00193DA7">
          <w:t>Division 7.1.1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Application—pt 7.1</w:t>
        </w:r>
        <w:r w:rsidR="00C97901" w:rsidRPr="00C97901">
          <w:rPr>
            <w:vanish/>
          </w:rPr>
          <w:tab/>
        </w:r>
        <w:r w:rsidR="00C97901" w:rsidRPr="00C97901">
          <w:rPr>
            <w:vanish/>
          </w:rPr>
          <w:fldChar w:fldCharType="begin"/>
        </w:r>
        <w:r w:rsidR="00C97901" w:rsidRPr="00C97901">
          <w:rPr>
            <w:vanish/>
          </w:rPr>
          <w:instrText xml:space="preserve"> PAGEREF _Toc181020056 \h </w:instrText>
        </w:r>
        <w:r w:rsidR="00C97901" w:rsidRPr="00C97901">
          <w:rPr>
            <w:vanish/>
          </w:rPr>
        </w:r>
        <w:r w:rsidR="00C97901" w:rsidRPr="00C97901">
          <w:rPr>
            <w:vanish/>
          </w:rPr>
          <w:fldChar w:fldCharType="separate"/>
        </w:r>
        <w:r w:rsidR="00BA5549">
          <w:rPr>
            <w:vanish/>
          </w:rPr>
          <w:t>241</w:t>
        </w:r>
        <w:r w:rsidR="00C97901" w:rsidRPr="00C97901">
          <w:rPr>
            <w:vanish/>
          </w:rPr>
          <w:fldChar w:fldCharType="end"/>
        </w:r>
      </w:hyperlink>
    </w:p>
    <w:p w14:paraId="1DA9B7D1" w14:textId="797A385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57" w:history="1">
        <w:r w:rsidRPr="00193DA7">
          <w:t>328</w:t>
        </w:r>
        <w:r>
          <w:rPr>
            <w:rFonts w:asciiTheme="minorHAnsi" w:eastAsiaTheme="minorEastAsia" w:hAnsiTheme="minorHAnsi" w:cstheme="minorBidi"/>
            <w:kern w:val="2"/>
            <w:sz w:val="24"/>
            <w:szCs w:val="24"/>
            <w:lang w:eastAsia="en-AU"/>
            <w14:ligatures w14:val="standardContextual"/>
          </w:rPr>
          <w:tab/>
        </w:r>
        <w:r w:rsidRPr="00193DA7">
          <w:t>Application—pt 7.1</w:t>
        </w:r>
        <w:r>
          <w:tab/>
        </w:r>
        <w:r>
          <w:fldChar w:fldCharType="begin"/>
        </w:r>
        <w:r>
          <w:instrText xml:space="preserve"> PAGEREF _Toc181020057 \h </w:instrText>
        </w:r>
        <w:r>
          <w:fldChar w:fldCharType="separate"/>
        </w:r>
        <w:r w:rsidR="00BA5549">
          <w:t>241</w:t>
        </w:r>
        <w:r>
          <w:fldChar w:fldCharType="end"/>
        </w:r>
      </w:hyperlink>
    </w:p>
    <w:p w14:paraId="12FD7F81" w14:textId="3303EBE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58" w:history="1">
        <w:r w:rsidR="00C97901" w:rsidRPr="00193DA7">
          <w:t>Division 7.1.2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Obligations relating to safety data sheets and other matters</w:t>
        </w:r>
        <w:r w:rsidR="00C97901" w:rsidRPr="00C97901">
          <w:rPr>
            <w:vanish/>
          </w:rPr>
          <w:tab/>
        </w:r>
        <w:r w:rsidR="00C97901" w:rsidRPr="00C97901">
          <w:rPr>
            <w:vanish/>
          </w:rPr>
          <w:fldChar w:fldCharType="begin"/>
        </w:r>
        <w:r w:rsidR="00C97901" w:rsidRPr="00C97901">
          <w:rPr>
            <w:vanish/>
          </w:rPr>
          <w:instrText xml:space="preserve"> PAGEREF _Toc181020058 \h </w:instrText>
        </w:r>
        <w:r w:rsidR="00C97901" w:rsidRPr="00C97901">
          <w:rPr>
            <w:vanish/>
          </w:rPr>
        </w:r>
        <w:r w:rsidR="00C97901" w:rsidRPr="00C97901">
          <w:rPr>
            <w:vanish/>
          </w:rPr>
          <w:fldChar w:fldCharType="separate"/>
        </w:r>
        <w:r w:rsidR="00BA5549">
          <w:rPr>
            <w:vanish/>
          </w:rPr>
          <w:t>245</w:t>
        </w:r>
        <w:r w:rsidR="00C97901" w:rsidRPr="00C97901">
          <w:rPr>
            <w:vanish/>
          </w:rPr>
          <w:fldChar w:fldCharType="end"/>
        </w:r>
      </w:hyperlink>
    </w:p>
    <w:p w14:paraId="221142A5" w14:textId="5BA48A44"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20059" w:history="1">
        <w:r w:rsidR="00C97901" w:rsidRPr="00193DA7">
          <w:t>Subdivision 7.1.2.1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Obligations of manufacturers and importers</w:t>
        </w:r>
        <w:r w:rsidR="00C97901" w:rsidRPr="00C97901">
          <w:rPr>
            <w:vanish/>
          </w:rPr>
          <w:tab/>
        </w:r>
        <w:r w:rsidR="00C97901" w:rsidRPr="00C97901">
          <w:rPr>
            <w:vanish/>
          </w:rPr>
          <w:fldChar w:fldCharType="begin"/>
        </w:r>
        <w:r w:rsidR="00C97901" w:rsidRPr="00C97901">
          <w:rPr>
            <w:vanish/>
          </w:rPr>
          <w:instrText xml:space="preserve"> PAGEREF _Toc181020059 \h </w:instrText>
        </w:r>
        <w:r w:rsidR="00C97901" w:rsidRPr="00C97901">
          <w:rPr>
            <w:vanish/>
          </w:rPr>
        </w:r>
        <w:r w:rsidR="00C97901" w:rsidRPr="00C97901">
          <w:rPr>
            <w:vanish/>
          </w:rPr>
          <w:fldChar w:fldCharType="separate"/>
        </w:r>
        <w:r w:rsidR="00BA5549">
          <w:rPr>
            <w:vanish/>
          </w:rPr>
          <w:t>245</w:t>
        </w:r>
        <w:r w:rsidR="00C97901" w:rsidRPr="00C97901">
          <w:rPr>
            <w:vanish/>
          </w:rPr>
          <w:fldChar w:fldCharType="end"/>
        </w:r>
      </w:hyperlink>
    </w:p>
    <w:p w14:paraId="0B36720F" w14:textId="35F71EF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60" w:history="1">
        <w:r w:rsidRPr="00193DA7">
          <w:t>329</w:t>
        </w:r>
        <w:r>
          <w:rPr>
            <w:rFonts w:asciiTheme="minorHAnsi" w:eastAsiaTheme="minorEastAsia" w:hAnsiTheme="minorHAnsi" w:cstheme="minorBidi"/>
            <w:kern w:val="2"/>
            <w:sz w:val="24"/>
            <w:szCs w:val="24"/>
            <w:lang w:eastAsia="en-AU"/>
            <w14:ligatures w14:val="standardContextual"/>
          </w:rPr>
          <w:tab/>
        </w:r>
        <w:r w:rsidRPr="00193DA7">
          <w:t>Classification of hazardous chemicals</w:t>
        </w:r>
        <w:r>
          <w:tab/>
        </w:r>
        <w:r>
          <w:fldChar w:fldCharType="begin"/>
        </w:r>
        <w:r>
          <w:instrText xml:space="preserve"> PAGEREF _Toc181020060 \h </w:instrText>
        </w:r>
        <w:r>
          <w:fldChar w:fldCharType="separate"/>
        </w:r>
        <w:r w:rsidR="00BA5549">
          <w:t>245</w:t>
        </w:r>
        <w:r>
          <w:fldChar w:fldCharType="end"/>
        </w:r>
      </w:hyperlink>
    </w:p>
    <w:p w14:paraId="42C2732E" w14:textId="7DA50EB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61" w:history="1">
        <w:r w:rsidRPr="00193DA7">
          <w:t>330</w:t>
        </w:r>
        <w:r>
          <w:rPr>
            <w:rFonts w:asciiTheme="minorHAnsi" w:eastAsiaTheme="minorEastAsia" w:hAnsiTheme="minorHAnsi" w:cstheme="minorBidi"/>
            <w:kern w:val="2"/>
            <w:sz w:val="24"/>
            <w:szCs w:val="24"/>
            <w:lang w:eastAsia="en-AU"/>
            <w14:ligatures w14:val="standardContextual"/>
          </w:rPr>
          <w:tab/>
        </w:r>
        <w:r w:rsidRPr="00193DA7">
          <w:t>Manufacturer or importer to prepare and provide safety data sheets</w:t>
        </w:r>
        <w:r>
          <w:tab/>
        </w:r>
        <w:r>
          <w:fldChar w:fldCharType="begin"/>
        </w:r>
        <w:r>
          <w:instrText xml:space="preserve"> PAGEREF _Toc181020061 \h </w:instrText>
        </w:r>
        <w:r>
          <w:fldChar w:fldCharType="separate"/>
        </w:r>
        <w:r w:rsidR="00BA5549">
          <w:t>246</w:t>
        </w:r>
        <w:r>
          <w:fldChar w:fldCharType="end"/>
        </w:r>
      </w:hyperlink>
    </w:p>
    <w:p w14:paraId="38C97B5C" w14:textId="59F8E04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62" w:history="1">
        <w:r w:rsidRPr="00193DA7">
          <w:t>331</w:t>
        </w:r>
        <w:r>
          <w:rPr>
            <w:rFonts w:asciiTheme="minorHAnsi" w:eastAsiaTheme="minorEastAsia" w:hAnsiTheme="minorHAnsi" w:cstheme="minorBidi"/>
            <w:kern w:val="2"/>
            <w:sz w:val="24"/>
            <w:szCs w:val="24"/>
            <w:lang w:eastAsia="en-AU"/>
            <w14:ligatures w14:val="standardContextual"/>
          </w:rPr>
          <w:tab/>
        </w:r>
        <w:r w:rsidRPr="00193DA7">
          <w:t>Safety data sheets—research chemical, waste product or sample for analysis</w:t>
        </w:r>
        <w:r>
          <w:tab/>
        </w:r>
        <w:r>
          <w:fldChar w:fldCharType="begin"/>
        </w:r>
        <w:r>
          <w:instrText xml:space="preserve"> PAGEREF _Toc181020062 \h </w:instrText>
        </w:r>
        <w:r>
          <w:fldChar w:fldCharType="separate"/>
        </w:r>
        <w:r w:rsidR="00BA5549">
          <w:t>247</w:t>
        </w:r>
        <w:r>
          <w:fldChar w:fldCharType="end"/>
        </w:r>
      </w:hyperlink>
    </w:p>
    <w:p w14:paraId="248E557C" w14:textId="5BADEE9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63" w:history="1">
        <w:r w:rsidRPr="00193DA7">
          <w:t>332</w:t>
        </w:r>
        <w:r>
          <w:rPr>
            <w:rFonts w:asciiTheme="minorHAnsi" w:eastAsiaTheme="minorEastAsia" w:hAnsiTheme="minorHAnsi" w:cstheme="minorBidi"/>
            <w:kern w:val="2"/>
            <w:sz w:val="24"/>
            <w:szCs w:val="24"/>
            <w:lang w:eastAsia="en-AU"/>
            <w14:ligatures w14:val="standardContextual"/>
          </w:rPr>
          <w:tab/>
        </w:r>
        <w:r w:rsidRPr="00193DA7">
          <w:t>Emergency disclosure of chemical identities to registered medical practitioner</w:t>
        </w:r>
        <w:r>
          <w:tab/>
        </w:r>
        <w:r>
          <w:fldChar w:fldCharType="begin"/>
        </w:r>
        <w:r>
          <w:instrText xml:space="preserve"> PAGEREF _Toc181020063 \h </w:instrText>
        </w:r>
        <w:r>
          <w:fldChar w:fldCharType="separate"/>
        </w:r>
        <w:r w:rsidR="00BA5549">
          <w:t>248</w:t>
        </w:r>
        <w:r>
          <w:fldChar w:fldCharType="end"/>
        </w:r>
      </w:hyperlink>
    </w:p>
    <w:p w14:paraId="03724074" w14:textId="1603124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64" w:history="1">
        <w:r w:rsidRPr="00193DA7">
          <w:t>333</w:t>
        </w:r>
        <w:r>
          <w:rPr>
            <w:rFonts w:asciiTheme="minorHAnsi" w:eastAsiaTheme="minorEastAsia" w:hAnsiTheme="minorHAnsi" w:cstheme="minorBidi"/>
            <w:kern w:val="2"/>
            <w:sz w:val="24"/>
            <w:szCs w:val="24"/>
            <w:lang w:eastAsia="en-AU"/>
            <w14:ligatures w14:val="standardContextual"/>
          </w:rPr>
          <w:tab/>
        </w:r>
        <w:r w:rsidRPr="00193DA7">
          <w:t>Emergency disclosure of chemical identities to emergency service worker</w:t>
        </w:r>
        <w:r>
          <w:tab/>
        </w:r>
        <w:r>
          <w:fldChar w:fldCharType="begin"/>
        </w:r>
        <w:r>
          <w:instrText xml:space="preserve"> PAGEREF _Toc181020064 \h </w:instrText>
        </w:r>
        <w:r>
          <w:fldChar w:fldCharType="separate"/>
        </w:r>
        <w:r w:rsidR="00BA5549">
          <w:t>249</w:t>
        </w:r>
        <w:r>
          <w:fldChar w:fldCharType="end"/>
        </w:r>
      </w:hyperlink>
    </w:p>
    <w:p w14:paraId="511F63C7" w14:textId="1163E3D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65" w:history="1">
        <w:r w:rsidRPr="00193DA7">
          <w:t>334</w:t>
        </w:r>
        <w:r>
          <w:rPr>
            <w:rFonts w:asciiTheme="minorHAnsi" w:eastAsiaTheme="minorEastAsia" w:hAnsiTheme="minorHAnsi" w:cstheme="minorBidi"/>
            <w:kern w:val="2"/>
            <w:sz w:val="24"/>
            <w:szCs w:val="24"/>
            <w:lang w:eastAsia="en-AU"/>
            <w14:ligatures w14:val="standardContextual"/>
          </w:rPr>
          <w:tab/>
        </w:r>
        <w:r w:rsidRPr="00193DA7">
          <w:t>Packing hazardous chemicals</w:t>
        </w:r>
        <w:r>
          <w:tab/>
        </w:r>
        <w:r>
          <w:fldChar w:fldCharType="begin"/>
        </w:r>
        <w:r>
          <w:instrText xml:space="preserve"> PAGEREF _Toc181020065 \h </w:instrText>
        </w:r>
        <w:r>
          <w:fldChar w:fldCharType="separate"/>
        </w:r>
        <w:r w:rsidR="00BA5549">
          <w:t>249</w:t>
        </w:r>
        <w:r>
          <w:fldChar w:fldCharType="end"/>
        </w:r>
      </w:hyperlink>
    </w:p>
    <w:p w14:paraId="3C43A7A1" w14:textId="034AB08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66" w:history="1">
        <w:r w:rsidRPr="00193DA7">
          <w:t>335</w:t>
        </w:r>
        <w:r>
          <w:rPr>
            <w:rFonts w:asciiTheme="minorHAnsi" w:eastAsiaTheme="minorEastAsia" w:hAnsiTheme="minorHAnsi" w:cstheme="minorBidi"/>
            <w:kern w:val="2"/>
            <w:sz w:val="24"/>
            <w:szCs w:val="24"/>
            <w:lang w:eastAsia="en-AU"/>
            <w14:ligatures w14:val="standardContextual"/>
          </w:rPr>
          <w:tab/>
        </w:r>
        <w:r w:rsidRPr="00193DA7">
          <w:t>Labelling hazardous chemicals</w:t>
        </w:r>
        <w:r>
          <w:tab/>
        </w:r>
        <w:r>
          <w:fldChar w:fldCharType="begin"/>
        </w:r>
        <w:r>
          <w:instrText xml:space="preserve"> PAGEREF _Toc181020066 \h </w:instrText>
        </w:r>
        <w:r>
          <w:fldChar w:fldCharType="separate"/>
        </w:r>
        <w:r w:rsidR="00BA5549">
          <w:t>249</w:t>
        </w:r>
        <w:r>
          <w:fldChar w:fldCharType="end"/>
        </w:r>
      </w:hyperlink>
    </w:p>
    <w:p w14:paraId="0A829944" w14:textId="3C52146B"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20067" w:history="1">
        <w:r w:rsidR="00C97901" w:rsidRPr="00193DA7">
          <w:t>Subdivision 7.1.2.2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Obligations of suppliers</w:t>
        </w:r>
        <w:r w:rsidR="00C97901" w:rsidRPr="00C97901">
          <w:rPr>
            <w:vanish/>
          </w:rPr>
          <w:tab/>
        </w:r>
        <w:r w:rsidR="00C97901" w:rsidRPr="00C97901">
          <w:rPr>
            <w:vanish/>
          </w:rPr>
          <w:fldChar w:fldCharType="begin"/>
        </w:r>
        <w:r w:rsidR="00C97901" w:rsidRPr="00C97901">
          <w:rPr>
            <w:vanish/>
          </w:rPr>
          <w:instrText xml:space="preserve"> PAGEREF _Toc181020067 \h </w:instrText>
        </w:r>
        <w:r w:rsidR="00C97901" w:rsidRPr="00C97901">
          <w:rPr>
            <w:vanish/>
          </w:rPr>
        </w:r>
        <w:r w:rsidR="00C97901" w:rsidRPr="00C97901">
          <w:rPr>
            <w:vanish/>
          </w:rPr>
          <w:fldChar w:fldCharType="separate"/>
        </w:r>
        <w:r w:rsidR="00BA5549">
          <w:rPr>
            <w:vanish/>
          </w:rPr>
          <w:t>252</w:t>
        </w:r>
        <w:r w:rsidR="00C97901" w:rsidRPr="00C97901">
          <w:rPr>
            <w:vanish/>
          </w:rPr>
          <w:fldChar w:fldCharType="end"/>
        </w:r>
      </w:hyperlink>
    </w:p>
    <w:p w14:paraId="4F3E8E02" w14:textId="3C339F6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68" w:history="1">
        <w:r w:rsidRPr="00193DA7">
          <w:t>336</w:t>
        </w:r>
        <w:r>
          <w:rPr>
            <w:rFonts w:asciiTheme="minorHAnsi" w:eastAsiaTheme="minorEastAsia" w:hAnsiTheme="minorHAnsi" w:cstheme="minorBidi"/>
            <w:kern w:val="2"/>
            <w:sz w:val="24"/>
            <w:szCs w:val="24"/>
            <w:lang w:eastAsia="en-AU"/>
            <w14:ligatures w14:val="standardContextual"/>
          </w:rPr>
          <w:tab/>
        </w:r>
        <w:r w:rsidRPr="00193DA7">
          <w:t>Restriction on age of person who can supply hazardous chemicals</w:t>
        </w:r>
        <w:r>
          <w:tab/>
        </w:r>
        <w:r>
          <w:fldChar w:fldCharType="begin"/>
        </w:r>
        <w:r>
          <w:instrText xml:space="preserve"> PAGEREF _Toc181020068 \h </w:instrText>
        </w:r>
        <w:r>
          <w:fldChar w:fldCharType="separate"/>
        </w:r>
        <w:r w:rsidR="00BA5549">
          <w:t>252</w:t>
        </w:r>
        <w:r>
          <w:fldChar w:fldCharType="end"/>
        </w:r>
      </w:hyperlink>
    </w:p>
    <w:p w14:paraId="2DDAC76E" w14:textId="5C6FF27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69" w:history="1">
        <w:r w:rsidRPr="00193DA7">
          <w:t>337</w:t>
        </w:r>
        <w:r>
          <w:rPr>
            <w:rFonts w:asciiTheme="minorHAnsi" w:eastAsiaTheme="minorEastAsia" w:hAnsiTheme="minorHAnsi" w:cstheme="minorBidi"/>
            <w:kern w:val="2"/>
            <w:sz w:val="24"/>
            <w:szCs w:val="24"/>
            <w:lang w:eastAsia="en-AU"/>
            <w14:ligatures w14:val="standardContextual"/>
          </w:rPr>
          <w:tab/>
        </w:r>
        <w:r w:rsidRPr="00193DA7">
          <w:t>Retailer or supplier packing hazardous chemicals</w:t>
        </w:r>
        <w:r>
          <w:tab/>
        </w:r>
        <w:r>
          <w:fldChar w:fldCharType="begin"/>
        </w:r>
        <w:r>
          <w:instrText xml:space="preserve"> PAGEREF _Toc181020069 \h </w:instrText>
        </w:r>
        <w:r>
          <w:fldChar w:fldCharType="separate"/>
        </w:r>
        <w:r w:rsidR="00BA5549">
          <w:t>252</w:t>
        </w:r>
        <w:r>
          <w:fldChar w:fldCharType="end"/>
        </w:r>
      </w:hyperlink>
    </w:p>
    <w:p w14:paraId="3D21A599" w14:textId="1E43CC2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70" w:history="1">
        <w:r w:rsidRPr="00193DA7">
          <w:t>338</w:t>
        </w:r>
        <w:r>
          <w:rPr>
            <w:rFonts w:asciiTheme="minorHAnsi" w:eastAsiaTheme="minorEastAsia" w:hAnsiTheme="minorHAnsi" w:cstheme="minorBidi"/>
            <w:kern w:val="2"/>
            <w:sz w:val="24"/>
            <w:szCs w:val="24"/>
            <w:lang w:eastAsia="en-AU"/>
            <w14:ligatures w14:val="standardContextual"/>
          </w:rPr>
          <w:tab/>
        </w:r>
        <w:r w:rsidRPr="00193DA7">
          <w:t>Supplier labelling hazardous chemicals</w:t>
        </w:r>
        <w:r>
          <w:tab/>
        </w:r>
        <w:r>
          <w:fldChar w:fldCharType="begin"/>
        </w:r>
        <w:r>
          <w:instrText xml:space="preserve"> PAGEREF _Toc181020070 \h </w:instrText>
        </w:r>
        <w:r>
          <w:fldChar w:fldCharType="separate"/>
        </w:r>
        <w:r w:rsidR="00BA5549">
          <w:t>253</w:t>
        </w:r>
        <w:r>
          <w:fldChar w:fldCharType="end"/>
        </w:r>
      </w:hyperlink>
    </w:p>
    <w:p w14:paraId="4EDAA1DE" w14:textId="672346E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71" w:history="1">
        <w:r w:rsidRPr="00193DA7">
          <w:t>339</w:t>
        </w:r>
        <w:r>
          <w:rPr>
            <w:rFonts w:asciiTheme="minorHAnsi" w:eastAsiaTheme="minorEastAsia" w:hAnsiTheme="minorHAnsi" w:cstheme="minorBidi"/>
            <w:kern w:val="2"/>
            <w:sz w:val="24"/>
            <w:szCs w:val="24"/>
            <w:lang w:eastAsia="en-AU"/>
            <w14:ligatures w14:val="standardContextual"/>
          </w:rPr>
          <w:tab/>
        </w:r>
        <w:r w:rsidRPr="00193DA7">
          <w:t>Supplier to provide safety data sheets</w:t>
        </w:r>
        <w:r>
          <w:tab/>
        </w:r>
        <w:r>
          <w:fldChar w:fldCharType="begin"/>
        </w:r>
        <w:r>
          <w:instrText xml:space="preserve"> PAGEREF _Toc181020071 \h </w:instrText>
        </w:r>
        <w:r>
          <w:fldChar w:fldCharType="separate"/>
        </w:r>
        <w:r w:rsidR="00BA5549">
          <w:t>253</w:t>
        </w:r>
        <w:r>
          <w:fldChar w:fldCharType="end"/>
        </w:r>
      </w:hyperlink>
    </w:p>
    <w:p w14:paraId="34809FD6" w14:textId="47C5936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72" w:history="1">
        <w:r w:rsidRPr="00193DA7">
          <w:t>340</w:t>
        </w:r>
        <w:r>
          <w:rPr>
            <w:rFonts w:asciiTheme="minorHAnsi" w:eastAsiaTheme="minorEastAsia" w:hAnsiTheme="minorHAnsi" w:cstheme="minorBidi"/>
            <w:kern w:val="2"/>
            <w:sz w:val="24"/>
            <w:szCs w:val="24"/>
            <w:lang w:eastAsia="en-AU"/>
            <w14:ligatures w14:val="standardContextual"/>
          </w:rPr>
          <w:tab/>
        </w:r>
        <w:r w:rsidRPr="00193DA7">
          <w:t>Supply of prohibited and restricted carcinogens</w:t>
        </w:r>
        <w:r>
          <w:tab/>
        </w:r>
        <w:r>
          <w:fldChar w:fldCharType="begin"/>
        </w:r>
        <w:r>
          <w:instrText xml:space="preserve"> PAGEREF _Toc181020072 \h </w:instrText>
        </w:r>
        <w:r>
          <w:fldChar w:fldCharType="separate"/>
        </w:r>
        <w:r w:rsidR="00BA5549">
          <w:t>254</w:t>
        </w:r>
        <w:r>
          <w:fldChar w:fldCharType="end"/>
        </w:r>
      </w:hyperlink>
    </w:p>
    <w:p w14:paraId="45809495" w14:textId="748DE983"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20073" w:history="1">
        <w:r w:rsidR="00C97901" w:rsidRPr="00193DA7">
          <w:t>Subdivision 7.1.2.3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Obligations of persons conducting businesses or undertakings</w:t>
        </w:r>
        <w:r w:rsidR="00C97901" w:rsidRPr="00C97901">
          <w:rPr>
            <w:vanish/>
          </w:rPr>
          <w:tab/>
        </w:r>
        <w:r w:rsidR="00C97901" w:rsidRPr="00C97901">
          <w:rPr>
            <w:vanish/>
          </w:rPr>
          <w:fldChar w:fldCharType="begin"/>
        </w:r>
        <w:r w:rsidR="00C97901" w:rsidRPr="00C97901">
          <w:rPr>
            <w:vanish/>
          </w:rPr>
          <w:instrText xml:space="preserve"> PAGEREF _Toc181020073 \h </w:instrText>
        </w:r>
        <w:r w:rsidR="00C97901" w:rsidRPr="00C97901">
          <w:rPr>
            <w:vanish/>
          </w:rPr>
        </w:r>
        <w:r w:rsidR="00C97901" w:rsidRPr="00C97901">
          <w:rPr>
            <w:vanish/>
          </w:rPr>
          <w:fldChar w:fldCharType="separate"/>
        </w:r>
        <w:r w:rsidR="00BA5549">
          <w:rPr>
            <w:vanish/>
          </w:rPr>
          <w:t>256</w:t>
        </w:r>
        <w:r w:rsidR="00C97901" w:rsidRPr="00C97901">
          <w:rPr>
            <w:vanish/>
          </w:rPr>
          <w:fldChar w:fldCharType="end"/>
        </w:r>
      </w:hyperlink>
    </w:p>
    <w:p w14:paraId="70D0E8AD" w14:textId="58EB175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74" w:history="1">
        <w:r w:rsidRPr="00193DA7">
          <w:t>341</w:t>
        </w:r>
        <w:r>
          <w:rPr>
            <w:rFonts w:asciiTheme="minorHAnsi" w:eastAsiaTheme="minorEastAsia" w:hAnsiTheme="minorHAnsi" w:cstheme="minorBidi"/>
            <w:kern w:val="2"/>
            <w:sz w:val="24"/>
            <w:szCs w:val="24"/>
            <w:lang w:eastAsia="en-AU"/>
            <w14:ligatures w14:val="standardContextual"/>
          </w:rPr>
          <w:tab/>
        </w:r>
        <w:r w:rsidRPr="00193DA7">
          <w:t>Labelling hazardous chemicals—general requirement</w:t>
        </w:r>
        <w:r>
          <w:tab/>
        </w:r>
        <w:r>
          <w:fldChar w:fldCharType="begin"/>
        </w:r>
        <w:r>
          <w:instrText xml:space="preserve"> PAGEREF _Toc181020074 \h </w:instrText>
        </w:r>
        <w:r>
          <w:fldChar w:fldCharType="separate"/>
        </w:r>
        <w:r w:rsidR="00BA5549">
          <w:t>256</w:t>
        </w:r>
        <w:r>
          <w:fldChar w:fldCharType="end"/>
        </w:r>
      </w:hyperlink>
    </w:p>
    <w:p w14:paraId="197B18CE" w14:textId="1DB9984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75" w:history="1">
        <w:r w:rsidRPr="00193DA7">
          <w:t>342</w:t>
        </w:r>
        <w:r>
          <w:rPr>
            <w:rFonts w:asciiTheme="minorHAnsi" w:eastAsiaTheme="minorEastAsia" w:hAnsiTheme="minorHAnsi" w:cstheme="minorBidi"/>
            <w:kern w:val="2"/>
            <w:sz w:val="24"/>
            <w:szCs w:val="24"/>
            <w:lang w:eastAsia="en-AU"/>
            <w14:ligatures w14:val="standardContextual"/>
          </w:rPr>
          <w:tab/>
        </w:r>
        <w:r w:rsidRPr="00193DA7">
          <w:t>Labelling hazardous chemicals—containers</w:t>
        </w:r>
        <w:r>
          <w:tab/>
        </w:r>
        <w:r>
          <w:fldChar w:fldCharType="begin"/>
        </w:r>
        <w:r>
          <w:instrText xml:space="preserve"> PAGEREF _Toc181020075 \h </w:instrText>
        </w:r>
        <w:r>
          <w:fldChar w:fldCharType="separate"/>
        </w:r>
        <w:r w:rsidR="00BA5549">
          <w:t>257</w:t>
        </w:r>
        <w:r>
          <w:fldChar w:fldCharType="end"/>
        </w:r>
      </w:hyperlink>
    </w:p>
    <w:p w14:paraId="2273564D" w14:textId="76F2F33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76" w:history="1">
        <w:r w:rsidRPr="00193DA7">
          <w:t>343</w:t>
        </w:r>
        <w:r>
          <w:rPr>
            <w:rFonts w:asciiTheme="minorHAnsi" w:eastAsiaTheme="minorEastAsia" w:hAnsiTheme="minorHAnsi" w:cstheme="minorBidi"/>
            <w:kern w:val="2"/>
            <w:sz w:val="24"/>
            <w:szCs w:val="24"/>
            <w:lang w:eastAsia="en-AU"/>
            <w14:ligatures w14:val="standardContextual"/>
          </w:rPr>
          <w:tab/>
        </w:r>
        <w:r w:rsidRPr="00193DA7">
          <w:t>Labelling hazardous chemicals—pipe work</w:t>
        </w:r>
        <w:r>
          <w:tab/>
        </w:r>
        <w:r>
          <w:fldChar w:fldCharType="begin"/>
        </w:r>
        <w:r>
          <w:instrText xml:space="preserve"> PAGEREF _Toc181020076 \h </w:instrText>
        </w:r>
        <w:r>
          <w:fldChar w:fldCharType="separate"/>
        </w:r>
        <w:r w:rsidR="00BA5549">
          <w:t>259</w:t>
        </w:r>
        <w:r>
          <w:fldChar w:fldCharType="end"/>
        </w:r>
      </w:hyperlink>
    </w:p>
    <w:p w14:paraId="3DC29C0B" w14:textId="67B421B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77" w:history="1">
        <w:r w:rsidRPr="00193DA7">
          <w:t>344</w:t>
        </w:r>
        <w:r>
          <w:rPr>
            <w:rFonts w:asciiTheme="minorHAnsi" w:eastAsiaTheme="minorEastAsia" w:hAnsiTheme="minorHAnsi" w:cstheme="minorBidi"/>
            <w:kern w:val="2"/>
            <w:sz w:val="24"/>
            <w:szCs w:val="24"/>
            <w:lang w:eastAsia="en-AU"/>
            <w14:ligatures w14:val="standardContextual"/>
          </w:rPr>
          <w:tab/>
        </w:r>
        <w:r w:rsidRPr="00193DA7">
          <w:t>Person conducting business or undertaking to obtain and give access to safety data sheets</w:t>
        </w:r>
        <w:r>
          <w:tab/>
        </w:r>
        <w:r>
          <w:fldChar w:fldCharType="begin"/>
        </w:r>
        <w:r>
          <w:instrText xml:space="preserve"> PAGEREF _Toc181020077 \h </w:instrText>
        </w:r>
        <w:r>
          <w:fldChar w:fldCharType="separate"/>
        </w:r>
        <w:r w:rsidR="00BA5549">
          <w:t>260</w:t>
        </w:r>
        <w:r>
          <w:fldChar w:fldCharType="end"/>
        </w:r>
      </w:hyperlink>
    </w:p>
    <w:p w14:paraId="6DE92431" w14:textId="4CB5C2D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78" w:history="1">
        <w:r w:rsidRPr="00193DA7">
          <w:t>345</w:t>
        </w:r>
        <w:r>
          <w:rPr>
            <w:rFonts w:asciiTheme="minorHAnsi" w:eastAsiaTheme="minorEastAsia" w:hAnsiTheme="minorHAnsi" w:cstheme="minorBidi"/>
            <w:kern w:val="2"/>
            <w:sz w:val="24"/>
            <w:szCs w:val="24"/>
            <w:lang w:eastAsia="en-AU"/>
            <w14:ligatures w14:val="standardContextual"/>
          </w:rPr>
          <w:tab/>
        </w:r>
        <w:r w:rsidRPr="00193DA7">
          <w:t>Changes to safety data sheets</w:t>
        </w:r>
        <w:r>
          <w:tab/>
        </w:r>
        <w:r>
          <w:fldChar w:fldCharType="begin"/>
        </w:r>
        <w:r>
          <w:instrText xml:space="preserve"> PAGEREF _Toc181020078 \h </w:instrText>
        </w:r>
        <w:r>
          <w:fldChar w:fldCharType="separate"/>
        </w:r>
        <w:r w:rsidR="00BA5549">
          <w:t>262</w:t>
        </w:r>
        <w:r>
          <w:fldChar w:fldCharType="end"/>
        </w:r>
      </w:hyperlink>
    </w:p>
    <w:p w14:paraId="241E4F9B" w14:textId="0333AB8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79" w:history="1">
        <w:r w:rsidR="00C97901" w:rsidRPr="00193DA7">
          <w:t>Division 7.1.3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Register and manifest of hazardous chemicals</w:t>
        </w:r>
        <w:r w:rsidR="00C97901" w:rsidRPr="00C97901">
          <w:rPr>
            <w:vanish/>
          </w:rPr>
          <w:tab/>
        </w:r>
        <w:r w:rsidR="00C97901" w:rsidRPr="00C97901">
          <w:rPr>
            <w:vanish/>
          </w:rPr>
          <w:fldChar w:fldCharType="begin"/>
        </w:r>
        <w:r w:rsidR="00C97901" w:rsidRPr="00C97901">
          <w:rPr>
            <w:vanish/>
          </w:rPr>
          <w:instrText xml:space="preserve"> PAGEREF _Toc181020079 \h </w:instrText>
        </w:r>
        <w:r w:rsidR="00C97901" w:rsidRPr="00C97901">
          <w:rPr>
            <w:vanish/>
          </w:rPr>
        </w:r>
        <w:r w:rsidR="00C97901" w:rsidRPr="00C97901">
          <w:rPr>
            <w:vanish/>
          </w:rPr>
          <w:fldChar w:fldCharType="separate"/>
        </w:r>
        <w:r w:rsidR="00BA5549">
          <w:rPr>
            <w:vanish/>
          </w:rPr>
          <w:t>263</w:t>
        </w:r>
        <w:r w:rsidR="00C97901" w:rsidRPr="00C97901">
          <w:rPr>
            <w:vanish/>
          </w:rPr>
          <w:fldChar w:fldCharType="end"/>
        </w:r>
      </w:hyperlink>
    </w:p>
    <w:p w14:paraId="39E0C50D" w14:textId="62CF410F"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20080" w:history="1">
        <w:r w:rsidR="00C97901" w:rsidRPr="00193DA7">
          <w:t>Subdivision 7.1.3.1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Hazardous chemicals register</w:t>
        </w:r>
        <w:r w:rsidR="00C97901" w:rsidRPr="00C97901">
          <w:rPr>
            <w:vanish/>
          </w:rPr>
          <w:tab/>
        </w:r>
        <w:r w:rsidR="00C97901" w:rsidRPr="00C97901">
          <w:rPr>
            <w:vanish/>
          </w:rPr>
          <w:fldChar w:fldCharType="begin"/>
        </w:r>
        <w:r w:rsidR="00C97901" w:rsidRPr="00C97901">
          <w:rPr>
            <w:vanish/>
          </w:rPr>
          <w:instrText xml:space="preserve"> PAGEREF _Toc181020080 \h </w:instrText>
        </w:r>
        <w:r w:rsidR="00C97901" w:rsidRPr="00C97901">
          <w:rPr>
            <w:vanish/>
          </w:rPr>
        </w:r>
        <w:r w:rsidR="00C97901" w:rsidRPr="00C97901">
          <w:rPr>
            <w:vanish/>
          </w:rPr>
          <w:fldChar w:fldCharType="separate"/>
        </w:r>
        <w:r w:rsidR="00BA5549">
          <w:rPr>
            <w:vanish/>
          </w:rPr>
          <w:t>263</w:t>
        </w:r>
        <w:r w:rsidR="00C97901" w:rsidRPr="00C97901">
          <w:rPr>
            <w:vanish/>
          </w:rPr>
          <w:fldChar w:fldCharType="end"/>
        </w:r>
      </w:hyperlink>
    </w:p>
    <w:p w14:paraId="7EF45218" w14:textId="7664AE9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81" w:history="1">
        <w:r w:rsidRPr="00193DA7">
          <w:t>346</w:t>
        </w:r>
        <w:r>
          <w:rPr>
            <w:rFonts w:asciiTheme="minorHAnsi" w:eastAsiaTheme="minorEastAsia" w:hAnsiTheme="minorHAnsi" w:cstheme="minorBidi"/>
            <w:kern w:val="2"/>
            <w:sz w:val="24"/>
            <w:szCs w:val="24"/>
            <w:lang w:eastAsia="en-AU"/>
            <w14:ligatures w14:val="standardContextual"/>
          </w:rPr>
          <w:tab/>
        </w:r>
        <w:r w:rsidRPr="00193DA7">
          <w:t>Hazardous chemicals register</w:t>
        </w:r>
        <w:r>
          <w:tab/>
        </w:r>
        <w:r>
          <w:fldChar w:fldCharType="begin"/>
        </w:r>
        <w:r>
          <w:instrText xml:space="preserve"> PAGEREF _Toc181020081 \h </w:instrText>
        </w:r>
        <w:r>
          <w:fldChar w:fldCharType="separate"/>
        </w:r>
        <w:r w:rsidR="00BA5549">
          <w:t>263</w:t>
        </w:r>
        <w:r>
          <w:fldChar w:fldCharType="end"/>
        </w:r>
      </w:hyperlink>
    </w:p>
    <w:p w14:paraId="7DFE62C5" w14:textId="11ABADB0"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20082" w:history="1">
        <w:r w:rsidR="00C97901" w:rsidRPr="00193DA7">
          <w:t>Subdivision 7.1.3.2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Manifest of Schedule 11 hazardous chemicals</w:t>
        </w:r>
        <w:r w:rsidR="00C97901" w:rsidRPr="00C97901">
          <w:rPr>
            <w:vanish/>
          </w:rPr>
          <w:tab/>
        </w:r>
        <w:r w:rsidR="00C97901" w:rsidRPr="00C97901">
          <w:rPr>
            <w:vanish/>
          </w:rPr>
          <w:fldChar w:fldCharType="begin"/>
        </w:r>
        <w:r w:rsidR="00C97901" w:rsidRPr="00C97901">
          <w:rPr>
            <w:vanish/>
          </w:rPr>
          <w:instrText xml:space="preserve"> PAGEREF _Toc181020082 \h </w:instrText>
        </w:r>
        <w:r w:rsidR="00C97901" w:rsidRPr="00C97901">
          <w:rPr>
            <w:vanish/>
          </w:rPr>
        </w:r>
        <w:r w:rsidR="00C97901" w:rsidRPr="00C97901">
          <w:rPr>
            <w:vanish/>
          </w:rPr>
          <w:fldChar w:fldCharType="separate"/>
        </w:r>
        <w:r w:rsidR="00BA5549">
          <w:rPr>
            <w:vanish/>
          </w:rPr>
          <w:t>264</w:t>
        </w:r>
        <w:r w:rsidR="00C97901" w:rsidRPr="00C97901">
          <w:rPr>
            <w:vanish/>
          </w:rPr>
          <w:fldChar w:fldCharType="end"/>
        </w:r>
      </w:hyperlink>
    </w:p>
    <w:p w14:paraId="232009BE" w14:textId="7DB1BFF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83" w:history="1">
        <w:r w:rsidRPr="00193DA7">
          <w:t>347</w:t>
        </w:r>
        <w:r>
          <w:rPr>
            <w:rFonts w:asciiTheme="minorHAnsi" w:eastAsiaTheme="minorEastAsia" w:hAnsiTheme="minorHAnsi" w:cstheme="minorBidi"/>
            <w:kern w:val="2"/>
            <w:sz w:val="24"/>
            <w:szCs w:val="24"/>
            <w:lang w:eastAsia="en-AU"/>
            <w14:ligatures w14:val="standardContextual"/>
          </w:rPr>
          <w:tab/>
        </w:r>
        <w:r w:rsidRPr="00193DA7">
          <w:t>Manifest of hazardous chemicals</w:t>
        </w:r>
        <w:r>
          <w:tab/>
        </w:r>
        <w:r>
          <w:fldChar w:fldCharType="begin"/>
        </w:r>
        <w:r>
          <w:instrText xml:space="preserve"> PAGEREF _Toc181020083 \h </w:instrText>
        </w:r>
        <w:r>
          <w:fldChar w:fldCharType="separate"/>
        </w:r>
        <w:r w:rsidR="00BA5549">
          <w:t>264</w:t>
        </w:r>
        <w:r>
          <w:fldChar w:fldCharType="end"/>
        </w:r>
      </w:hyperlink>
    </w:p>
    <w:p w14:paraId="1F228056" w14:textId="2A6C82E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84" w:history="1">
        <w:r w:rsidRPr="00193DA7">
          <w:t>348</w:t>
        </w:r>
        <w:r>
          <w:rPr>
            <w:rFonts w:asciiTheme="minorHAnsi" w:eastAsiaTheme="minorEastAsia" w:hAnsiTheme="minorHAnsi" w:cstheme="minorBidi"/>
            <w:kern w:val="2"/>
            <w:sz w:val="24"/>
            <w:szCs w:val="24"/>
            <w:lang w:eastAsia="en-AU"/>
            <w14:ligatures w14:val="standardContextual"/>
          </w:rPr>
          <w:tab/>
        </w:r>
        <w:r w:rsidRPr="00193DA7">
          <w:t>Regulator must be notified if manifest quantities to be exceeded</w:t>
        </w:r>
        <w:r>
          <w:tab/>
        </w:r>
        <w:r>
          <w:fldChar w:fldCharType="begin"/>
        </w:r>
        <w:r>
          <w:instrText xml:space="preserve"> PAGEREF _Toc181020084 \h </w:instrText>
        </w:r>
        <w:r>
          <w:fldChar w:fldCharType="separate"/>
        </w:r>
        <w:r w:rsidR="00BA5549">
          <w:t>266</w:t>
        </w:r>
        <w:r>
          <w:fldChar w:fldCharType="end"/>
        </w:r>
      </w:hyperlink>
    </w:p>
    <w:p w14:paraId="09A23392" w14:textId="262EB69C"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85" w:history="1">
        <w:r w:rsidR="00C97901" w:rsidRPr="00193DA7">
          <w:t>Division 7.1.4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Placards</w:t>
        </w:r>
        <w:r w:rsidR="00C97901" w:rsidRPr="00C97901">
          <w:rPr>
            <w:vanish/>
          </w:rPr>
          <w:tab/>
        </w:r>
        <w:r w:rsidR="00C97901" w:rsidRPr="00C97901">
          <w:rPr>
            <w:vanish/>
          </w:rPr>
          <w:fldChar w:fldCharType="begin"/>
        </w:r>
        <w:r w:rsidR="00C97901" w:rsidRPr="00C97901">
          <w:rPr>
            <w:vanish/>
          </w:rPr>
          <w:instrText xml:space="preserve"> PAGEREF _Toc181020085 \h </w:instrText>
        </w:r>
        <w:r w:rsidR="00C97901" w:rsidRPr="00C97901">
          <w:rPr>
            <w:vanish/>
          </w:rPr>
        </w:r>
        <w:r w:rsidR="00C97901" w:rsidRPr="00C97901">
          <w:rPr>
            <w:vanish/>
          </w:rPr>
          <w:fldChar w:fldCharType="separate"/>
        </w:r>
        <w:r w:rsidR="00BA5549">
          <w:rPr>
            <w:vanish/>
          </w:rPr>
          <w:t>268</w:t>
        </w:r>
        <w:r w:rsidR="00C97901" w:rsidRPr="00C97901">
          <w:rPr>
            <w:vanish/>
          </w:rPr>
          <w:fldChar w:fldCharType="end"/>
        </w:r>
      </w:hyperlink>
    </w:p>
    <w:p w14:paraId="2EA110BA" w14:textId="3026F69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86" w:history="1">
        <w:r w:rsidRPr="00193DA7">
          <w:t>349</w:t>
        </w:r>
        <w:r>
          <w:rPr>
            <w:rFonts w:asciiTheme="minorHAnsi" w:eastAsiaTheme="minorEastAsia" w:hAnsiTheme="minorHAnsi" w:cstheme="minorBidi"/>
            <w:kern w:val="2"/>
            <w:sz w:val="24"/>
            <w:szCs w:val="24"/>
            <w:lang w:eastAsia="en-AU"/>
            <w14:ligatures w14:val="standardContextual"/>
          </w:rPr>
          <w:tab/>
        </w:r>
        <w:r w:rsidRPr="00193DA7">
          <w:t>Outer warning placards—requirement to display</w:t>
        </w:r>
        <w:r>
          <w:tab/>
        </w:r>
        <w:r>
          <w:fldChar w:fldCharType="begin"/>
        </w:r>
        <w:r>
          <w:instrText xml:space="preserve"> PAGEREF _Toc181020086 \h </w:instrText>
        </w:r>
        <w:r>
          <w:fldChar w:fldCharType="separate"/>
        </w:r>
        <w:r w:rsidR="00BA5549">
          <w:t>268</w:t>
        </w:r>
        <w:r>
          <w:fldChar w:fldCharType="end"/>
        </w:r>
      </w:hyperlink>
    </w:p>
    <w:p w14:paraId="740B7B3F" w14:textId="06F40E60"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087" w:history="1">
        <w:r w:rsidRPr="00193DA7">
          <w:t>350</w:t>
        </w:r>
        <w:r>
          <w:rPr>
            <w:rFonts w:asciiTheme="minorHAnsi" w:eastAsiaTheme="minorEastAsia" w:hAnsiTheme="minorHAnsi" w:cstheme="minorBidi"/>
            <w:kern w:val="2"/>
            <w:sz w:val="24"/>
            <w:szCs w:val="24"/>
            <w:lang w:eastAsia="en-AU"/>
            <w14:ligatures w14:val="standardContextual"/>
          </w:rPr>
          <w:tab/>
        </w:r>
        <w:r w:rsidRPr="00193DA7">
          <w:t>Placard—requirement to display</w:t>
        </w:r>
        <w:r>
          <w:tab/>
        </w:r>
        <w:r>
          <w:fldChar w:fldCharType="begin"/>
        </w:r>
        <w:r>
          <w:instrText xml:space="preserve"> PAGEREF _Toc181020087 \h </w:instrText>
        </w:r>
        <w:r>
          <w:fldChar w:fldCharType="separate"/>
        </w:r>
        <w:r w:rsidR="00BA5549">
          <w:t>269</w:t>
        </w:r>
        <w:r>
          <w:fldChar w:fldCharType="end"/>
        </w:r>
      </w:hyperlink>
    </w:p>
    <w:p w14:paraId="77840B42" w14:textId="1961EE3A"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088" w:history="1">
        <w:r w:rsidR="00C97901" w:rsidRPr="00193DA7">
          <w:t>Division 7.1.5</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Control of risk—obligations of persons conducting businesses or undertakings</w:t>
        </w:r>
        <w:r w:rsidR="00C97901" w:rsidRPr="00C97901">
          <w:rPr>
            <w:vanish/>
          </w:rPr>
          <w:tab/>
        </w:r>
        <w:r w:rsidR="00C97901" w:rsidRPr="00C97901">
          <w:rPr>
            <w:vanish/>
          </w:rPr>
          <w:fldChar w:fldCharType="begin"/>
        </w:r>
        <w:r w:rsidR="00C97901" w:rsidRPr="00C97901">
          <w:rPr>
            <w:vanish/>
          </w:rPr>
          <w:instrText xml:space="preserve"> PAGEREF _Toc181020088 \h </w:instrText>
        </w:r>
        <w:r w:rsidR="00C97901" w:rsidRPr="00C97901">
          <w:rPr>
            <w:vanish/>
          </w:rPr>
        </w:r>
        <w:r w:rsidR="00C97901" w:rsidRPr="00C97901">
          <w:rPr>
            <w:vanish/>
          </w:rPr>
          <w:fldChar w:fldCharType="separate"/>
        </w:r>
        <w:r w:rsidR="00BA5549">
          <w:rPr>
            <w:vanish/>
          </w:rPr>
          <w:t>270</w:t>
        </w:r>
        <w:r w:rsidR="00C97901" w:rsidRPr="00C97901">
          <w:rPr>
            <w:vanish/>
          </w:rPr>
          <w:fldChar w:fldCharType="end"/>
        </w:r>
      </w:hyperlink>
    </w:p>
    <w:p w14:paraId="1FB0C80F" w14:textId="38D3CD05"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20089" w:history="1">
        <w:r w:rsidR="00C97901" w:rsidRPr="00193DA7">
          <w:t xml:space="preserve">Subdivision 7.1.5.1 </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 obligations relating to management of risk</w:t>
        </w:r>
        <w:r w:rsidR="00C97901" w:rsidRPr="00C97901">
          <w:rPr>
            <w:vanish/>
          </w:rPr>
          <w:tab/>
        </w:r>
        <w:r w:rsidR="00C97901" w:rsidRPr="00C97901">
          <w:rPr>
            <w:vanish/>
          </w:rPr>
          <w:fldChar w:fldCharType="begin"/>
        </w:r>
        <w:r w:rsidR="00C97901" w:rsidRPr="00C97901">
          <w:rPr>
            <w:vanish/>
          </w:rPr>
          <w:instrText xml:space="preserve"> PAGEREF _Toc181020089 \h </w:instrText>
        </w:r>
        <w:r w:rsidR="00C97901" w:rsidRPr="00C97901">
          <w:rPr>
            <w:vanish/>
          </w:rPr>
        </w:r>
        <w:r w:rsidR="00C97901" w:rsidRPr="00C97901">
          <w:rPr>
            <w:vanish/>
          </w:rPr>
          <w:fldChar w:fldCharType="separate"/>
        </w:r>
        <w:r w:rsidR="00BA5549">
          <w:rPr>
            <w:vanish/>
          </w:rPr>
          <w:t>270</w:t>
        </w:r>
        <w:r w:rsidR="00C97901" w:rsidRPr="00C97901">
          <w:rPr>
            <w:vanish/>
          </w:rPr>
          <w:fldChar w:fldCharType="end"/>
        </w:r>
      </w:hyperlink>
    </w:p>
    <w:p w14:paraId="5BF79C46" w14:textId="3C38C15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90" w:history="1">
        <w:r w:rsidRPr="00193DA7">
          <w:t>351</w:t>
        </w:r>
        <w:r>
          <w:rPr>
            <w:rFonts w:asciiTheme="minorHAnsi" w:eastAsiaTheme="minorEastAsia" w:hAnsiTheme="minorHAnsi" w:cstheme="minorBidi"/>
            <w:kern w:val="2"/>
            <w:sz w:val="24"/>
            <w:szCs w:val="24"/>
            <w:lang w:eastAsia="en-AU"/>
            <w14:ligatures w14:val="standardContextual"/>
          </w:rPr>
          <w:tab/>
        </w:r>
        <w:r w:rsidRPr="00193DA7">
          <w:t>Management of risks to health or safety—Act, s 19</w:t>
        </w:r>
        <w:r>
          <w:tab/>
        </w:r>
        <w:r>
          <w:fldChar w:fldCharType="begin"/>
        </w:r>
        <w:r>
          <w:instrText xml:space="preserve"> PAGEREF _Toc181020090 \h </w:instrText>
        </w:r>
        <w:r>
          <w:fldChar w:fldCharType="separate"/>
        </w:r>
        <w:r w:rsidR="00BA5549">
          <w:t>270</w:t>
        </w:r>
        <w:r>
          <w:fldChar w:fldCharType="end"/>
        </w:r>
      </w:hyperlink>
    </w:p>
    <w:p w14:paraId="45330571" w14:textId="0AB3D55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91" w:history="1">
        <w:r w:rsidRPr="00193DA7">
          <w:t>352</w:t>
        </w:r>
        <w:r>
          <w:rPr>
            <w:rFonts w:asciiTheme="minorHAnsi" w:eastAsiaTheme="minorEastAsia" w:hAnsiTheme="minorHAnsi" w:cstheme="minorBidi"/>
            <w:kern w:val="2"/>
            <w:sz w:val="24"/>
            <w:szCs w:val="24"/>
            <w:lang w:eastAsia="en-AU"/>
            <w14:ligatures w14:val="standardContextual"/>
          </w:rPr>
          <w:tab/>
        </w:r>
        <w:r w:rsidRPr="00193DA7">
          <w:t>Review of control measures</w:t>
        </w:r>
        <w:r>
          <w:tab/>
        </w:r>
        <w:r>
          <w:fldChar w:fldCharType="begin"/>
        </w:r>
        <w:r>
          <w:instrText xml:space="preserve"> PAGEREF _Toc181020091 \h </w:instrText>
        </w:r>
        <w:r>
          <w:fldChar w:fldCharType="separate"/>
        </w:r>
        <w:r w:rsidR="00BA5549">
          <w:t>271</w:t>
        </w:r>
        <w:r>
          <w:fldChar w:fldCharType="end"/>
        </w:r>
      </w:hyperlink>
    </w:p>
    <w:p w14:paraId="51649BFD" w14:textId="7FC27B8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92" w:history="1">
        <w:r w:rsidRPr="00193DA7">
          <w:t>353</w:t>
        </w:r>
        <w:r>
          <w:rPr>
            <w:rFonts w:asciiTheme="minorHAnsi" w:eastAsiaTheme="minorEastAsia" w:hAnsiTheme="minorHAnsi" w:cstheme="minorBidi"/>
            <w:kern w:val="2"/>
            <w:sz w:val="24"/>
            <w:szCs w:val="24"/>
            <w:lang w:eastAsia="en-AU"/>
            <w14:ligatures w14:val="standardContextual"/>
          </w:rPr>
          <w:tab/>
        </w:r>
        <w:r w:rsidRPr="00193DA7">
          <w:t>Safety signs</w:t>
        </w:r>
        <w:r>
          <w:tab/>
        </w:r>
        <w:r>
          <w:fldChar w:fldCharType="begin"/>
        </w:r>
        <w:r>
          <w:instrText xml:space="preserve"> PAGEREF _Toc181020092 \h </w:instrText>
        </w:r>
        <w:r>
          <w:fldChar w:fldCharType="separate"/>
        </w:r>
        <w:r w:rsidR="00BA5549">
          <w:t>272</w:t>
        </w:r>
        <w:r>
          <w:fldChar w:fldCharType="end"/>
        </w:r>
      </w:hyperlink>
    </w:p>
    <w:p w14:paraId="1BC10DE2" w14:textId="7FE4D0D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93" w:history="1">
        <w:r w:rsidRPr="00193DA7">
          <w:t>354</w:t>
        </w:r>
        <w:r>
          <w:rPr>
            <w:rFonts w:asciiTheme="minorHAnsi" w:eastAsiaTheme="minorEastAsia" w:hAnsiTheme="minorHAnsi" w:cstheme="minorBidi"/>
            <w:kern w:val="2"/>
            <w:sz w:val="24"/>
            <w:szCs w:val="24"/>
            <w:lang w:eastAsia="en-AU"/>
            <w14:ligatures w14:val="standardContextual"/>
          </w:rPr>
          <w:tab/>
        </w:r>
        <w:r w:rsidRPr="00193DA7">
          <w:t>Identification of risk of physical or chemical reaction</w:t>
        </w:r>
        <w:r>
          <w:tab/>
        </w:r>
        <w:r>
          <w:fldChar w:fldCharType="begin"/>
        </w:r>
        <w:r>
          <w:instrText xml:space="preserve"> PAGEREF _Toc181020093 \h </w:instrText>
        </w:r>
        <w:r>
          <w:fldChar w:fldCharType="separate"/>
        </w:r>
        <w:r w:rsidR="00BA5549">
          <w:t>273</w:t>
        </w:r>
        <w:r>
          <w:fldChar w:fldCharType="end"/>
        </w:r>
      </w:hyperlink>
    </w:p>
    <w:p w14:paraId="583E49D4" w14:textId="20A68DC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94" w:history="1">
        <w:r w:rsidRPr="00193DA7">
          <w:t>355</w:t>
        </w:r>
        <w:r>
          <w:rPr>
            <w:rFonts w:asciiTheme="minorHAnsi" w:eastAsiaTheme="minorEastAsia" w:hAnsiTheme="minorHAnsi" w:cstheme="minorBidi"/>
            <w:kern w:val="2"/>
            <w:sz w:val="24"/>
            <w:szCs w:val="24"/>
            <w:lang w:eastAsia="en-AU"/>
            <w14:ligatures w14:val="standardContextual"/>
          </w:rPr>
          <w:tab/>
        </w:r>
        <w:r w:rsidRPr="00193DA7">
          <w:t>Specific control—fire and explosion</w:t>
        </w:r>
        <w:r>
          <w:tab/>
        </w:r>
        <w:r>
          <w:fldChar w:fldCharType="begin"/>
        </w:r>
        <w:r>
          <w:instrText xml:space="preserve"> PAGEREF _Toc181020094 \h </w:instrText>
        </w:r>
        <w:r>
          <w:fldChar w:fldCharType="separate"/>
        </w:r>
        <w:r w:rsidR="00BA5549">
          <w:t>274</w:t>
        </w:r>
        <w:r>
          <w:fldChar w:fldCharType="end"/>
        </w:r>
      </w:hyperlink>
    </w:p>
    <w:p w14:paraId="68A322BB" w14:textId="562F787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95" w:history="1">
        <w:r w:rsidRPr="00193DA7">
          <w:t>356</w:t>
        </w:r>
        <w:r>
          <w:rPr>
            <w:rFonts w:asciiTheme="minorHAnsi" w:eastAsiaTheme="minorEastAsia" w:hAnsiTheme="minorHAnsi" w:cstheme="minorBidi"/>
            <w:kern w:val="2"/>
            <w:sz w:val="24"/>
            <w:szCs w:val="24"/>
            <w:lang w:eastAsia="en-AU"/>
            <w14:ligatures w14:val="standardContextual"/>
          </w:rPr>
          <w:tab/>
        </w:r>
        <w:r w:rsidRPr="00193DA7">
          <w:t>Keeping hazardous chemicals stable</w:t>
        </w:r>
        <w:r>
          <w:tab/>
        </w:r>
        <w:r>
          <w:fldChar w:fldCharType="begin"/>
        </w:r>
        <w:r>
          <w:instrText xml:space="preserve"> PAGEREF _Toc181020095 \h </w:instrText>
        </w:r>
        <w:r>
          <w:fldChar w:fldCharType="separate"/>
        </w:r>
        <w:r w:rsidR="00BA5549">
          <w:t>274</w:t>
        </w:r>
        <w:r>
          <w:fldChar w:fldCharType="end"/>
        </w:r>
      </w:hyperlink>
    </w:p>
    <w:p w14:paraId="55783C2B" w14:textId="62DC8A7E"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20096" w:history="1">
        <w:r w:rsidR="00C97901" w:rsidRPr="00193DA7">
          <w:t xml:space="preserve">Subdivision 7.1.5.2 </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Spills and damage</w:t>
        </w:r>
        <w:r w:rsidR="00C97901" w:rsidRPr="00C97901">
          <w:rPr>
            <w:vanish/>
          </w:rPr>
          <w:tab/>
        </w:r>
        <w:r w:rsidR="00C97901" w:rsidRPr="00C97901">
          <w:rPr>
            <w:vanish/>
          </w:rPr>
          <w:fldChar w:fldCharType="begin"/>
        </w:r>
        <w:r w:rsidR="00C97901" w:rsidRPr="00C97901">
          <w:rPr>
            <w:vanish/>
          </w:rPr>
          <w:instrText xml:space="preserve"> PAGEREF _Toc181020096 \h </w:instrText>
        </w:r>
        <w:r w:rsidR="00C97901" w:rsidRPr="00C97901">
          <w:rPr>
            <w:vanish/>
          </w:rPr>
        </w:r>
        <w:r w:rsidR="00C97901" w:rsidRPr="00C97901">
          <w:rPr>
            <w:vanish/>
          </w:rPr>
          <w:fldChar w:fldCharType="separate"/>
        </w:r>
        <w:r w:rsidR="00BA5549">
          <w:rPr>
            <w:vanish/>
          </w:rPr>
          <w:t>276</w:t>
        </w:r>
        <w:r w:rsidR="00C97901" w:rsidRPr="00C97901">
          <w:rPr>
            <w:vanish/>
          </w:rPr>
          <w:fldChar w:fldCharType="end"/>
        </w:r>
      </w:hyperlink>
    </w:p>
    <w:p w14:paraId="00A92E78" w14:textId="00D5F89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97" w:history="1">
        <w:r w:rsidRPr="00193DA7">
          <w:t>357</w:t>
        </w:r>
        <w:r>
          <w:rPr>
            <w:rFonts w:asciiTheme="minorHAnsi" w:eastAsiaTheme="minorEastAsia" w:hAnsiTheme="minorHAnsi" w:cstheme="minorBidi"/>
            <w:kern w:val="2"/>
            <w:sz w:val="24"/>
            <w:szCs w:val="24"/>
            <w:lang w:eastAsia="en-AU"/>
            <w14:ligatures w14:val="standardContextual"/>
          </w:rPr>
          <w:tab/>
        </w:r>
        <w:r w:rsidRPr="00193DA7">
          <w:t>Containing and managing spills</w:t>
        </w:r>
        <w:r>
          <w:tab/>
        </w:r>
        <w:r>
          <w:fldChar w:fldCharType="begin"/>
        </w:r>
        <w:r>
          <w:instrText xml:space="preserve"> PAGEREF _Toc181020097 \h </w:instrText>
        </w:r>
        <w:r>
          <w:fldChar w:fldCharType="separate"/>
        </w:r>
        <w:r w:rsidR="00BA5549">
          <w:t>276</w:t>
        </w:r>
        <w:r>
          <w:fldChar w:fldCharType="end"/>
        </w:r>
      </w:hyperlink>
    </w:p>
    <w:p w14:paraId="756853D5" w14:textId="3CA98C1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098" w:history="1">
        <w:r w:rsidRPr="00193DA7">
          <w:t>358</w:t>
        </w:r>
        <w:r>
          <w:rPr>
            <w:rFonts w:asciiTheme="minorHAnsi" w:eastAsiaTheme="minorEastAsia" w:hAnsiTheme="minorHAnsi" w:cstheme="minorBidi"/>
            <w:kern w:val="2"/>
            <w:sz w:val="24"/>
            <w:szCs w:val="24"/>
            <w:lang w:eastAsia="en-AU"/>
            <w14:ligatures w14:val="standardContextual"/>
          </w:rPr>
          <w:tab/>
        </w:r>
        <w:r w:rsidRPr="00193DA7">
          <w:t>Protecting hazardous chemicals from damage</w:t>
        </w:r>
        <w:r>
          <w:tab/>
        </w:r>
        <w:r>
          <w:fldChar w:fldCharType="begin"/>
        </w:r>
        <w:r>
          <w:instrText xml:space="preserve"> PAGEREF _Toc181020098 \h </w:instrText>
        </w:r>
        <w:r>
          <w:fldChar w:fldCharType="separate"/>
        </w:r>
        <w:r w:rsidR="00BA5549">
          <w:t>277</w:t>
        </w:r>
        <w:r>
          <w:fldChar w:fldCharType="end"/>
        </w:r>
      </w:hyperlink>
    </w:p>
    <w:p w14:paraId="3E6512F5" w14:textId="3A90EB5E"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20099" w:history="1">
        <w:r w:rsidR="00C97901" w:rsidRPr="00193DA7">
          <w:t>Subdivision 7.1.5.3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Emergency plans and safety equipment</w:t>
        </w:r>
        <w:r w:rsidR="00C97901" w:rsidRPr="00C97901">
          <w:rPr>
            <w:vanish/>
          </w:rPr>
          <w:tab/>
        </w:r>
        <w:r w:rsidR="00C97901" w:rsidRPr="00C97901">
          <w:rPr>
            <w:vanish/>
          </w:rPr>
          <w:fldChar w:fldCharType="begin"/>
        </w:r>
        <w:r w:rsidR="00C97901" w:rsidRPr="00C97901">
          <w:rPr>
            <w:vanish/>
          </w:rPr>
          <w:instrText xml:space="preserve"> PAGEREF _Toc181020099 \h </w:instrText>
        </w:r>
        <w:r w:rsidR="00C97901" w:rsidRPr="00C97901">
          <w:rPr>
            <w:vanish/>
          </w:rPr>
        </w:r>
        <w:r w:rsidR="00C97901" w:rsidRPr="00C97901">
          <w:rPr>
            <w:vanish/>
          </w:rPr>
          <w:fldChar w:fldCharType="separate"/>
        </w:r>
        <w:r w:rsidR="00BA5549">
          <w:rPr>
            <w:vanish/>
          </w:rPr>
          <w:t>277</w:t>
        </w:r>
        <w:r w:rsidR="00C97901" w:rsidRPr="00C97901">
          <w:rPr>
            <w:vanish/>
          </w:rPr>
          <w:fldChar w:fldCharType="end"/>
        </w:r>
      </w:hyperlink>
    </w:p>
    <w:p w14:paraId="46951AB1" w14:textId="1859479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00" w:history="1">
        <w:r w:rsidRPr="00193DA7">
          <w:t>359</w:t>
        </w:r>
        <w:r>
          <w:rPr>
            <w:rFonts w:asciiTheme="minorHAnsi" w:eastAsiaTheme="minorEastAsia" w:hAnsiTheme="minorHAnsi" w:cstheme="minorBidi"/>
            <w:kern w:val="2"/>
            <w:sz w:val="24"/>
            <w:szCs w:val="24"/>
            <w:lang w:eastAsia="en-AU"/>
            <w14:ligatures w14:val="standardContextual"/>
          </w:rPr>
          <w:tab/>
        </w:r>
        <w:r w:rsidRPr="00193DA7">
          <w:t>Fire protection and firefighting equipment</w:t>
        </w:r>
        <w:r>
          <w:tab/>
        </w:r>
        <w:r>
          <w:fldChar w:fldCharType="begin"/>
        </w:r>
        <w:r>
          <w:instrText xml:space="preserve"> PAGEREF _Toc181020100 \h </w:instrText>
        </w:r>
        <w:r>
          <w:fldChar w:fldCharType="separate"/>
        </w:r>
        <w:r w:rsidR="00BA5549">
          <w:t>277</w:t>
        </w:r>
        <w:r>
          <w:fldChar w:fldCharType="end"/>
        </w:r>
      </w:hyperlink>
    </w:p>
    <w:p w14:paraId="612DE266" w14:textId="695F09E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01" w:history="1">
        <w:r w:rsidRPr="00193DA7">
          <w:t>360</w:t>
        </w:r>
        <w:r>
          <w:rPr>
            <w:rFonts w:asciiTheme="minorHAnsi" w:eastAsiaTheme="minorEastAsia" w:hAnsiTheme="minorHAnsi" w:cstheme="minorBidi"/>
            <w:kern w:val="2"/>
            <w:sz w:val="24"/>
            <w:szCs w:val="24"/>
            <w:lang w:eastAsia="en-AU"/>
            <w14:ligatures w14:val="standardContextual"/>
          </w:rPr>
          <w:tab/>
        </w:r>
        <w:r w:rsidRPr="00193DA7">
          <w:t>Emergency equipment</w:t>
        </w:r>
        <w:r>
          <w:tab/>
        </w:r>
        <w:r>
          <w:fldChar w:fldCharType="begin"/>
        </w:r>
        <w:r>
          <w:instrText xml:space="preserve"> PAGEREF _Toc181020101 \h </w:instrText>
        </w:r>
        <w:r>
          <w:fldChar w:fldCharType="separate"/>
        </w:r>
        <w:r w:rsidR="00BA5549">
          <w:t>279</w:t>
        </w:r>
        <w:r>
          <w:fldChar w:fldCharType="end"/>
        </w:r>
      </w:hyperlink>
    </w:p>
    <w:p w14:paraId="385344B0" w14:textId="059FF7B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02" w:history="1">
        <w:r w:rsidRPr="00193DA7">
          <w:t>361</w:t>
        </w:r>
        <w:r>
          <w:rPr>
            <w:rFonts w:asciiTheme="minorHAnsi" w:eastAsiaTheme="minorEastAsia" w:hAnsiTheme="minorHAnsi" w:cstheme="minorBidi"/>
            <w:kern w:val="2"/>
            <w:sz w:val="24"/>
            <w:szCs w:val="24"/>
            <w:lang w:eastAsia="en-AU"/>
            <w14:ligatures w14:val="standardContextual"/>
          </w:rPr>
          <w:tab/>
        </w:r>
        <w:r w:rsidRPr="00193DA7">
          <w:t>Emergency plans</w:t>
        </w:r>
        <w:r>
          <w:tab/>
        </w:r>
        <w:r>
          <w:fldChar w:fldCharType="begin"/>
        </w:r>
        <w:r>
          <w:instrText xml:space="preserve"> PAGEREF _Toc181020102 \h </w:instrText>
        </w:r>
        <w:r>
          <w:fldChar w:fldCharType="separate"/>
        </w:r>
        <w:r w:rsidR="00BA5549">
          <w:t>279</w:t>
        </w:r>
        <w:r>
          <w:fldChar w:fldCharType="end"/>
        </w:r>
      </w:hyperlink>
    </w:p>
    <w:p w14:paraId="6D7EE169" w14:textId="58DE9BF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03" w:history="1">
        <w:r w:rsidRPr="00193DA7">
          <w:t>362</w:t>
        </w:r>
        <w:r>
          <w:rPr>
            <w:rFonts w:asciiTheme="minorHAnsi" w:eastAsiaTheme="minorEastAsia" w:hAnsiTheme="minorHAnsi" w:cstheme="minorBidi"/>
            <w:kern w:val="2"/>
            <w:sz w:val="24"/>
            <w:szCs w:val="24"/>
            <w:lang w:eastAsia="en-AU"/>
            <w14:ligatures w14:val="standardContextual"/>
          </w:rPr>
          <w:tab/>
        </w:r>
        <w:r w:rsidRPr="00193DA7">
          <w:t>Safety equipment</w:t>
        </w:r>
        <w:r>
          <w:tab/>
        </w:r>
        <w:r>
          <w:fldChar w:fldCharType="begin"/>
        </w:r>
        <w:r>
          <w:instrText xml:space="preserve"> PAGEREF _Toc181020103 \h </w:instrText>
        </w:r>
        <w:r>
          <w:fldChar w:fldCharType="separate"/>
        </w:r>
        <w:r w:rsidR="00BA5549">
          <w:t>280</w:t>
        </w:r>
        <w:r>
          <w:fldChar w:fldCharType="end"/>
        </w:r>
      </w:hyperlink>
    </w:p>
    <w:p w14:paraId="379A724E" w14:textId="1FC86275" w:rsidR="00C97901" w:rsidRDefault="00262121">
      <w:pPr>
        <w:pStyle w:val="TOC4"/>
        <w:rPr>
          <w:rFonts w:asciiTheme="minorHAnsi" w:eastAsiaTheme="minorEastAsia" w:hAnsiTheme="minorHAnsi" w:cstheme="minorBidi"/>
          <w:b w:val="0"/>
          <w:kern w:val="2"/>
          <w:sz w:val="24"/>
          <w:szCs w:val="24"/>
          <w:lang w:eastAsia="en-AU"/>
          <w14:ligatures w14:val="standardContextual"/>
        </w:rPr>
      </w:pPr>
      <w:hyperlink w:anchor="_Toc181020104" w:history="1">
        <w:r w:rsidR="00C97901" w:rsidRPr="00193DA7">
          <w:t>Subdivision 7.1.5.4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Storage and handling systems</w:t>
        </w:r>
        <w:r w:rsidR="00C97901" w:rsidRPr="00C97901">
          <w:rPr>
            <w:vanish/>
          </w:rPr>
          <w:tab/>
        </w:r>
        <w:r w:rsidR="00C97901" w:rsidRPr="00C97901">
          <w:rPr>
            <w:vanish/>
          </w:rPr>
          <w:fldChar w:fldCharType="begin"/>
        </w:r>
        <w:r w:rsidR="00C97901" w:rsidRPr="00C97901">
          <w:rPr>
            <w:vanish/>
          </w:rPr>
          <w:instrText xml:space="preserve"> PAGEREF _Toc181020104 \h </w:instrText>
        </w:r>
        <w:r w:rsidR="00C97901" w:rsidRPr="00C97901">
          <w:rPr>
            <w:vanish/>
          </w:rPr>
        </w:r>
        <w:r w:rsidR="00C97901" w:rsidRPr="00C97901">
          <w:rPr>
            <w:vanish/>
          </w:rPr>
          <w:fldChar w:fldCharType="separate"/>
        </w:r>
        <w:r w:rsidR="00BA5549">
          <w:rPr>
            <w:vanish/>
          </w:rPr>
          <w:t>280</w:t>
        </w:r>
        <w:r w:rsidR="00C97901" w:rsidRPr="00C97901">
          <w:rPr>
            <w:vanish/>
          </w:rPr>
          <w:fldChar w:fldCharType="end"/>
        </w:r>
      </w:hyperlink>
    </w:p>
    <w:p w14:paraId="3B1FE93C" w14:textId="5EE0474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05" w:history="1">
        <w:r w:rsidRPr="00193DA7">
          <w:t>363</w:t>
        </w:r>
        <w:r>
          <w:rPr>
            <w:rFonts w:asciiTheme="minorHAnsi" w:eastAsiaTheme="minorEastAsia" w:hAnsiTheme="minorHAnsi" w:cstheme="minorBidi"/>
            <w:kern w:val="2"/>
            <w:sz w:val="24"/>
            <w:szCs w:val="24"/>
            <w:lang w:eastAsia="en-AU"/>
            <w14:ligatures w14:val="standardContextual"/>
          </w:rPr>
          <w:tab/>
        </w:r>
        <w:r w:rsidRPr="00193DA7">
          <w:t>Control of risks from storage or handling systems</w:t>
        </w:r>
        <w:r>
          <w:tab/>
        </w:r>
        <w:r>
          <w:fldChar w:fldCharType="begin"/>
        </w:r>
        <w:r>
          <w:instrText xml:space="preserve"> PAGEREF _Toc181020105 \h </w:instrText>
        </w:r>
        <w:r>
          <w:fldChar w:fldCharType="separate"/>
        </w:r>
        <w:r w:rsidR="00BA5549">
          <w:t>280</w:t>
        </w:r>
        <w:r>
          <w:fldChar w:fldCharType="end"/>
        </w:r>
      </w:hyperlink>
    </w:p>
    <w:p w14:paraId="524386E6" w14:textId="767AF13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06" w:history="1">
        <w:r w:rsidRPr="00193DA7">
          <w:t>364</w:t>
        </w:r>
        <w:r>
          <w:rPr>
            <w:rFonts w:asciiTheme="minorHAnsi" w:eastAsiaTheme="minorEastAsia" w:hAnsiTheme="minorHAnsi" w:cstheme="minorBidi"/>
            <w:kern w:val="2"/>
            <w:sz w:val="24"/>
            <w:szCs w:val="24"/>
            <w:lang w:eastAsia="en-AU"/>
            <w14:ligatures w14:val="standardContextual"/>
          </w:rPr>
          <w:tab/>
        </w:r>
        <w:r w:rsidRPr="00193DA7">
          <w:t>Containers for hazardous chemicals used, handled or stored in bulk</w:t>
        </w:r>
        <w:r>
          <w:tab/>
        </w:r>
        <w:r>
          <w:fldChar w:fldCharType="begin"/>
        </w:r>
        <w:r>
          <w:instrText xml:space="preserve"> PAGEREF _Toc181020106 \h </w:instrText>
        </w:r>
        <w:r>
          <w:fldChar w:fldCharType="separate"/>
        </w:r>
        <w:r w:rsidR="00BA5549">
          <w:t>281</w:t>
        </w:r>
        <w:r>
          <w:fldChar w:fldCharType="end"/>
        </w:r>
      </w:hyperlink>
    </w:p>
    <w:p w14:paraId="039B192C" w14:textId="07B6366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07" w:history="1">
        <w:r w:rsidRPr="00193DA7">
          <w:t>365</w:t>
        </w:r>
        <w:r>
          <w:rPr>
            <w:rFonts w:asciiTheme="minorHAnsi" w:eastAsiaTheme="minorEastAsia" w:hAnsiTheme="minorHAnsi" w:cstheme="minorBidi"/>
            <w:kern w:val="2"/>
            <w:sz w:val="24"/>
            <w:szCs w:val="24"/>
            <w:lang w:eastAsia="en-AU"/>
            <w14:ligatures w14:val="standardContextual"/>
          </w:rPr>
          <w:tab/>
        </w:r>
        <w:r w:rsidRPr="00193DA7">
          <w:t>Stopping use and disposing of handling systems</w:t>
        </w:r>
        <w:r>
          <w:tab/>
        </w:r>
        <w:r>
          <w:fldChar w:fldCharType="begin"/>
        </w:r>
        <w:r>
          <w:instrText xml:space="preserve"> PAGEREF _Toc181020107 \h </w:instrText>
        </w:r>
        <w:r>
          <w:fldChar w:fldCharType="separate"/>
        </w:r>
        <w:r w:rsidR="00BA5549">
          <w:t>282</w:t>
        </w:r>
        <w:r>
          <w:fldChar w:fldCharType="end"/>
        </w:r>
      </w:hyperlink>
    </w:p>
    <w:p w14:paraId="70216ADF" w14:textId="0E71ABB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08" w:history="1">
        <w:r w:rsidRPr="00193DA7">
          <w:t>366</w:t>
        </w:r>
        <w:r>
          <w:rPr>
            <w:rFonts w:asciiTheme="minorHAnsi" w:eastAsiaTheme="minorEastAsia" w:hAnsiTheme="minorHAnsi" w:cstheme="minorBidi"/>
            <w:kern w:val="2"/>
            <w:sz w:val="24"/>
            <w:szCs w:val="24"/>
            <w:lang w:eastAsia="en-AU"/>
            <w14:ligatures w14:val="standardContextual"/>
          </w:rPr>
          <w:tab/>
        </w:r>
        <w:r w:rsidRPr="00193DA7">
          <w:t>Stopping use of underground storage and handling systems</w:t>
        </w:r>
        <w:r>
          <w:tab/>
        </w:r>
        <w:r>
          <w:fldChar w:fldCharType="begin"/>
        </w:r>
        <w:r>
          <w:instrText xml:space="preserve"> PAGEREF _Toc181020108 \h </w:instrText>
        </w:r>
        <w:r>
          <w:fldChar w:fldCharType="separate"/>
        </w:r>
        <w:r w:rsidR="00BA5549">
          <w:t>282</w:t>
        </w:r>
        <w:r>
          <w:fldChar w:fldCharType="end"/>
        </w:r>
      </w:hyperlink>
    </w:p>
    <w:p w14:paraId="4D0DEE90" w14:textId="7308A13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09" w:history="1">
        <w:r w:rsidRPr="00193DA7">
          <w:t>367</w:t>
        </w:r>
        <w:r>
          <w:rPr>
            <w:rFonts w:asciiTheme="minorHAnsi" w:eastAsiaTheme="minorEastAsia" w:hAnsiTheme="minorHAnsi" w:cstheme="minorBidi"/>
            <w:kern w:val="2"/>
            <w:sz w:val="24"/>
            <w:szCs w:val="24"/>
            <w:lang w:eastAsia="en-AU"/>
            <w14:ligatures w14:val="standardContextual"/>
          </w:rPr>
          <w:tab/>
        </w:r>
        <w:r w:rsidRPr="00193DA7">
          <w:t>Notification of abandoned tank</w:t>
        </w:r>
        <w:r>
          <w:tab/>
        </w:r>
        <w:r>
          <w:fldChar w:fldCharType="begin"/>
        </w:r>
        <w:r>
          <w:instrText xml:space="preserve"> PAGEREF _Toc181020109 \h </w:instrText>
        </w:r>
        <w:r>
          <w:fldChar w:fldCharType="separate"/>
        </w:r>
        <w:r w:rsidR="00BA5549">
          <w:t>283</w:t>
        </w:r>
        <w:r>
          <w:fldChar w:fldCharType="end"/>
        </w:r>
      </w:hyperlink>
    </w:p>
    <w:p w14:paraId="2A85E667" w14:textId="561DB9F9"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10" w:history="1">
        <w:r w:rsidR="00C97901" w:rsidRPr="00193DA7">
          <w:t>Division 7.1.6</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Health monitoring</w:t>
        </w:r>
        <w:r w:rsidR="00C97901" w:rsidRPr="00C97901">
          <w:rPr>
            <w:vanish/>
          </w:rPr>
          <w:tab/>
        </w:r>
        <w:r w:rsidR="00C97901" w:rsidRPr="00C97901">
          <w:rPr>
            <w:vanish/>
          </w:rPr>
          <w:fldChar w:fldCharType="begin"/>
        </w:r>
        <w:r w:rsidR="00C97901" w:rsidRPr="00C97901">
          <w:rPr>
            <w:vanish/>
          </w:rPr>
          <w:instrText xml:space="preserve"> PAGEREF _Toc181020110 \h </w:instrText>
        </w:r>
        <w:r w:rsidR="00C97901" w:rsidRPr="00C97901">
          <w:rPr>
            <w:vanish/>
          </w:rPr>
        </w:r>
        <w:r w:rsidR="00C97901" w:rsidRPr="00C97901">
          <w:rPr>
            <w:vanish/>
          </w:rPr>
          <w:fldChar w:fldCharType="separate"/>
        </w:r>
        <w:r w:rsidR="00BA5549">
          <w:rPr>
            <w:vanish/>
          </w:rPr>
          <w:t>284</w:t>
        </w:r>
        <w:r w:rsidR="00C97901" w:rsidRPr="00C97901">
          <w:rPr>
            <w:vanish/>
          </w:rPr>
          <w:fldChar w:fldCharType="end"/>
        </w:r>
      </w:hyperlink>
    </w:p>
    <w:p w14:paraId="6DE4B9F5" w14:textId="3FA48D3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11" w:history="1">
        <w:r w:rsidRPr="00193DA7">
          <w:t>368</w:t>
        </w:r>
        <w:r>
          <w:rPr>
            <w:rFonts w:asciiTheme="minorHAnsi" w:eastAsiaTheme="minorEastAsia" w:hAnsiTheme="minorHAnsi" w:cstheme="minorBidi"/>
            <w:kern w:val="2"/>
            <w:sz w:val="24"/>
            <w:szCs w:val="24"/>
            <w:lang w:eastAsia="en-AU"/>
            <w14:ligatures w14:val="standardContextual"/>
          </w:rPr>
          <w:tab/>
        </w:r>
        <w:r w:rsidRPr="00193DA7">
          <w:t>Duty to provide health monitoring</w:t>
        </w:r>
        <w:r>
          <w:tab/>
        </w:r>
        <w:r>
          <w:fldChar w:fldCharType="begin"/>
        </w:r>
        <w:r>
          <w:instrText xml:space="preserve"> PAGEREF _Toc181020111 \h </w:instrText>
        </w:r>
        <w:r>
          <w:fldChar w:fldCharType="separate"/>
        </w:r>
        <w:r w:rsidR="00BA5549">
          <w:t>284</w:t>
        </w:r>
        <w:r>
          <w:fldChar w:fldCharType="end"/>
        </w:r>
      </w:hyperlink>
    </w:p>
    <w:p w14:paraId="7ABEE336" w14:textId="006068E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12" w:history="1">
        <w:r w:rsidRPr="00193DA7">
          <w:t>369</w:t>
        </w:r>
        <w:r>
          <w:rPr>
            <w:rFonts w:asciiTheme="minorHAnsi" w:eastAsiaTheme="minorEastAsia" w:hAnsiTheme="minorHAnsi" w:cstheme="minorBidi"/>
            <w:kern w:val="2"/>
            <w:sz w:val="24"/>
            <w:szCs w:val="24"/>
            <w:lang w:eastAsia="en-AU"/>
            <w14:ligatures w14:val="standardContextual"/>
          </w:rPr>
          <w:tab/>
        </w:r>
        <w:r w:rsidRPr="00193DA7">
          <w:t>Duty to inform of health monitoring</w:t>
        </w:r>
        <w:r>
          <w:tab/>
        </w:r>
        <w:r>
          <w:fldChar w:fldCharType="begin"/>
        </w:r>
        <w:r>
          <w:instrText xml:space="preserve"> PAGEREF _Toc181020112 \h </w:instrText>
        </w:r>
        <w:r>
          <w:fldChar w:fldCharType="separate"/>
        </w:r>
        <w:r w:rsidR="00BA5549">
          <w:t>285</w:t>
        </w:r>
        <w:r>
          <w:fldChar w:fldCharType="end"/>
        </w:r>
      </w:hyperlink>
    </w:p>
    <w:p w14:paraId="081F8E86" w14:textId="400ED51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13" w:history="1">
        <w:r w:rsidRPr="00193DA7">
          <w:t>370</w:t>
        </w:r>
        <w:r>
          <w:rPr>
            <w:rFonts w:asciiTheme="minorHAnsi" w:eastAsiaTheme="minorEastAsia" w:hAnsiTheme="minorHAnsi" w:cstheme="minorBidi"/>
            <w:kern w:val="2"/>
            <w:sz w:val="24"/>
            <w:szCs w:val="24"/>
            <w:lang w:eastAsia="en-AU"/>
            <w14:ligatures w14:val="standardContextual"/>
          </w:rPr>
          <w:tab/>
        </w:r>
        <w:r w:rsidRPr="00193DA7">
          <w:t>Duty to ensure that appropriate health monitoring is provided</w:t>
        </w:r>
        <w:r>
          <w:tab/>
        </w:r>
        <w:r>
          <w:fldChar w:fldCharType="begin"/>
        </w:r>
        <w:r>
          <w:instrText xml:space="preserve"> PAGEREF _Toc181020113 \h </w:instrText>
        </w:r>
        <w:r>
          <w:fldChar w:fldCharType="separate"/>
        </w:r>
        <w:r w:rsidR="00BA5549">
          <w:t>285</w:t>
        </w:r>
        <w:r>
          <w:fldChar w:fldCharType="end"/>
        </w:r>
      </w:hyperlink>
    </w:p>
    <w:p w14:paraId="3DAB608E" w14:textId="40C20BC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14" w:history="1">
        <w:r w:rsidRPr="00193DA7">
          <w:t>371</w:t>
        </w:r>
        <w:r>
          <w:rPr>
            <w:rFonts w:asciiTheme="minorHAnsi" w:eastAsiaTheme="minorEastAsia" w:hAnsiTheme="minorHAnsi" w:cstheme="minorBidi"/>
            <w:kern w:val="2"/>
            <w:sz w:val="24"/>
            <w:szCs w:val="24"/>
            <w:lang w:eastAsia="en-AU"/>
            <w14:ligatures w14:val="standardContextual"/>
          </w:rPr>
          <w:tab/>
        </w:r>
        <w:r w:rsidRPr="00193DA7">
          <w:t>Duty to ensure health monitoring is supervised by registered medical practitioner with experience</w:t>
        </w:r>
        <w:r>
          <w:tab/>
        </w:r>
        <w:r>
          <w:fldChar w:fldCharType="begin"/>
        </w:r>
        <w:r>
          <w:instrText xml:space="preserve"> PAGEREF _Toc181020114 \h </w:instrText>
        </w:r>
        <w:r>
          <w:fldChar w:fldCharType="separate"/>
        </w:r>
        <w:r w:rsidR="00BA5549">
          <w:t>286</w:t>
        </w:r>
        <w:r>
          <w:fldChar w:fldCharType="end"/>
        </w:r>
      </w:hyperlink>
    </w:p>
    <w:p w14:paraId="72A3F210" w14:textId="69F7E3F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15" w:history="1">
        <w:r w:rsidRPr="00193DA7">
          <w:t>372</w:t>
        </w:r>
        <w:r>
          <w:rPr>
            <w:rFonts w:asciiTheme="minorHAnsi" w:eastAsiaTheme="minorEastAsia" w:hAnsiTheme="minorHAnsi" w:cstheme="minorBidi"/>
            <w:kern w:val="2"/>
            <w:sz w:val="24"/>
            <w:szCs w:val="24"/>
            <w:lang w:eastAsia="en-AU"/>
            <w14:ligatures w14:val="standardContextual"/>
          </w:rPr>
          <w:tab/>
        </w:r>
        <w:r w:rsidRPr="00193DA7">
          <w:t>Duty to pay costs of health monitoring</w:t>
        </w:r>
        <w:r>
          <w:tab/>
        </w:r>
        <w:r>
          <w:fldChar w:fldCharType="begin"/>
        </w:r>
        <w:r>
          <w:instrText xml:space="preserve"> PAGEREF _Toc181020115 \h </w:instrText>
        </w:r>
        <w:r>
          <w:fldChar w:fldCharType="separate"/>
        </w:r>
        <w:r w:rsidR="00BA5549">
          <w:t>286</w:t>
        </w:r>
        <w:r>
          <w:fldChar w:fldCharType="end"/>
        </w:r>
      </w:hyperlink>
    </w:p>
    <w:p w14:paraId="168A3EC9" w14:textId="19371B3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16" w:history="1">
        <w:r w:rsidRPr="00193DA7">
          <w:t>373</w:t>
        </w:r>
        <w:r>
          <w:rPr>
            <w:rFonts w:asciiTheme="minorHAnsi" w:eastAsiaTheme="minorEastAsia" w:hAnsiTheme="minorHAnsi" w:cstheme="minorBidi"/>
            <w:kern w:val="2"/>
            <w:sz w:val="24"/>
            <w:szCs w:val="24"/>
            <w:lang w:eastAsia="en-AU"/>
            <w14:ligatures w14:val="standardContextual"/>
          </w:rPr>
          <w:tab/>
        </w:r>
        <w:r w:rsidRPr="00193DA7">
          <w:t>Information that must be provided to registered medical practitioner</w:t>
        </w:r>
        <w:r>
          <w:tab/>
        </w:r>
        <w:r>
          <w:fldChar w:fldCharType="begin"/>
        </w:r>
        <w:r>
          <w:instrText xml:space="preserve"> PAGEREF _Toc181020116 \h </w:instrText>
        </w:r>
        <w:r>
          <w:fldChar w:fldCharType="separate"/>
        </w:r>
        <w:r w:rsidR="00BA5549">
          <w:t>287</w:t>
        </w:r>
        <w:r>
          <w:fldChar w:fldCharType="end"/>
        </w:r>
      </w:hyperlink>
    </w:p>
    <w:p w14:paraId="509758F2" w14:textId="00BE28C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17" w:history="1">
        <w:r w:rsidRPr="00193DA7">
          <w:t>374</w:t>
        </w:r>
        <w:r>
          <w:rPr>
            <w:rFonts w:asciiTheme="minorHAnsi" w:eastAsiaTheme="minorEastAsia" w:hAnsiTheme="minorHAnsi" w:cstheme="minorBidi"/>
            <w:kern w:val="2"/>
            <w:sz w:val="24"/>
            <w:szCs w:val="24"/>
            <w:lang w:eastAsia="en-AU"/>
            <w14:ligatures w14:val="standardContextual"/>
          </w:rPr>
          <w:tab/>
        </w:r>
        <w:r w:rsidRPr="00193DA7">
          <w:t>Duty to obtain health monitoring report</w:t>
        </w:r>
        <w:r>
          <w:tab/>
        </w:r>
        <w:r>
          <w:fldChar w:fldCharType="begin"/>
        </w:r>
        <w:r>
          <w:instrText xml:space="preserve"> PAGEREF _Toc181020117 \h </w:instrText>
        </w:r>
        <w:r>
          <w:fldChar w:fldCharType="separate"/>
        </w:r>
        <w:r w:rsidR="00BA5549">
          <w:t>288</w:t>
        </w:r>
        <w:r>
          <w:fldChar w:fldCharType="end"/>
        </w:r>
      </w:hyperlink>
    </w:p>
    <w:p w14:paraId="593C1108" w14:textId="6AB2BF2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18" w:history="1">
        <w:r w:rsidRPr="00193DA7">
          <w:t>375</w:t>
        </w:r>
        <w:r>
          <w:rPr>
            <w:rFonts w:asciiTheme="minorHAnsi" w:eastAsiaTheme="minorEastAsia" w:hAnsiTheme="minorHAnsi" w:cstheme="minorBidi"/>
            <w:kern w:val="2"/>
            <w:sz w:val="24"/>
            <w:szCs w:val="24"/>
            <w:lang w:eastAsia="en-AU"/>
            <w14:ligatures w14:val="standardContextual"/>
          </w:rPr>
          <w:tab/>
        </w:r>
        <w:r w:rsidRPr="00193DA7">
          <w:t>Duty to give health monitoring report to worker</w:t>
        </w:r>
        <w:r>
          <w:tab/>
        </w:r>
        <w:r>
          <w:fldChar w:fldCharType="begin"/>
        </w:r>
        <w:r>
          <w:instrText xml:space="preserve"> PAGEREF _Toc181020118 \h </w:instrText>
        </w:r>
        <w:r>
          <w:fldChar w:fldCharType="separate"/>
        </w:r>
        <w:r w:rsidR="00BA5549">
          <w:t>289</w:t>
        </w:r>
        <w:r>
          <w:fldChar w:fldCharType="end"/>
        </w:r>
      </w:hyperlink>
    </w:p>
    <w:p w14:paraId="706646EE" w14:textId="23CFB727"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119" w:history="1">
        <w:r w:rsidRPr="00193DA7">
          <w:t>376</w:t>
        </w:r>
        <w:r>
          <w:rPr>
            <w:rFonts w:asciiTheme="minorHAnsi" w:eastAsiaTheme="minorEastAsia" w:hAnsiTheme="minorHAnsi" w:cstheme="minorBidi"/>
            <w:kern w:val="2"/>
            <w:sz w:val="24"/>
            <w:szCs w:val="24"/>
            <w:lang w:eastAsia="en-AU"/>
            <w14:ligatures w14:val="standardContextual"/>
          </w:rPr>
          <w:tab/>
        </w:r>
        <w:r w:rsidRPr="00193DA7">
          <w:t>Duty to give health monitoring report to regulator</w:t>
        </w:r>
        <w:r>
          <w:tab/>
        </w:r>
        <w:r>
          <w:fldChar w:fldCharType="begin"/>
        </w:r>
        <w:r>
          <w:instrText xml:space="preserve"> PAGEREF _Toc181020119 \h </w:instrText>
        </w:r>
        <w:r>
          <w:fldChar w:fldCharType="separate"/>
        </w:r>
        <w:r w:rsidR="00BA5549">
          <w:t>289</w:t>
        </w:r>
        <w:r>
          <w:fldChar w:fldCharType="end"/>
        </w:r>
      </w:hyperlink>
    </w:p>
    <w:p w14:paraId="1EBC0F4D" w14:textId="2DAE181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20" w:history="1">
        <w:r w:rsidRPr="00193DA7">
          <w:t>377</w:t>
        </w:r>
        <w:r>
          <w:rPr>
            <w:rFonts w:asciiTheme="minorHAnsi" w:eastAsiaTheme="minorEastAsia" w:hAnsiTheme="minorHAnsi" w:cstheme="minorBidi"/>
            <w:kern w:val="2"/>
            <w:sz w:val="24"/>
            <w:szCs w:val="24"/>
            <w:lang w:eastAsia="en-AU"/>
            <w14:ligatures w14:val="standardContextual"/>
          </w:rPr>
          <w:tab/>
        </w:r>
        <w:r w:rsidRPr="00193DA7">
          <w:t>Duty to give health monitoring report to relevant persons conducting businesses or undertakings</w:t>
        </w:r>
        <w:r>
          <w:tab/>
        </w:r>
        <w:r>
          <w:fldChar w:fldCharType="begin"/>
        </w:r>
        <w:r>
          <w:instrText xml:space="preserve"> PAGEREF _Toc181020120 \h </w:instrText>
        </w:r>
        <w:r>
          <w:fldChar w:fldCharType="separate"/>
        </w:r>
        <w:r w:rsidR="00BA5549">
          <w:t>290</w:t>
        </w:r>
        <w:r>
          <w:fldChar w:fldCharType="end"/>
        </w:r>
      </w:hyperlink>
    </w:p>
    <w:p w14:paraId="2FA3B3BF" w14:textId="56B7167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21" w:history="1">
        <w:r w:rsidRPr="00193DA7">
          <w:t>378</w:t>
        </w:r>
        <w:r>
          <w:rPr>
            <w:rFonts w:asciiTheme="minorHAnsi" w:eastAsiaTheme="minorEastAsia" w:hAnsiTheme="minorHAnsi" w:cstheme="minorBidi"/>
            <w:kern w:val="2"/>
            <w:sz w:val="24"/>
            <w:szCs w:val="24"/>
            <w:lang w:eastAsia="en-AU"/>
            <w14:ligatures w14:val="standardContextual"/>
          </w:rPr>
          <w:tab/>
        </w:r>
        <w:r w:rsidRPr="00193DA7">
          <w:t>Health monitoring records</w:t>
        </w:r>
        <w:r>
          <w:tab/>
        </w:r>
        <w:r>
          <w:fldChar w:fldCharType="begin"/>
        </w:r>
        <w:r>
          <w:instrText xml:space="preserve"> PAGEREF _Toc181020121 \h </w:instrText>
        </w:r>
        <w:r>
          <w:fldChar w:fldCharType="separate"/>
        </w:r>
        <w:r w:rsidR="00BA5549">
          <w:t>290</w:t>
        </w:r>
        <w:r>
          <w:fldChar w:fldCharType="end"/>
        </w:r>
      </w:hyperlink>
    </w:p>
    <w:p w14:paraId="363377C3" w14:textId="587089B5"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22" w:history="1">
        <w:r w:rsidR="00C97901" w:rsidRPr="00193DA7">
          <w:t>Division 7.1.7</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Induction, information, training and supervision</w:t>
        </w:r>
        <w:r w:rsidR="00C97901" w:rsidRPr="00C97901">
          <w:rPr>
            <w:vanish/>
          </w:rPr>
          <w:tab/>
        </w:r>
        <w:r w:rsidR="00C97901" w:rsidRPr="00C97901">
          <w:rPr>
            <w:vanish/>
          </w:rPr>
          <w:fldChar w:fldCharType="begin"/>
        </w:r>
        <w:r w:rsidR="00C97901" w:rsidRPr="00C97901">
          <w:rPr>
            <w:vanish/>
          </w:rPr>
          <w:instrText xml:space="preserve"> PAGEREF _Toc181020122 \h </w:instrText>
        </w:r>
        <w:r w:rsidR="00C97901" w:rsidRPr="00C97901">
          <w:rPr>
            <w:vanish/>
          </w:rPr>
        </w:r>
        <w:r w:rsidR="00C97901" w:rsidRPr="00C97901">
          <w:rPr>
            <w:vanish/>
          </w:rPr>
          <w:fldChar w:fldCharType="separate"/>
        </w:r>
        <w:r w:rsidR="00BA5549">
          <w:rPr>
            <w:vanish/>
          </w:rPr>
          <w:t>291</w:t>
        </w:r>
        <w:r w:rsidR="00C97901" w:rsidRPr="00C97901">
          <w:rPr>
            <w:vanish/>
          </w:rPr>
          <w:fldChar w:fldCharType="end"/>
        </w:r>
      </w:hyperlink>
    </w:p>
    <w:p w14:paraId="6F86315A" w14:textId="7187815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23" w:history="1">
        <w:r w:rsidRPr="00193DA7">
          <w:t>379</w:t>
        </w:r>
        <w:r>
          <w:rPr>
            <w:rFonts w:asciiTheme="minorHAnsi" w:eastAsiaTheme="minorEastAsia" w:hAnsiTheme="minorHAnsi" w:cstheme="minorBidi"/>
            <w:kern w:val="2"/>
            <w:sz w:val="24"/>
            <w:szCs w:val="24"/>
            <w:lang w:eastAsia="en-AU"/>
            <w14:ligatures w14:val="standardContextual"/>
          </w:rPr>
          <w:tab/>
        </w:r>
        <w:r w:rsidRPr="00193DA7">
          <w:t>Duty to provide supervision</w:t>
        </w:r>
        <w:r>
          <w:tab/>
        </w:r>
        <w:r>
          <w:fldChar w:fldCharType="begin"/>
        </w:r>
        <w:r>
          <w:instrText xml:space="preserve"> PAGEREF _Toc181020123 \h </w:instrText>
        </w:r>
        <w:r>
          <w:fldChar w:fldCharType="separate"/>
        </w:r>
        <w:r w:rsidR="00BA5549">
          <w:t>291</w:t>
        </w:r>
        <w:r>
          <w:fldChar w:fldCharType="end"/>
        </w:r>
      </w:hyperlink>
    </w:p>
    <w:p w14:paraId="0A204EC6" w14:textId="2BF6363B"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24" w:history="1">
        <w:r w:rsidR="00C97901" w:rsidRPr="00193DA7">
          <w:t>Division 7.1.8</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Prohibition, authorisation and restricted use</w:t>
        </w:r>
        <w:r w:rsidR="00C97901" w:rsidRPr="00C97901">
          <w:rPr>
            <w:vanish/>
          </w:rPr>
          <w:tab/>
        </w:r>
        <w:r w:rsidR="00C97901" w:rsidRPr="00C97901">
          <w:rPr>
            <w:vanish/>
          </w:rPr>
          <w:fldChar w:fldCharType="begin"/>
        </w:r>
        <w:r w:rsidR="00C97901" w:rsidRPr="00C97901">
          <w:rPr>
            <w:vanish/>
          </w:rPr>
          <w:instrText xml:space="preserve"> PAGEREF _Toc181020124 \h </w:instrText>
        </w:r>
        <w:r w:rsidR="00C97901" w:rsidRPr="00C97901">
          <w:rPr>
            <w:vanish/>
          </w:rPr>
        </w:r>
        <w:r w:rsidR="00C97901" w:rsidRPr="00C97901">
          <w:rPr>
            <w:vanish/>
          </w:rPr>
          <w:fldChar w:fldCharType="separate"/>
        </w:r>
        <w:r w:rsidR="00BA5549">
          <w:rPr>
            <w:vanish/>
          </w:rPr>
          <w:t>292</w:t>
        </w:r>
        <w:r w:rsidR="00C97901" w:rsidRPr="00C97901">
          <w:rPr>
            <w:vanish/>
          </w:rPr>
          <w:fldChar w:fldCharType="end"/>
        </w:r>
      </w:hyperlink>
    </w:p>
    <w:p w14:paraId="147AA5D3" w14:textId="565377E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25" w:history="1">
        <w:r w:rsidRPr="00193DA7">
          <w:t>380</w:t>
        </w:r>
        <w:r>
          <w:rPr>
            <w:rFonts w:asciiTheme="minorHAnsi" w:eastAsiaTheme="minorEastAsia" w:hAnsiTheme="minorHAnsi" w:cstheme="minorBidi"/>
            <w:kern w:val="2"/>
            <w:sz w:val="24"/>
            <w:szCs w:val="24"/>
            <w:lang w:eastAsia="en-AU"/>
            <w14:ligatures w14:val="standardContextual"/>
          </w:rPr>
          <w:tab/>
        </w:r>
        <w:r w:rsidRPr="00193DA7">
          <w:t>Using, handling and storing prohibited carcinogens</w:t>
        </w:r>
        <w:r>
          <w:tab/>
        </w:r>
        <w:r>
          <w:fldChar w:fldCharType="begin"/>
        </w:r>
        <w:r>
          <w:instrText xml:space="preserve"> PAGEREF _Toc181020125 \h </w:instrText>
        </w:r>
        <w:r>
          <w:fldChar w:fldCharType="separate"/>
        </w:r>
        <w:r w:rsidR="00BA5549">
          <w:t>292</w:t>
        </w:r>
        <w:r>
          <w:fldChar w:fldCharType="end"/>
        </w:r>
      </w:hyperlink>
    </w:p>
    <w:p w14:paraId="4038435A" w14:textId="1F7AD47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26" w:history="1">
        <w:r w:rsidRPr="00193DA7">
          <w:t>381</w:t>
        </w:r>
        <w:r>
          <w:rPr>
            <w:rFonts w:asciiTheme="minorHAnsi" w:eastAsiaTheme="minorEastAsia" w:hAnsiTheme="minorHAnsi" w:cstheme="minorBidi"/>
            <w:kern w:val="2"/>
            <w:sz w:val="24"/>
            <w:szCs w:val="24"/>
            <w:lang w:eastAsia="en-AU"/>
            <w14:ligatures w14:val="standardContextual"/>
          </w:rPr>
          <w:tab/>
        </w:r>
        <w:r w:rsidRPr="00193DA7">
          <w:t>Using, handling and storing restricted carcinogens</w:t>
        </w:r>
        <w:r>
          <w:tab/>
        </w:r>
        <w:r>
          <w:fldChar w:fldCharType="begin"/>
        </w:r>
        <w:r>
          <w:instrText xml:space="preserve"> PAGEREF _Toc181020126 \h </w:instrText>
        </w:r>
        <w:r>
          <w:fldChar w:fldCharType="separate"/>
        </w:r>
        <w:r w:rsidR="00BA5549">
          <w:t>292</w:t>
        </w:r>
        <w:r>
          <w:fldChar w:fldCharType="end"/>
        </w:r>
      </w:hyperlink>
    </w:p>
    <w:p w14:paraId="497CBA46" w14:textId="11B7BA4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27" w:history="1">
        <w:r w:rsidRPr="00193DA7">
          <w:t>382</w:t>
        </w:r>
        <w:r>
          <w:rPr>
            <w:rFonts w:asciiTheme="minorHAnsi" w:eastAsiaTheme="minorEastAsia" w:hAnsiTheme="minorHAnsi" w:cstheme="minorBidi"/>
            <w:kern w:val="2"/>
            <w:sz w:val="24"/>
            <w:szCs w:val="24"/>
            <w:lang w:eastAsia="en-AU"/>
            <w14:ligatures w14:val="standardContextual"/>
          </w:rPr>
          <w:tab/>
        </w:r>
        <w:r w:rsidRPr="00193DA7">
          <w:t>Using, handling and storing restricted hazardous chemicals</w:t>
        </w:r>
        <w:r>
          <w:tab/>
        </w:r>
        <w:r>
          <w:fldChar w:fldCharType="begin"/>
        </w:r>
        <w:r>
          <w:instrText xml:space="preserve"> PAGEREF _Toc181020127 \h </w:instrText>
        </w:r>
        <w:r>
          <w:fldChar w:fldCharType="separate"/>
        </w:r>
        <w:r w:rsidR="00BA5549">
          <w:t>293</w:t>
        </w:r>
        <w:r>
          <w:fldChar w:fldCharType="end"/>
        </w:r>
      </w:hyperlink>
    </w:p>
    <w:p w14:paraId="5102DC75" w14:textId="17E30F8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28" w:history="1">
        <w:r w:rsidRPr="00193DA7">
          <w:t>383</w:t>
        </w:r>
        <w:r>
          <w:rPr>
            <w:rFonts w:asciiTheme="minorHAnsi" w:eastAsiaTheme="minorEastAsia" w:hAnsiTheme="minorHAnsi" w:cstheme="minorBidi"/>
            <w:kern w:val="2"/>
            <w:sz w:val="24"/>
            <w:szCs w:val="24"/>
            <w:lang w:eastAsia="en-AU"/>
            <w14:ligatures w14:val="standardContextual"/>
          </w:rPr>
          <w:tab/>
        </w:r>
        <w:r w:rsidRPr="00193DA7">
          <w:t>Application for authorisation to use, handle or store prohibited and restricted carcinogens</w:t>
        </w:r>
        <w:r>
          <w:tab/>
        </w:r>
        <w:r>
          <w:fldChar w:fldCharType="begin"/>
        </w:r>
        <w:r>
          <w:instrText xml:space="preserve"> PAGEREF _Toc181020128 \h </w:instrText>
        </w:r>
        <w:r>
          <w:fldChar w:fldCharType="separate"/>
        </w:r>
        <w:r w:rsidR="00BA5549">
          <w:t>293</w:t>
        </w:r>
        <w:r>
          <w:fldChar w:fldCharType="end"/>
        </w:r>
      </w:hyperlink>
    </w:p>
    <w:p w14:paraId="75D043DA" w14:textId="1D81A57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29" w:history="1">
        <w:r w:rsidRPr="00193DA7">
          <w:t>384</w:t>
        </w:r>
        <w:r>
          <w:rPr>
            <w:rFonts w:asciiTheme="minorHAnsi" w:eastAsiaTheme="minorEastAsia" w:hAnsiTheme="minorHAnsi" w:cstheme="minorBidi"/>
            <w:kern w:val="2"/>
            <w:sz w:val="24"/>
            <w:szCs w:val="24"/>
            <w:lang w:eastAsia="en-AU"/>
            <w14:ligatures w14:val="standardContextual"/>
          </w:rPr>
          <w:tab/>
        </w:r>
        <w:r w:rsidRPr="00193DA7">
          <w:t>Authorisation to use, handle or store prohibited carcinogens and restricted carcinogens</w:t>
        </w:r>
        <w:r>
          <w:tab/>
        </w:r>
        <w:r>
          <w:fldChar w:fldCharType="begin"/>
        </w:r>
        <w:r>
          <w:instrText xml:space="preserve"> PAGEREF _Toc181020129 \h </w:instrText>
        </w:r>
        <w:r>
          <w:fldChar w:fldCharType="separate"/>
        </w:r>
        <w:r w:rsidR="00BA5549">
          <w:t>294</w:t>
        </w:r>
        <w:r>
          <w:fldChar w:fldCharType="end"/>
        </w:r>
      </w:hyperlink>
    </w:p>
    <w:p w14:paraId="51C7E9BF" w14:textId="29CC632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30" w:history="1">
        <w:r w:rsidRPr="00193DA7">
          <w:t>385</w:t>
        </w:r>
        <w:r>
          <w:rPr>
            <w:rFonts w:asciiTheme="minorHAnsi" w:eastAsiaTheme="minorEastAsia" w:hAnsiTheme="minorHAnsi" w:cstheme="minorBidi"/>
            <w:kern w:val="2"/>
            <w:sz w:val="24"/>
            <w:szCs w:val="24"/>
            <w:lang w:eastAsia="en-AU"/>
            <w14:ligatures w14:val="standardContextual"/>
          </w:rPr>
          <w:tab/>
        </w:r>
        <w:r w:rsidRPr="00193DA7">
          <w:t>Changes to information in application to be reported</w:t>
        </w:r>
        <w:r>
          <w:tab/>
        </w:r>
        <w:r>
          <w:fldChar w:fldCharType="begin"/>
        </w:r>
        <w:r>
          <w:instrText xml:space="preserve"> PAGEREF _Toc181020130 \h </w:instrText>
        </w:r>
        <w:r>
          <w:fldChar w:fldCharType="separate"/>
        </w:r>
        <w:r w:rsidR="00BA5549">
          <w:t>295</w:t>
        </w:r>
        <w:r>
          <w:fldChar w:fldCharType="end"/>
        </w:r>
      </w:hyperlink>
    </w:p>
    <w:p w14:paraId="7D5F1F6C" w14:textId="54F70CC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31" w:history="1">
        <w:r w:rsidRPr="00193DA7">
          <w:t>386</w:t>
        </w:r>
        <w:r>
          <w:rPr>
            <w:rFonts w:asciiTheme="minorHAnsi" w:eastAsiaTheme="minorEastAsia" w:hAnsiTheme="minorHAnsi" w:cstheme="minorBidi"/>
            <w:kern w:val="2"/>
            <w:sz w:val="24"/>
            <w:szCs w:val="24"/>
            <w:lang w:eastAsia="en-AU"/>
            <w14:ligatures w14:val="standardContextual"/>
          </w:rPr>
          <w:tab/>
        </w:r>
        <w:r w:rsidRPr="00193DA7">
          <w:t>Regulator may cancel authorisation</w:t>
        </w:r>
        <w:r>
          <w:tab/>
        </w:r>
        <w:r>
          <w:fldChar w:fldCharType="begin"/>
        </w:r>
        <w:r>
          <w:instrText xml:space="preserve"> PAGEREF _Toc181020131 \h </w:instrText>
        </w:r>
        <w:r>
          <w:fldChar w:fldCharType="separate"/>
        </w:r>
        <w:r w:rsidR="00BA5549">
          <w:t>295</w:t>
        </w:r>
        <w:r>
          <w:fldChar w:fldCharType="end"/>
        </w:r>
      </w:hyperlink>
    </w:p>
    <w:p w14:paraId="454566AC" w14:textId="2DDF053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32" w:history="1">
        <w:r w:rsidRPr="00193DA7">
          <w:t>387</w:t>
        </w:r>
        <w:r>
          <w:rPr>
            <w:rFonts w:asciiTheme="minorHAnsi" w:eastAsiaTheme="minorEastAsia" w:hAnsiTheme="minorHAnsi" w:cstheme="minorBidi"/>
            <w:kern w:val="2"/>
            <w:sz w:val="24"/>
            <w:szCs w:val="24"/>
            <w:lang w:eastAsia="en-AU"/>
            <w14:ligatures w14:val="standardContextual"/>
          </w:rPr>
          <w:tab/>
        </w:r>
        <w:r w:rsidRPr="00193DA7">
          <w:t>Statement of exposure to be given to workers</w:t>
        </w:r>
        <w:r>
          <w:tab/>
        </w:r>
        <w:r>
          <w:fldChar w:fldCharType="begin"/>
        </w:r>
        <w:r>
          <w:instrText xml:space="preserve"> PAGEREF _Toc181020132 \h </w:instrText>
        </w:r>
        <w:r>
          <w:fldChar w:fldCharType="separate"/>
        </w:r>
        <w:r w:rsidR="00BA5549">
          <w:t>296</w:t>
        </w:r>
        <w:r>
          <w:fldChar w:fldCharType="end"/>
        </w:r>
      </w:hyperlink>
    </w:p>
    <w:p w14:paraId="1280B8D1" w14:textId="4A5A244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33" w:history="1">
        <w:r w:rsidRPr="00193DA7">
          <w:t>388</w:t>
        </w:r>
        <w:r>
          <w:rPr>
            <w:rFonts w:asciiTheme="minorHAnsi" w:eastAsiaTheme="minorEastAsia" w:hAnsiTheme="minorHAnsi" w:cstheme="minorBidi"/>
            <w:kern w:val="2"/>
            <w:sz w:val="24"/>
            <w:szCs w:val="24"/>
            <w:lang w:eastAsia="en-AU"/>
            <w14:ligatures w14:val="standardContextual"/>
          </w:rPr>
          <w:tab/>
        </w:r>
        <w:r w:rsidRPr="00193DA7">
          <w:t>Records to be kept</w:t>
        </w:r>
        <w:r>
          <w:tab/>
        </w:r>
        <w:r>
          <w:fldChar w:fldCharType="begin"/>
        </w:r>
        <w:r>
          <w:instrText xml:space="preserve"> PAGEREF _Toc181020133 \h </w:instrText>
        </w:r>
        <w:r>
          <w:fldChar w:fldCharType="separate"/>
        </w:r>
        <w:r w:rsidR="00BA5549">
          <w:t>296</w:t>
        </w:r>
        <w:r>
          <w:fldChar w:fldCharType="end"/>
        </w:r>
      </w:hyperlink>
    </w:p>
    <w:p w14:paraId="6F3EE5B7" w14:textId="1297986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34" w:history="1">
        <w:r w:rsidR="00C97901" w:rsidRPr="00193DA7">
          <w:t>Division 7.1.9</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Pipelines</w:t>
        </w:r>
        <w:r w:rsidR="00C97901" w:rsidRPr="00C97901">
          <w:rPr>
            <w:vanish/>
          </w:rPr>
          <w:tab/>
        </w:r>
        <w:r w:rsidR="00C97901" w:rsidRPr="00C97901">
          <w:rPr>
            <w:vanish/>
          </w:rPr>
          <w:fldChar w:fldCharType="begin"/>
        </w:r>
        <w:r w:rsidR="00C97901" w:rsidRPr="00C97901">
          <w:rPr>
            <w:vanish/>
          </w:rPr>
          <w:instrText xml:space="preserve"> PAGEREF _Toc181020134 \h </w:instrText>
        </w:r>
        <w:r w:rsidR="00C97901" w:rsidRPr="00C97901">
          <w:rPr>
            <w:vanish/>
          </w:rPr>
        </w:r>
        <w:r w:rsidR="00C97901" w:rsidRPr="00C97901">
          <w:rPr>
            <w:vanish/>
          </w:rPr>
          <w:fldChar w:fldCharType="separate"/>
        </w:r>
        <w:r w:rsidR="00BA5549">
          <w:rPr>
            <w:vanish/>
          </w:rPr>
          <w:t>297</w:t>
        </w:r>
        <w:r w:rsidR="00C97901" w:rsidRPr="00C97901">
          <w:rPr>
            <w:vanish/>
          </w:rPr>
          <w:fldChar w:fldCharType="end"/>
        </w:r>
      </w:hyperlink>
    </w:p>
    <w:p w14:paraId="5AFF9BBC" w14:textId="2B98902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35" w:history="1">
        <w:r w:rsidRPr="00193DA7">
          <w:t>389</w:t>
        </w:r>
        <w:r>
          <w:rPr>
            <w:rFonts w:asciiTheme="minorHAnsi" w:eastAsiaTheme="minorEastAsia" w:hAnsiTheme="minorHAnsi" w:cstheme="minorBidi"/>
            <w:kern w:val="2"/>
            <w:sz w:val="24"/>
            <w:szCs w:val="24"/>
            <w:lang w:eastAsia="en-AU"/>
            <w14:ligatures w14:val="standardContextual"/>
          </w:rPr>
          <w:tab/>
        </w:r>
        <w:r w:rsidRPr="00193DA7">
          <w:t>Management of risk by pipeline owner</w:t>
        </w:r>
        <w:r>
          <w:tab/>
        </w:r>
        <w:r>
          <w:fldChar w:fldCharType="begin"/>
        </w:r>
        <w:r>
          <w:instrText xml:space="preserve"> PAGEREF _Toc181020135 \h </w:instrText>
        </w:r>
        <w:r>
          <w:fldChar w:fldCharType="separate"/>
        </w:r>
        <w:r w:rsidR="00BA5549">
          <w:t>297</w:t>
        </w:r>
        <w:r>
          <w:fldChar w:fldCharType="end"/>
        </w:r>
      </w:hyperlink>
    </w:p>
    <w:p w14:paraId="1B0657B0" w14:textId="1A574BE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36" w:history="1">
        <w:r w:rsidRPr="00193DA7">
          <w:t>390</w:t>
        </w:r>
        <w:r>
          <w:rPr>
            <w:rFonts w:asciiTheme="minorHAnsi" w:eastAsiaTheme="minorEastAsia" w:hAnsiTheme="minorHAnsi" w:cstheme="minorBidi"/>
            <w:kern w:val="2"/>
            <w:sz w:val="24"/>
            <w:szCs w:val="24"/>
            <w:lang w:eastAsia="en-AU"/>
            <w14:ligatures w14:val="standardContextual"/>
          </w:rPr>
          <w:tab/>
        </w:r>
        <w:r w:rsidRPr="00193DA7">
          <w:t>Pipeline builder's duties</w:t>
        </w:r>
        <w:r>
          <w:tab/>
        </w:r>
        <w:r>
          <w:fldChar w:fldCharType="begin"/>
        </w:r>
        <w:r>
          <w:instrText xml:space="preserve"> PAGEREF _Toc181020136 \h </w:instrText>
        </w:r>
        <w:r>
          <w:fldChar w:fldCharType="separate"/>
        </w:r>
        <w:r w:rsidR="00BA5549">
          <w:t>298</w:t>
        </w:r>
        <w:r>
          <w:fldChar w:fldCharType="end"/>
        </w:r>
      </w:hyperlink>
    </w:p>
    <w:p w14:paraId="5D5EACFD" w14:textId="6CC0FDC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37" w:history="1">
        <w:r w:rsidRPr="00193DA7">
          <w:t>391</w:t>
        </w:r>
        <w:r>
          <w:rPr>
            <w:rFonts w:asciiTheme="minorHAnsi" w:eastAsiaTheme="minorEastAsia" w:hAnsiTheme="minorHAnsi" w:cstheme="minorBidi"/>
            <w:kern w:val="2"/>
            <w:sz w:val="24"/>
            <w:szCs w:val="24"/>
            <w:lang w:eastAsia="en-AU"/>
            <w14:ligatures w14:val="standardContextual"/>
          </w:rPr>
          <w:tab/>
        </w:r>
        <w:r w:rsidRPr="00193DA7">
          <w:t>Management of risks to health and safety by pipeline operator—Act, s 19</w:t>
        </w:r>
        <w:r>
          <w:tab/>
        </w:r>
        <w:r>
          <w:fldChar w:fldCharType="begin"/>
        </w:r>
        <w:r>
          <w:instrText xml:space="preserve"> PAGEREF _Toc181020137 \h </w:instrText>
        </w:r>
        <w:r>
          <w:fldChar w:fldCharType="separate"/>
        </w:r>
        <w:r w:rsidR="00BA5549">
          <w:t>299</w:t>
        </w:r>
        <w:r>
          <w:fldChar w:fldCharType="end"/>
        </w:r>
      </w:hyperlink>
    </w:p>
    <w:p w14:paraId="141F4CA4" w14:textId="6475FC81"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138" w:history="1">
        <w:r w:rsidR="00C97901" w:rsidRPr="00193DA7">
          <w:t>Part 7.2</w:t>
        </w:r>
        <w:r w:rsidR="00C97901">
          <w:rPr>
            <w:rFonts w:asciiTheme="minorHAnsi" w:eastAsiaTheme="minorEastAsia" w:hAnsiTheme="minorHAnsi" w:cstheme="minorBidi"/>
            <w:b w:val="0"/>
            <w:kern w:val="2"/>
            <w:szCs w:val="24"/>
            <w:lang w:eastAsia="en-AU"/>
            <w14:ligatures w14:val="standardContextual"/>
          </w:rPr>
          <w:tab/>
        </w:r>
        <w:r w:rsidR="00C97901" w:rsidRPr="00193DA7">
          <w:t>Lead</w:t>
        </w:r>
        <w:r w:rsidR="00C97901" w:rsidRPr="00C97901">
          <w:rPr>
            <w:vanish/>
          </w:rPr>
          <w:tab/>
        </w:r>
        <w:r w:rsidR="00C97901" w:rsidRPr="00C97901">
          <w:rPr>
            <w:vanish/>
          </w:rPr>
          <w:fldChar w:fldCharType="begin"/>
        </w:r>
        <w:r w:rsidR="00C97901" w:rsidRPr="00C97901">
          <w:rPr>
            <w:vanish/>
          </w:rPr>
          <w:instrText xml:space="preserve"> PAGEREF _Toc181020138 \h </w:instrText>
        </w:r>
        <w:r w:rsidR="00C97901" w:rsidRPr="00C97901">
          <w:rPr>
            <w:vanish/>
          </w:rPr>
        </w:r>
        <w:r w:rsidR="00C97901" w:rsidRPr="00C97901">
          <w:rPr>
            <w:vanish/>
          </w:rPr>
          <w:fldChar w:fldCharType="separate"/>
        </w:r>
        <w:r w:rsidR="00BA5549">
          <w:rPr>
            <w:vanish/>
          </w:rPr>
          <w:t>301</w:t>
        </w:r>
        <w:r w:rsidR="00C97901" w:rsidRPr="00C97901">
          <w:rPr>
            <w:vanish/>
          </w:rPr>
          <w:fldChar w:fldCharType="end"/>
        </w:r>
      </w:hyperlink>
    </w:p>
    <w:p w14:paraId="0FCBE42E" w14:textId="799818B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39" w:history="1">
        <w:r w:rsidR="00C97901" w:rsidRPr="00193DA7">
          <w:t>Division 7.2.1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Lead process</w:t>
        </w:r>
        <w:r w:rsidR="00C97901" w:rsidRPr="00C97901">
          <w:rPr>
            <w:vanish/>
          </w:rPr>
          <w:tab/>
        </w:r>
        <w:r w:rsidR="00C97901" w:rsidRPr="00C97901">
          <w:rPr>
            <w:vanish/>
          </w:rPr>
          <w:fldChar w:fldCharType="begin"/>
        </w:r>
        <w:r w:rsidR="00C97901" w:rsidRPr="00C97901">
          <w:rPr>
            <w:vanish/>
          </w:rPr>
          <w:instrText xml:space="preserve"> PAGEREF _Toc181020139 \h </w:instrText>
        </w:r>
        <w:r w:rsidR="00C97901" w:rsidRPr="00C97901">
          <w:rPr>
            <w:vanish/>
          </w:rPr>
        </w:r>
        <w:r w:rsidR="00C97901" w:rsidRPr="00C97901">
          <w:rPr>
            <w:vanish/>
          </w:rPr>
          <w:fldChar w:fldCharType="separate"/>
        </w:r>
        <w:r w:rsidR="00BA5549">
          <w:rPr>
            <w:vanish/>
          </w:rPr>
          <w:t>301</w:t>
        </w:r>
        <w:r w:rsidR="00C97901" w:rsidRPr="00C97901">
          <w:rPr>
            <w:vanish/>
          </w:rPr>
          <w:fldChar w:fldCharType="end"/>
        </w:r>
      </w:hyperlink>
    </w:p>
    <w:p w14:paraId="1BFD7FD2" w14:textId="076E7C2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40" w:history="1">
        <w:r w:rsidRPr="00193DA7">
          <w:t>392</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lead process</w:t>
        </w:r>
        <w:r w:rsidRPr="00193DA7">
          <w:t>—pt 7.2</w:t>
        </w:r>
        <w:r>
          <w:tab/>
        </w:r>
        <w:r>
          <w:fldChar w:fldCharType="begin"/>
        </w:r>
        <w:r>
          <w:instrText xml:space="preserve"> PAGEREF _Toc181020140 \h </w:instrText>
        </w:r>
        <w:r>
          <w:fldChar w:fldCharType="separate"/>
        </w:r>
        <w:r w:rsidR="00BA5549">
          <w:t>301</w:t>
        </w:r>
        <w:r>
          <w:fldChar w:fldCharType="end"/>
        </w:r>
      </w:hyperlink>
    </w:p>
    <w:p w14:paraId="671D5D39" w14:textId="1128FB1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41" w:history="1">
        <w:r w:rsidRPr="00193DA7">
          <w:t>393</w:t>
        </w:r>
        <w:r>
          <w:rPr>
            <w:rFonts w:asciiTheme="minorHAnsi" w:eastAsiaTheme="minorEastAsia" w:hAnsiTheme="minorHAnsi" w:cstheme="minorBidi"/>
            <w:kern w:val="2"/>
            <w:sz w:val="24"/>
            <w:szCs w:val="24"/>
            <w:lang w:eastAsia="en-AU"/>
            <w14:ligatures w14:val="standardContextual"/>
          </w:rPr>
          <w:tab/>
        </w:r>
        <w:r w:rsidRPr="00193DA7">
          <w:t>Regulator may decide lead process</w:t>
        </w:r>
        <w:r>
          <w:tab/>
        </w:r>
        <w:r>
          <w:fldChar w:fldCharType="begin"/>
        </w:r>
        <w:r>
          <w:instrText xml:space="preserve"> PAGEREF _Toc181020141 \h </w:instrText>
        </w:r>
        <w:r>
          <w:fldChar w:fldCharType="separate"/>
        </w:r>
        <w:r w:rsidR="00BA5549">
          <w:t>303</w:t>
        </w:r>
        <w:r>
          <w:fldChar w:fldCharType="end"/>
        </w:r>
      </w:hyperlink>
    </w:p>
    <w:p w14:paraId="6C8E4DEA" w14:textId="50A6D22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42" w:history="1">
        <w:r w:rsidRPr="00193DA7">
          <w:t>394</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lead risk work</w:t>
        </w:r>
        <w:r w:rsidRPr="00193DA7">
          <w:t>—pt 7.2</w:t>
        </w:r>
        <w:r>
          <w:tab/>
        </w:r>
        <w:r>
          <w:fldChar w:fldCharType="begin"/>
        </w:r>
        <w:r>
          <w:instrText xml:space="preserve"> PAGEREF _Toc181020142 \h </w:instrText>
        </w:r>
        <w:r>
          <w:fldChar w:fldCharType="separate"/>
        </w:r>
        <w:r w:rsidR="00BA5549">
          <w:t>304</w:t>
        </w:r>
        <w:r>
          <w:fldChar w:fldCharType="end"/>
        </w:r>
      </w:hyperlink>
    </w:p>
    <w:p w14:paraId="2A4FEDAA" w14:textId="0D7CBDC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43" w:history="1">
        <w:r w:rsidRPr="00193DA7">
          <w:t>395</w:t>
        </w:r>
        <w:r>
          <w:rPr>
            <w:rFonts w:asciiTheme="minorHAnsi" w:eastAsiaTheme="minorEastAsia" w:hAnsiTheme="minorHAnsi" w:cstheme="minorBidi"/>
            <w:kern w:val="2"/>
            <w:sz w:val="24"/>
            <w:szCs w:val="24"/>
            <w:lang w:eastAsia="en-AU"/>
            <w14:ligatures w14:val="standardContextual"/>
          </w:rPr>
          <w:tab/>
        </w:r>
        <w:r w:rsidRPr="00193DA7">
          <w:t>Duty to give information about health risks of lead process</w:t>
        </w:r>
        <w:r>
          <w:tab/>
        </w:r>
        <w:r>
          <w:fldChar w:fldCharType="begin"/>
        </w:r>
        <w:r>
          <w:instrText xml:space="preserve"> PAGEREF _Toc181020143 \h </w:instrText>
        </w:r>
        <w:r>
          <w:fldChar w:fldCharType="separate"/>
        </w:r>
        <w:r w:rsidR="00BA5549">
          <w:t>304</w:t>
        </w:r>
        <w:r>
          <w:fldChar w:fldCharType="end"/>
        </w:r>
      </w:hyperlink>
    </w:p>
    <w:p w14:paraId="575D5CB6" w14:textId="43B7D29B"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44" w:history="1">
        <w:r w:rsidR="00C97901" w:rsidRPr="00193DA7">
          <w:t>Division 7.2.2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Control of risk</w:t>
        </w:r>
        <w:r w:rsidR="00C97901" w:rsidRPr="00C97901">
          <w:rPr>
            <w:vanish/>
          </w:rPr>
          <w:tab/>
        </w:r>
        <w:r w:rsidR="00C97901" w:rsidRPr="00C97901">
          <w:rPr>
            <w:vanish/>
          </w:rPr>
          <w:fldChar w:fldCharType="begin"/>
        </w:r>
        <w:r w:rsidR="00C97901" w:rsidRPr="00C97901">
          <w:rPr>
            <w:vanish/>
          </w:rPr>
          <w:instrText xml:space="preserve"> PAGEREF _Toc181020144 \h </w:instrText>
        </w:r>
        <w:r w:rsidR="00C97901" w:rsidRPr="00C97901">
          <w:rPr>
            <w:vanish/>
          </w:rPr>
        </w:r>
        <w:r w:rsidR="00C97901" w:rsidRPr="00C97901">
          <w:rPr>
            <w:vanish/>
          </w:rPr>
          <w:fldChar w:fldCharType="separate"/>
        </w:r>
        <w:r w:rsidR="00BA5549">
          <w:rPr>
            <w:vanish/>
          </w:rPr>
          <w:t>305</w:t>
        </w:r>
        <w:r w:rsidR="00C97901" w:rsidRPr="00C97901">
          <w:rPr>
            <w:vanish/>
          </w:rPr>
          <w:fldChar w:fldCharType="end"/>
        </w:r>
      </w:hyperlink>
    </w:p>
    <w:p w14:paraId="33BA96AC" w14:textId="356A4E4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45" w:history="1">
        <w:r w:rsidRPr="00193DA7">
          <w:t>396</w:t>
        </w:r>
        <w:r>
          <w:rPr>
            <w:rFonts w:asciiTheme="minorHAnsi" w:eastAsiaTheme="minorEastAsia" w:hAnsiTheme="minorHAnsi" w:cstheme="minorBidi"/>
            <w:kern w:val="2"/>
            <w:sz w:val="24"/>
            <w:szCs w:val="24"/>
            <w:lang w:eastAsia="en-AU"/>
            <w14:ligatures w14:val="standardContextual"/>
          </w:rPr>
          <w:tab/>
        </w:r>
        <w:r w:rsidRPr="00193DA7">
          <w:t>Containment of lead contamination</w:t>
        </w:r>
        <w:r>
          <w:tab/>
        </w:r>
        <w:r>
          <w:fldChar w:fldCharType="begin"/>
        </w:r>
        <w:r>
          <w:instrText xml:space="preserve"> PAGEREF _Toc181020145 \h </w:instrText>
        </w:r>
        <w:r>
          <w:fldChar w:fldCharType="separate"/>
        </w:r>
        <w:r w:rsidR="00BA5549">
          <w:t>305</w:t>
        </w:r>
        <w:r>
          <w:fldChar w:fldCharType="end"/>
        </w:r>
      </w:hyperlink>
    </w:p>
    <w:p w14:paraId="1833152F" w14:textId="3FFA4E2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46" w:history="1">
        <w:r w:rsidRPr="00193DA7">
          <w:t>397</w:t>
        </w:r>
        <w:r>
          <w:rPr>
            <w:rFonts w:asciiTheme="minorHAnsi" w:eastAsiaTheme="minorEastAsia" w:hAnsiTheme="minorHAnsi" w:cstheme="minorBidi"/>
            <w:kern w:val="2"/>
            <w:sz w:val="24"/>
            <w:szCs w:val="24"/>
            <w:lang w:eastAsia="en-AU"/>
            <w14:ligatures w14:val="standardContextual"/>
          </w:rPr>
          <w:tab/>
        </w:r>
        <w:r w:rsidRPr="00193DA7">
          <w:t>Cleaning methods</w:t>
        </w:r>
        <w:r>
          <w:tab/>
        </w:r>
        <w:r>
          <w:fldChar w:fldCharType="begin"/>
        </w:r>
        <w:r>
          <w:instrText xml:space="preserve"> PAGEREF _Toc181020146 \h </w:instrText>
        </w:r>
        <w:r>
          <w:fldChar w:fldCharType="separate"/>
        </w:r>
        <w:r w:rsidR="00BA5549">
          <w:t>305</w:t>
        </w:r>
        <w:r>
          <w:fldChar w:fldCharType="end"/>
        </w:r>
      </w:hyperlink>
    </w:p>
    <w:p w14:paraId="7AC07799" w14:textId="3B26EE2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47" w:history="1">
        <w:r w:rsidRPr="00193DA7">
          <w:t>398</w:t>
        </w:r>
        <w:r>
          <w:rPr>
            <w:rFonts w:asciiTheme="minorHAnsi" w:eastAsiaTheme="minorEastAsia" w:hAnsiTheme="minorHAnsi" w:cstheme="minorBidi"/>
            <w:kern w:val="2"/>
            <w:sz w:val="24"/>
            <w:szCs w:val="24"/>
            <w:lang w:eastAsia="en-AU"/>
            <w14:ligatures w14:val="standardContextual"/>
          </w:rPr>
          <w:tab/>
        </w:r>
        <w:r w:rsidRPr="00193DA7">
          <w:t>Prohibition on eating, drinking and smoking</w:t>
        </w:r>
        <w:r>
          <w:tab/>
        </w:r>
        <w:r>
          <w:fldChar w:fldCharType="begin"/>
        </w:r>
        <w:r>
          <w:instrText xml:space="preserve"> PAGEREF _Toc181020147 \h </w:instrText>
        </w:r>
        <w:r>
          <w:fldChar w:fldCharType="separate"/>
        </w:r>
        <w:r w:rsidR="00BA5549">
          <w:t>306</w:t>
        </w:r>
        <w:r>
          <w:fldChar w:fldCharType="end"/>
        </w:r>
      </w:hyperlink>
    </w:p>
    <w:p w14:paraId="44B92C62" w14:textId="2E5E9C2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48" w:history="1">
        <w:r w:rsidRPr="00193DA7">
          <w:t>399</w:t>
        </w:r>
        <w:r>
          <w:rPr>
            <w:rFonts w:asciiTheme="minorHAnsi" w:eastAsiaTheme="minorEastAsia" w:hAnsiTheme="minorHAnsi" w:cstheme="minorBidi"/>
            <w:kern w:val="2"/>
            <w:sz w:val="24"/>
            <w:szCs w:val="24"/>
            <w:lang w:eastAsia="en-AU"/>
            <w14:ligatures w14:val="standardContextual"/>
          </w:rPr>
          <w:tab/>
        </w:r>
        <w:r w:rsidRPr="00193DA7">
          <w:t>Provision of changing and washing facilities</w:t>
        </w:r>
        <w:r>
          <w:tab/>
        </w:r>
        <w:r>
          <w:fldChar w:fldCharType="begin"/>
        </w:r>
        <w:r>
          <w:instrText xml:space="preserve"> PAGEREF _Toc181020148 \h </w:instrText>
        </w:r>
        <w:r>
          <w:fldChar w:fldCharType="separate"/>
        </w:r>
        <w:r w:rsidR="00BA5549">
          <w:t>306</w:t>
        </w:r>
        <w:r>
          <w:fldChar w:fldCharType="end"/>
        </w:r>
      </w:hyperlink>
    </w:p>
    <w:p w14:paraId="0EE87290" w14:textId="6CD20CB4"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149" w:history="1">
        <w:r w:rsidRPr="00193DA7">
          <w:t>400</w:t>
        </w:r>
        <w:r>
          <w:rPr>
            <w:rFonts w:asciiTheme="minorHAnsi" w:eastAsiaTheme="minorEastAsia" w:hAnsiTheme="minorHAnsi" w:cstheme="minorBidi"/>
            <w:kern w:val="2"/>
            <w:sz w:val="24"/>
            <w:szCs w:val="24"/>
            <w:lang w:eastAsia="en-AU"/>
            <w14:ligatures w14:val="standardContextual"/>
          </w:rPr>
          <w:tab/>
        </w:r>
        <w:r w:rsidRPr="00193DA7">
          <w:t>Laundering, disposal and removal of personal protective equipment</w:t>
        </w:r>
        <w:r>
          <w:tab/>
        </w:r>
        <w:r>
          <w:fldChar w:fldCharType="begin"/>
        </w:r>
        <w:r>
          <w:instrText xml:space="preserve"> PAGEREF _Toc181020149 \h </w:instrText>
        </w:r>
        <w:r>
          <w:fldChar w:fldCharType="separate"/>
        </w:r>
        <w:r w:rsidR="00BA5549">
          <w:t>307</w:t>
        </w:r>
        <w:r>
          <w:fldChar w:fldCharType="end"/>
        </w:r>
      </w:hyperlink>
    </w:p>
    <w:p w14:paraId="067FB251" w14:textId="7445B69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50" w:history="1">
        <w:r w:rsidRPr="00193DA7">
          <w:t>401</w:t>
        </w:r>
        <w:r>
          <w:rPr>
            <w:rFonts w:asciiTheme="minorHAnsi" w:eastAsiaTheme="minorEastAsia" w:hAnsiTheme="minorHAnsi" w:cstheme="minorBidi"/>
            <w:kern w:val="2"/>
            <w:sz w:val="24"/>
            <w:szCs w:val="24"/>
            <w:lang w:eastAsia="en-AU"/>
            <w14:ligatures w14:val="standardContextual"/>
          </w:rPr>
          <w:tab/>
        </w:r>
        <w:r w:rsidRPr="00193DA7">
          <w:t>Review of control measures</w:t>
        </w:r>
        <w:r>
          <w:tab/>
        </w:r>
        <w:r>
          <w:fldChar w:fldCharType="begin"/>
        </w:r>
        <w:r>
          <w:instrText xml:space="preserve"> PAGEREF _Toc181020150 \h </w:instrText>
        </w:r>
        <w:r>
          <w:fldChar w:fldCharType="separate"/>
        </w:r>
        <w:r w:rsidR="00BA5549">
          <w:t>309</w:t>
        </w:r>
        <w:r>
          <w:fldChar w:fldCharType="end"/>
        </w:r>
      </w:hyperlink>
    </w:p>
    <w:p w14:paraId="6BE88326" w14:textId="75AFF792"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51" w:history="1">
        <w:r w:rsidR="00C97901" w:rsidRPr="00193DA7">
          <w:t>Division 7.2.3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Lead risk work</w:t>
        </w:r>
        <w:r w:rsidR="00C97901" w:rsidRPr="00C97901">
          <w:rPr>
            <w:vanish/>
          </w:rPr>
          <w:tab/>
        </w:r>
        <w:r w:rsidR="00C97901" w:rsidRPr="00C97901">
          <w:rPr>
            <w:vanish/>
          </w:rPr>
          <w:fldChar w:fldCharType="begin"/>
        </w:r>
        <w:r w:rsidR="00C97901" w:rsidRPr="00C97901">
          <w:rPr>
            <w:vanish/>
          </w:rPr>
          <w:instrText xml:space="preserve"> PAGEREF _Toc181020151 \h </w:instrText>
        </w:r>
        <w:r w:rsidR="00C97901" w:rsidRPr="00C97901">
          <w:rPr>
            <w:vanish/>
          </w:rPr>
        </w:r>
        <w:r w:rsidR="00C97901" w:rsidRPr="00C97901">
          <w:rPr>
            <w:vanish/>
          </w:rPr>
          <w:fldChar w:fldCharType="separate"/>
        </w:r>
        <w:r w:rsidR="00BA5549">
          <w:rPr>
            <w:vanish/>
          </w:rPr>
          <w:t>311</w:t>
        </w:r>
        <w:r w:rsidR="00C97901" w:rsidRPr="00C97901">
          <w:rPr>
            <w:vanish/>
          </w:rPr>
          <w:fldChar w:fldCharType="end"/>
        </w:r>
      </w:hyperlink>
    </w:p>
    <w:p w14:paraId="51FC2BB6" w14:textId="525725E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52" w:history="1">
        <w:r w:rsidRPr="00193DA7">
          <w:t>402</w:t>
        </w:r>
        <w:r>
          <w:rPr>
            <w:rFonts w:asciiTheme="minorHAnsi" w:eastAsiaTheme="minorEastAsia" w:hAnsiTheme="minorHAnsi" w:cstheme="minorBidi"/>
            <w:kern w:val="2"/>
            <w:sz w:val="24"/>
            <w:szCs w:val="24"/>
            <w:lang w:eastAsia="en-AU"/>
            <w14:ligatures w14:val="standardContextual"/>
          </w:rPr>
          <w:tab/>
        </w:r>
        <w:r w:rsidRPr="00193DA7">
          <w:t>Identifying lead risk work</w:t>
        </w:r>
        <w:r>
          <w:tab/>
        </w:r>
        <w:r>
          <w:fldChar w:fldCharType="begin"/>
        </w:r>
        <w:r>
          <w:instrText xml:space="preserve"> PAGEREF _Toc181020152 \h </w:instrText>
        </w:r>
        <w:r>
          <w:fldChar w:fldCharType="separate"/>
        </w:r>
        <w:r w:rsidR="00BA5549">
          <w:t>311</w:t>
        </w:r>
        <w:r>
          <w:fldChar w:fldCharType="end"/>
        </w:r>
      </w:hyperlink>
    </w:p>
    <w:p w14:paraId="5225B5F7" w14:textId="1E782F6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53" w:history="1">
        <w:r w:rsidRPr="00193DA7">
          <w:t>403</w:t>
        </w:r>
        <w:r>
          <w:rPr>
            <w:rFonts w:asciiTheme="minorHAnsi" w:eastAsiaTheme="minorEastAsia" w:hAnsiTheme="minorHAnsi" w:cstheme="minorBidi"/>
            <w:kern w:val="2"/>
            <w:sz w:val="24"/>
            <w:szCs w:val="24"/>
            <w:lang w:eastAsia="en-AU"/>
            <w14:ligatures w14:val="standardContextual"/>
          </w:rPr>
          <w:tab/>
        </w:r>
        <w:r w:rsidRPr="00193DA7">
          <w:t>Notification of lead risk work</w:t>
        </w:r>
        <w:r>
          <w:tab/>
        </w:r>
        <w:r>
          <w:fldChar w:fldCharType="begin"/>
        </w:r>
        <w:r>
          <w:instrText xml:space="preserve"> PAGEREF _Toc181020153 \h </w:instrText>
        </w:r>
        <w:r>
          <w:fldChar w:fldCharType="separate"/>
        </w:r>
        <w:r w:rsidR="00BA5549">
          <w:t>312</w:t>
        </w:r>
        <w:r>
          <w:fldChar w:fldCharType="end"/>
        </w:r>
      </w:hyperlink>
    </w:p>
    <w:p w14:paraId="0BC29E33" w14:textId="1DAFEE7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54" w:history="1">
        <w:r w:rsidRPr="00193DA7">
          <w:t>404</w:t>
        </w:r>
        <w:r>
          <w:rPr>
            <w:rFonts w:asciiTheme="minorHAnsi" w:eastAsiaTheme="minorEastAsia" w:hAnsiTheme="minorHAnsi" w:cstheme="minorBidi"/>
            <w:kern w:val="2"/>
            <w:sz w:val="24"/>
            <w:szCs w:val="24"/>
            <w:lang w:eastAsia="en-AU"/>
            <w14:ligatures w14:val="standardContextual"/>
          </w:rPr>
          <w:tab/>
        </w:r>
        <w:r w:rsidRPr="00193DA7">
          <w:t>Changes to information in notification of lead risk work</w:t>
        </w:r>
        <w:r>
          <w:tab/>
        </w:r>
        <w:r>
          <w:fldChar w:fldCharType="begin"/>
        </w:r>
        <w:r>
          <w:instrText xml:space="preserve"> PAGEREF _Toc181020154 \h </w:instrText>
        </w:r>
        <w:r>
          <w:fldChar w:fldCharType="separate"/>
        </w:r>
        <w:r w:rsidR="00BA5549">
          <w:t>313</w:t>
        </w:r>
        <w:r>
          <w:fldChar w:fldCharType="end"/>
        </w:r>
      </w:hyperlink>
    </w:p>
    <w:p w14:paraId="443BB95C" w14:textId="22A59354"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55" w:history="1">
        <w:r w:rsidR="00C97901" w:rsidRPr="00193DA7">
          <w:t>Division 7.2.4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Health monitoring</w:t>
        </w:r>
        <w:r w:rsidR="00C97901" w:rsidRPr="00C97901">
          <w:rPr>
            <w:vanish/>
          </w:rPr>
          <w:tab/>
        </w:r>
        <w:r w:rsidR="00C97901" w:rsidRPr="00C97901">
          <w:rPr>
            <w:vanish/>
          </w:rPr>
          <w:fldChar w:fldCharType="begin"/>
        </w:r>
        <w:r w:rsidR="00C97901" w:rsidRPr="00C97901">
          <w:rPr>
            <w:vanish/>
          </w:rPr>
          <w:instrText xml:space="preserve"> PAGEREF _Toc181020155 \h </w:instrText>
        </w:r>
        <w:r w:rsidR="00C97901" w:rsidRPr="00C97901">
          <w:rPr>
            <w:vanish/>
          </w:rPr>
        </w:r>
        <w:r w:rsidR="00C97901" w:rsidRPr="00C97901">
          <w:rPr>
            <w:vanish/>
          </w:rPr>
          <w:fldChar w:fldCharType="separate"/>
        </w:r>
        <w:r w:rsidR="00BA5549">
          <w:rPr>
            <w:vanish/>
          </w:rPr>
          <w:t>313</w:t>
        </w:r>
        <w:r w:rsidR="00C97901" w:rsidRPr="00C97901">
          <w:rPr>
            <w:vanish/>
          </w:rPr>
          <w:fldChar w:fldCharType="end"/>
        </w:r>
      </w:hyperlink>
    </w:p>
    <w:p w14:paraId="4242C60E" w14:textId="06F8C37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56" w:history="1">
        <w:r w:rsidRPr="00193DA7">
          <w:t>405</w:t>
        </w:r>
        <w:r>
          <w:rPr>
            <w:rFonts w:asciiTheme="minorHAnsi" w:eastAsiaTheme="minorEastAsia" w:hAnsiTheme="minorHAnsi" w:cstheme="minorBidi"/>
            <w:kern w:val="2"/>
            <w:sz w:val="24"/>
            <w:szCs w:val="24"/>
            <w:lang w:eastAsia="en-AU"/>
            <w14:ligatures w14:val="standardContextual"/>
          </w:rPr>
          <w:tab/>
        </w:r>
        <w:r w:rsidRPr="00193DA7">
          <w:t>Duty to provide health monitoring before first commencing lead risk work</w:t>
        </w:r>
        <w:r>
          <w:tab/>
        </w:r>
        <w:r>
          <w:fldChar w:fldCharType="begin"/>
        </w:r>
        <w:r>
          <w:instrText xml:space="preserve"> PAGEREF _Toc181020156 \h </w:instrText>
        </w:r>
        <w:r>
          <w:fldChar w:fldCharType="separate"/>
        </w:r>
        <w:r w:rsidR="00BA5549">
          <w:t>313</w:t>
        </w:r>
        <w:r>
          <w:fldChar w:fldCharType="end"/>
        </w:r>
      </w:hyperlink>
    </w:p>
    <w:p w14:paraId="16B4D371" w14:textId="3F609FF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57" w:history="1">
        <w:r w:rsidRPr="00193DA7">
          <w:t>406</w:t>
        </w:r>
        <w:r>
          <w:rPr>
            <w:rFonts w:asciiTheme="minorHAnsi" w:eastAsiaTheme="minorEastAsia" w:hAnsiTheme="minorHAnsi" w:cstheme="minorBidi"/>
            <w:kern w:val="2"/>
            <w:sz w:val="24"/>
            <w:szCs w:val="24"/>
            <w:lang w:eastAsia="en-AU"/>
            <w14:ligatures w14:val="standardContextual"/>
          </w:rPr>
          <w:tab/>
        </w:r>
        <w:r w:rsidRPr="00193DA7">
          <w:t>Duty to ensure that appropriate health monitoring is provided</w:t>
        </w:r>
        <w:r>
          <w:tab/>
        </w:r>
        <w:r>
          <w:fldChar w:fldCharType="begin"/>
        </w:r>
        <w:r>
          <w:instrText xml:space="preserve"> PAGEREF _Toc181020157 \h </w:instrText>
        </w:r>
        <w:r>
          <w:fldChar w:fldCharType="separate"/>
        </w:r>
        <w:r w:rsidR="00BA5549">
          <w:t>314</w:t>
        </w:r>
        <w:r>
          <w:fldChar w:fldCharType="end"/>
        </w:r>
      </w:hyperlink>
    </w:p>
    <w:p w14:paraId="32204D0D" w14:textId="01F8BCA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58" w:history="1">
        <w:r w:rsidRPr="00193DA7">
          <w:t>407</w:t>
        </w:r>
        <w:r>
          <w:rPr>
            <w:rFonts w:asciiTheme="minorHAnsi" w:eastAsiaTheme="minorEastAsia" w:hAnsiTheme="minorHAnsi" w:cstheme="minorBidi"/>
            <w:kern w:val="2"/>
            <w:sz w:val="24"/>
            <w:szCs w:val="24"/>
            <w:lang w:eastAsia="en-AU"/>
            <w14:ligatures w14:val="standardContextual"/>
          </w:rPr>
          <w:tab/>
        </w:r>
        <w:r w:rsidRPr="00193DA7">
          <w:t>Frequency of biological monitoring</w:t>
        </w:r>
        <w:r>
          <w:tab/>
        </w:r>
        <w:r>
          <w:fldChar w:fldCharType="begin"/>
        </w:r>
        <w:r>
          <w:instrText xml:space="preserve"> PAGEREF _Toc181020158 \h </w:instrText>
        </w:r>
        <w:r>
          <w:fldChar w:fldCharType="separate"/>
        </w:r>
        <w:r w:rsidR="00BA5549">
          <w:t>315</w:t>
        </w:r>
        <w:r>
          <w:fldChar w:fldCharType="end"/>
        </w:r>
      </w:hyperlink>
    </w:p>
    <w:p w14:paraId="1C38ABA4" w14:textId="1E00146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59" w:history="1">
        <w:r w:rsidRPr="00193DA7">
          <w:t>408</w:t>
        </w:r>
        <w:r>
          <w:rPr>
            <w:rFonts w:asciiTheme="minorHAnsi" w:eastAsiaTheme="minorEastAsia" w:hAnsiTheme="minorHAnsi" w:cstheme="minorBidi"/>
            <w:kern w:val="2"/>
            <w:sz w:val="24"/>
            <w:szCs w:val="24"/>
            <w:lang w:eastAsia="en-AU"/>
            <w14:ligatures w14:val="standardContextual"/>
          </w:rPr>
          <w:tab/>
        </w:r>
        <w:r w:rsidRPr="00193DA7">
          <w:t>Duty to ensure health monitoring is supervised by registered medical practitioner with relevant experience</w:t>
        </w:r>
        <w:r>
          <w:tab/>
        </w:r>
        <w:r>
          <w:fldChar w:fldCharType="begin"/>
        </w:r>
        <w:r>
          <w:instrText xml:space="preserve"> PAGEREF _Toc181020159 \h </w:instrText>
        </w:r>
        <w:r>
          <w:fldChar w:fldCharType="separate"/>
        </w:r>
        <w:r w:rsidR="00BA5549">
          <w:t>317</w:t>
        </w:r>
        <w:r>
          <w:fldChar w:fldCharType="end"/>
        </w:r>
      </w:hyperlink>
    </w:p>
    <w:p w14:paraId="451D63BB" w14:textId="713EEB3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0" w:history="1">
        <w:r w:rsidRPr="00193DA7">
          <w:t>409</w:t>
        </w:r>
        <w:r>
          <w:rPr>
            <w:rFonts w:asciiTheme="minorHAnsi" w:eastAsiaTheme="minorEastAsia" w:hAnsiTheme="minorHAnsi" w:cstheme="minorBidi"/>
            <w:kern w:val="2"/>
            <w:sz w:val="24"/>
            <w:szCs w:val="24"/>
            <w:lang w:eastAsia="en-AU"/>
            <w14:ligatures w14:val="standardContextual"/>
          </w:rPr>
          <w:tab/>
        </w:r>
        <w:r w:rsidRPr="00193DA7">
          <w:t>Duty to pay costs of health monitoring</w:t>
        </w:r>
        <w:r>
          <w:tab/>
        </w:r>
        <w:r>
          <w:fldChar w:fldCharType="begin"/>
        </w:r>
        <w:r>
          <w:instrText xml:space="preserve"> PAGEREF _Toc181020160 \h </w:instrText>
        </w:r>
        <w:r>
          <w:fldChar w:fldCharType="separate"/>
        </w:r>
        <w:r w:rsidR="00BA5549">
          <w:t>317</w:t>
        </w:r>
        <w:r>
          <w:fldChar w:fldCharType="end"/>
        </w:r>
      </w:hyperlink>
    </w:p>
    <w:p w14:paraId="1387DCC5" w14:textId="4177F13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1" w:history="1">
        <w:r w:rsidRPr="00193DA7">
          <w:t>410</w:t>
        </w:r>
        <w:r>
          <w:rPr>
            <w:rFonts w:asciiTheme="minorHAnsi" w:eastAsiaTheme="minorEastAsia" w:hAnsiTheme="minorHAnsi" w:cstheme="minorBidi"/>
            <w:kern w:val="2"/>
            <w:sz w:val="24"/>
            <w:szCs w:val="24"/>
            <w:lang w:eastAsia="en-AU"/>
            <w14:ligatures w14:val="standardContextual"/>
          </w:rPr>
          <w:tab/>
        </w:r>
        <w:r w:rsidRPr="00193DA7">
          <w:t>Information that must be provided to registered medical practitioner</w:t>
        </w:r>
        <w:r>
          <w:tab/>
        </w:r>
        <w:r>
          <w:fldChar w:fldCharType="begin"/>
        </w:r>
        <w:r>
          <w:instrText xml:space="preserve"> PAGEREF _Toc181020161 \h </w:instrText>
        </w:r>
        <w:r>
          <w:fldChar w:fldCharType="separate"/>
        </w:r>
        <w:r w:rsidR="00BA5549">
          <w:t>318</w:t>
        </w:r>
        <w:r>
          <w:fldChar w:fldCharType="end"/>
        </w:r>
      </w:hyperlink>
    </w:p>
    <w:p w14:paraId="5E2D3141" w14:textId="4542AA0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2" w:history="1">
        <w:r w:rsidRPr="00193DA7">
          <w:t>411</w:t>
        </w:r>
        <w:r>
          <w:rPr>
            <w:rFonts w:asciiTheme="minorHAnsi" w:eastAsiaTheme="minorEastAsia" w:hAnsiTheme="minorHAnsi" w:cstheme="minorBidi"/>
            <w:kern w:val="2"/>
            <w:sz w:val="24"/>
            <w:szCs w:val="24"/>
            <w:lang w:eastAsia="en-AU"/>
            <w14:ligatures w14:val="standardContextual"/>
          </w:rPr>
          <w:tab/>
        </w:r>
        <w:r w:rsidRPr="00193DA7">
          <w:t>Duty to obtain health monitoring report</w:t>
        </w:r>
        <w:r>
          <w:tab/>
        </w:r>
        <w:r>
          <w:fldChar w:fldCharType="begin"/>
        </w:r>
        <w:r>
          <w:instrText xml:space="preserve"> PAGEREF _Toc181020162 \h </w:instrText>
        </w:r>
        <w:r>
          <w:fldChar w:fldCharType="separate"/>
        </w:r>
        <w:r w:rsidR="00BA5549">
          <w:t>318</w:t>
        </w:r>
        <w:r>
          <w:fldChar w:fldCharType="end"/>
        </w:r>
      </w:hyperlink>
    </w:p>
    <w:p w14:paraId="06C77397" w14:textId="37D0CCA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3" w:history="1">
        <w:r w:rsidRPr="00193DA7">
          <w:t>412</w:t>
        </w:r>
        <w:r>
          <w:rPr>
            <w:rFonts w:asciiTheme="minorHAnsi" w:eastAsiaTheme="minorEastAsia" w:hAnsiTheme="minorHAnsi" w:cstheme="minorBidi"/>
            <w:kern w:val="2"/>
            <w:sz w:val="24"/>
            <w:szCs w:val="24"/>
            <w:lang w:eastAsia="en-AU"/>
            <w14:ligatures w14:val="standardContextual"/>
          </w:rPr>
          <w:tab/>
        </w:r>
        <w:r w:rsidRPr="00193DA7">
          <w:t>Duty to give health monitoring report to worker</w:t>
        </w:r>
        <w:r>
          <w:tab/>
        </w:r>
        <w:r>
          <w:fldChar w:fldCharType="begin"/>
        </w:r>
        <w:r>
          <w:instrText xml:space="preserve"> PAGEREF _Toc181020163 \h </w:instrText>
        </w:r>
        <w:r>
          <w:fldChar w:fldCharType="separate"/>
        </w:r>
        <w:r w:rsidR="00BA5549">
          <w:t>320</w:t>
        </w:r>
        <w:r>
          <w:fldChar w:fldCharType="end"/>
        </w:r>
      </w:hyperlink>
    </w:p>
    <w:p w14:paraId="2CAA2DB1" w14:textId="73CBA05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4" w:history="1">
        <w:r w:rsidRPr="00193DA7">
          <w:t>413</w:t>
        </w:r>
        <w:r>
          <w:rPr>
            <w:rFonts w:asciiTheme="minorHAnsi" w:eastAsiaTheme="minorEastAsia" w:hAnsiTheme="minorHAnsi" w:cstheme="minorBidi"/>
            <w:kern w:val="2"/>
            <w:sz w:val="24"/>
            <w:szCs w:val="24"/>
            <w:lang w:eastAsia="en-AU"/>
            <w14:ligatures w14:val="standardContextual"/>
          </w:rPr>
          <w:tab/>
        </w:r>
        <w:r w:rsidRPr="00193DA7">
          <w:t>Duty to give health monitoring report to regulator</w:t>
        </w:r>
        <w:r>
          <w:tab/>
        </w:r>
        <w:r>
          <w:fldChar w:fldCharType="begin"/>
        </w:r>
        <w:r>
          <w:instrText xml:space="preserve"> PAGEREF _Toc181020164 \h </w:instrText>
        </w:r>
        <w:r>
          <w:fldChar w:fldCharType="separate"/>
        </w:r>
        <w:r w:rsidR="00BA5549">
          <w:t>320</w:t>
        </w:r>
        <w:r>
          <w:fldChar w:fldCharType="end"/>
        </w:r>
      </w:hyperlink>
    </w:p>
    <w:p w14:paraId="17A79DDE" w14:textId="526A5F2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5" w:history="1">
        <w:r w:rsidRPr="00193DA7">
          <w:t>414</w:t>
        </w:r>
        <w:r>
          <w:rPr>
            <w:rFonts w:asciiTheme="minorHAnsi" w:eastAsiaTheme="minorEastAsia" w:hAnsiTheme="minorHAnsi" w:cstheme="minorBidi"/>
            <w:kern w:val="2"/>
            <w:sz w:val="24"/>
            <w:szCs w:val="24"/>
            <w:lang w:eastAsia="en-AU"/>
            <w14:ligatures w14:val="standardContextual"/>
          </w:rPr>
          <w:tab/>
        </w:r>
        <w:r w:rsidRPr="00193DA7">
          <w:t>Duty to give health monitoring report to relevant persons conducting businesses or undertakings</w:t>
        </w:r>
        <w:r>
          <w:tab/>
        </w:r>
        <w:r>
          <w:fldChar w:fldCharType="begin"/>
        </w:r>
        <w:r>
          <w:instrText xml:space="preserve"> PAGEREF _Toc181020165 \h </w:instrText>
        </w:r>
        <w:r>
          <w:fldChar w:fldCharType="separate"/>
        </w:r>
        <w:r w:rsidR="00BA5549">
          <w:t>321</w:t>
        </w:r>
        <w:r>
          <w:fldChar w:fldCharType="end"/>
        </w:r>
      </w:hyperlink>
    </w:p>
    <w:p w14:paraId="14601AD4" w14:textId="233A199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6" w:history="1">
        <w:r w:rsidRPr="00193DA7">
          <w:t>415</w:t>
        </w:r>
        <w:r>
          <w:rPr>
            <w:rFonts w:asciiTheme="minorHAnsi" w:eastAsiaTheme="minorEastAsia" w:hAnsiTheme="minorHAnsi" w:cstheme="minorBidi"/>
            <w:kern w:val="2"/>
            <w:sz w:val="24"/>
            <w:szCs w:val="24"/>
            <w:lang w:eastAsia="en-AU"/>
            <w14:ligatures w14:val="standardContextual"/>
          </w:rPr>
          <w:tab/>
        </w:r>
        <w:r w:rsidRPr="00193DA7">
          <w:t>Removal of worker from lead risk work</w:t>
        </w:r>
        <w:r>
          <w:tab/>
        </w:r>
        <w:r>
          <w:fldChar w:fldCharType="begin"/>
        </w:r>
        <w:r>
          <w:instrText xml:space="preserve"> PAGEREF _Toc181020166 \h </w:instrText>
        </w:r>
        <w:r>
          <w:fldChar w:fldCharType="separate"/>
        </w:r>
        <w:r w:rsidR="00BA5549">
          <w:t>321</w:t>
        </w:r>
        <w:r>
          <w:fldChar w:fldCharType="end"/>
        </w:r>
      </w:hyperlink>
    </w:p>
    <w:p w14:paraId="45F1EDF0" w14:textId="211D2B5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7" w:history="1">
        <w:r w:rsidRPr="00193DA7">
          <w:t>416</w:t>
        </w:r>
        <w:r>
          <w:rPr>
            <w:rFonts w:asciiTheme="minorHAnsi" w:eastAsiaTheme="minorEastAsia" w:hAnsiTheme="minorHAnsi" w:cstheme="minorBidi"/>
            <w:kern w:val="2"/>
            <w:sz w:val="24"/>
            <w:szCs w:val="24"/>
            <w:lang w:eastAsia="en-AU"/>
            <w14:ligatures w14:val="standardContextual"/>
          </w:rPr>
          <w:tab/>
        </w:r>
        <w:r w:rsidRPr="00193DA7">
          <w:t>Duty to ensure medical examination if worker removed from lead risk work</w:t>
        </w:r>
        <w:r>
          <w:tab/>
        </w:r>
        <w:r>
          <w:fldChar w:fldCharType="begin"/>
        </w:r>
        <w:r>
          <w:instrText xml:space="preserve"> PAGEREF _Toc181020167 \h </w:instrText>
        </w:r>
        <w:r>
          <w:fldChar w:fldCharType="separate"/>
        </w:r>
        <w:r w:rsidR="00BA5549">
          <w:t>322</w:t>
        </w:r>
        <w:r>
          <w:fldChar w:fldCharType="end"/>
        </w:r>
      </w:hyperlink>
    </w:p>
    <w:p w14:paraId="6D41EF7E" w14:textId="00623A8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8" w:history="1">
        <w:r w:rsidRPr="00193DA7">
          <w:t>417</w:t>
        </w:r>
        <w:r>
          <w:rPr>
            <w:rFonts w:asciiTheme="minorHAnsi" w:eastAsiaTheme="minorEastAsia" w:hAnsiTheme="minorHAnsi" w:cstheme="minorBidi"/>
            <w:kern w:val="2"/>
            <w:sz w:val="24"/>
            <w:szCs w:val="24"/>
            <w:lang w:eastAsia="en-AU"/>
            <w14:ligatures w14:val="standardContextual"/>
          </w:rPr>
          <w:tab/>
        </w:r>
        <w:r w:rsidRPr="00193DA7">
          <w:t>Return to lead risk work after removal</w:t>
        </w:r>
        <w:r>
          <w:tab/>
        </w:r>
        <w:r>
          <w:fldChar w:fldCharType="begin"/>
        </w:r>
        <w:r>
          <w:instrText xml:space="preserve"> PAGEREF _Toc181020168 \h </w:instrText>
        </w:r>
        <w:r>
          <w:fldChar w:fldCharType="separate"/>
        </w:r>
        <w:r w:rsidR="00BA5549">
          <w:t>323</w:t>
        </w:r>
        <w:r>
          <w:fldChar w:fldCharType="end"/>
        </w:r>
      </w:hyperlink>
    </w:p>
    <w:p w14:paraId="158DB6C7" w14:textId="0B07572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69" w:history="1">
        <w:r w:rsidRPr="00193DA7">
          <w:t>418</w:t>
        </w:r>
        <w:r>
          <w:rPr>
            <w:rFonts w:asciiTheme="minorHAnsi" w:eastAsiaTheme="minorEastAsia" w:hAnsiTheme="minorHAnsi" w:cstheme="minorBidi"/>
            <w:kern w:val="2"/>
            <w:sz w:val="24"/>
            <w:szCs w:val="24"/>
            <w:lang w:eastAsia="en-AU"/>
            <w14:ligatures w14:val="standardContextual"/>
          </w:rPr>
          <w:tab/>
        </w:r>
        <w:r w:rsidRPr="00193DA7">
          <w:t>Health monitoring records</w:t>
        </w:r>
        <w:r>
          <w:tab/>
        </w:r>
        <w:r>
          <w:fldChar w:fldCharType="begin"/>
        </w:r>
        <w:r>
          <w:instrText xml:space="preserve"> PAGEREF _Toc181020169 \h </w:instrText>
        </w:r>
        <w:r>
          <w:fldChar w:fldCharType="separate"/>
        </w:r>
        <w:r w:rsidR="00BA5549">
          <w:t>324</w:t>
        </w:r>
        <w:r>
          <w:fldChar w:fldCharType="end"/>
        </w:r>
      </w:hyperlink>
    </w:p>
    <w:p w14:paraId="78A9A976" w14:textId="3129BBC6"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20170" w:history="1">
        <w:r w:rsidR="00C97901" w:rsidRPr="00193DA7">
          <w:t>Chapter 7A</w:t>
        </w:r>
        <w:r w:rsidR="00C97901">
          <w:rPr>
            <w:rFonts w:asciiTheme="minorHAnsi" w:eastAsiaTheme="minorEastAsia" w:hAnsiTheme="minorHAnsi" w:cstheme="minorBidi"/>
            <w:b w:val="0"/>
            <w:kern w:val="2"/>
            <w:szCs w:val="24"/>
            <w:lang w:eastAsia="en-AU"/>
            <w14:ligatures w14:val="standardContextual"/>
          </w:rPr>
          <w:tab/>
        </w:r>
        <w:r w:rsidR="00C97901" w:rsidRPr="00193DA7">
          <w:t>Crystalline silica</w:t>
        </w:r>
        <w:r w:rsidR="00C97901" w:rsidRPr="00C97901">
          <w:rPr>
            <w:vanish/>
          </w:rPr>
          <w:tab/>
        </w:r>
        <w:r w:rsidR="00C97901" w:rsidRPr="00C97901">
          <w:rPr>
            <w:vanish/>
          </w:rPr>
          <w:fldChar w:fldCharType="begin"/>
        </w:r>
        <w:r w:rsidR="00C97901" w:rsidRPr="00C97901">
          <w:rPr>
            <w:vanish/>
          </w:rPr>
          <w:instrText xml:space="preserve"> PAGEREF _Toc181020170 \h </w:instrText>
        </w:r>
        <w:r w:rsidR="00C97901" w:rsidRPr="00C97901">
          <w:rPr>
            <w:vanish/>
          </w:rPr>
        </w:r>
        <w:r w:rsidR="00C97901" w:rsidRPr="00C97901">
          <w:rPr>
            <w:vanish/>
          </w:rPr>
          <w:fldChar w:fldCharType="separate"/>
        </w:r>
        <w:r w:rsidR="00BA5549">
          <w:rPr>
            <w:vanish/>
          </w:rPr>
          <w:t>325</w:t>
        </w:r>
        <w:r w:rsidR="00C97901" w:rsidRPr="00C97901">
          <w:rPr>
            <w:vanish/>
          </w:rPr>
          <w:fldChar w:fldCharType="end"/>
        </w:r>
      </w:hyperlink>
    </w:p>
    <w:p w14:paraId="1FD70469" w14:textId="651DF38E"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171" w:history="1">
        <w:r w:rsidR="00C97901" w:rsidRPr="00193DA7">
          <w:t>Part 7A.1</w:t>
        </w:r>
        <w:r w:rsidR="00C97901">
          <w:rPr>
            <w:rFonts w:asciiTheme="minorHAnsi" w:eastAsiaTheme="minorEastAsia" w:hAnsiTheme="minorHAnsi" w:cstheme="minorBidi"/>
            <w:b w:val="0"/>
            <w:kern w:val="2"/>
            <w:szCs w:val="24"/>
            <w:lang w:eastAsia="en-AU"/>
            <w14:ligatures w14:val="standardContextual"/>
          </w:rPr>
          <w:tab/>
        </w:r>
        <w:r w:rsidR="00C97901" w:rsidRPr="00193DA7">
          <w:t>Preliminary</w:t>
        </w:r>
        <w:r w:rsidR="00C97901" w:rsidRPr="00C97901">
          <w:rPr>
            <w:vanish/>
          </w:rPr>
          <w:tab/>
        </w:r>
        <w:r w:rsidR="00C97901" w:rsidRPr="00C97901">
          <w:rPr>
            <w:vanish/>
          </w:rPr>
          <w:fldChar w:fldCharType="begin"/>
        </w:r>
        <w:r w:rsidR="00C97901" w:rsidRPr="00C97901">
          <w:rPr>
            <w:vanish/>
          </w:rPr>
          <w:instrText xml:space="preserve"> PAGEREF _Toc181020171 \h </w:instrText>
        </w:r>
        <w:r w:rsidR="00C97901" w:rsidRPr="00C97901">
          <w:rPr>
            <w:vanish/>
          </w:rPr>
        </w:r>
        <w:r w:rsidR="00C97901" w:rsidRPr="00C97901">
          <w:rPr>
            <w:vanish/>
          </w:rPr>
          <w:fldChar w:fldCharType="separate"/>
        </w:r>
        <w:r w:rsidR="00BA5549">
          <w:rPr>
            <w:vanish/>
          </w:rPr>
          <w:t>325</w:t>
        </w:r>
        <w:r w:rsidR="00C97901" w:rsidRPr="00C97901">
          <w:rPr>
            <w:vanish/>
          </w:rPr>
          <w:fldChar w:fldCharType="end"/>
        </w:r>
      </w:hyperlink>
    </w:p>
    <w:p w14:paraId="16D10365" w14:textId="01AE917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72" w:history="1">
        <w:r w:rsidRPr="00193DA7">
          <w:t>418A</w:t>
        </w:r>
        <w:r>
          <w:rPr>
            <w:rFonts w:asciiTheme="minorHAnsi" w:eastAsiaTheme="minorEastAsia" w:hAnsiTheme="minorHAnsi" w:cstheme="minorBidi"/>
            <w:kern w:val="2"/>
            <w:sz w:val="24"/>
            <w:szCs w:val="24"/>
            <w:lang w:eastAsia="en-AU"/>
            <w14:ligatures w14:val="standardContextual"/>
          </w:rPr>
          <w:tab/>
        </w:r>
        <w:r w:rsidRPr="00193DA7">
          <w:t>Definitions—ch 7A</w:t>
        </w:r>
        <w:r>
          <w:tab/>
        </w:r>
        <w:r>
          <w:fldChar w:fldCharType="begin"/>
        </w:r>
        <w:r>
          <w:instrText xml:space="preserve"> PAGEREF _Toc181020172 \h </w:instrText>
        </w:r>
        <w:r>
          <w:fldChar w:fldCharType="separate"/>
        </w:r>
        <w:r w:rsidR="00BA5549">
          <w:t>325</w:t>
        </w:r>
        <w:r>
          <w:fldChar w:fldCharType="end"/>
        </w:r>
      </w:hyperlink>
    </w:p>
    <w:p w14:paraId="6B7BE599" w14:textId="64FE2FCF"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173" w:history="1">
        <w:r w:rsidR="00C97901" w:rsidRPr="00193DA7">
          <w:t>Part 7A.2</w:t>
        </w:r>
        <w:r w:rsidR="00C97901">
          <w:rPr>
            <w:rFonts w:asciiTheme="minorHAnsi" w:eastAsiaTheme="minorEastAsia" w:hAnsiTheme="minorHAnsi" w:cstheme="minorBidi"/>
            <w:b w:val="0"/>
            <w:kern w:val="2"/>
            <w:szCs w:val="24"/>
            <w:lang w:eastAsia="en-AU"/>
            <w14:ligatures w14:val="standardContextual"/>
          </w:rPr>
          <w:tab/>
        </w:r>
        <w:r w:rsidR="00C97901" w:rsidRPr="00193DA7">
          <w:t>General controls on work involving crystalline silica material</w:t>
        </w:r>
        <w:r w:rsidR="00C97901" w:rsidRPr="00C97901">
          <w:rPr>
            <w:vanish/>
          </w:rPr>
          <w:tab/>
        </w:r>
        <w:r w:rsidR="00C97901" w:rsidRPr="00C97901">
          <w:rPr>
            <w:vanish/>
          </w:rPr>
          <w:fldChar w:fldCharType="begin"/>
        </w:r>
        <w:r w:rsidR="00C97901" w:rsidRPr="00C97901">
          <w:rPr>
            <w:vanish/>
          </w:rPr>
          <w:instrText xml:space="preserve"> PAGEREF _Toc181020173 \h </w:instrText>
        </w:r>
        <w:r w:rsidR="00C97901" w:rsidRPr="00C97901">
          <w:rPr>
            <w:vanish/>
          </w:rPr>
        </w:r>
        <w:r w:rsidR="00C97901" w:rsidRPr="00C97901">
          <w:rPr>
            <w:vanish/>
          </w:rPr>
          <w:fldChar w:fldCharType="separate"/>
        </w:r>
        <w:r w:rsidR="00BA5549">
          <w:rPr>
            <w:vanish/>
          </w:rPr>
          <w:t>331</w:t>
        </w:r>
        <w:r w:rsidR="00C97901" w:rsidRPr="00C97901">
          <w:rPr>
            <w:vanish/>
          </w:rPr>
          <w:fldChar w:fldCharType="end"/>
        </w:r>
      </w:hyperlink>
    </w:p>
    <w:p w14:paraId="0B24095C" w14:textId="260BB67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74" w:history="1">
        <w:r w:rsidRPr="00193DA7">
          <w:t>418B</w:t>
        </w:r>
        <w:r>
          <w:rPr>
            <w:rFonts w:asciiTheme="minorHAnsi" w:eastAsiaTheme="minorEastAsia" w:hAnsiTheme="minorHAnsi" w:cstheme="minorBidi"/>
            <w:kern w:val="2"/>
            <w:sz w:val="24"/>
            <w:szCs w:val="24"/>
            <w:lang w:eastAsia="en-AU"/>
            <w14:ligatures w14:val="standardContextual"/>
          </w:rPr>
          <w:tab/>
        </w:r>
        <w:r w:rsidRPr="00193DA7">
          <w:t>Dry processing of stone</w:t>
        </w:r>
        <w:r w:rsidRPr="00193DA7">
          <w:noBreakHyphen/>
          <w:t>substitute material—prohibition</w:t>
        </w:r>
        <w:r>
          <w:tab/>
        </w:r>
        <w:r>
          <w:fldChar w:fldCharType="begin"/>
        </w:r>
        <w:r>
          <w:instrText xml:space="preserve"> PAGEREF _Toc181020174 \h </w:instrText>
        </w:r>
        <w:r>
          <w:fldChar w:fldCharType="separate"/>
        </w:r>
        <w:r w:rsidR="00BA5549">
          <w:t>331</w:t>
        </w:r>
        <w:r>
          <w:fldChar w:fldCharType="end"/>
        </w:r>
      </w:hyperlink>
    </w:p>
    <w:p w14:paraId="0087BBC2" w14:textId="186998B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75" w:history="1">
        <w:r w:rsidRPr="00193DA7">
          <w:t>418BAA</w:t>
        </w:r>
        <w:r>
          <w:rPr>
            <w:rFonts w:asciiTheme="minorHAnsi" w:eastAsiaTheme="minorEastAsia" w:hAnsiTheme="minorHAnsi" w:cstheme="minorBidi"/>
            <w:kern w:val="2"/>
            <w:sz w:val="24"/>
            <w:szCs w:val="24"/>
            <w:lang w:eastAsia="en-AU"/>
            <w14:ligatures w14:val="standardContextual"/>
          </w:rPr>
          <w:tab/>
        </w:r>
        <w:r w:rsidRPr="00193DA7">
          <w:t>Uncontrolled processing of other crystalline silica material—prohibition</w:t>
        </w:r>
        <w:r>
          <w:tab/>
        </w:r>
        <w:r>
          <w:fldChar w:fldCharType="begin"/>
        </w:r>
        <w:r>
          <w:instrText xml:space="preserve"> PAGEREF _Toc181020175 \h </w:instrText>
        </w:r>
        <w:r>
          <w:fldChar w:fldCharType="separate"/>
        </w:r>
        <w:r w:rsidR="00BA5549">
          <w:t>331</w:t>
        </w:r>
        <w:r>
          <w:fldChar w:fldCharType="end"/>
        </w:r>
      </w:hyperlink>
    </w:p>
    <w:p w14:paraId="723AB0D4" w14:textId="656C0101"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176" w:history="1">
        <w:r w:rsidRPr="00193DA7">
          <w:t>418C</w:t>
        </w:r>
        <w:r>
          <w:rPr>
            <w:rFonts w:asciiTheme="minorHAnsi" w:eastAsiaTheme="minorEastAsia" w:hAnsiTheme="minorHAnsi" w:cstheme="minorBidi"/>
            <w:kern w:val="2"/>
            <w:sz w:val="24"/>
            <w:szCs w:val="24"/>
            <w:lang w:eastAsia="en-AU"/>
            <w14:ligatures w14:val="standardContextual"/>
          </w:rPr>
          <w:tab/>
        </w:r>
        <w:r w:rsidRPr="00193DA7">
          <w:t xml:space="preserve">Control measures for processing </w:t>
        </w:r>
        <w:r w:rsidRPr="00193DA7">
          <w:rPr>
            <w:shd w:val="clear" w:color="auto" w:fill="FFFFFF"/>
          </w:rPr>
          <w:t>stone</w:t>
        </w:r>
        <w:r w:rsidRPr="00193DA7">
          <w:rPr>
            <w:shd w:val="clear" w:color="auto" w:fill="FFFFFF"/>
          </w:rPr>
          <w:noBreakHyphen/>
          <w:t>substitute material</w:t>
        </w:r>
        <w:r>
          <w:tab/>
        </w:r>
        <w:r>
          <w:fldChar w:fldCharType="begin"/>
        </w:r>
        <w:r>
          <w:instrText xml:space="preserve"> PAGEREF _Toc181020176 \h </w:instrText>
        </w:r>
        <w:r>
          <w:fldChar w:fldCharType="separate"/>
        </w:r>
        <w:r w:rsidR="00BA5549">
          <w:t>332</w:t>
        </w:r>
        <w:r>
          <w:fldChar w:fldCharType="end"/>
        </w:r>
      </w:hyperlink>
    </w:p>
    <w:p w14:paraId="509EAD6D" w14:textId="2E2A100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77" w:history="1">
        <w:r w:rsidRPr="00193DA7">
          <w:t>418CAA</w:t>
        </w:r>
        <w:r>
          <w:rPr>
            <w:rFonts w:asciiTheme="minorHAnsi" w:eastAsiaTheme="minorEastAsia" w:hAnsiTheme="minorHAnsi" w:cstheme="minorBidi"/>
            <w:kern w:val="2"/>
            <w:sz w:val="24"/>
            <w:szCs w:val="24"/>
            <w:lang w:eastAsia="en-AU"/>
            <w14:ligatures w14:val="standardContextual"/>
          </w:rPr>
          <w:tab/>
        </w:r>
        <w:r w:rsidRPr="00193DA7">
          <w:t>Control measures for processing other crystalline silica material</w:t>
        </w:r>
        <w:r>
          <w:tab/>
        </w:r>
        <w:r>
          <w:fldChar w:fldCharType="begin"/>
        </w:r>
        <w:r>
          <w:instrText xml:space="preserve"> PAGEREF _Toc181020177 \h </w:instrText>
        </w:r>
        <w:r>
          <w:fldChar w:fldCharType="separate"/>
        </w:r>
        <w:r w:rsidR="00BA5549">
          <w:t>333</w:t>
        </w:r>
        <w:r>
          <w:fldChar w:fldCharType="end"/>
        </w:r>
      </w:hyperlink>
    </w:p>
    <w:p w14:paraId="72701014" w14:textId="436F70F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78" w:history="1">
        <w:r w:rsidRPr="00193DA7">
          <w:t>418D</w:t>
        </w:r>
        <w:r>
          <w:rPr>
            <w:rFonts w:asciiTheme="minorHAnsi" w:eastAsiaTheme="minorEastAsia" w:hAnsiTheme="minorHAnsi" w:cstheme="minorBidi"/>
            <w:kern w:val="2"/>
            <w:sz w:val="24"/>
            <w:szCs w:val="24"/>
            <w:lang w:eastAsia="en-AU"/>
            <w14:ligatures w14:val="standardContextual"/>
          </w:rPr>
          <w:tab/>
        </w:r>
        <w:r w:rsidRPr="00193DA7">
          <w:t>Duty to train workers about crystalline silica awareness</w:t>
        </w:r>
        <w:r>
          <w:tab/>
        </w:r>
        <w:r>
          <w:fldChar w:fldCharType="begin"/>
        </w:r>
        <w:r>
          <w:instrText xml:space="preserve"> PAGEREF _Toc181020178 \h </w:instrText>
        </w:r>
        <w:r>
          <w:fldChar w:fldCharType="separate"/>
        </w:r>
        <w:r w:rsidR="00BA5549">
          <w:t>334</w:t>
        </w:r>
        <w:r>
          <w:fldChar w:fldCharType="end"/>
        </w:r>
      </w:hyperlink>
    </w:p>
    <w:p w14:paraId="5025B52B" w14:textId="69CE4202"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179" w:history="1">
        <w:r w:rsidR="00C97901" w:rsidRPr="00193DA7">
          <w:t>Part 7A.3</w:t>
        </w:r>
        <w:r w:rsidR="00C97901">
          <w:rPr>
            <w:rFonts w:asciiTheme="minorHAnsi" w:eastAsiaTheme="minorEastAsia" w:hAnsiTheme="minorHAnsi" w:cstheme="minorBidi"/>
            <w:b w:val="0"/>
            <w:kern w:val="2"/>
            <w:szCs w:val="24"/>
            <w:lang w:eastAsia="en-AU"/>
            <w14:ligatures w14:val="standardContextual"/>
          </w:rPr>
          <w:tab/>
        </w:r>
        <w:r w:rsidR="00C97901" w:rsidRPr="00193DA7">
          <w:t>Engineered stone</w:t>
        </w:r>
        <w:r w:rsidR="00C97901" w:rsidRPr="00C97901">
          <w:rPr>
            <w:vanish/>
          </w:rPr>
          <w:tab/>
        </w:r>
        <w:r w:rsidR="00C97901" w:rsidRPr="00C97901">
          <w:rPr>
            <w:vanish/>
          </w:rPr>
          <w:fldChar w:fldCharType="begin"/>
        </w:r>
        <w:r w:rsidR="00C97901" w:rsidRPr="00C97901">
          <w:rPr>
            <w:vanish/>
          </w:rPr>
          <w:instrText xml:space="preserve"> PAGEREF _Toc181020179 \h </w:instrText>
        </w:r>
        <w:r w:rsidR="00C97901" w:rsidRPr="00C97901">
          <w:rPr>
            <w:vanish/>
          </w:rPr>
        </w:r>
        <w:r w:rsidR="00C97901" w:rsidRPr="00C97901">
          <w:rPr>
            <w:vanish/>
          </w:rPr>
          <w:fldChar w:fldCharType="separate"/>
        </w:r>
        <w:r w:rsidR="00BA5549">
          <w:rPr>
            <w:vanish/>
          </w:rPr>
          <w:t>336</w:t>
        </w:r>
        <w:r w:rsidR="00C97901" w:rsidRPr="00C97901">
          <w:rPr>
            <w:vanish/>
          </w:rPr>
          <w:fldChar w:fldCharType="end"/>
        </w:r>
      </w:hyperlink>
    </w:p>
    <w:p w14:paraId="51A40DA9" w14:textId="29228A54"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80" w:history="1">
        <w:r w:rsidR="00C97901" w:rsidRPr="00193DA7">
          <w:t>Division 7A.3.1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Preliminary</w:t>
        </w:r>
        <w:r w:rsidR="00C97901" w:rsidRPr="00C97901">
          <w:rPr>
            <w:vanish/>
          </w:rPr>
          <w:tab/>
        </w:r>
        <w:r w:rsidR="00C97901" w:rsidRPr="00C97901">
          <w:rPr>
            <w:vanish/>
          </w:rPr>
          <w:fldChar w:fldCharType="begin"/>
        </w:r>
        <w:r w:rsidR="00C97901" w:rsidRPr="00C97901">
          <w:rPr>
            <w:vanish/>
          </w:rPr>
          <w:instrText xml:space="preserve"> PAGEREF _Toc181020180 \h </w:instrText>
        </w:r>
        <w:r w:rsidR="00C97901" w:rsidRPr="00C97901">
          <w:rPr>
            <w:vanish/>
          </w:rPr>
        </w:r>
        <w:r w:rsidR="00C97901" w:rsidRPr="00C97901">
          <w:rPr>
            <w:vanish/>
          </w:rPr>
          <w:fldChar w:fldCharType="separate"/>
        </w:r>
        <w:r w:rsidR="00BA5549">
          <w:rPr>
            <w:vanish/>
          </w:rPr>
          <w:t>336</w:t>
        </w:r>
        <w:r w:rsidR="00C97901" w:rsidRPr="00C97901">
          <w:rPr>
            <w:vanish/>
          </w:rPr>
          <w:fldChar w:fldCharType="end"/>
        </w:r>
      </w:hyperlink>
    </w:p>
    <w:p w14:paraId="1DACDA79" w14:textId="4C5E404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81" w:history="1">
        <w:r w:rsidRPr="00193DA7">
          <w:t>418E</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processing</w:t>
        </w:r>
        <w:r w:rsidRPr="00193DA7">
          <w:t>—pt 7A.3</w:t>
        </w:r>
        <w:r>
          <w:tab/>
        </w:r>
        <w:r>
          <w:fldChar w:fldCharType="begin"/>
        </w:r>
        <w:r>
          <w:instrText xml:space="preserve"> PAGEREF _Toc181020181 \h </w:instrText>
        </w:r>
        <w:r>
          <w:fldChar w:fldCharType="separate"/>
        </w:r>
        <w:r w:rsidR="00BA5549">
          <w:t>336</w:t>
        </w:r>
        <w:r>
          <w:fldChar w:fldCharType="end"/>
        </w:r>
      </w:hyperlink>
    </w:p>
    <w:p w14:paraId="0B4611C7" w14:textId="5B72E1F1"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82" w:history="1">
        <w:r w:rsidR="00C97901" w:rsidRPr="00193DA7">
          <w:t>Division 7A.3.2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Work involving engineered stone benchtops, panels or slabs</w:t>
        </w:r>
        <w:r w:rsidR="00C97901" w:rsidRPr="00C97901">
          <w:rPr>
            <w:vanish/>
          </w:rPr>
          <w:tab/>
        </w:r>
        <w:r w:rsidR="00C97901" w:rsidRPr="00C97901">
          <w:rPr>
            <w:vanish/>
          </w:rPr>
          <w:fldChar w:fldCharType="begin"/>
        </w:r>
        <w:r w:rsidR="00C97901" w:rsidRPr="00C97901">
          <w:rPr>
            <w:vanish/>
          </w:rPr>
          <w:instrText xml:space="preserve"> PAGEREF _Toc181020182 \h </w:instrText>
        </w:r>
        <w:r w:rsidR="00C97901" w:rsidRPr="00C97901">
          <w:rPr>
            <w:vanish/>
          </w:rPr>
        </w:r>
        <w:r w:rsidR="00C97901" w:rsidRPr="00C97901">
          <w:rPr>
            <w:vanish/>
          </w:rPr>
          <w:fldChar w:fldCharType="separate"/>
        </w:r>
        <w:r w:rsidR="00BA5549">
          <w:rPr>
            <w:vanish/>
          </w:rPr>
          <w:t>336</w:t>
        </w:r>
        <w:r w:rsidR="00C97901" w:rsidRPr="00C97901">
          <w:rPr>
            <w:vanish/>
          </w:rPr>
          <w:fldChar w:fldCharType="end"/>
        </w:r>
      </w:hyperlink>
    </w:p>
    <w:p w14:paraId="1A24AD27" w14:textId="20433F9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83" w:history="1">
        <w:r w:rsidRPr="00193DA7">
          <w:t>418F</w:t>
        </w:r>
        <w:r>
          <w:rPr>
            <w:rFonts w:asciiTheme="minorHAnsi" w:eastAsiaTheme="minorEastAsia" w:hAnsiTheme="minorHAnsi" w:cstheme="minorBidi"/>
            <w:kern w:val="2"/>
            <w:sz w:val="24"/>
            <w:szCs w:val="24"/>
            <w:lang w:eastAsia="en-AU"/>
            <w14:ligatures w14:val="standardContextual"/>
          </w:rPr>
          <w:tab/>
        </w:r>
        <w:r w:rsidRPr="00193DA7">
          <w:t>Work involving engineered stone benchtops, panels or slabs—prohibition</w:t>
        </w:r>
        <w:r>
          <w:tab/>
        </w:r>
        <w:r>
          <w:fldChar w:fldCharType="begin"/>
        </w:r>
        <w:r>
          <w:instrText xml:space="preserve"> PAGEREF _Toc181020183 \h </w:instrText>
        </w:r>
        <w:r>
          <w:fldChar w:fldCharType="separate"/>
        </w:r>
        <w:r w:rsidR="00BA5549">
          <w:t>336</w:t>
        </w:r>
        <w:r>
          <w:fldChar w:fldCharType="end"/>
        </w:r>
      </w:hyperlink>
    </w:p>
    <w:p w14:paraId="0C136AF1" w14:textId="7673CE3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84" w:history="1">
        <w:r w:rsidRPr="00193DA7">
          <w:t>418G</w:t>
        </w:r>
        <w:r>
          <w:rPr>
            <w:rFonts w:asciiTheme="minorHAnsi" w:eastAsiaTheme="minorEastAsia" w:hAnsiTheme="minorHAnsi" w:cstheme="minorBidi"/>
            <w:kern w:val="2"/>
            <w:sz w:val="24"/>
            <w:szCs w:val="24"/>
            <w:lang w:eastAsia="en-AU"/>
            <w14:ligatures w14:val="standardContextual"/>
          </w:rPr>
          <w:tab/>
        </w:r>
        <w:r w:rsidRPr="00193DA7">
          <w:rPr>
            <w:lang w:eastAsia="en-AU"/>
          </w:rPr>
          <w:t>Work involving engineered stone benchtops, panels or slabs—exception for particular supply and installation</w:t>
        </w:r>
        <w:r>
          <w:tab/>
        </w:r>
        <w:r>
          <w:fldChar w:fldCharType="begin"/>
        </w:r>
        <w:r>
          <w:instrText xml:space="preserve"> PAGEREF _Toc181020184 \h </w:instrText>
        </w:r>
        <w:r>
          <w:fldChar w:fldCharType="separate"/>
        </w:r>
        <w:r w:rsidR="00BA5549">
          <w:t>336</w:t>
        </w:r>
        <w:r>
          <w:fldChar w:fldCharType="end"/>
        </w:r>
      </w:hyperlink>
    </w:p>
    <w:p w14:paraId="5FFA54C0" w14:textId="6C727EA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85" w:history="1">
        <w:r w:rsidRPr="00193DA7">
          <w:t>418H</w:t>
        </w:r>
        <w:r>
          <w:rPr>
            <w:rFonts w:asciiTheme="minorHAnsi" w:eastAsiaTheme="minorEastAsia" w:hAnsiTheme="minorHAnsi" w:cstheme="minorBidi"/>
            <w:kern w:val="2"/>
            <w:sz w:val="24"/>
            <w:szCs w:val="24"/>
            <w:lang w:eastAsia="en-AU"/>
            <w14:ligatures w14:val="standardContextual"/>
          </w:rPr>
          <w:tab/>
        </w:r>
        <w:r w:rsidRPr="00193DA7">
          <w:rPr>
            <w:lang w:eastAsia="en-AU"/>
          </w:rPr>
          <w:t>Work involving engineered stone benchtops, panels or slabs—exception for particular processing</w:t>
        </w:r>
        <w:r>
          <w:tab/>
        </w:r>
        <w:r>
          <w:fldChar w:fldCharType="begin"/>
        </w:r>
        <w:r>
          <w:instrText xml:space="preserve"> PAGEREF _Toc181020185 \h </w:instrText>
        </w:r>
        <w:r>
          <w:fldChar w:fldCharType="separate"/>
        </w:r>
        <w:r w:rsidR="00BA5549">
          <w:t>337</w:t>
        </w:r>
        <w:r>
          <w:fldChar w:fldCharType="end"/>
        </w:r>
      </w:hyperlink>
    </w:p>
    <w:p w14:paraId="2192223E" w14:textId="4D4742A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186" w:history="1">
        <w:r w:rsidR="00C97901" w:rsidRPr="00193DA7">
          <w:t>Division 7A.3.3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Regulator to be notified of particular processing of engineered stone</w:t>
        </w:r>
        <w:r w:rsidR="00C97901" w:rsidRPr="00C97901">
          <w:rPr>
            <w:vanish/>
          </w:rPr>
          <w:tab/>
        </w:r>
        <w:r w:rsidR="00C97901" w:rsidRPr="00C97901">
          <w:rPr>
            <w:vanish/>
          </w:rPr>
          <w:fldChar w:fldCharType="begin"/>
        </w:r>
        <w:r w:rsidR="00C97901" w:rsidRPr="00C97901">
          <w:rPr>
            <w:vanish/>
          </w:rPr>
          <w:instrText xml:space="preserve"> PAGEREF _Toc181020186 \h </w:instrText>
        </w:r>
        <w:r w:rsidR="00C97901" w:rsidRPr="00C97901">
          <w:rPr>
            <w:vanish/>
          </w:rPr>
        </w:r>
        <w:r w:rsidR="00C97901" w:rsidRPr="00C97901">
          <w:rPr>
            <w:vanish/>
          </w:rPr>
          <w:fldChar w:fldCharType="separate"/>
        </w:r>
        <w:r w:rsidR="00BA5549">
          <w:rPr>
            <w:vanish/>
          </w:rPr>
          <w:t>338</w:t>
        </w:r>
        <w:r w:rsidR="00C97901" w:rsidRPr="00C97901">
          <w:rPr>
            <w:vanish/>
          </w:rPr>
          <w:fldChar w:fldCharType="end"/>
        </w:r>
      </w:hyperlink>
    </w:p>
    <w:p w14:paraId="7E386BDA" w14:textId="41B70DD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87" w:history="1">
        <w:r w:rsidRPr="00193DA7">
          <w:t>418I</w:t>
        </w:r>
        <w:r>
          <w:rPr>
            <w:rFonts w:asciiTheme="minorHAnsi" w:eastAsiaTheme="minorEastAsia" w:hAnsiTheme="minorHAnsi" w:cstheme="minorBidi"/>
            <w:kern w:val="2"/>
            <w:sz w:val="24"/>
            <w:szCs w:val="24"/>
            <w:lang w:eastAsia="en-AU"/>
            <w14:ligatures w14:val="standardContextual"/>
          </w:rPr>
          <w:tab/>
        </w:r>
        <w:r w:rsidRPr="00193DA7">
          <w:t>Notification of particular processing of engineered stone</w:t>
        </w:r>
        <w:r>
          <w:tab/>
        </w:r>
        <w:r>
          <w:fldChar w:fldCharType="begin"/>
        </w:r>
        <w:r>
          <w:instrText xml:space="preserve"> PAGEREF _Toc181020187 \h </w:instrText>
        </w:r>
        <w:r>
          <w:fldChar w:fldCharType="separate"/>
        </w:r>
        <w:r w:rsidR="00BA5549">
          <w:t>338</w:t>
        </w:r>
        <w:r>
          <w:fldChar w:fldCharType="end"/>
        </w:r>
      </w:hyperlink>
    </w:p>
    <w:p w14:paraId="558E8766" w14:textId="53CC693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88" w:history="1">
        <w:r w:rsidRPr="00193DA7">
          <w:t>418J</w:t>
        </w:r>
        <w:r>
          <w:rPr>
            <w:rFonts w:asciiTheme="minorHAnsi" w:eastAsiaTheme="minorEastAsia" w:hAnsiTheme="minorHAnsi" w:cstheme="minorBidi"/>
            <w:kern w:val="2"/>
            <w:sz w:val="24"/>
            <w:szCs w:val="24"/>
            <w:lang w:eastAsia="en-AU"/>
            <w14:ligatures w14:val="standardContextual"/>
          </w:rPr>
          <w:tab/>
        </w:r>
        <w:r w:rsidRPr="00193DA7">
          <w:t>Duty to keep notice given under div 7A.3.3</w:t>
        </w:r>
        <w:r>
          <w:tab/>
        </w:r>
        <w:r>
          <w:fldChar w:fldCharType="begin"/>
        </w:r>
        <w:r>
          <w:instrText xml:space="preserve"> PAGEREF _Toc181020188 \h </w:instrText>
        </w:r>
        <w:r>
          <w:fldChar w:fldCharType="separate"/>
        </w:r>
        <w:r w:rsidR="00BA5549">
          <w:t>339</w:t>
        </w:r>
        <w:r>
          <w:fldChar w:fldCharType="end"/>
        </w:r>
      </w:hyperlink>
    </w:p>
    <w:p w14:paraId="57ED41F9" w14:textId="4DE8D6B4"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20189" w:history="1">
        <w:r w:rsidR="00C97901" w:rsidRPr="00193DA7">
          <w:t>Chapter 8</w:t>
        </w:r>
        <w:r w:rsidR="00C97901">
          <w:rPr>
            <w:rFonts w:asciiTheme="minorHAnsi" w:eastAsiaTheme="minorEastAsia" w:hAnsiTheme="minorHAnsi" w:cstheme="minorBidi"/>
            <w:b w:val="0"/>
            <w:kern w:val="2"/>
            <w:szCs w:val="24"/>
            <w:lang w:eastAsia="en-AU"/>
            <w14:ligatures w14:val="standardContextual"/>
          </w:rPr>
          <w:tab/>
        </w:r>
        <w:r w:rsidR="00C97901" w:rsidRPr="00193DA7">
          <w:t>Asbestos</w:t>
        </w:r>
        <w:r w:rsidR="00C97901" w:rsidRPr="00C97901">
          <w:rPr>
            <w:vanish/>
          </w:rPr>
          <w:tab/>
        </w:r>
        <w:r w:rsidR="00C97901" w:rsidRPr="00C97901">
          <w:rPr>
            <w:vanish/>
          </w:rPr>
          <w:fldChar w:fldCharType="begin"/>
        </w:r>
        <w:r w:rsidR="00C97901" w:rsidRPr="00C97901">
          <w:rPr>
            <w:vanish/>
          </w:rPr>
          <w:instrText xml:space="preserve"> PAGEREF _Toc181020189 \h </w:instrText>
        </w:r>
        <w:r w:rsidR="00C97901" w:rsidRPr="00C97901">
          <w:rPr>
            <w:vanish/>
          </w:rPr>
        </w:r>
        <w:r w:rsidR="00C97901" w:rsidRPr="00C97901">
          <w:rPr>
            <w:vanish/>
          </w:rPr>
          <w:fldChar w:fldCharType="separate"/>
        </w:r>
        <w:r w:rsidR="00BA5549">
          <w:rPr>
            <w:vanish/>
          </w:rPr>
          <w:t>340</w:t>
        </w:r>
        <w:r w:rsidR="00C97901" w:rsidRPr="00C97901">
          <w:rPr>
            <w:vanish/>
          </w:rPr>
          <w:fldChar w:fldCharType="end"/>
        </w:r>
      </w:hyperlink>
    </w:p>
    <w:p w14:paraId="4408D934" w14:textId="1C8C755E"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190" w:history="1">
        <w:r w:rsidR="00C97901" w:rsidRPr="00193DA7">
          <w:t>Part 8.1</w:t>
        </w:r>
        <w:r w:rsidR="00C97901">
          <w:rPr>
            <w:rFonts w:asciiTheme="minorHAnsi" w:eastAsiaTheme="minorEastAsia" w:hAnsiTheme="minorHAnsi" w:cstheme="minorBidi"/>
            <w:b w:val="0"/>
            <w:kern w:val="2"/>
            <w:szCs w:val="24"/>
            <w:lang w:eastAsia="en-AU"/>
            <w14:ligatures w14:val="standardContextual"/>
          </w:rPr>
          <w:tab/>
        </w:r>
        <w:r w:rsidR="00C97901" w:rsidRPr="00193DA7">
          <w:t>Prohibitions and authorised conduct</w:t>
        </w:r>
        <w:r w:rsidR="00C97901" w:rsidRPr="00C97901">
          <w:rPr>
            <w:vanish/>
          </w:rPr>
          <w:tab/>
        </w:r>
        <w:r w:rsidR="00C97901" w:rsidRPr="00C97901">
          <w:rPr>
            <w:vanish/>
          </w:rPr>
          <w:fldChar w:fldCharType="begin"/>
        </w:r>
        <w:r w:rsidR="00C97901" w:rsidRPr="00C97901">
          <w:rPr>
            <w:vanish/>
          </w:rPr>
          <w:instrText xml:space="preserve"> PAGEREF _Toc181020190 \h </w:instrText>
        </w:r>
        <w:r w:rsidR="00C97901" w:rsidRPr="00C97901">
          <w:rPr>
            <w:vanish/>
          </w:rPr>
        </w:r>
        <w:r w:rsidR="00C97901" w:rsidRPr="00C97901">
          <w:rPr>
            <w:vanish/>
          </w:rPr>
          <w:fldChar w:fldCharType="separate"/>
        </w:r>
        <w:r w:rsidR="00BA5549">
          <w:rPr>
            <w:vanish/>
          </w:rPr>
          <w:t>340</w:t>
        </w:r>
        <w:r w:rsidR="00C97901" w:rsidRPr="00C97901">
          <w:rPr>
            <w:vanish/>
          </w:rPr>
          <w:fldChar w:fldCharType="end"/>
        </w:r>
      </w:hyperlink>
    </w:p>
    <w:p w14:paraId="22818160" w14:textId="68FF5FC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91" w:history="1">
        <w:r w:rsidRPr="00193DA7">
          <w:t>419</w:t>
        </w:r>
        <w:r>
          <w:rPr>
            <w:rFonts w:asciiTheme="minorHAnsi" w:eastAsiaTheme="minorEastAsia" w:hAnsiTheme="minorHAnsi" w:cstheme="minorBidi"/>
            <w:kern w:val="2"/>
            <w:sz w:val="24"/>
            <w:szCs w:val="24"/>
            <w:lang w:eastAsia="en-AU"/>
            <w14:ligatures w14:val="standardContextual"/>
          </w:rPr>
          <w:tab/>
        </w:r>
        <w:r w:rsidRPr="00193DA7">
          <w:t>Work involving asbestos or ACM—prohibitions and exceptions</w:t>
        </w:r>
        <w:r>
          <w:tab/>
        </w:r>
        <w:r>
          <w:fldChar w:fldCharType="begin"/>
        </w:r>
        <w:r>
          <w:instrText xml:space="preserve"> PAGEREF _Toc181020191 \h </w:instrText>
        </w:r>
        <w:r>
          <w:fldChar w:fldCharType="separate"/>
        </w:r>
        <w:r w:rsidR="00BA5549">
          <w:t>340</w:t>
        </w:r>
        <w:r>
          <w:fldChar w:fldCharType="end"/>
        </w:r>
      </w:hyperlink>
    </w:p>
    <w:p w14:paraId="5D4CFF6A" w14:textId="719D62B0"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192" w:history="1">
        <w:r w:rsidR="00C97901" w:rsidRPr="00193DA7">
          <w:t>Part 8.2</w:t>
        </w:r>
        <w:r w:rsidR="00C97901">
          <w:rPr>
            <w:rFonts w:asciiTheme="minorHAnsi" w:eastAsiaTheme="minorEastAsia" w:hAnsiTheme="minorHAnsi" w:cstheme="minorBidi"/>
            <w:b w:val="0"/>
            <w:kern w:val="2"/>
            <w:szCs w:val="24"/>
            <w:lang w:eastAsia="en-AU"/>
            <w14:ligatures w14:val="standardContextual"/>
          </w:rPr>
          <w:tab/>
        </w:r>
        <w:r w:rsidR="00C97901" w:rsidRPr="00193DA7">
          <w:t>General duty</w:t>
        </w:r>
        <w:r w:rsidR="00C97901" w:rsidRPr="00C97901">
          <w:rPr>
            <w:vanish/>
          </w:rPr>
          <w:tab/>
        </w:r>
        <w:r w:rsidR="00C97901" w:rsidRPr="00C97901">
          <w:rPr>
            <w:vanish/>
          </w:rPr>
          <w:fldChar w:fldCharType="begin"/>
        </w:r>
        <w:r w:rsidR="00C97901" w:rsidRPr="00C97901">
          <w:rPr>
            <w:vanish/>
          </w:rPr>
          <w:instrText xml:space="preserve"> PAGEREF _Toc181020192 \h </w:instrText>
        </w:r>
        <w:r w:rsidR="00C97901" w:rsidRPr="00C97901">
          <w:rPr>
            <w:vanish/>
          </w:rPr>
        </w:r>
        <w:r w:rsidR="00C97901" w:rsidRPr="00C97901">
          <w:rPr>
            <w:vanish/>
          </w:rPr>
          <w:fldChar w:fldCharType="separate"/>
        </w:r>
        <w:r w:rsidR="00BA5549">
          <w:rPr>
            <w:vanish/>
          </w:rPr>
          <w:t>343</w:t>
        </w:r>
        <w:r w:rsidR="00C97901" w:rsidRPr="00C97901">
          <w:rPr>
            <w:vanish/>
          </w:rPr>
          <w:fldChar w:fldCharType="end"/>
        </w:r>
      </w:hyperlink>
    </w:p>
    <w:p w14:paraId="6DEF608B" w14:textId="491297F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93" w:history="1">
        <w:r w:rsidRPr="00193DA7">
          <w:t>420</w:t>
        </w:r>
        <w:r>
          <w:rPr>
            <w:rFonts w:asciiTheme="minorHAnsi" w:eastAsiaTheme="minorEastAsia" w:hAnsiTheme="minorHAnsi" w:cstheme="minorBidi"/>
            <w:kern w:val="2"/>
            <w:sz w:val="24"/>
            <w:szCs w:val="24"/>
            <w:lang w:eastAsia="en-AU"/>
            <w14:ligatures w14:val="standardContextual"/>
          </w:rPr>
          <w:tab/>
        </w:r>
        <w:r w:rsidRPr="00193DA7">
          <w:t>Exposure to airborne asbestos at workplace—Act, s 19</w:t>
        </w:r>
        <w:r>
          <w:tab/>
        </w:r>
        <w:r>
          <w:fldChar w:fldCharType="begin"/>
        </w:r>
        <w:r>
          <w:instrText xml:space="preserve"> PAGEREF _Toc181020193 \h </w:instrText>
        </w:r>
        <w:r>
          <w:fldChar w:fldCharType="separate"/>
        </w:r>
        <w:r w:rsidR="00BA5549">
          <w:t>343</w:t>
        </w:r>
        <w:r>
          <w:fldChar w:fldCharType="end"/>
        </w:r>
      </w:hyperlink>
    </w:p>
    <w:p w14:paraId="1357A8F0" w14:textId="67AF84AA"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194" w:history="1">
        <w:r w:rsidR="00C97901" w:rsidRPr="00193DA7">
          <w:t>Part 8.3</w:t>
        </w:r>
        <w:r w:rsidR="00C97901">
          <w:rPr>
            <w:rFonts w:asciiTheme="minorHAnsi" w:eastAsiaTheme="minorEastAsia" w:hAnsiTheme="minorHAnsi" w:cstheme="minorBidi"/>
            <w:b w:val="0"/>
            <w:kern w:val="2"/>
            <w:szCs w:val="24"/>
            <w:lang w:eastAsia="en-AU"/>
            <w14:ligatures w14:val="standardContextual"/>
          </w:rPr>
          <w:tab/>
        </w:r>
        <w:r w:rsidR="00C97901" w:rsidRPr="00193DA7">
          <w:t>Management of asbestos and associated risks</w:t>
        </w:r>
        <w:r w:rsidR="00C97901" w:rsidRPr="00C97901">
          <w:rPr>
            <w:vanish/>
          </w:rPr>
          <w:tab/>
        </w:r>
        <w:r w:rsidR="00C97901" w:rsidRPr="00C97901">
          <w:rPr>
            <w:vanish/>
          </w:rPr>
          <w:fldChar w:fldCharType="begin"/>
        </w:r>
        <w:r w:rsidR="00C97901" w:rsidRPr="00C97901">
          <w:rPr>
            <w:vanish/>
          </w:rPr>
          <w:instrText xml:space="preserve"> PAGEREF _Toc181020194 \h </w:instrText>
        </w:r>
        <w:r w:rsidR="00C97901" w:rsidRPr="00C97901">
          <w:rPr>
            <w:vanish/>
          </w:rPr>
        </w:r>
        <w:r w:rsidR="00C97901" w:rsidRPr="00C97901">
          <w:rPr>
            <w:vanish/>
          </w:rPr>
          <w:fldChar w:fldCharType="separate"/>
        </w:r>
        <w:r w:rsidR="00BA5549">
          <w:rPr>
            <w:vanish/>
          </w:rPr>
          <w:t>344</w:t>
        </w:r>
        <w:r w:rsidR="00C97901" w:rsidRPr="00C97901">
          <w:rPr>
            <w:vanish/>
          </w:rPr>
          <w:fldChar w:fldCharType="end"/>
        </w:r>
      </w:hyperlink>
    </w:p>
    <w:p w14:paraId="24F8BD28" w14:textId="77C6562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95" w:history="1">
        <w:r w:rsidRPr="00193DA7">
          <w:t>421</w:t>
        </w:r>
        <w:r>
          <w:rPr>
            <w:rFonts w:asciiTheme="minorHAnsi" w:eastAsiaTheme="minorEastAsia" w:hAnsiTheme="minorHAnsi" w:cstheme="minorBidi"/>
            <w:kern w:val="2"/>
            <w:sz w:val="24"/>
            <w:szCs w:val="24"/>
            <w:lang w:eastAsia="en-AU"/>
            <w14:ligatures w14:val="standardContextual"/>
          </w:rPr>
          <w:tab/>
        </w:r>
        <w:r w:rsidRPr="00193DA7">
          <w:t>Application—pt 8.3</w:t>
        </w:r>
        <w:r>
          <w:tab/>
        </w:r>
        <w:r>
          <w:fldChar w:fldCharType="begin"/>
        </w:r>
        <w:r>
          <w:instrText xml:space="preserve"> PAGEREF _Toc181020195 \h </w:instrText>
        </w:r>
        <w:r>
          <w:fldChar w:fldCharType="separate"/>
        </w:r>
        <w:r w:rsidR="00BA5549">
          <w:t>344</w:t>
        </w:r>
        <w:r>
          <w:fldChar w:fldCharType="end"/>
        </w:r>
      </w:hyperlink>
    </w:p>
    <w:p w14:paraId="757D6352" w14:textId="2F583C3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96" w:history="1">
        <w:r w:rsidRPr="00193DA7">
          <w:t>422</w:t>
        </w:r>
        <w:r>
          <w:rPr>
            <w:rFonts w:asciiTheme="minorHAnsi" w:eastAsiaTheme="minorEastAsia" w:hAnsiTheme="minorHAnsi" w:cstheme="minorBidi"/>
            <w:kern w:val="2"/>
            <w:sz w:val="24"/>
            <w:szCs w:val="24"/>
            <w:lang w:eastAsia="en-AU"/>
            <w14:ligatures w14:val="standardContextual"/>
          </w:rPr>
          <w:tab/>
        </w:r>
        <w:r w:rsidRPr="00193DA7">
          <w:t>Asbestos to be identified or assumed at workplace</w:t>
        </w:r>
        <w:r>
          <w:tab/>
        </w:r>
        <w:r>
          <w:fldChar w:fldCharType="begin"/>
        </w:r>
        <w:r>
          <w:instrText xml:space="preserve"> PAGEREF _Toc181020196 \h </w:instrText>
        </w:r>
        <w:r>
          <w:fldChar w:fldCharType="separate"/>
        </w:r>
        <w:r w:rsidR="00BA5549">
          <w:t>344</w:t>
        </w:r>
        <w:r>
          <w:fldChar w:fldCharType="end"/>
        </w:r>
      </w:hyperlink>
    </w:p>
    <w:p w14:paraId="66583F0B" w14:textId="3F906E4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97" w:history="1">
        <w:r w:rsidRPr="00193DA7">
          <w:t>422A</w:t>
        </w:r>
        <w:r>
          <w:rPr>
            <w:rFonts w:asciiTheme="minorHAnsi" w:eastAsiaTheme="minorEastAsia" w:hAnsiTheme="minorHAnsi" w:cstheme="minorBidi"/>
            <w:kern w:val="2"/>
            <w:sz w:val="24"/>
            <w:szCs w:val="24"/>
            <w:lang w:eastAsia="en-AU"/>
            <w14:ligatures w14:val="standardContextual"/>
          </w:rPr>
          <w:tab/>
        </w:r>
        <w:r w:rsidRPr="00193DA7">
          <w:t>Asbestos risk assessment</w:t>
        </w:r>
        <w:r>
          <w:tab/>
        </w:r>
        <w:r>
          <w:fldChar w:fldCharType="begin"/>
        </w:r>
        <w:r>
          <w:instrText xml:space="preserve"> PAGEREF _Toc181020197 \h </w:instrText>
        </w:r>
        <w:r>
          <w:fldChar w:fldCharType="separate"/>
        </w:r>
        <w:r w:rsidR="00BA5549">
          <w:t>345</w:t>
        </w:r>
        <w:r>
          <w:fldChar w:fldCharType="end"/>
        </w:r>
      </w:hyperlink>
    </w:p>
    <w:p w14:paraId="62776562" w14:textId="7406A39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98" w:history="1">
        <w:r w:rsidRPr="00193DA7">
          <w:t>422B</w:t>
        </w:r>
        <w:r>
          <w:rPr>
            <w:rFonts w:asciiTheme="minorHAnsi" w:eastAsiaTheme="minorEastAsia" w:hAnsiTheme="minorHAnsi" w:cstheme="minorBidi"/>
            <w:kern w:val="2"/>
            <w:sz w:val="24"/>
            <w:szCs w:val="24"/>
            <w:lang w:eastAsia="en-AU"/>
            <w14:ligatures w14:val="standardContextual"/>
          </w:rPr>
          <w:tab/>
        </w:r>
        <w:r w:rsidRPr="00193DA7">
          <w:t>Asbestos risk assessment—review</w:t>
        </w:r>
        <w:r>
          <w:tab/>
        </w:r>
        <w:r>
          <w:fldChar w:fldCharType="begin"/>
        </w:r>
        <w:r>
          <w:instrText xml:space="preserve"> PAGEREF _Toc181020198 \h </w:instrText>
        </w:r>
        <w:r>
          <w:fldChar w:fldCharType="separate"/>
        </w:r>
        <w:r w:rsidR="00BA5549">
          <w:t>346</w:t>
        </w:r>
        <w:r>
          <w:fldChar w:fldCharType="end"/>
        </w:r>
      </w:hyperlink>
    </w:p>
    <w:p w14:paraId="19793905" w14:textId="33EE588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199" w:history="1">
        <w:r w:rsidRPr="00193DA7">
          <w:t>423</w:t>
        </w:r>
        <w:r>
          <w:rPr>
            <w:rFonts w:asciiTheme="minorHAnsi" w:eastAsiaTheme="minorEastAsia" w:hAnsiTheme="minorHAnsi" w:cstheme="minorBidi"/>
            <w:kern w:val="2"/>
            <w:sz w:val="24"/>
            <w:szCs w:val="24"/>
            <w:lang w:eastAsia="en-AU"/>
            <w14:ligatures w14:val="standardContextual"/>
          </w:rPr>
          <w:tab/>
        </w:r>
        <w:r w:rsidRPr="00193DA7">
          <w:t>Analysis of sample</w:t>
        </w:r>
        <w:r>
          <w:tab/>
        </w:r>
        <w:r>
          <w:fldChar w:fldCharType="begin"/>
        </w:r>
        <w:r>
          <w:instrText xml:space="preserve"> PAGEREF _Toc181020199 \h </w:instrText>
        </w:r>
        <w:r>
          <w:fldChar w:fldCharType="separate"/>
        </w:r>
        <w:r w:rsidR="00BA5549">
          <w:t>346</w:t>
        </w:r>
        <w:r>
          <w:fldChar w:fldCharType="end"/>
        </w:r>
      </w:hyperlink>
    </w:p>
    <w:p w14:paraId="5A8D352E" w14:textId="5F1E64E2"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200" w:history="1">
        <w:r w:rsidRPr="00193DA7">
          <w:t>424</w:t>
        </w:r>
        <w:r>
          <w:rPr>
            <w:rFonts w:asciiTheme="minorHAnsi" w:eastAsiaTheme="minorEastAsia" w:hAnsiTheme="minorHAnsi" w:cstheme="minorBidi"/>
            <w:kern w:val="2"/>
            <w:sz w:val="24"/>
            <w:szCs w:val="24"/>
            <w:lang w:eastAsia="en-AU"/>
            <w14:ligatures w14:val="standardContextual"/>
          </w:rPr>
          <w:tab/>
        </w:r>
        <w:r w:rsidRPr="00193DA7">
          <w:t>Presence and location of asbestos to be indicated</w:t>
        </w:r>
        <w:r>
          <w:tab/>
        </w:r>
        <w:r>
          <w:fldChar w:fldCharType="begin"/>
        </w:r>
        <w:r>
          <w:instrText xml:space="preserve"> PAGEREF _Toc181020200 \h </w:instrText>
        </w:r>
        <w:r>
          <w:fldChar w:fldCharType="separate"/>
        </w:r>
        <w:r w:rsidR="00BA5549">
          <w:t>347</w:t>
        </w:r>
        <w:r>
          <w:fldChar w:fldCharType="end"/>
        </w:r>
      </w:hyperlink>
    </w:p>
    <w:p w14:paraId="763E00AC" w14:textId="33DF8F8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01" w:history="1">
        <w:r w:rsidRPr="00193DA7">
          <w:t>425</w:t>
        </w:r>
        <w:r>
          <w:rPr>
            <w:rFonts w:asciiTheme="minorHAnsi" w:eastAsiaTheme="minorEastAsia" w:hAnsiTheme="minorHAnsi" w:cstheme="minorBidi"/>
            <w:kern w:val="2"/>
            <w:sz w:val="24"/>
            <w:szCs w:val="24"/>
            <w:lang w:eastAsia="en-AU"/>
            <w14:ligatures w14:val="standardContextual"/>
          </w:rPr>
          <w:tab/>
        </w:r>
        <w:r w:rsidRPr="00193DA7">
          <w:t>Asbestos register</w:t>
        </w:r>
        <w:r>
          <w:tab/>
        </w:r>
        <w:r>
          <w:fldChar w:fldCharType="begin"/>
        </w:r>
        <w:r>
          <w:instrText xml:space="preserve"> PAGEREF _Toc181020201 \h </w:instrText>
        </w:r>
        <w:r>
          <w:fldChar w:fldCharType="separate"/>
        </w:r>
        <w:r w:rsidR="00BA5549">
          <w:t>347</w:t>
        </w:r>
        <w:r>
          <w:fldChar w:fldCharType="end"/>
        </w:r>
      </w:hyperlink>
    </w:p>
    <w:p w14:paraId="43ACB3F4" w14:textId="6A41EDF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02" w:history="1">
        <w:r w:rsidRPr="00193DA7">
          <w:t>426</w:t>
        </w:r>
        <w:r>
          <w:rPr>
            <w:rFonts w:asciiTheme="minorHAnsi" w:eastAsiaTheme="minorEastAsia" w:hAnsiTheme="minorHAnsi" w:cstheme="minorBidi"/>
            <w:kern w:val="2"/>
            <w:sz w:val="24"/>
            <w:szCs w:val="24"/>
            <w:lang w:eastAsia="en-AU"/>
            <w14:ligatures w14:val="standardContextual"/>
          </w:rPr>
          <w:tab/>
        </w:r>
        <w:r w:rsidRPr="00193DA7">
          <w:t>Review of asbestos register</w:t>
        </w:r>
        <w:r>
          <w:tab/>
        </w:r>
        <w:r>
          <w:fldChar w:fldCharType="begin"/>
        </w:r>
        <w:r>
          <w:instrText xml:space="preserve"> PAGEREF _Toc181020202 \h </w:instrText>
        </w:r>
        <w:r>
          <w:fldChar w:fldCharType="separate"/>
        </w:r>
        <w:r w:rsidR="00BA5549">
          <w:t>349</w:t>
        </w:r>
        <w:r>
          <w:fldChar w:fldCharType="end"/>
        </w:r>
      </w:hyperlink>
    </w:p>
    <w:p w14:paraId="53808004" w14:textId="1247818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03" w:history="1">
        <w:r w:rsidRPr="00193DA7">
          <w:t>427</w:t>
        </w:r>
        <w:r>
          <w:rPr>
            <w:rFonts w:asciiTheme="minorHAnsi" w:eastAsiaTheme="minorEastAsia" w:hAnsiTheme="minorHAnsi" w:cstheme="minorBidi"/>
            <w:kern w:val="2"/>
            <w:sz w:val="24"/>
            <w:szCs w:val="24"/>
            <w:lang w:eastAsia="en-AU"/>
            <w14:ligatures w14:val="standardContextual"/>
          </w:rPr>
          <w:tab/>
        </w:r>
        <w:r w:rsidRPr="00193DA7">
          <w:t>Access to asbestos register</w:t>
        </w:r>
        <w:r>
          <w:tab/>
        </w:r>
        <w:r>
          <w:fldChar w:fldCharType="begin"/>
        </w:r>
        <w:r>
          <w:instrText xml:space="preserve"> PAGEREF _Toc181020203 \h </w:instrText>
        </w:r>
        <w:r>
          <w:fldChar w:fldCharType="separate"/>
        </w:r>
        <w:r w:rsidR="00BA5549">
          <w:t>349</w:t>
        </w:r>
        <w:r>
          <w:fldChar w:fldCharType="end"/>
        </w:r>
      </w:hyperlink>
    </w:p>
    <w:p w14:paraId="03BBF445" w14:textId="1056D52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04" w:history="1">
        <w:r w:rsidRPr="00193DA7">
          <w:t>428</w:t>
        </w:r>
        <w:r>
          <w:rPr>
            <w:rFonts w:asciiTheme="minorHAnsi" w:eastAsiaTheme="minorEastAsia" w:hAnsiTheme="minorHAnsi" w:cstheme="minorBidi"/>
            <w:kern w:val="2"/>
            <w:sz w:val="24"/>
            <w:szCs w:val="24"/>
            <w:lang w:eastAsia="en-AU"/>
            <w14:ligatures w14:val="standardContextual"/>
          </w:rPr>
          <w:tab/>
        </w:r>
        <w:r w:rsidRPr="00193DA7">
          <w:t>Transfer of asbestos register by person relinquishing management or control</w:t>
        </w:r>
        <w:r>
          <w:tab/>
        </w:r>
        <w:r>
          <w:fldChar w:fldCharType="begin"/>
        </w:r>
        <w:r>
          <w:instrText xml:space="preserve"> PAGEREF _Toc181020204 \h </w:instrText>
        </w:r>
        <w:r>
          <w:fldChar w:fldCharType="separate"/>
        </w:r>
        <w:r w:rsidR="00BA5549">
          <w:t>350</w:t>
        </w:r>
        <w:r>
          <w:fldChar w:fldCharType="end"/>
        </w:r>
      </w:hyperlink>
    </w:p>
    <w:p w14:paraId="5C96B43C" w14:textId="61E1D3D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05" w:history="1">
        <w:r w:rsidRPr="00193DA7">
          <w:t>429</w:t>
        </w:r>
        <w:r>
          <w:rPr>
            <w:rFonts w:asciiTheme="minorHAnsi" w:eastAsiaTheme="minorEastAsia" w:hAnsiTheme="minorHAnsi" w:cstheme="minorBidi"/>
            <w:kern w:val="2"/>
            <w:sz w:val="24"/>
            <w:szCs w:val="24"/>
            <w:lang w:eastAsia="en-AU"/>
            <w14:ligatures w14:val="standardContextual"/>
          </w:rPr>
          <w:tab/>
        </w:r>
        <w:r w:rsidRPr="00193DA7">
          <w:t>Asbestos management plan</w:t>
        </w:r>
        <w:r>
          <w:tab/>
        </w:r>
        <w:r>
          <w:fldChar w:fldCharType="begin"/>
        </w:r>
        <w:r>
          <w:instrText xml:space="preserve"> PAGEREF _Toc181020205 \h </w:instrText>
        </w:r>
        <w:r>
          <w:fldChar w:fldCharType="separate"/>
        </w:r>
        <w:r w:rsidR="00BA5549">
          <w:t>350</w:t>
        </w:r>
        <w:r>
          <w:fldChar w:fldCharType="end"/>
        </w:r>
      </w:hyperlink>
    </w:p>
    <w:p w14:paraId="1C8D5257" w14:textId="50F7C0C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06" w:history="1">
        <w:r w:rsidRPr="00193DA7">
          <w:t>430</w:t>
        </w:r>
        <w:r>
          <w:rPr>
            <w:rFonts w:asciiTheme="minorHAnsi" w:eastAsiaTheme="minorEastAsia" w:hAnsiTheme="minorHAnsi" w:cstheme="minorBidi"/>
            <w:kern w:val="2"/>
            <w:sz w:val="24"/>
            <w:szCs w:val="24"/>
            <w:lang w:eastAsia="en-AU"/>
            <w14:ligatures w14:val="standardContextual"/>
          </w:rPr>
          <w:tab/>
        </w:r>
        <w:r w:rsidRPr="00193DA7">
          <w:t>Review of asbestos management plan</w:t>
        </w:r>
        <w:r>
          <w:tab/>
        </w:r>
        <w:r>
          <w:fldChar w:fldCharType="begin"/>
        </w:r>
        <w:r>
          <w:instrText xml:space="preserve"> PAGEREF _Toc181020206 \h </w:instrText>
        </w:r>
        <w:r>
          <w:fldChar w:fldCharType="separate"/>
        </w:r>
        <w:r w:rsidR="00BA5549">
          <w:t>352</w:t>
        </w:r>
        <w:r>
          <w:fldChar w:fldCharType="end"/>
        </w:r>
      </w:hyperlink>
    </w:p>
    <w:p w14:paraId="749CA6B3" w14:textId="25ACB86B"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207" w:history="1">
        <w:r w:rsidR="00C97901" w:rsidRPr="00193DA7">
          <w:t>Part 8.4</w:t>
        </w:r>
        <w:r w:rsidR="00C97901">
          <w:rPr>
            <w:rFonts w:asciiTheme="minorHAnsi" w:eastAsiaTheme="minorEastAsia" w:hAnsiTheme="minorHAnsi" w:cstheme="minorBidi"/>
            <w:b w:val="0"/>
            <w:kern w:val="2"/>
            <w:szCs w:val="24"/>
            <w:lang w:eastAsia="en-AU"/>
            <w14:ligatures w14:val="standardContextual"/>
          </w:rPr>
          <w:tab/>
        </w:r>
        <w:r w:rsidR="00C97901" w:rsidRPr="00193DA7">
          <w:t>Management of naturally occurring asbestos</w:t>
        </w:r>
        <w:r w:rsidR="00C97901" w:rsidRPr="00C97901">
          <w:rPr>
            <w:vanish/>
          </w:rPr>
          <w:tab/>
        </w:r>
        <w:r w:rsidR="00C97901" w:rsidRPr="00C97901">
          <w:rPr>
            <w:vanish/>
          </w:rPr>
          <w:fldChar w:fldCharType="begin"/>
        </w:r>
        <w:r w:rsidR="00C97901" w:rsidRPr="00C97901">
          <w:rPr>
            <w:vanish/>
          </w:rPr>
          <w:instrText xml:space="preserve"> PAGEREF _Toc181020207 \h </w:instrText>
        </w:r>
        <w:r w:rsidR="00C97901" w:rsidRPr="00C97901">
          <w:rPr>
            <w:vanish/>
          </w:rPr>
        </w:r>
        <w:r w:rsidR="00C97901" w:rsidRPr="00C97901">
          <w:rPr>
            <w:vanish/>
          </w:rPr>
          <w:fldChar w:fldCharType="separate"/>
        </w:r>
        <w:r w:rsidR="00BA5549">
          <w:rPr>
            <w:vanish/>
          </w:rPr>
          <w:t>354</w:t>
        </w:r>
        <w:r w:rsidR="00C97901" w:rsidRPr="00C97901">
          <w:rPr>
            <w:vanish/>
          </w:rPr>
          <w:fldChar w:fldCharType="end"/>
        </w:r>
      </w:hyperlink>
    </w:p>
    <w:p w14:paraId="38B40BBA" w14:textId="4A8A251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08" w:history="1">
        <w:r w:rsidRPr="00193DA7">
          <w:t>431</w:t>
        </w:r>
        <w:r>
          <w:rPr>
            <w:rFonts w:asciiTheme="minorHAnsi" w:eastAsiaTheme="minorEastAsia" w:hAnsiTheme="minorHAnsi" w:cstheme="minorBidi"/>
            <w:kern w:val="2"/>
            <w:sz w:val="24"/>
            <w:szCs w:val="24"/>
            <w:lang w:eastAsia="en-AU"/>
            <w14:ligatures w14:val="standardContextual"/>
          </w:rPr>
          <w:tab/>
        </w:r>
        <w:r w:rsidRPr="00193DA7">
          <w:t>Naturally occurring asbestos—Act, s 20</w:t>
        </w:r>
        <w:r>
          <w:tab/>
        </w:r>
        <w:r>
          <w:fldChar w:fldCharType="begin"/>
        </w:r>
        <w:r>
          <w:instrText xml:space="preserve"> PAGEREF _Toc181020208 \h </w:instrText>
        </w:r>
        <w:r>
          <w:fldChar w:fldCharType="separate"/>
        </w:r>
        <w:r w:rsidR="00BA5549">
          <w:t>354</w:t>
        </w:r>
        <w:r>
          <w:fldChar w:fldCharType="end"/>
        </w:r>
      </w:hyperlink>
    </w:p>
    <w:p w14:paraId="6E32AB38" w14:textId="254FE72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09" w:history="1">
        <w:r w:rsidRPr="00193DA7">
          <w:t>432</w:t>
        </w:r>
        <w:r>
          <w:rPr>
            <w:rFonts w:asciiTheme="minorHAnsi" w:eastAsiaTheme="minorEastAsia" w:hAnsiTheme="minorHAnsi" w:cstheme="minorBidi"/>
            <w:kern w:val="2"/>
            <w:sz w:val="24"/>
            <w:szCs w:val="24"/>
            <w:lang w:eastAsia="en-AU"/>
            <w14:ligatures w14:val="standardContextual"/>
          </w:rPr>
          <w:tab/>
        </w:r>
        <w:r w:rsidRPr="00193DA7">
          <w:t>Naturally occurring asbestos—asbestos management plan</w:t>
        </w:r>
        <w:r>
          <w:tab/>
        </w:r>
        <w:r>
          <w:fldChar w:fldCharType="begin"/>
        </w:r>
        <w:r>
          <w:instrText xml:space="preserve"> PAGEREF _Toc181020209 \h </w:instrText>
        </w:r>
        <w:r>
          <w:fldChar w:fldCharType="separate"/>
        </w:r>
        <w:r w:rsidR="00BA5549">
          <w:t>354</w:t>
        </w:r>
        <w:r>
          <w:fldChar w:fldCharType="end"/>
        </w:r>
      </w:hyperlink>
    </w:p>
    <w:p w14:paraId="28DF7C94" w14:textId="486D47E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10" w:history="1">
        <w:r w:rsidRPr="00193DA7">
          <w:t>433</w:t>
        </w:r>
        <w:r>
          <w:rPr>
            <w:rFonts w:asciiTheme="minorHAnsi" w:eastAsiaTheme="minorEastAsia" w:hAnsiTheme="minorHAnsi" w:cstheme="minorBidi"/>
            <w:kern w:val="2"/>
            <w:sz w:val="24"/>
            <w:szCs w:val="24"/>
            <w:lang w:eastAsia="en-AU"/>
            <w14:ligatures w14:val="standardContextual"/>
          </w:rPr>
          <w:tab/>
        </w:r>
        <w:r w:rsidRPr="00193DA7">
          <w:t>Naturally occurring asbestos—review of asbestos management plan</w:t>
        </w:r>
        <w:r>
          <w:tab/>
        </w:r>
        <w:r>
          <w:fldChar w:fldCharType="begin"/>
        </w:r>
        <w:r>
          <w:instrText xml:space="preserve"> PAGEREF _Toc181020210 \h </w:instrText>
        </w:r>
        <w:r>
          <w:fldChar w:fldCharType="separate"/>
        </w:r>
        <w:r w:rsidR="00BA5549">
          <w:t>356</w:t>
        </w:r>
        <w:r>
          <w:fldChar w:fldCharType="end"/>
        </w:r>
      </w:hyperlink>
    </w:p>
    <w:p w14:paraId="20BB0FB6" w14:textId="21F0AF1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11" w:history="1">
        <w:r w:rsidRPr="00193DA7">
          <w:t>434</w:t>
        </w:r>
        <w:r>
          <w:rPr>
            <w:rFonts w:asciiTheme="minorHAnsi" w:eastAsiaTheme="minorEastAsia" w:hAnsiTheme="minorHAnsi" w:cstheme="minorBidi"/>
            <w:kern w:val="2"/>
            <w:sz w:val="24"/>
            <w:szCs w:val="24"/>
            <w:lang w:eastAsia="en-AU"/>
            <w14:ligatures w14:val="standardContextual"/>
          </w:rPr>
          <w:tab/>
        </w:r>
        <w:r w:rsidRPr="00193DA7">
          <w:t>Training in relation to naturally occurring asbestos</w:t>
        </w:r>
        <w:r>
          <w:tab/>
        </w:r>
        <w:r>
          <w:fldChar w:fldCharType="begin"/>
        </w:r>
        <w:r>
          <w:instrText xml:space="preserve"> PAGEREF _Toc181020211 \h </w:instrText>
        </w:r>
        <w:r>
          <w:fldChar w:fldCharType="separate"/>
        </w:r>
        <w:r w:rsidR="00BA5549">
          <w:t>356</w:t>
        </w:r>
        <w:r>
          <w:fldChar w:fldCharType="end"/>
        </w:r>
      </w:hyperlink>
    </w:p>
    <w:p w14:paraId="435679B5" w14:textId="569562ED"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212" w:history="1">
        <w:r w:rsidR="00C97901" w:rsidRPr="00193DA7">
          <w:t>Part 8.5</w:t>
        </w:r>
        <w:r w:rsidR="00C97901">
          <w:rPr>
            <w:rFonts w:asciiTheme="minorHAnsi" w:eastAsiaTheme="minorEastAsia" w:hAnsiTheme="minorHAnsi" w:cstheme="minorBidi"/>
            <w:b w:val="0"/>
            <w:kern w:val="2"/>
            <w:szCs w:val="24"/>
            <w:lang w:eastAsia="en-AU"/>
            <w14:ligatures w14:val="standardContextual"/>
          </w:rPr>
          <w:tab/>
        </w:r>
        <w:r w:rsidR="00C97901" w:rsidRPr="00193DA7">
          <w:t>Asbestos at the workplace</w:t>
        </w:r>
        <w:r w:rsidR="00C97901" w:rsidRPr="00C97901">
          <w:rPr>
            <w:vanish/>
          </w:rPr>
          <w:tab/>
        </w:r>
        <w:r w:rsidR="00C97901" w:rsidRPr="00C97901">
          <w:rPr>
            <w:vanish/>
          </w:rPr>
          <w:fldChar w:fldCharType="begin"/>
        </w:r>
        <w:r w:rsidR="00C97901" w:rsidRPr="00C97901">
          <w:rPr>
            <w:vanish/>
          </w:rPr>
          <w:instrText xml:space="preserve"> PAGEREF _Toc181020212 \h </w:instrText>
        </w:r>
        <w:r w:rsidR="00C97901" w:rsidRPr="00C97901">
          <w:rPr>
            <w:vanish/>
          </w:rPr>
        </w:r>
        <w:r w:rsidR="00C97901" w:rsidRPr="00C97901">
          <w:rPr>
            <w:vanish/>
          </w:rPr>
          <w:fldChar w:fldCharType="separate"/>
        </w:r>
        <w:r w:rsidR="00BA5549">
          <w:rPr>
            <w:vanish/>
          </w:rPr>
          <w:t>357</w:t>
        </w:r>
        <w:r w:rsidR="00C97901" w:rsidRPr="00C97901">
          <w:rPr>
            <w:vanish/>
          </w:rPr>
          <w:fldChar w:fldCharType="end"/>
        </w:r>
      </w:hyperlink>
    </w:p>
    <w:p w14:paraId="6787DE42" w14:textId="5FCACA7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213" w:history="1">
        <w:r w:rsidR="00C97901" w:rsidRPr="00193DA7">
          <w:t>Division 8.5.1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Health monitoring</w:t>
        </w:r>
        <w:r w:rsidR="00C97901" w:rsidRPr="00C97901">
          <w:rPr>
            <w:vanish/>
          </w:rPr>
          <w:tab/>
        </w:r>
        <w:r w:rsidR="00C97901" w:rsidRPr="00C97901">
          <w:rPr>
            <w:vanish/>
          </w:rPr>
          <w:fldChar w:fldCharType="begin"/>
        </w:r>
        <w:r w:rsidR="00C97901" w:rsidRPr="00C97901">
          <w:rPr>
            <w:vanish/>
          </w:rPr>
          <w:instrText xml:space="preserve"> PAGEREF _Toc181020213 \h </w:instrText>
        </w:r>
        <w:r w:rsidR="00C97901" w:rsidRPr="00C97901">
          <w:rPr>
            <w:vanish/>
          </w:rPr>
        </w:r>
        <w:r w:rsidR="00C97901" w:rsidRPr="00C97901">
          <w:rPr>
            <w:vanish/>
          </w:rPr>
          <w:fldChar w:fldCharType="separate"/>
        </w:r>
        <w:r w:rsidR="00BA5549">
          <w:rPr>
            <w:vanish/>
          </w:rPr>
          <w:t>357</w:t>
        </w:r>
        <w:r w:rsidR="00C97901" w:rsidRPr="00C97901">
          <w:rPr>
            <w:vanish/>
          </w:rPr>
          <w:fldChar w:fldCharType="end"/>
        </w:r>
      </w:hyperlink>
    </w:p>
    <w:p w14:paraId="62666B15" w14:textId="2344AF7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14" w:history="1">
        <w:r w:rsidRPr="00193DA7">
          <w:t>435</w:t>
        </w:r>
        <w:r>
          <w:rPr>
            <w:rFonts w:asciiTheme="minorHAnsi" w:eastAsiaTheme="minorEastAsia" w:hAnsiTheme="minorHAnsi" w:cstheme="minorBidi"/>
            <w:kern w:val="2"/>
            <w:sz w:val="24"/>
            <w:szCs w:val="24"/>
            <w:lang w:eastAsia="en-AU"/>
            <w14:ligatures w14:val="standardContextual"/>
          </w:rPr>
          <w:tab/>
        </w:r>
        <w:r w:rsidRPr="00193DA7">
          <w:t>Duty to provide health monitoring</w:t>
        </w:r>
        <w:r>
          <w:tab/>
        </w:r>
        <w:r>
          <w:fldChar w:fldCharType="begin"/>
        </w:r>
        <w:r>
          <w:instrText xml:space="preserve"> PAGEREF _Toc181020214 \h </w:instrText>
        </w:r>
        <w:r>
          <w:fldChar w:fldCharType="separate"/>
        </w:r>
        <w:r w:rsidR="00BA5549">
          <w:t>357</w:t>
        </w:r>
        <w:r>
          <w:fldChar w:fldCharType="end"/>
        </w:r>
      </w:hyperlink>
    </w:p>
    <w:p w14:paraId="0E26EE0E" w14:textId="7811A0B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15" w:history="1">
        <w:r w:rsidRPr="00193DA7">
          <w:t>436</w:t>
        </w:r>
        <w:r>
          <w:rPr>
            <w:rFonts w:asciiTheme="minorHAnsi" w:eastAsiaTheme="minorEastAsia" w:hAnsiTheme="minorHAnsi" w:cstheme="minorBidi"/>
            <w:kern w:val="2"/>
            <w:sz w:val="24"/>
            <w:szCs w:val="24"/>
            <w:lang w:eastAsia="en-AU"/>
            <w14:ligatures w14:val="standardContextual"/>
          </w:rPr>
          <w:tab/>
        </w:r>
        <w:r w:rsidRPr="00193DA7">
          <w:t>Duty to ensure appropriate health monitoring provided</w:t>
        </w:r>
        <w:r>
          <w:tab/>
        </w:r>
        <w:r>
          <w:fldChar w:fldCharType="begin"/>
        </w:r>
        <w:r>
          <w:instrText xml:space="preserve"> PAGEREF _Toc181020215 \h </w:instrText>
        </w:r>
        <w:r>
          <w:fldChar w:fldCharType="separate"/>
        </w:r>
        <w:r w:rsidR="00BA5549">
          <w:t>358</w:t>
        </w:r>
        <w:r>
          <w:fldChar w:fldCharType="end"/>
        </w:r>
      </w:hyperlink>
    </w:p>
    <w:p w14:paraId="0687585F" w14:textId="61EA80B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16" w:history="1">
        <w:r w:rsidRPr="00193DA7">
          <w:t>437</w:t>
        </w:r>
        <w:r>
          <w:rPr>
            <w:rFonts w:asciiTheme="minorHAnsi" w:eastAsiaTheme="minorEastAsia" w:hAnsiTheme="minorHAnsi" w:cstheme="minorBidi"/>
            <w:kern w:val="2"/>
            <w:sz w:val="24"/>
            <w:szCs w:val="24"/>
            <w:lang w:eastAsia="en-AU"/>
            <w14:ligatures w14:val="standardContextual"/>
          </w:rPr>
          <w:tab/>
        </w:r>
        <w:r w:rsidRPr="00193DA7">
          <w:t>Duty to ensure health monitoring supervised by registered medical practitioner with relevant experience</w:t>
        </w:r>
        <w:r>
          <w:tab/>
        </w:r>
        <w:r>
          <w:fldChar w:fldCharType="begin"/>
        </w:r>
        <w:r>
          <w:instrText xml:space="preserve"> PAGEREF _Toc181020216 \h </w:instrText>
        </w:r>
        <w:r>
          <w:fldChar w:fldCharType="separate"/>
        </w:r>
        <w:r w:rsidR="00BA5549">
          <w:t>358</w:t>
        </w:r>
        <w:r>
          <w:fldChar w:fldCharType="end"/>
        </w:r>
      </w:hyperlink>
    </w:p>
    <w:p w14:paraId="1155DA5B" w14:textId="03DEADE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17" w:history="1">
        <w:r w:rsidRPr="00193DA7">
          <w:t>438</w:t>
        </w:r>
        <w:r>
          <w:rPr>
            <w:rFonts w:asciiTheme="minorHAnsi" w:eastAsiaTheme="minorEastAsia" w:hAnsiTheme="minorHAnsi" w:cstheme="minorBidi"/>
            <w:kern w:val="2"/>
            <w:sz w:val="24"/>
            <w:szCs w:val="24"/>
            <w:lang w:eastAsia="en-AU"/>
            <w14:ligatures w14:val="standardContextual"/>
          </w:rPr>
          <w:tab/>
        </w:r>
        <w:r w:rsidRPr="00193DA7">
          <w:t>Duty to pay costs of health monitoring</w:t>
        </w:r>
        <w:r>
          <w:tab/>
        </w:r>
        <w:r>
          <w:fldChar w:fldCharType="begin"/>
        </w:r>
        <w:r>
          <w:instrText xml:space="preserve"> PAGEREF _Toc181020217 \h </w:instrText>
        </w:r>
        <w:r>
          <w:fldChar w:fldCharType="separate"/>
        </w:r>
        <w:r w:rsidR="00BA5549">
          <w:t>359</w:t>
        </w:r>
        <w:r>
          <w:fldChar w:fldCharType="end"/>
        </w:r>
      </w:hyperlink>
    </w:p>
    <w:p w14:paraId="25A67E1F" w14:textId="596ACEF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18" w:history="1">
        <w:r w:rsidRPr="00193DA7">
          <w:t>439</w:t>
        </w:r>
        <w:r>
          <w:rPr>
            <w:rFonts w:asciiTheme="minorHAnsi" w:eastAsiaTheme="minorEastAsia" w:hAnsiTheme="minorHAnsi" w:cstheme="minorBidi"/>
            <w:kern w:val="2"/>
            <w:sz w:val="24"/>
            <w:szCs w:val="24"/>
            <w:lang w:eastAsia="en-AU"/>
            <w14:ligatures w14:val="standardContextual"/>
          </w:rPr>
          <w:tab/>
        </w:r>
        <w:r w:rsidRPr="00193DA7">
          <w:t>Information that must be provided to registered medical practitioner</w:t>
        </w:r>
        <w:r>
          <w:tab/>
        </w:r>
        <w:r>
          <w:fldChar w:fldCharType="begin"/>
        </w:r>
        <w:r>
          <w:instrText xml:space="preserve"> PAGEREF _Toc181020218 \h </w:instrText>
        </w:r>
        <w:r>
          <w:fldChar w:fldCharType="separate"/>
        </w:r>
        <w:r w:rsidR="00BA5549">
          <w:t>359</w:t>
        </w:r>
        <w:r>
          <w:fldChar w:fldCharType="end"/>
        </w:r>
      </w:hyperlink>
    </w:p>
    <w:p w14:paraId="7F41336A" w14:textId="6BD143C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19" w:history="1">
        <w:r w:rsidRPr="00193DA7">
          <w:t>440</w:t>
        </w:r>
        <w:r>
          <w:rPr>
            <w:rFonts w:asciiTheme="minorHAnsi" w:eastAsiaTheme="minorEastAsia" w:hAnsiTheme="minorHAnsi" w:cstheme="minorBidi"/>
            <w:kern w:val="2"/>
            <w:sz w:val="24"/>
            <w:szCs w:val="24"/>
            <w:lang w:eastAsia="en-AU"/>
            <w14:ligatures w14:val="standardContextual"/>
          </w:rPr>
          <w:tab/>
        </w:r>
        <w:r w:rsidRPr="00193DA7">
          <w:t>Duty to obtain health monitoring report</w:t>
        </w:r>
        <w:r>
          <w:tab/>
        </w:r>
        <w:r>
          <w:fldChar w:fldCharType="begin"/>
        </w:r>
        <w:r>
          <w:instrText xml:space="preserve"> PAGEREF _Toc181020219 \h </w:instrText>
        </w:r>
        <w:r>
          <w:fldChar w:fldCharType="separate"/>
        </w:r>
        <w:r w:rsidR="00BA5549">
          <w:t>360</w:t>
        </w:r>
        <w:r>
          <w:fldChar w:fldCharType="end"/>
        </w:r>
      </w:hyperlink>
    </w:p>
    <w:p w14:paraId="035E66A4" w14:textId="39F51DB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20" w:history="1">
        <w:r w:rsidRPr="00193DA7">
          <w:t>441</w:t>
        </w:r>
        <w:r>
          <w:rPr>
            <w:rFonts w:asciiTheme="minorHAnsi" w:eastAsiaTheme="minorEastAsia" w:hAnsiTheme="minorHAnsi" w:cstheme="minorBidi"/>
            <w:kern w:val="2"/>
            <w:sz w:val="24"/>
            <w:szCs w:val="24"/>
            <w:lang w:eastAsia="en-AU"/>
            <w14:ligatures w14:val="standardContextual"/>
          </w:rPr>
          <w:tab/>
        </w:r>
        <w:r w:rsidRPr="00193DA7">
          <w:t>Duty to give health monitoring report to worker</w:t>
        </w:r>
        <w:r>
          <w:tab/>
        </w:r>
        <w:r>
          <w:fldChar w:fldCharType="begin"/>
        </w:r>
        <w:r>
          <w:instrText xml:space="preserve"> PAGEREF _Toc181020220 \h </w:instrText>
        </w:r>
        <w:r>
          <w:fldChar w:fldCharType="separate"/>
        </w:r>
        <w:r w:rsidR="00BA5549">
          <w:t>361</w:t>
        </w:r>
        <w:r>
          <w:fldChar w:fldCharType="end"/>
        </w:r>
      </w:hyperlink>
    </w:p>
    <w:p w14:paraId="5794623D" w14:textId="0892D25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21" w:history="1">
        <w:r w:rsidRPr="00193DA7">
          <w:t>442</w:t>
        </w:r>
        <w:r>
          <w:rPr>
            <w:rFonts w:asciiTheme="minorHAnsi" w:eastAsiaTheme="minorEastAsia" w:hAnsiTheme="minorHAnsi" w:cstheme="minorBidi"/>
            <w:kern w:val="2"/>
            <w:sz w:val="24"/>
            <w:szCs w:val="24"/>
            <w:lang w:eastAsia="en-AU"/>
            <w14:ligatures w14:val="standardContextual"/>
          </w:rPr>
          <w:tab/>
        </w:r>
        <w:r w:rsidRPr="00193DA7">
          <w:t>Duty to give health monitoring report to regulator</w:t>
        </w:r>
        <w:r>
          <w:tab/>
        </w:r>
        <w:r>
          <w:fldChar w:fldCharType="begin"/>
        </w:r>
        <w:r>
          <w:instrText xml:space="preserve"> PAGEREF _Toc181020221 \h </w:instrText>
        </w:r>
        <w:r>
          <w:fldChar w:fldCharType="separate"/>
        </w:r>
        <w:r w:rsidR="00BA5549">
          <w:t>361</w:t>
        </w:r>
        <w:r>
          <w:fldChar w:fldCharType="end"/>
        </w:r>
      </w:hyperlink>
    </w:p>
    <w:p w14:paraId="7289B4FE" w14:textId="35DF164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22" w:history="1">
        <w:r w:rsidRPr="00193DA7">
          <w:t>443</w:t>
        </w:r>
        <w:r>
          <w:rPr>
            <w:rFonts w:asciiTheme="minorHAnsi" w:eastAsiaTheme="minorEastAsia" w:hAnsiTheme="minorHAnsi" w:cstheme="minorBidi"/>
            <w:kern w:val="2"/>
            <w:sz w:val="24"/>
            <w:szCs w:val="24"/>
            <w:lang w:eastAsia="en-AU"/>
            <w14:ligatures w14:val="standardContextual"/>
          </w:rPr>
          <w:tab/>
        </w:r>
        <w:r w:rsidRPr="00193DA7">
          <w:t>Duty to give health monitoring report to relevant persons conducting businesses or undertakings</w:t>
        </w:r>
        <w:r>
          <w:tab/>
        </w:r>
        <w:r>
          <w:fldChar w:fldCharType="begin"/>
        </w:r>
        <w:r>
          <w:instrText xml:space="preserve"> PAGEREF _Toc181020222 \h </w:instrText>
        </w:r>
        <w:r>
          <w:fldChar w:fldCharType="separate"/>
        </w:r>
        <w:r w:rsidR="00BA5549">
          <w:t>362</w:t>
        </w:r>
        <w:r>
          <w:fldChar w:fldCharType="end"/>
        </w:r>
      </w:hyperlink>
    </w:p>
    <w:p w14:paraId="27F177A0" w14:textId="5BD04DD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23" w:history="1">
        <w:r w:rsidRPr="00193DA7">
          <w:t>444</w:t>
        </w:r>
        <w:r>
          <w:rPr>
            <w:rFonts w:asciiTheme="minorHAnsi" w:eastAsiaTheme="minorEastAsia" w:hAnsiTheme="minorHAnsi" w:cstheme="minorBidi"/>
            <w:kern w:val="2"/>
            <w:sz w:val="24"/>
            <w:szCs w:val="24"/>
            <w:lang w:eastAsia="en-AU"/>
            <w14:ligatures w14:val="standardContextual"/>
          </w:rPr>
          <w:tab/>
        </w:r>
        <w:r w:rsidRPr="00193DA7">
          <w:t>Health monitoring records</w:t>
        </w:r>
        <w:r>
          <w:tab/>
        </w:r>
        <w:r>
          <w:fldChar w:fldCharType="begin"/>
        </w:r>
        <w:r>
          <w:instrText xml:space="preserve"> PAGEREF _Toc181020223 \h </w:instrText>
        </w:r>
        <w:r>
          <w:fldChar w:fldCharType="separate"/>
        </w:r>
        <w:r w:rsidR="00BA5549">
          <w:t>362</w:t>
        </w:r>
        <w:r>
          <w:fldChar w:fldCharType="end"/>
        </w:r>
      </w:hyperlink>
    </w:p>
    <w:p w14:paraId="7586F8A2" w14:textId="17E2319B"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224" w:history="1">
        <w:r w:rsidR="00C97901" w:rsidRPr="00193DA7">
          <w:t>Division 8.5.2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Training</w:t>
        </w:r>
        <w:r w:rsidR="00C97901" w:rsidRPr="00C97901">
          <w:rPr>
            <w:vanish/>
          </w:rPr>
          <w:tab/>
        </w:r>
        <w:r w:rsidR="00C97901" w:rsidRPr="00C97901">
          <w:rPr>
            <w:vanish/>
          </w:rPr>
          <w:fldChar w:fldCharType="begin"/>
        </w:r>
        <w:r w:rsidR="00C97901" w:rsidRPr="00C97901">
          <w:rPr>
            <w:vanish/>
          </w:rPr>
          <w:instrText xml:space="preserve"> PAGEREF _Toc181020224 \h </w:instrText>
        </w:r>
        <w:r w:rsidR="00C97901" w:rsidRPr="00C97901">
          <w:rPr>
            <w:vanish/>
          </w:rPr>
        </w:r>
        <w:r w:rsidR="00C97901" w:rsidRPr="00C97901">
          <w:rPr>
            <w:vanish/>
          </w:rPr>
          <w:fldChar w:fldCharType="separate"/>
        </w:r>
        <w:r w:rsidR="00BA5549">
          <w:rPr>
            <w:vanish/>
          </w:rPr>
          <w:t>363</w:t>
        </w:r>
        <w:r w:rsidR="00C97901" w:rsidRPr="00C97901">
          <w:rPr>
            <w:vanish/>
          </w:rPr>
          <w:fldChar w:fldCharType="end"/>
        </w:r>
      </w:hyperlink>
    </w:p>
    <w:p w14:paraId="55FD51F1" w14:textId="1DA2EA6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25" w:history="1">
        <w:r w:rsidRPr="00193DA7">
          <w:t>445</w:t>
        </w:r>
        <w:r>
          <w:rPr>
            <w:rFonts w:asciiTheme="minorHAnsi" w:eastAsiaTheme="minorEastAsia" w:hAnsiTheme="minorHAnsi" w:cstheme="minorBidi"/>
            <w:kern w:val="2"/>
            <w:sz w:val="24"/>
            <w:szCs w:val="24"/>
            <w:lang w:eastAsia="en-AU"/>
            <w14:ligatures w14:val="standardContextual"/>
          </w:rPr>
          <w:tab/>
        </w:r>
        <w:r w:rsidRPr="00193DA7">
          <w:t>Duty to train workers about asbestos awareness</w:t>
        </w:r>
        <w:r>
          <w:tab/>
        </w:r>
        <w:r>
          <w:fldChar w:fldCharType="begin"/>
        </w:r>
        <w:r>
          <w:instrText xml:space="preserve"> PAGEREF _Toc181020225 \h </w:instrText>
        </w:r>
        <w:r>
          <w:fldChar w:fldCharType="separate"/>
        </w:r>
        <w:r w:rsidR="00BA5549">
          <w:t>363</w:t>
        </w:r>
        <w:r>
          <w:fldChar w:fldCharType="end"/>
        </w:r>
      </w:hyperlink>
    </w:p>
    <w:p w14:paraId="723D6463" w14:textId="28175B7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26" w:history="1">
        <w:r w:rsidRPr="00193DA7">
          <w:t>445A</w:t>
        </w:r>
        <w:r>
          <w:rPr>
            <w:rFonts w:asciiTheme="minorHAnsi" w:eastAsiaTheme="minorEastAsia" w:hAnsiTheme="minorHAnsi" w:cstheme="minorBidi"/>
            <w:kern w:val="2"/>
            <w:sz w:val="24"/>
            <w:szCs w:val="24"/>
            <w:lang w:eastAsia="en-AU"/>
            <w14:ligatures w14:val="standardContextual"/>
          </w:rPr>
          <w:tab/>
        </w:r>
        <w:r w:rsidRPr="00193DA7">
          <w:t>Duty to train workers about working with asbestos</w:t>
        </w:r>
        <w:r>
          <w:tab/>
        </w:r>
        <w:r>
          <w:fldChar w:fldCharType="begin"/>
        </w:r>
        <w:r>
          <w:instrText xml:space="preserve"> PAGEREF _Toc181020226 \h </w:instrText>
        </w:r>
        <w:r>
          <w:fldChar w:fldCharType="separate"/>
        </w:r>
        <w:r w:rsidR="00BA5549">
          <w:t>364</w:t>
        </w:r>
        <w:r>
          <w:fldChar w:fldCharType="end"/>
        </w:r>
      </w:hyperlink>
    </w:p>
    <w:p w14:paraId="38412200" w14:textId="02172F4A"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227" w:history="1">
        <w:r w:rsidR="00C97901" w:rsidRPr="00193DA7">
          <w:t>Division 8.5.3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Control on use of certain equipment</w:t>
        </w:r>
        <w:r w:rsidR="00C97901" w:rsidRPr="00C97901">
          <w:rPr>
            <w:vanish/>
          </w:rPr>
          <w:tab/>
        </w:r>
        <w:r w:rsidR="00C97901" w:rsidRPr="00C97901">
          <w:rPr>
            <w:vanish/>
          </w:rPr>
          <w:fldChar w:fldCharType="begin"/>
        </w:r>
        <w:r w:rsidR="00C97901" w:rsidRPr="00C97901">
          <w:rPr>
            <w:vanish/>
          </w:rPr>
          <w:instrText xml:space="preserve"> PAGEREF _Toc181020227 \h </w:instrText>
        </w:r>
        <w:r w:rsidR="00C97901" w:rsidRPr="00C97901">
          <w:rPr>
            <w:vanish/>
          </w:rPr>
        </w:r>
        <w:r w:rsidR="00C97901" w:rsidRPr="00C97901">
          <w:rPr>
            <w:vanish/>
          </w:rPr>
          <w:fldChar w:fldCharType="separate"/>
        </w:r>
        <w:r w:rsidR="00BA5549">
          <w:rPr>
            <w:vanish/>
          </w:rPr>
          <w:t>365</w:t>
        </w:r>
        <w:r w:rsidR="00C97901" w:rsidRPr="00C97901">
          <w:rPr>
            <w:vanish/>
          </w:rPr>
          <w:fldChar w:fldCharType="end"/>
        </w:r>
      </w:hyperlink>
    </w:p>
    <w:p w14:paraId="35C2338A" w14:textId="69868E5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28" w:history="1">
        <w:r w:rsidRPr="00193DA7">
          <w:t>446</w:t>
        </w:r>
        <w:r>
          <w:rPr>
            <w:rFonts w:asciiTheme="minorHAnsi" w:eastAsiaTheme="minorEastAsia" w:hAnsiTheme="minorHAnsi" w:cstheme="minorBidi"/>
            <w:kern w:val="2"/>
            <w:sz w:val="24"/>
            <w:szCs w:val="24"/>
            <w:lang w:eastAsia="en-AU"/>
            <w14:ligatures w14:val="standardContextual"/>
          </w:rPr>
          <w:tab/>
        </w:r>
        <w:r w:rsidRPr="00193DA7">
          <w:t>Duty to limit use of equipment</w:t>
        </w:r>
        <w:r>
          <w:tab/>
        </w:r>
        <w:r>
          <w:fldChar w:fldCharType="begin"/>
        </w:r>
        <w:r>
          <w:instrText xml:space="preserve"> PAGEREF _Toc181020228 \h </w:instrText>
        </w:r>
        <w:r>
          <w:fldChar w:fldCharType="separate"/>
        </w:r>
        <w:r w:rsidR="00BA5549">
          <w:t>365</w:t>
        </w:r>
        <w:r>
          <w:fldChar w:fldCharType="end"/>
        </w:r>
      </w:hyperlink>
    </w:p>
    <w:p w14:paraId="7640114B" w14:textId="05058A9C"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229" w:history="1">
        <w:r w:rsidR="00C97901" w:rsidRPr="00193DA7">
          <w:t>Part 8.6</w:t>
        </w:r>
        <w:r w:rsidR="00C97901">
          <w:rPr>
            <w:rFonts w:asciiTheme="minorHAnsi" w:eastAsiaTheme="minorEastAsia" w:hAnsiTheme="minorHAnsi" w:cstheme="minorBidi"/>
            <w:b w:val="0"/>
            <w:kern w:val="2"/>
            <w:szCs w:val="24"/>
            <w:lang w:eastAsia="en-AU"/>
            <w14:ligatures w14:val="standardContextual"/>
          </w:rPr>
          <w:tab/>
        </w:r>
        <w:r w:rsidR="00C97901" w:rsidRPr="00193DA7">
          <w:t>Demolition and refurbishment</w:t>
        </w:r>
        <w:r w:rsidR="00C97901" w:rsidRPr="00C97901">
          <w:rPr>
            <w:vanish/>
          </w:rPr>
          <w:tab/>
        </w:r>
        <w:r w:rsidR="00C97901" w:rsidRPr="00C97901">
          <w:rPr>
            <w:vanish/>
          </w:rPr>
          <w:fldChar w:fldCharType="begin"/>
        </w:r>
        <w:r w:rsidR="00C97901" w:rsidRPr="00C97901">
          <w:rPr>
            <w:vanish/>
          </w:rPr>
          <w:instrText xml:space="preserve"> PAGEREF _Toc181020229 \h </w:instrText>
        </w:r>
        <w:r w:rsidR="00C97901" w:rsidRPr="00C97901">
          <w:rPr>
            <w:vanish/>
          </w:rPr>
        </w:r>
        <w:r w:rsidR="00C97901" w:rsidRPr="00C97901">
          <w:rPr>
            <w:vanish/>
          </w:rPr>
          <w:fldChar w:fldCharType="separate"/>
        </w:r>
        <w:r w:rsidR="00BA5549">
          <w:rPr>
            <w:vanish/>
          </w:rPr>
          <w:t>367</w:t>
        </w:r>
        <w:r w:rsidR="00C97901" w:rsidRPr="00C97901">
          <w:rPr>
            <w:vanish/>
          </w:rPr>
          <w:fldChar w:fldCharType="end"/>
        </w:r>
      </w:hyperlink>
    </w:p>
    <w:p w14:paraId="12E4541F" w14:textId="3A36FCD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0" w:history="1">
        <w:r w:rsidRPr="00193DA7">
          <w:t>447</w:t>
        </w:r>
        <w:r>
          <w:rPr>
            <w:rFonts w:asciiTheme="minorHAnsi" w:eastAsiaTheme="minorEastAsia" w:hAnsiTheme="minorHAnsi" w:cstheme="minorBidi"/>
            <w:kern w:val="2"/>
            <w:sz w:val="24"/>
            <w:szCs w:val="24"/>
            <w:lang w:eastAsia="en-AU"/>
            <w14:ligatures w14:val="standardContextual"/>
          </w:rPr>
          <w:tab/>
        </w:r>
        <w:r w:rsidRPr="00193DA7">
          <w:t>Application—pt 8.6</w:t>
        </w:r>
        <w:r>
          <w:tab/>
        </w:r>
        <w:r>
          <w:fldChar w:fldCharType="begin"/>
        </w:r>
        <w:r>
          <w:instrText xml:space="preserve"> PAGEREF _Toc181020230 \h </w:instrText>
        </w:r>
        <w:r>
          <w:fldChar w:fldCharType="separate"/>
        </w:r>
        <w:r w:rsidR="00BA5549">
          <w:t>367</w:t>
        </w:r>
        <w:r>
          <w:fldChar w:fldCharType="end"/>
        </w:r>
      </w:hyperlink>
    </w:p>
    <w:p w14:paraId="5C7BF610" w14:textId="3394DAA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1" w:history="1">
        <w:r w:rsidRPr="00193DA7">
          <w:t>448</w:t>
        </w:r>
        <w:r>
          <w:rPr>
            <w:rFonts w:asciiTheme="minorHAnsi" w:eastAsiaTheme="minorEastAsia" w:hAnsiTheme="minorHAnsi" w:cstheme="minorBidi"/>
            <w:kern w:val="2"/>
            <w:sz w:val="24"/>
            <w:szCs w:val="24"/>
            <w:lang w:eastAsia="en-AU"/>
            <w14:ligatures w14:val="standardContextual"/>
          </w:rPr>
          <w:tab/>
        </w:r>
        <w:r w:rsidRPr="00193DA7">
          <w:t>Review of asbestos register</w:t>
        </w:r>
        <w:r>
          <w:tab/>
        </w:r>
        <w:r>
          <w:fldChar w:fldCharType="begin"/>
        </w:r>
        <w:r>
          <w:instrText xml:space="preserve"> PAGEREF _Toc181020231 \h </w:instrText>
        </w:r>
        <w:r>
          <w:fldChar w:fldCharType="separate"/>
        </w:r>
        <w:r w:rsidR="00BA5549">
          <w:t>367</w:t>
        </w:r>
        <w:r>
          <w:fldChar w:fldCharType="end"/>
        </w:r>
      </w:hyperlink>
    </w:p>
    <w:p w14:paraId="1A9BA49F" w14:textId="3055D50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2" w:history="1">
        <w:r w:rsidRPr="00193DA7">
          <w:t>449</w:t>
        </w:r>
        <w:r>
          <w:rPr>
            <w:rFonts w:asciiTheme="minorHAnsi" w:eastAsiaTheme="minorEastAsia" w:hAnsiTheme="minorHAnsi" w:cstheme="minorBidi"/>
            <w:kern w:val="2"/>
            <w:sz w:val="24"/>
            <w:szCs w:val="24"/>
            <w:lang w:eastAsia="en-AU"/>
            <w14:ligatures w14:val="standardContextual"/>
          </w:rPr>
          <w:tab/>
        </w:r>
        <w:r w:rsidRPr="00193DA7">
          <w:t>Duty to give asbestos register to person conducting business or undertaking of demolition or refurbishment</w:t>
        </w:r>
        <w:r>
          <w:tab/>
        </w:r>
        <w:r>
          <w:fldChar w:fldCharType="begin"/>
        </w:r>
        <w:r>
          <w:instrText xml:space="preserve"> PAGEREF _Toc181020232 \h </w:instrText>
        </w:r>
        <w:r>
          <w:fldChar w:fldCharType="separate"/>
        </w:r>
        <w:r w:rsidR="00BA5549">
          <w:t>368</w:t>
        </w:r>
        <w:r>
          <w:fldChar w:fldCharType="end"/>
        </w:r>
      </w:hyperlink>
    </w:p>
    <w:p w14:paraId="60073550" w14:textId="6008AAF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3" w:history="1">
        <w:r w:rsidRPr="00193DA7">
          <w:t>450</w:t>
        </w:r>
        <w:r>
          <w:rPr>
            <w:rFonts w:asciiTheme="minorHAnsi" w:eastAsiaTheme="minorEastAsia" w:hAnsiTheme="minorHAnsi" w:cstheme="minorBidi"/>
            <w:kern w:val="2"/>
            <w:sz w:val="24"/>
            <w:szCs w:val="24"/>
            <w:lang w:eastAsia="en-AU"/>
            <w14:ligatures w14:val="standardContextual"/>
          </w:rPr>
          <w:tab/>
        </w:r>
        <w:r w:rsidRPr="00193DA7">
          <w:t>Duty to obtain asbestos register</w:t>
        </w:r>
        <w:r>
          <w:tab/>
        </w:r>
        <w:r>
          <w:fldChar w:fldCharType="begin"/>
        </w:r>
        <w:r>
          <w:instrText xml:space="preserve"> PAGEREF _Toc181020233 \h </w:instrText>
        </w:r>
        <w:r>
          <w:fldChar w:fldCharType="separate"/>
        </w:r>
        <w:r w:rsidR="00BA5549">
          <w:t>368</w:t>
        </w:r>
        <w:r>
          <w:fldChar w:fldCharType="end"/>
        </w:r>
      </w:hyperlink>
    </w:p>
    <w:p w14:paraId="0F9517D4" w14:textId="3241FEF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4" w:history="1">
        <w:r w:rsidRPr="00193DA7">
          <w:t>451</w:t>
        </w:r>
        <w:r>
          <w:rPr>
            <w:rFonts w:asciiTheme="minorHAnsi" w:eastAsiaTheme="minorEastAsia" w:hAnsiTheme="minorHAnsi" w:cstheme="minorBidi"/>
            <w:kern w:val="2"/>
            <w:sz w:val="24"/>
            <w:szCs w:val="24"/>
            <w:lang w:eastAsia="en-AU"/>
            <w14:ligatures w14:val="standardContextual"/>
          </w:rPr>
          <w:tab/>
        </w:r>
        <w:r w:rsidRPr="00193DA7">
          <w:t>Determining presence of asbestos or ACM</w:t>
        </w:r>
        <w:r>
          <w:tab/>
        </w:r>
        <w:r>
          <w:fldChar w:fldCharType="begin"/>
        </w:r>
        <w:r>
          <w:instrText xml:space="preserve"> PAGEREF _Toc181020234 \h </w:instrText>
        </w:r>
        <w:r>
          <w:fldChar w:fldCharType="separate"/>
        </w:r>
        <w:r w:rsidR="00BA5549">
          <w:t>368</w:t>
        </w:r>
        <w:r>
          <w:fldChar w:fldCharType="end"/>
        </w:r>
      </w:hyperlink>
    </w:p>
    <w:p w14:paraId="65BFEAB8" w14:textId="5CC1489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5" w:history="1">
        <w:r w:rsidRPr="00193DA7">
          <w:t>452</w:t>
        </w:r>
        <w:r>
          <w:rPr>
            <w:rFonts w:asciiTheme="minorHAnsi" w:eastAsiaTheme="minorEastAsia" w:hAnsiTheme="minorHAnsi" w:cstheme="minorBidi"/>
            <w:kern w:val="2"/>
            <w:sz w:val="24"/>
            <w:szCs w:val="24"/>
            <w:lang w:eastAsia="en-AU"/>
            <w14:ligatures w14:val="standardContextual"/>
          </w:rPr>
          <w:tab/>
        </w:r>
        <w:r w:rsidRPr="00193DA7">
          <w:t>Identification and removal of asbestos before demolition</w:t>
        </w:r>
        <w:r>
          <w:tab/>
        </w:r>
        <w:r>
          <w:fldChar w:fldCharType="begin"/>
        </w:r>
        <w:r>
          <w:instrText xml:space="preserve"> PAGEREF _Toc181020235 \h </w:instrText>
        </w:r>
        <w:r>
          <w:fldChar w:fldCharType="separate"/>
        </w:r>
        <w:r w:rsidR="00BA5549">
          <w:t>370</w:t>
        </w:r>
        <w:r>
          <w:fldChar w:fldCharType="end"/>
        </w:r>
      </w:hyperlink>
    </w:p>
    <w:p w14:paraId="0E9C725C" w14:textId="3538A3C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6" w:history="1">
        <w:r w:rsidRPr="00193DA7">
          <w:t>453</w:t>
        </w:r>
        <w:r>
          <w:rPr>
            <w:rFonts w:asciiTheme="minorHAnsi" w:eastAsiaTheme="minorEastAsia" w:hAnsiTheme="minorHAnsi" w:cstheme="minorBidi"/>
            <w:kern w:val="2"/>
            <w:sz w:val="24"/>
            <w:szCs w:val="24"/>
            <w:lang w:eastAsia="en-AU"/>
            <w14:ligatures w14:val="standardContextual"/>
          </w:rPr>
          <w:tab/>
        </w:r>
        <w:r w:rsidRPr="00193DA7">
          <w:t>Identification and removal of asbestos before demolition of residential premises</w:t>
        </w:r>
        <w:r>
          <w:tab/>
        </w:r>
        <w:r>
          <w:fldChar w:fldCharType="begin"/>
        </w:r>
        <w:r>
          <w:instrText xml:space="preserve"> PAGEREF _Toc181020236 \h </w:instrText>
        </w:r>
        <w:r>
          <w:fldChar w:fldCharType="separate"/>
        </w:r>
        <w:r w:rsidR="00BA5549">
          <w:t>371</w:t>
        </w:r>
        <w:r>
          <w:fldChar w:fldCharType="end"/>
        </w:r>
      </w:hyperlink>
    </w:p>
    <w:p w14:paraId="22DBDAE9" w14:textId="6D13912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7" w:history="1">
        <w:r w:rsidRPr="00193DA7">
          <w:t>454</w:t>
        </w:r>
        <w:r>
          <w:rPr>
            <w:rFonts w:asciiTheme="minorHAnsi" w:eastAsiaTheme="minorEastAsia" w:hAnsiTheme="minorHAnsi" w:cstheme="minorBidi"/>
            <w:kern w:val="2"/>
            <w:sz w:val="24"/>
            <w:szCs w:val="24"/>
            <w:lang w:eastAsia="en-AU"/>
            <w14:ligatures w14:val="standardContextual"/>
          </w:rPr>
          <w:tab/>
        </w:r>
        <w:r w:rsidRPr="00193DA7">
          <w:t>Emergency procedure</w:t>
        </w:r>
        <w:r>
          <w:tab/>
        </w:r>
        <w:r>
          <w:fldChar w:fldCharType="begin"/>
        </w:r>
        <w:r>
          <w:instrText xml:space="preserve"> PAGEREF _Toc181020237 \h </w:instrText>
        </w:r>
        <w:r>
          <w:fldChar w:fldCharType="separate"/>
        </w:r>
        <w:r w:rsidR="00BA5549">
          <w:t>371</w:t>
        </w:r>
        <w:r>
          <w:fldChar w:fldCharType="end"/>
        </w:r>
      </w:hyperlink>
    </w:p>
    <w:p w14:paraId="6769EBEB" w14:textId="654EB69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8" w:history="1">
        <w:r w:rsidRPr="00193DA7">
          <w:t>455</w:t>
        </w:r>
        <w:r>
          <w:rPr>
            <w:rFonts w:asciiTheme="minorHAnsi" w:eastAsiaTheme="minorEastAsia" w:hAnsiTheme="minorHAnsi" w:cstheme="minorBidi"/>
            <w:kern w:val="2"/>
            <w:sz w:val="24"/>
            <w:szCs w:val="24"/>
            <w:lang w:eastAsia="en-AU"/>
            <w14:ligatures w14:val="standardContextual"/>
          </w:rPr>
          <w:tab/>
        </w:r>
        <w:r w:rsidRPr="00193DA7">
          <w:t>Emergency procedure—residential premises</w:t>
        </w:r>
        <w:r>
          <w:tab/>
        </w:r>
        <w:r>
          <w:fldChar w:fldCharType="begin"/>
        </w:r>
        <w:r>
          <w:instrText xml:space="preserve"> PAGEREF _Toc181020238 \h </w:instrText>
        </w:r>
        <w:r>
          <w:fldChar w:fldCharType="separate"/>
        </w:r>
        <w:r w:rsidR="00BA5549">
          <w:t>372</w:t>
        </w:r>
        <w:r>
          <w:fldChar w:fldCharType="end"/>
        </w:r>
      </w:hyperlink>
    </w:p>
    <w:p w14:paraId="658C76F4" w14:textId="6C79917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39" w:history="1">
        <w:r w:rsidRPr="00193DA7">
          <w:t>456</w:t>
        </w:r>
        <w:r>
          <w:rPr>
            <w:rFonts w:asciiTheme="minorHAnsi" w:eastAsiaTheme="minorEastAsia" w:hAnsiTheme="minorHAnsi" w:cstheme="minorBidi"/>
            <w:kern w:val="2"/>
            <w:sz w:val="24"/>
            <w:szCs w:val="24"/>
            <w:lang w:eastAsia="en-AU"/>
            <w14:ligatures w14:val="standardContextual"/>
          </w:rPr>
          <w:tab/>
        </w:r>
        <w:r w:rsidRPr="00193DA7">
          <w:t>Identification and removal of asbestos before refurbishment</w:t>
        </w:r>
        <w:r>
          <w:tab/>
        </w:r>
        <w:r>
          <w:fldChar w:fldCharType="begin"/>
        </w:r>
        <w:r>
          <w:instrText xml:space="preserve"> PAGEREF _Toc181020239 \h </w:instrText>
        </w:r>
        <w:r>
          <w:fldChar w:fldCharType="separate"/>
        </w:r>
        <w:r w:rsidR="00BA5549">
          <w:t>373</w:t>
        </w:r>
        <w:r>
          <w:fldChar w:fldCharType="end"/>
        </w:r>
      </w:hyperlink>
    </w:p>
    <w:p w14:paraId="58BC4DA6" w14:textId="1305C2B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40" w:history="1">
        <w:r w:rsidRPr="00193DA7">
          <w:t>457</w:t>
        </w:r>
        <w:r>
          <w:rPr>
            <w:rFonts w:asciiTheme="minorHAnsi" w:eastAsiaTheme="minorEastAsia" w:hAnsiTheme="minorHAnsi" w:cstheme="minorBidi"/>
            <w:kern w:val="2"/>
            <w:sz w:val="24"/>
            <w:szCs w:val="24"/>
            <w:lang w:eastAsia="en-AU"/>
            <w14:ligatures w14:val="standardContextual"/>
          </w:rPr>
          <w:tab/>
        </w:r>
        <w:r w:rsidRPr="00193DA7">
          <w:t>Refurbishment of residential premises</w:t>
        </w:r>
        <w:r>
          <w:tab/>
        </w:r>
        <w:r>
          <w:fldChar w:fldCharType="begin"/>
        </w:r>
        <w:r>
          <w:instrText xml:space="preserve"> PAGEREF _Toc181020240 \h </w:instrText>
        </w:r>
        <w:r>
          <w:fldChar w:fldCharType="separate"/>
        </w:r>
        <w:r w:rsidR="00BA5549">
          <w:t>374</w:t>
        </w:r>
        <w:r>
          <w:fldChar w:fldCharType="end"/>
        </w:r>
      </w:hyperlink>
    </w:p>
    <w:p w14:paraId="4AFBBF6E" w14:textId="335FC48E"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241" w:history="1">
        <w:r w:rsidR="00C97901" w:rsidRPr="00193DA7">
          <w:t>Part 8.7</w:t>
        </w:r>
        <w:r w:rsidR="00C97901">
          <w:rPr>
            <w:rFonts w:asciiTheme="minorHAnsi" w:eastAsiaTheme="minorEastAsia" w:hAnsiTheme="minorHAnsi" w:cstheme="minorBidi"/>
            <w:b w:val="0"/>
            <w:kern w:val="2"/>
            <w:szCs w:val="24"/>
            <w:lang w:eastAsia="en-AU"/>
            <w14:ligatures w14:val="standardContextual"/>
          </w:rPr>
          <w:tab/>
        </w:r>
        <w:r w:rsidR="00C97901" w:rsidRPr="00193DA7">
          <w:t>Asbestos removal work</w:t>
        </w:r>
        <w:r w:rsidR="00C97901" w:rsidRPr="00C97901">
          <w:rPr>
            <w:vanish/>
          </w:rPr>
          <w:tab/>
        </w:r>
        <w:r w:rsidR="00C97901" w:rsidRPr="00C97901">
          <w:rPr>
            <w:vanish/>
          </w:rPr>
          <w:fldChar w:fldCharType="begin"/>
        </w:r>
        <w:r w:rsidR="00C97901" w:rsidRPr="00C97901">
          <w:rPr>
            <w:vanish/>
          </w:rPr>
          <w:instrText xml:space="preserve"> PAGEREF _Toc181020241 \h </w:instrText>
        </w:r>
        <w:r w:rsidR="00C97901" w:rsidRPr="00C97901">
          <w:rPr>
            <w:vanish/>
          </w:rPr>
        </w:r>
        <w:r w:rsidR="00C97901" w:rsidRPr="00C97901">
          <w:rPr>
            <w:vanish/>
          </w:rPr>
          <w:fldChar w:fldCharType="separate"/>
        </w:r>
        <w:r w:rsidR="00BA5549">
          <w:rPr>
            <w:vanish/>
          </w:rPr>
          <w:t>375</w:t>
        </w:r>
        <w:r w:rsidR="00C97901" w:rsidRPr="00C97901">
          <w:rPr>
            <w:vanish/>
          </w:rPr>
          <w:fldChar w:fldCharType="end"/>
        </w:r>
      </w:hyperlink>
    </w:p>
    <w:p w14:paraId="36EBCEE8" w14:textId="1987964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42" w:history="1">
        <w:r w:rsidRPr="00193DA7">
          <w:t>458</w:t>
        </w:r>
        <w:r>
          <w:rPr>
            <w:rFonts w:asciiTheme="minorHAnsi" w:eastAsiaTheme="minorEastAsia" w:hAnsiTheme="minorHAnsi" w:cstheme="minorBidi"/>
            <w:kern w:val="2"/>
            <w:sz w:val="24"/>
            <w:szCs w:val="24"/>
            <w:lang w:eastAsia="en-AU"/>
            <w14:ligatures w14:val="standardContextual"/>
          </w:rPr>
          <w:tab/>
        </w:r>
        <w:r w:rsidRPr="00193DA7">
          <w:t>Duty to ensure asbestos removalist is licensed</w:t>
        </w:r>
        <w:r>
          <w:tab/>
        </w:r>
        <w:r>
          <w:fldChar w:fldCharType="begin"/>
        </w:r>
        <w:r>
          <w:instrText xml:space="preserve"> PAGEREF _Toc181020242 \h </w:instrText>
        </w:r>
        <w:r>
          <w:fldChar w:fldCharType="separate"/>
        </w:r>
        <w:r w:rsidR="00BA5549">
          <w:t>375</w:t>
        </w:r>
        <w:r>
          <w:fldChar w:fldCharType="end"/>
        </w:r>
      </w:hyperlink>
    </w:p>
    <w:p w14:paraId="0F6D5BFF" w14:textId="775EB50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43" w:history="1">
        <w:r w:rsidRPr="00193DA7">
          <w:t>459</w:t>
        </w:r>
        <w:r>
          <w:rPr>
            <w:rFonts w:asciiTheme="minorHAnsi" w:eastAsiaTheme="minorEastAsia" w:hAnsiTheme="minorHAnsi" w:cstheme="minorBidi"/>
            <w:kern w:val="2"/>
            <w:sz w:val="24"/>
            <w:szCs w:val="24"/>
            <w:lang w:eastAsia="en-AU"/>
            <w14:ligatures w14:val="standardContextual"/>
          </w:rPr>
          <w:tab/>
        </w:r>
        <w:r w:rsidRPr="00193DA7">
          <w:t>Asbestos removal supervisor must be present</w:t>
        </w:r>
        <w:r>
          <w:tab/>
        </w:r>
        <w:r>
          <w:fldChar w:fldCharType="begin"/>
        </w:r>
        <w:r>
          <w:instrText xml:space="preserve"> PAGEREF _Toc181020243 \h </w:instrText>
        </w:r>
        <w:r>
          <w:fldChar w:fldCharType="separate"/>
        </w:r>
        <w:r w:rsidR="00BA5549">
          <w:t>375</w:t>
        </w:r>
        <w:r>
          <w:fldChar w:fldCharType="end"/>
        </w:r>
      </w:hyperlink>
    </w:p>
    <w:p w14:paraId="716F0493" w14:textId="1332D4A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44" w:history="1">
        <w:r w:rsidRPr="00193DA7">
          <w:t>460</w:t>
        </w:r>
        <w:r>
          <w:rPr>
            <w:rFonts w:asciiTheme="minorHAnsi" w:eastAsiaTheme="minorEastAsia" w:hAnsiTheme="minorHAnsi" w:cstheme="minorBidi"/>
            <w:kern w:val="2"/>
            <w:sz w:val="24"/>
            <w:szCs w:val="24"/>
            <w:lang w:eastAsia="en-AU"/>
            <w14:ligatures w14:val="standardContextual"/>
          </w:rPr>
          <w:tab/>
        </w:r>
        <w:r w:rsidRPr="00193DA7">
          <w:t>Asbestos removal worker must be trained</w:t>
        </w:r>
        <w:r>
          <w:tab/>
        </w:r>
        <w:r>
          <w:fldChar w:fldCharType="begin"/>
        </w:r>
        <w:r>
          <w:instrText xml:space="preserve"> PAGEREF _Toc181020244 \h </w:instrText>
        </w:r>
        <w:r>
          <w:fldChar w:fldCharType="separate"/>
        </w:r>
        <w:r w:rsidR="00BA5549">
          <w:t>376</w:t>
        </w:r>
        <w:r>
          <w:fldChar w:fldCharType="end"/>
        </w:r>
      </w:hyperlink>
    </w:p>
    <w:p w14:paraId="4B0F6B6B" w14:textId="08C0526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45" w:history="1">
        <w:r w:rsidRPr="00193DA7">
          <w:t>461</w:t>
        </w:r>
        <w:r>
          <w:rPr>
            <w:rFonts w:asciiTheme="minorHAnsi" w:eastAsiaTheme="minorEastAsia" w:hAnsiTheme="minorHAnsi" w:cstheme="minorBidi"/>
            <w:kern w:val="2"/>
            <w:sz w:val="24"/>
            <w:szCs w:val="24"/>
            <w:lang w:eastAsia="en-AU"/>
            <w14:ligatures w14:val="standardContextual"/>
          </w:rPr>
          <w:tab/>
        </w:r>
        <w:r w:rsidRPr="00193DA7">
          <w:t>Licensed asbestos removalist must keep training records</w:t>
        </w:r>
        <w:r>
          <w:tab/>
        </w:r>
        <w:r>
          <w:fldChar w:fldCharType="begin"/>
        </w:r>
        <w:r>
          <w:instrText xml:space="preserve"> PAGEREF _Toc181020245 \h </w:instrText>
        </w:r>
        <w:r>
          <w:fldChar w:fldCharType="separate"/>
        </w:r>
        <w:r w:rsidR="00BA5549">
          <w:t>376</w:t>
        </w:r>
        <w:r>
          <w:fldChar w:fldCharType="end"/>
        </w:r>
      </w:hyperlink>
    </w:p>
    <w:p w14:paraId="2998D6FE" w14:textId="782D6FB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46" w:history="1">
        <w:r w:rsidRPr="00193DA7">
          <w:t>462</w:t>
        </w:r>
        <w:r>
          <w:rPr>
            <w:rFonts w:asciiTheme="minorHAnsi" w:eastAsiaTheme="minorEastAsia" w:hAnsiTheme="minorHAnsi" w:cstheme="minorBidi"/>
            <w:kern w:val="2"/>
            <w:sz w:val="24"/>
            <w:szCs w:val="24"/>
            <w:lang w:eastAsia="en-AU"/>
            <w14:ligatures w14:val="standardContextual"/>
          </w:rPr>
          <w:tab/>
        </w:r>
        <w:r w:rsidRPr="00193DA7">
          <w:t>Duty to give information about health risks of licensed asbestos removal work</w:t>
        </w:r>
        <w:r>
          <w:tab/>
        </w:r>
        <w:r>
          <w:fldChar w:fldCharType="begin"/>
        </w:r>
        <w:r>
          <w:instrText xml:space="preserve"> PAGEREF _Toc181020246 \h </w:instrText>
        </w:r>
        <w:r>
          <w:fldChar w:fldCharType="separate"/>
        </w:r>
        <w:r w:rsidR="00BA5549">
          <w:t>377</w:t>
        </w:r>
        <w:r>
          <w:fldChar w:fldCharType="end"/>
        </w:r>
      </w:hyperlink>
    </w:p>
    <w:p w14:paraId="677C900F" w14:textId="0AF1464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47" w:history="1">
        <w:r w:rsidRPr="00193DA7">
          <w:t>463</w:t>
        </w:r>
        <w:r>
          <w:rPr>
            <w:rFonts w:asciiTheme="minorHAnsi" w:eastAsiaTheme="minorEastAsia" w:hAnsiTheme="minorHAnsi" w:cstheme="minorBidi"/>
            <w:kern w:val="2"/>
            <w:sz w:val="24"/>
            <w:szCs w:val="24"/>
            <w:lang w:eastAsia="en-AU"/>
            <w14:ligatures w14:val="standardContextual"/>
          </w:rPr>
          <w:tab/>
        </w:r>
        <w:r w:rsidRPr="00193DA7">
          <w:t>Asbestos removalist must obtain register</w:t>
        </w:r>
        <w:r>
          <w:tab/>
        </w:r>
        <w:r>
          <w:fldChar w:fldCharType="begin"/>
        </w:r>
        <w:r>
          <w:instrText xml:space="preserve"> PAGEREF _Toc181020247 \h </w:instrText>
        </w:r>
        <w:r>
          <w:fldChar w:fldCharType="separate"/>
        </w:r>
        <w:r w:rsidR="00BA5549">
          <w:t>378</w:t>
        </w:r>
        <w:r>
          <w:fldChar w:fldCharType="end"/>
        </w:r>
      </w:hyperlink>
    </w:p>
    <w:p w14:paraId="30AF7BB9" w14:textId="146FE73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48" w:history="1">
        <w:r w:rsidRPr="00193DA7">
          <w:t>464</w:t>
        </w:r>
        <w:r>
          <w:rPr>
            <w:rFonts w:asciiTheme="minorHAnsi" w:eastAsiaTheme="minorEastAsia" w:hAnsiTheme="minorHAnsi" w:cstheme="minorBidi"/>
            <w:kern w:val="2"/>
            <w:sz w:val="24"/>
            <w:szCs w:val="24"/>
            <w:lang w:eastAsia="en-AU"/>
            <w14:ligatures w14:val="standardContextual"/>
          </w:rPr>
          <w:tab/>
        </w:r>
        <w:r w:rsidRPr="00193DA7">
          <w:t>Asbestos removal control plan</w:t>
        </w:r>
        <w:r>
          <w:tab/>
        </w:r>
        <w:r>
          <w:fldChar w:fldCharType="begin"/>
        </w:r>
        <w:r>
          <w:instrText xml:space="preserve"> PAGEREF _Toc181020248 \h </w:instrText>
        </w:r>
        <w:r>
          <w:fldChar w:fldCharType="separate"/>
        </w:r>
        <w:r w:rsidR="00BA5549">
          <w:t>378</w:t>
        </w:r>
        <w:r>
          <w:fldChar w:fldCharType="end"/>
        </w:r>
      </w:hyperlink>
    </w:p>
    <w:p w14:paraId="572A2DBD" w14:textId="6A39FFA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49" w:history="1">
        <w:r w:rsidRPr="00193DA7">
          <w:t>465</w:t>
        </w:r>
        <w:r>
          <w:rPr>
            <w:rFonts w:asciiTheme="minorHAnsi" w:eastAsiaTheme="minorEastAsia" w:hAnsiTheme="minorHAnsi" w:cstheme="minorBidi"/>
            <w:kern w:val="2"/>
            <w:sz w:val="24"/>
            <w:szCs w:val="24"/>
            <w:lang w:eastAsia="en-AU"/>
            <w14:ligatures w14:val="standardContextual"/>
          </w:rPr>
          <w:tab/>
        </w:r>
        <w:r w:rsidRPr="00193DA7">
          <w:t>Asbestos removal control plan to be kept and available</w:t>
        </w:r>
        <w:r>
          <w:tab/>
        </w:r>
        <w:r>
          <w:fldChar w:fldCharType="begin"/>
        </w:r>
        <w:r>
          <w:instrText xml:space="preserve"> PAGEREF _Toc181020249 \h </w:instrText>
        </w:r>
        <w:r>
          <w:fldChar w:fldCharType="separate"/>
        </w:r>
        <w:r w:rsidR="00BA5549">
          <w:t>379</w:t>
        </w:r>
        <w:r>
          <w:fldChar w:fldCharType="end"/>
        </w:r>
      </w:hyperlink>
    </w:p>
    <w:p w14:paraId="08299B15" w14:textId="09B691C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50" w:history="1">
        <w:r w:rsidRPr="00193DA7">
          <w:t>466</w:t>
        </w:r>
        <w:r>
          <w:rPr>
            <w:rFonts w:asciiTheme="minorHAnsi" w:eastAsiaTheme="minorEastAsia" w:hAnsiTheme="minorHAnsi" w:cstheme="minorBidi"/>
            <w:kern w:val="2"/>
            <w:sz w:val="24"/>
            <w:szCs w:val="24"/>
            <w:lang w:eastAsia="en-AU"/>
            <w14:ligatures w14:val="standardContextual"/>
          </w:rPr>
          <w:tab/>
        </w:r>
        <w:r w:rsidRPr="00193DA7">
          <w:t>Regulator must be notified of asbestos removal</w:t>
        </w:r>
        <w:r>
          <w:tab/>
        </w:r>
        <w:r>
          <w:fldChar w:fldCharType="begin"/>
        </w:r>
        <w:r>
          <w:instrText xml:space="preserve"> PAGEREF _Toc181020250 \h </w:instrText>
        </w:r>
        <w:r>
          <w:fldChar w:fldCharType="separate"/>
        </w:r>
        <w:r w:rsidR="00BA5549">
          <w:t>380</w:t>
        </w:r>
        <w:r>
          <w:fldChar w:fldCharType="end"/>
        </w:r>
      </w:hyperlink>
    </w:p>
    <w:p w14:paraId="3F2F2BED" w14:textId="5520867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51" w:history="1">
        <w:r w:rsidRPr="00193DA7">
          <w:t>467</w:t>
        </w:r>
        <w:r>
          <w:rPr>
            <w:rFonts w:asciiTheme="minorHAnsi" w:eastAsiaTheme="minorEastAsia" w:hAnsiTheme="minorHAnsi" w:cstheme="minorBidi"/>
            <w:kern w:val="2"/>
            <w:sz w:val="24"/>
            <w:szCs w:val="24"/>
            <w:lang w:eastAsia="en-AU"/>
            <w14:ligatures w14:val="standardContextual"/>
          </w:rPr>
          <w:tab/>
        </w:r>
        <w:r w:rsidRPr="00193DA7">
          <w:t>Licensed asbestos removalist must inform certain persons about intended asbestos removal work</w:t>
        </w:r>
        <w:r>
          <w:tab/>
        </w:r>
        <w:r>
          <w:fldChar w:fldCharType="begin"/>
        </w:r>
        <w:r>
          <w:instrText xml:space="preserve"> PAGEREF _Toc181020251 \h </w:instrText>
        </w:r>
        <w:r>
          <w:fldChar w:fldCharType="separate"/>
        </w:r>
        <w:r w:rsidR="00BA5549">
          <w:t>382</w:t>
        </w:r>
        <w:r>
          <w:fldChar w:fldCharType="end"/>
        </w:r>
      </w:hyperlink>
    </w:p>
    <w:p w14:paraId="0FB4FEE3" w14:textId="6C1D464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52" w:history="1">
        <w:r w:rsidRPr="00193DA7">
          <w:t>468</w:t>
        </w:r>
        <w:r>
          <w:rPr>
            <w:rFonts w:asciiTheme="minorHAnsi" w:eastAsiaTheme="minorEastAsia" w:hAnsiTheme="minorHAnsi" w:cstheme="minorBidi"/>
            <w:kern w:val="2"/>
            <w:sz w:val="24"/>
            <w:szCs w:val="24"/>
            <w:lang w:eastAsia="en-AU"/>
            <w14:ligatures w14:val="standardContextual"/>
          </w:rPr>
          <w:tab/>
        </w:r>
        <w:r w:rsidRPr="00193DA7">
          <w:t>Person with management or control of workplace must inform persons about asbestos removal work</w:t>
        </w:r>
        <w:r>
          <w:tab/>
        </w:r>
        <w:r>
          <w:fldChar w:fldCharType="begin"/>
        </w:r>
        <w:r>
          <w:instrText xml:space="preserve"> PAGEREF _Toc181020252 \h </w:instrText>
        </w:r>
        <w:r>
          <w:fldChar w:fldCharType="separate"/>
        </w:r>
        <w:r w:rsidR="00BA5549">
          <w:t>383</w:t>
        </w:r>
        <w:r>
          <w:fldChar w:fldCharType="end"/>
        </w:r>
      </w:hyperlink>
    </w:p>
    <w:p w14:paraId="2DA31180" w14:textId="2DA6CD4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53" w:history="1">
        <w:r w:rsidRPr="00193DA7">
          <w:t>469</w:t>
        </w:r>
        <w:r>
          <w:rPr>
            <w:rFonts w:asciiTheme="minorHAnsi" w:eastAsiaTheme="minorEastAsia" w:hAnsiTheme="minorHAnsi" w:cstheme="minorBidi"/>
            <w:kern w:val="2"/>
            <w:sz w:val="24"/>
            <w:szCs w:val="24"/>
            <w:lang w:eastAsia="en-AU"/>
            <w14:ligatures w14:val="standardContextual"/>
          </w:rPr>
          <w:tab/>
        </w:r>
        <w:r w:rsidRPr="00193DA7">
          <w:t>Signage and barricades for asbestos removal work</w:t>
        </w:r>
        <w:r>
          <w:tab/>
        </w:r>
        <w:r>
          <w:fldChar w:fldCharType="begin"/>
        </w:r>
        <w:r>
          <w:instrText xml:space="preserve"> PAGEREF _Toc181020253 \h </w:instrText>
        </w:r>
        <w:r>
          <w:fldChar w:fldCharType="separate"/>
        </w:r>
        <w:r w:rsidR="00BA5549">
          <w:t>384</w:t>
        </w:r>
        <w:r>
          <w:fldChar w:fldCharType="end"/>
        </w:r>
      </w:hyperlink>
    </w:p>
    <w:p w14:paraId="63E31677" w14:textId="79D5517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54" w:history="1">
        <w:r w:rsidRPr="00193DA7">
          <w:t>470</w:t>
        </w:r>
        <w:r>
          <w:rPr>
            <w:rFonts w:asciiTheme="minorHAnsi" w:eastAsiaTheme="minorEastAsia" w:hAnsiTheme="minorHAnsi" w:cstheme="minorBidi"/>
            <w:kern w:val="2"/>
            <w:sz w:val="24"/>
            <w:szCs w:val="24"/>
            <w:lang w:eastAsia="en-AU"/>
            <w14:ligatures w14:val="standardContextual"/>
          </w:rPr>
          <w:tab/>
        </w:r>
        <w:r w:rsidRPr="00193DA7">
          <w:t>Limiting access to asbestos removal area</w:t>
        </w:r>
        <w:r>
          <w:tab/>
        </w:r>
        <w:r>
          <w:fldChar w:fldCharType="begin"/>
        </w:r>
        <w:r>
          <w:instrText xml:space="preserve"> PAGEREF _Toc181020254 \h </w:instrText>
        </w:r>
        <w:r>
          <w:fldChar w:fldCharType="separate"/>
        </w:r>
        <w:r w:rsidR="00BA5549">
          <w:t>384</w:t>
        </w:r>
        <w:r>
          <w:fldChar w:fldCharType="end"/>
        </w:r>
      </w:hyperlink>
    </w:p>
    <w:p w14:paraId="19E1D190" w14:textId="69423BD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55" w:history="1">
        <w:r w:rsidRPr="00193DA7">
          <w:t>471</w:t>
        </w:r>
        <w:r>
          <w:rPr>
            <w:rFonts w:asciiTheme="minorHAnsi" w:eastAsiaTheme="minorEastAsia" w:hAnsiTheme="minorHAnsi" w:cstheme="minorBidi"/>
            <w:kern w:val="2"/>
            <w:sz w:val="24"/>
            <w:szCs w:val="24"/>
            <w:lang w:eastAsia="en-AU"/>
            <w14:ligatures w14:val="standardContextual"/>
          </w:rPr>
          <w:tab/>
        </w:r>
        <w:r w:rsidRPr="00193DA7">
          <w:t>Decontamination facilities</w:t>
        </w:r>
        <w:r>
          <w:tab/>
        </w:r>
        <w:r>
          <w:fldChar w:fldCharType="begin"/>
        </w:r>
        <w:r>
          <w:instrText xml:space="preserve"> PAGEREF _Toc181020255 \h </w:instrText>
        </w:r>
        <w:r>
          <w:fldChar w:fldCharType="separate"/>
        </w:r>
        <w:r w:rsidR="00BA5549">
          <w:t>385</w:t>
        </w:r>
        <w:r>
          <w:fldChar w:fldCharType="end"/>
        </w:r>
      </w:hyperlink>
    </w:p>
    <w:p w14:paraId="07313E3C" w14:textId="678C558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56" w:history="1">
        <w:r w:rsidRPr="00193DA7">
          <w:t>472</w:t>
        </w:r>
        <w:r>
          <w:rPr>
            <w:rFonts w:asciiTheme="minorHAnsi" w:eastAsiaTheme="minorEastAsia" w:hAnsiTheme="minorHAnsi" w:cstheme="minorBidi"/>
            <w:kern w:val="2"/>
            <w:sz w:val="24"/>
            <w:szCs w:val="24"/>
            <w:lang w:eastAsia="en-AU"/>
            <w14:ligatures w14:val="standardContextual"/>
          </w:rPr>
          <w:tab/>
        </w:r>
        <w:r w:rsidRPr="00193DA7">
          <w:t>Disposing of asbestos waste and contaminated personal protective equipment</w:t>
        </w:r>
        <w:r>
          <w:tab/>
        </w:r>
        <w:r>
          <w:fldChar w:fldCharType="begin"/>
        </w:r>
        <w:r>
          <w:instrText xml:space="preserve"> PAGEREF _Toc181020256 \h </w:instrText>
        </w:r>
        <w:r>
          <w:fldChar w:fldCharType="separate"/>
        </w:r>
        <w:r w:rsidR="00BA5549">
          <w:t>386</w:t>
        </w:r>
        <w:r>
          <w:fldChar w:fldCharType="end"/>
        </w:r>
      </w:hyperlink>
    </w:p>
    <w:p w14:paraId="072D2AC3" w14:textId="3724975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57" w:history="1">
        <w:r w:rsidRPr="00193DA7">
          <w:t>473</w:t>
        </w:r>
        <w:r>
          <w:rPr>
            <w:rFonts w:asciiTheme="minorHAnsi" w:eastAsiaTheme="minorEastAsia" w:hAnsiTheme="minorHAnsi" w:cstheme="minorBidi"/>
            <w:kern w:val="2"/>
            <w:sz w:val="24"/>
            <w:szCs w:val="24"/>
            <w:lang w:eastAsia="en-AU"/>
            <w14:ligatures w14:val="standardContextual"/>
          </w:rPr>
          <w:tab/>
        </w:r>
        <w:r w:rsidRPr="00193DA7">
          <w:t>Clearance inspection</w:t>
        </w:r>
        <w:r>
          <w:tab/>
        </w:r>
        <w:r>
          <w:fldChar w:fldCharType="begin"/>
        </w:r>
        <w:r>
          <w:instrText xml:space="preserve"> PAGEREF _Toc181020257 \h </w:instrText>
        </w:r>
        <w:r>
          <w:fldChar w:fldCharType="separate"/>
        </w:r>
        <w:r w:rsidR="00BA5549">
          <w:t>388</w:t>
        </w:r>
        <w:r>
          <w:fldChar w:fldCharType="end"/>
        </w:r>
      </w:hyperlink>
    </w:p>
    <w:p w14:paraId="6ACE3FB2" w14:textId="2EAADDCD"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258" w:history="1">
        <w:r w:rsidRPr="00193DA7">
          <w:t>474</w:t>
        </w:r>
        <w:r>
          <w:rPr>
            <w:rFonts w:asciiTheme="minorHAnsi" w:eastAsiaTheme="minorEastAsia" w:hAnsiTheme="minorHAnsi" w:cstheme="minorBidi"/>
            <w:kern w:val="2"/>
            <w:sz w:val="24"/>
            <w:szCs w:val="24"/>
            <w:lang w:eastAsia="en-AU"/>
            <w14:ligatures w14:val="standardContextual"/>
          </w:rPr>
          <w:tab/>
        </w:r>
        <w:r w:rsidRPr="00193DA7">
          <w:t>Clearance certificates</w:t>
        </w:r>
        <w:r>
          <w:tab/>
        </w:r>
        <w:r>
          <w:fldChar w:fldCharType="begin"/>
        </w:r>
        <w:r>
          <w:instrText xml:space="preserve"> PAGEREF _Toc181020258 \h </w:instrText>
        </w:r>
        <w:r>
          <w:fldChar w:fldCharType="separate"/>
        </w:r>
        <w:r w:rsidR="00BA5549">
          <w:t>389</w:t>
        </w:r>
        <w:r>
          <w:fldChar w:fldCharType="end"/>
        </w:r>
      </w:hyperlink>
    </w:p>
    <w:p w14:paraId="056E8D19" w14:textId="4CA9DDC9"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259" w:history="1">
        <w:r w:rsidR="00C97901" w:rsidRPr="00193DA7">
          <w:t>Part 8.8</w:t>
        </w:r>
        <w:r w:rsidR="00C97901">
          <w:rPr>
            <w:rFonts w:asciiTheme="minorHAnsi" w:eastAsiaTheme="minorEastAsia" w:hAnsiTheme="minorHAnsi" w:cstheme="minorBidi"/>
            <w:b w:val="0"/>
            <w:kern w:val="2"/>
            <w:szCs w:val="24"/>
            <w:lang w:eastAsia="en-AU"/>
            <w14:ligatures w14:val="standardContextual"/>
          </w:rPr>
          <w:tab/>
        </w:r>
        <w:r w:rsidR="00C97901" w:rsidRPr="00193DA7">
          <w:t>Asbestos removal requiring Class A asbestos removal licence</w:t>
        </w:r>
        <w:r w:rsidR="00C97901" w:rsidRPr="00C97901">
          <w:rPr>
            <w:vanish/>
          </w:rPr>
          <w:tab/>
        </w:r>
        <w:r w:rsidR="00C97901" w:rsidRPr="00C97901">
          <w:rPr>
            <w:vanish/>
          </w:rPr>
          <w:fldChar w:fldCharType="begin"/>
        </w:r>
        <w:r w:rsidR="00C97901" w:rsidRPr="00C97901">
          <w:rPr>
            <w:vanish/>
          </w:rPr>
          <w:instrText xml:space="preserve"> PAGEREF _Toc181020259 \h </w:instrText>
        </w:r>
        <w:r w:rsidR="00C97901" w:rsidRPr="00C97901">
          <w:rPr>
            <w:vanish/>
          </w:rPr>
        </w:r>
        <w:r w:rsidR="00C97901" w:rsidRPr="00C97901">
          <w:rPr>
            <w:vanish/>
          </w:rPr>
          <w:fldChar w:fldCharType="separate"/>
        </w:r>
        <w:r w:rsidR="00BA5549">
          <w:rPr>
            <w:vanish/>
          </w:rPr>
          <w:t>391</w:t>
        </w:r>
        <w:r w:rsidR="00C97901" w:rsidRPr="00C97901">
          <w:rPr>
            <w:vanish/>
          </w:rPr>
          <w:fldChar w:fldCharType="end"/>
        </w:r>
      </w:hyperlink>
    </w:p>
    <w:p w14:paraId="7D27AE40" w14:textId="48E0633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60" w:history="1">
        <w:r w:rsidRPr="00193DA7">
          <w:t>475</w:t>
        </w:r>
        <w:r>
          <w:rPr>
            <w:rFonts w:asciiTheme="minorHAnsi" w:eastAsiaTheme="minorEastAsia" w:hAnsiTheme="minorHAnsi" w:cstheme="minorBidi"/>
            <w:kern w:val="2"/>
            <w:sz w:val="24"/>
            <w:szCs w:val="24"/>
            <w:lang w:eastAsia="en-AU"/>
            <w14:ligatures w14:val="standardContextual"/>
          </w:rPr>
          <w:tab/>
        </w:r>
        <w:r w:rsidRPr="00193DA7">
          <w:t>Air monitoring—asbestos removal requiring Class A asbestos removal licence</w:t>
        </w:r>
        <w:r>
          <w:tab/>
        </w:r>
        <w:r>
          <w:fldChar w:fldCharType="begin"/>
        </w:r>
        <w:r>
          <w:instrText xml:space="preserve"> PAGEREF _Toc181020260 \h </w:instrText>
        </w:r>
        <w:r>
          <w:fldChar w:fldCharType="separate"/>
        </w:r>
        <w:r w:rsidR="00BA5549">
          <w:t>391</w:t>
        </w:r>
        <w:r>
          <w:fldChar w:fldCharType="end"/>
        </w:r>
      </w:hyperlink>
    </w:p>
    <w:p w14:paraId="7654D9F6" w14:textId="3364574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61" w:history="1">
        <w:r w:rsidRPr="00193DA7">
          <w:t>476</w:t>
        </w:r>
        <w:r>
          <w:rPr>
            <w:rFonts w:asciiTheme="minorHAnsi" w:eastAsiaTheme="minorEastAsia" w:hAnsiTheme="minorHAnsi" w:cstheme="minorBidi"/>
            <w:kern w:val="2"/>
            <w:sz w:val="24"/>
            <w:szCs w:val="24"/>
            <w:lang w:eastAsia="en-AU"/>
            <w14:ligatures w14:val="standardContextual"/>
          </w:rPr>
          <w:tab/>
        </w:r>
        <w:r w:rsidRPr="00193DA7">
          <w:t>Action if respirable asbestos fibre level too high</w:t>
        </w:r>
        <w:r>
          <w:tab/>
        </w:r>
        <w:r>
          <w:fldChar w:fldCharType="begin"/>
        </w:r>
        <w:r>
          <w:instrText xml:space="preserve"> PAGEREF _Toc181020261 \h </w:instrText>
        </w:r>
        <w:r>
          <w:fldChar w:fldCharType="separate"/>
        </w:r>
        <w:r w:rsidR="00BA5549">
          <w:t>393</w:t>
        </w:r>
        <w:r>
          <w:fldChar w:fldCharType="end"/>
        </w:r>
      </w:hyperlink>
    </w:p>
    <w:p w14:paraId="303AB75E" w14:textId="1C5C88D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62" w:history="1">
        <w:r w:rsidRPr="00193DA7">
          <w:t>477</w:t>
        </w:r>
        <w:r>
          <w:rPr>
            <w:rFonts w:asciiTheme="minorHAnsi" w:eastAsiaTheme="minorEastAsia" w:hAnsiTheme="minorHAnsi" w:cstheme="minorBidi"/>
            <w:kern w:val="2"/>
            <w:sz w:val="24"/>
            <w:szCs w:val="24"/>
            <w:lang w:eastAsia="en-AU"/>
            <w14:ligatures w14:val="standardContextual"/>
          </w:rPr>
          <w:tab/>
        </w:r>
        <w:r w:rsidRPr="00193DA7">
          <w:t>Removing friable asbestos</w:t>
        </w:r>
        <w:r>
          <w:tab/>
        </w:r>
        <w:r>
          <w:fldChar w:fldCharType="begin"/>
        </w:r>
        <w:r>
          <w:instrText xml:space="preserve"> PAGEREF _Toc181020262 \h </w:instrText>
        </w:r>
        <w:r>
          <w:fldChar w:fldCharType="separate"/>
        </w:r>
        <w:r w:rsidR="00BA5549">
          <w:t>394</w:t>
        </w:r>
        <w:r>
          <w:fldChar w:fldCharType="end"/>
        </w:r>
      </w:hyperlink>
    </w:p>
    <w:p w14:paraId="57995482" w14:textId="3E91AB36"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263" w:history="1">
        <w:r w:rsidR="00C97901" w:rsidRPr="00193DA7">
          <w:t xml:space="preserve">Part 8.9 </w:t>
        </w:r>
        <w:r w:rsidR="00C97901">
          <w:rPr>
            <w:rFonts w:asciiTheme="minorHAnsi" w:eastAsiaTheme="minorEastAsia" w:hAnsiTheme="minorHAnsi" w:cstheme="minorBidi"/>
            <w:b w:val="0"/>
            <w:kern w:val="2"/>
            <w:szCs w:val="24"/>
            <w:lang w:eastAsia="en-AU"/>
            <w14:ligatures w14:val="standardContextual"/>
          </w:rPr>
          <w:tab/>
        </w:r>
        <w:r w:rsidR="00C97901" w:rsidRPr="00193DA7">
          <w:t>Asbestos-related work</w:t>
        </w:r>
        <w:r w:rsidR="00C97901" w:rsidRPr="00C97901">
          <w:rPr>
            <w:vanish/>
          </w:rPr>
          <w:tab/>
        </w:r>
        <w:r w:rsidR="00C97901" w:rsidRPr="00C97901">
          <w:rPr>
            <w:vanish/>
          </w:rPr>
          <w:fldChar w:fldCharType="begin"/>
        </w:r>
        <w:r w:rsidR="00C97901" w:rsidRPr="00C97901">
          <w:rPr>
            <w:vanish/>
          </w:rPr>
          <w:instrText xml:space="preserve"> PAGEREF _Toc181020263 \h </w:instrText>
        </w:r>
        <w:r w:rsidR="00C97901" w:rsidRPr="00C97901">
          <w:rPr>
            <w:vanish/>
          </w:rPr>
        </w:r>
        <w:r w:rsidR="00C97901" w:rsidRPr="00C97901">
          <w:rPr>
            <w:vanish/>
          </w:rPr>
          <w:fldChar w:fldCharType="separate"/>
        </w:r>
        <w:r w:rsidR="00BA5549">
          <w:rPr>
            <w:vanish/>
          </w:rPr>
          <w:t>396</w:t>
        </w:r>
        <w:r w:rsidR="00C97901" w:rsidRPr="00C97901">
          <w:rPr>
            <w:vanish/>
          </w:rPr>
          <w:fldChar w:fldCharType="end"/>
        </w:r>
      </w:hyperlink>
    </w:p>
    <w:p w14:paraId="304BE462" w14:textId="2BA0CCC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64" w:history="1">
        <w:r w:rsidRPr="00193DA7">
          <w:t>478</w:t>
        </w:r>
        <w:r>
          <w:rPr>
            <w:rFonts w:asciiTheme="minorHAnsi" w:eastAsiaTheme="minorEastAsia" w:hAnsiTheme="minorHAnsi" w:cstheme="minorBidi"/>
            <w:kern w:val="2"/>
            <w:sz w:val="24"/>
            <w:szCs w:val="24"/>
            <w:lang w:eastAsia="en-AU"/>
            <w14:ligatures w14:val="standardContextual"/>
          </w:rPr>
          <w:tab/>
        </w:r>
        <w:r w:rsidRPr="00193DA7">
          <w:t>Application—pt 8.9</w:t>
        </w:r>
        <w:r>
          <w:tab/>
        </w:r>
        <w:r>
          <w:fldChar w:fldCharType="begin"/>
        </w:r>
        <w:r>
          <w:instrText xml:space="preserve"> PAGEREF _Toc181020264 \h </w:instrText>
        </w:r>
        <w:r>
          <w:fldChar w:fldCharType="separate"/>
        </w:r>
        <w:r w:rsidR="00BA5549">
          <w:t>396</w:t>
        </w:r>
        <w:r>
          <w:fldChar w:fldCharType="end"/>
        </w:r>
      </w:hyperlink>
    </w:p>
    <w:p w14:paraId="6A853F51" w14:textId="19C1159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65" w:history="1">
        <w:r w:rsidRPr="00193DA7">
          <w:t>479</w:t>
        </w:r>
        <w:r>
          <w:rPr>
            <w:rFonts w:asciiTheme="minorHAnsi" w:eastAsiaTheme="minorEastAsia" w:hAnsiTheme="minorHAnsi" w:cstheme="minorBidi"/>
            <w:kern w:val="2"/>
            <w:sz w:val="24"/>
            <w:szCs w:val="24"/>
            <w:lang w:eastAsia="en-AU"/>
            <w14:ligatures w14:val="standardContextual"/>
          </w:rPr>
          <w:tab/>
        </w:r>
        <w:r w:rsidRPr="00193DA7">
          <w:t>Uncertainty as to presence of asbestos</w:t>
        </w:r>
        <w:r>
          <w:tab/>
        </w:r>
        <w:r>
          <w:fldChar w:fldCharType="begin"/>
        </w:r>
        <w:r>
          <w:instrText xml:space="preserve"> PAGEREF _Toc181020265 \h </w:instrText>
        </w:r>
        <w:r>
          <w:fldChar w:fldCharType="separate"/>
        </w:r>
        <w:r w:rsidR="00BA5549">
          <w:t>396</w:t>
        </w:r>
        <w:r>
          <w:fldChar w:fldCharType="end"/>
        </w:r>
      </w:hyperlink>
    </w:p>
    <w:p w14:paraId="14DAFDB7" w14:textId="677AB4F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66" w:history="1">
        <w:r w:rsidRPr="00193DA7">
          <w:t>480</w:t>
        </w:r>
        <w:r>
          <w:rPr>
            <w:rFonts w:asciiTheme="minorHAnsi" w:eastAsiaTheme="minorEastAsia" w:hAnsiTheme="minorHAnsi" w:cstheme="minorBidi"/>
            <w:kern w:val="2"/>
            <w:sz w:val="24"/>
            <w:szCs w:val="24"/>
            <w:lang w:eastAsia="en-AU"/>
            <w14:ligatures w14:val="standardContextual"/>
          </w:rPr>
          <w:tab/>
        </w:r>
        <w:r w:rsidRPr="00193DA7">
          <w:t>Duty to give information about health risks of asbestos</w:t>
        </w:r>
        <w:r w:rsidRPr="00193DA7">
          <w:noBreakHyphen/>
          <w:t>related work</w:t>
        </w:r>
        <w:r>
          <w:tab/>
        </w:r>
        <w:r>
          <w:fldChar w:fldCharType="begin"/>
        </w:r>
        <w:r>
          <w:instrText xml:space="preserve"> PAGEREF _Toc181020266 \h </w:instrText>
        </w:r>
        <w:r>
          <w:fldChar w:fldCharType="separate"/>
        </w:r>
        <w:r w:rsidR="00BA5549">
          <w:t>397</w:t>
        </w:r>
        <w:r>
          <w:fldChar w:fldCharType="end"/>
        </w:r>
      </w:hyperlink>
    </w:p>
    <w:p w14:paraId="30440F8D" w14:textId="59AE243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67" w:history="1">
        <w:r w:rsidRPr="00193DA7">
          <w:t>481</w:t>
        </w:r>
        <w:r>
          <w:rPr>
            <w:rFonts w:asciiTheme="minorHAnsi" w:eastAsiaTheme="minorEastAsia" w:hAnsiTheme="minorHAnsi" w:cstheme="minorBidi"/>
            <w:kern w:val="2"/>
            <w:sz w:val="24"/>
            <w:szCs w:val="24"/>
            <w:lang w:eastAsia="en-AU"/>
            <w14:ligatures w14:val="standardContextual"/>
          </w:rPr>
          <w:tab/>
        </w:r>
        <w:r w:rsidRPr="00193DA7">
          <w:t>Asbestos-related work to be in separate area</w:t>
        </w:r>
        <w:r>
          <w:tab/>
        </w:r>
        <w:r>
          <w:fldChar w:fldCharType="begin"/>
        </w:r>
        <w:r>
          <w:instrText xml:space="preserve"> PAGEREF _Toc181020267 \h </w:instrText>
        </w:r>
        <w:r>
          <w:fldChar w:fldCharType="separate"/>
        </w:r>
        <w:r w:rsidR="00BA5549">
          <w:t>397</w:t>
        </w:r>
        <w:r>
          <w:fldChar w:fldCharType="end"/>
        </w:r>
      </w:hyperlink>
    </w:p>
    <w:p w14:paraId="3E15654C" w14:textId="168FB97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68" w:history="1">
        <w:r w:rsidRPr="00193DA7">
          <w:t>482</w:t>
        </w:r>
        <w:r>
          <w:rPr>
            <w:rFonts w:asciiTheme="minorHAnsi" w:eastAsiaTheme="minorEastAsia" w:hAnsiTheme="minorHAnsi" w:cstheme="minorBidi"/>
            <w:kern w:val="2"/>
            <w:sz w:val="24"/>
            <w:szCs w:val="24"/>
            <w:lang w:eastAsia="en-AU"/>
            <w14:ligatures w14:val="standardContextual"/>
          </w:rPr>
          <w:tab/>
        </w:r>
        <w:r w:rsidRPr="00193DA7">
          <w:t>Air monitoring</w:t>
        </w:r>
        <w:r>
          <w:tab/>
        </w:r>
        <w:r>
          <w:fldChar w:fldCharType="begin"/>
        </w:r>
        <w:r>
          <w:instrText xml:space="preserve"> PAGEREF _Toc181020268 \h </w:instrText>
        </w:r>
        <w:r>
          <w:fldChar w:fldCharType="separate"/>
        </w:r>
        <w:r w:rsidR="00BA5549">
          <w:t>398</w:t>
        </w:r>
        <w:r>
          <w:fldChar w:fldCharType="end"/>
        </w:r>
      </w:hyperlink>
    </w:p>
    <w:p w14:paraId="55DBDC9D" w14:textId="1E7E714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69" w:history="1">
        <w:r w:rsidRPr="00193DA7">
          <w:t>483</w:t>
        </w:r>
        <w:r>
          <w:rPr>
            <w:rFonts w:asciiTheme="minorHAnsi" w:eastAsiaTheme="minorEastAsia" w:hAnsiTheme="minorHAnsi" w:cstheme="minorBidi"/>
            <w:kern w:val="2"/>
            <w:sz w:val="24"/>
            <w:szCs w:val="24"/>
            <w:lang w:eastAsia="en-AU"/>
            <w14:ligatures w14:val="standardContextual"/>
          </w:rPr>
          <w:tab/>
        </w:r>
        <w:r w:rsidRPr="00193DA7">
          <w:t>Decontamination facilities</w:t>
        </w:r>
        <w:r>
          <w:tab/>
        </w:r>
        <w:r>
          <w:fldChar w:fldCharType="begin"/>
        </w:r>
        <w:r>
          <w:instrText xml:space="preserve"> PAGEREF _Toc181020269 \h </w:instrText>
        </w:r>
        <w:r>
          <w:fldChar w:fldCharType="separate"/>
        </w:r>
        <w:r w:rsidR="00BA5549">
          <w:t>399</w:t>
        </w:r>
        <w:r>
          <w:fldChar w:fldCharType="end"/>
        </w:r>
      </w:hyperlink>
    </w:p>
    <w:p w14:paraId="6EAB623A" w14:textId="73A0D57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70" w:history="1">
        <w:r w:rsidRPr="00193DA7">
          <w:t>484</w:t>
        </w:r>
        <w:r>
          <w:rPr>
            <w:rFonts w:asciiTheme="minorHAnsi" w:eastAsiaTheme="minorEastAsia" w:hAnsiTheme="minorHAnsi" w:cstheme="minorBidi"/>
            <w:kern w:val="2"/>
            <w:sz w:val="24"/>
            <w:szCs w:val="24"/>
            <w:lang w:eastAsia="en-AU"/>
            <w14:ligatures w14:val="standardContextual"/>
          </w:rPr>
          <w:tab/>
        </w:r>
        <w:r w:rsidRPr="00193DA7">
          <w:t>Disposing of asbestos waste and contaminated personal protective equipment</w:t>
        </w:r>
        <w:r>
          <w:tab/>
        </w:r>
        <w:r>
          <w:fldChar w:fldCharType="begin"/>
        </w:r>
        <w:r>
          <w:instrText xml:space="preserve"> PAGEREF _Toc181020270 \h </w:instrText>
        </w:r>
        <w:r>
          <w:fldChar w:fldCharType="separate"/>
        </w:r>
        <w:r w:rsidR="00BA5549">
          <w:t>400</w:t>
        </w:r>
        <w:r>
          <w:fldChar w:fldCharType="end"/>
        </w:r>
      </w:hyperlink>
    </w:p>
    <w:p w14:paraId="3FE43A30" w14:textId="62113152"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271" w:history="1">
        <w:r w:rsidR="00C97901" w:rsidRPr="00193DA7">
          <w:t>Part 8.10</w:t>
        </w:r>
        <w:r w:rsidR="00C97901">
          <w:rPr>
            <w:rFonts w:asciiTheme="minorHAnsi" w:eastAsiaTheme="minorEastAsia" w:hAnsiTheme="minorHAnsi" w:cstheme="minorBidi"/>
            <w:b w:val="0"/>
            <w:kern w:val="2"/>
            <w:szCs w:val="24"/>
            <w:lang w:eastAsia="en-AU"/>
            <w14:ligatures w14:val="standardContextual"/>
          </w:rPr>
          <w:tab/>
        </w:r>
        <w:r w:rsidR="00C97901" w:rsidRPr="00193DA7">
          <w:t>Licensing of asbestos removalists and asbestos assessors</w:t>
        </w:r>
        <w:r w:rsidR="00C97901" w:rsidRPr="00C97901">
          <w:rPr>
            <w:vanish/>
          </w:rPr>
          <w:tab/>
        </w:r>
        <w:r w:rsidR="00C97901" w:rsidRPr="00C97901">
          <w:rPr>
            <w:vanish/>
          </w:rPr>
          <w:fldChar w:fldCharType="begin"/>
        </w:r>
        <w:r w:rsidR="00C97901" w:rsidRPr="00C97901">
          <w:rPr>
            <w:vanish/>
          </w:rPr>
          <w:instrText xml:space="preserve"> PAGEREF _Toc181020271 \h </w:instrText>
        </w:r>
        <w:r w:rsidR="00C97901" w:rsidRPr="00C97901">
          <w:rPr>
            <w:vanish/>
          </w:rPr>
        </w:r>
        <w:r w:rsidR="00C97901" w:rsidRPr="00C97901">
          <w:rPr>
            <w:vanish/>
          </w:rPr>
          <w:fldChar w:fldCharType="separate"/>
        </w:r>
        <w:r w:rsidR="00BA5549">
          <w:rPr>
            <w:vanish/>
          </w:rPr>
          <w:t>402</w:t>
        </w:r>
        <w:r w:rsidR="00C97901" w:rsidRPr="00C97901">
          <w:rPr>
            <w:vanish/>
          </w:rPr>
          <w:fldChar w:fldCharType="end"/>
        </w:r>
      </w:hyperlink>
    </w:p>
    <w:p w14:paraId="31992BAA" w14:textId="6361B3A6"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272" w:history="1">
        <w:r w:rsidR="00C97901" w:rsidRPr="00193DA7">
          <w:t>Division 8.10.1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Asbestos removalists—requirement to be licensed</w:t>
        </w:r>
        <w:r w:rsidR="00C97901" w:rsidRPr="00C97901">
          <w:rPr>
            <w:vanish/>
          </w:rPr>
          <w:tab/>
        </w:r>
        <w:r w:rsidR="00C97901" w:rsidRPr="00C97901">
          <w:rPr>
            <w:vanish/>
          </w:rPr>
          <w:fldChar w:fldCharType="begin"/>
        </w:r>
        <w:r w:rsidR="00C97901" w:rsidRPr="00C97901">
          <w:rPr>
            <w:vanish/>
          </w:rPr>
          <w:instrText xml:space="preserve"> PAGEREF _Toc181020272 \h </w:instrText>
        </w:r>
        <w:r w:rsidR="00C97901" w:rsidRPr="00C97901">
          <w:rPr>
            <w:vanish/>
          </w:rPr>
        </w:r>
        <w:r w:rsidR="00C97901" w:rsidRPr="00C97901">
          <w:rPr>
            <w:vanish/>
          </w:rPr>
          <w:fldChar w:fldCharType="separate"/>
        </w:r>
        <w:r w:rsidR="00BA5549">
          <w:rPr>
            <w:vanish/>
          </w:rPr>
          <w:t>402</w:t>
        </w:r>
        <w:r w:rsidR="00C97901" w:rsidRPr="00C97901">
          <w:rPr>
            <w:vanish/>
          </w:rPr>
          <w:fldChar w:fldCharType="end"/>
        </w:r>
      </w:hyperlink>
    </w:p>
    <w:p w14:paraId="5C2CE5A2" w14:textId="22A615E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73" w:history="1">
        <w:r w:rsidRPr="00193DA7">
          <w:t>485</w:t>
        </w:r>
        <w:r>
          <w:rPr>
            <w:rFonts w:asciiTheme="minorHAnsi" w:eastAsiaTheme="minorEastAsia" w:hAnsiTheme="minorHAnsi" w:cstheme="minorBidi"/>
            <w:kern w:val="2"/>
            <w:sz w:val="24"/>
            <w:szCs w:val="24"/>
            <w:lang w:eastAsia="en-AU"/>
            <w14:ligatures w14:val="standardContextual"/>
          </w:rPr>
          <w:tab/>
        </w:r>
        <w:r w:rsidRPr="00193DA7">
          <w:t>Requirement to hold Class A asbestos removal licence</w:t>
        </w:r>
        <w:r>
          <w:tab/>
        </w:r>
        <w:r>
          <w:fldChar w:fldCharType="begin"/>
        </w:r>
        <w:r>
          <w:instrText xml:space="preserve"> PAGEREF _Toc181020273 \h </w:instrText>
        </w:r>
        <w:r>
          <w:fldChar w:fldCharType="separate"/>
        </w:r>
        <w:r w:rsidR="00BA5549">
          <w:t>402</w:t>
        </w:r>
        <w:r>
          <w:fldChar w:fldCharType="end"/>
        </w:r>
      </w:hyperlink>
    </w:p>
    <w:p w14:paraId="41725FA1" w14:textId="3A15AE9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74" w:history="1">
        <w:r w:rsidRPr="00193DA7">
          <w:t>486</w:t>
        </w:r>
        <w:r>
          <w:rPr>
            <w:rFonts w:asciiTheme="minorHAnsi" w:eastAsiaTheme="minorEastAsia" w:hAnsiTheme="minorHAnsi" w:cstheme="minorBidi"/>
            <w:kern w:val="2"/>
            <w:sz w:val="24"/>
            <w:szCs w:val="24"/>
            <w:lang w:eastAsia="en-AU"/>
            <w14:ligatures w14:val="standardContextual"/>
          </w:rPr>
          <w:tab/>
        </w:r>
        <w:r w:rsidRPr="00193DA7">
          <w:t>Exception to requirement to hold Class A asbestos removal licence</w:t>
        </w:r>
        <w:r>
          <w:tab/>
        </w:r>
        <w:r>
          <w:fldChar w:fldCharType="begin"/>
        </w:r>
        <w:r>
          <w:instrText xml:space="preserve"> PAGEREF _Toc181020274 \h </w:instrText>
        </w:r>
        <w:r>
          <w:fldChar w:fldCharType="separate"/>
        </w:r>
        <w:r w:rsidR="00BA5549">
          <w:t>402</w:t>
        </w:r>
        <w:r>
          <w:fldChar w:fldCharType="end"/>
        </w:r>
      </w:hyperlink>
    </w:p>
    <w:p w14:paraId="5BCB6CEB" w14:textId="2649164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75" w:history="1">
        <w:r w:rsidRPr="00193DA7">
          <w:t>487</w:t>
        </w:r>
        <w:r>
          <w:rPr>
            <w:rFonts w:asciiTheme="minorHAnsi" w:eastAsiaTheme="minorEastAsia" w:hAnsiTheme="minorHAnsi" w:cstheme="minorBidi"/>
            <w:kern w:val="2"/>
            <w:sz w:val="24"/>
            <w:szCs w:val="24"/>
            <w:lang w:eastAsia="en-AU"/>
            <w14:ligatures w14:val="standardContextual"/>
          </w:rPr>
          <w:tab/>
        </w:r>
        <w:r w:rsidRPr="00193DA7">
          <w:t>Requirement to hold Class B asbestos removal licence</w:t>
        </w:r>
        <w:r>
          <w:tab/>
        </w:r>
        <w:r>
          <w:fldChar w:fldCharType="begin"/>
        </w:r>
        <w:r>
          <w:instrText xml:space="preserve"> PAGEREF _Toc181020275 \h </w:instrText>
        </w:r>
        <w:r>
          <w:fldChar w:fldCharType="separate"/>
        </w:r>
        <w:r w:rsidR="00BA5549">
          <w:t>403</w:t>
        </w:r>
        <w:r>
          <w:fldChar w:fldCharType="end"/>
        </w:r>
      </w:hyperlink>
    </w:p>
    <w:p w14:paraId="261E4D83" w14:textId="076C962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76" w:history="1">
        <w:r w:rsidRPr="00193DA7">
          <w:t>488</w:t>
        </w:r>
        <w:r>
          <w:rPr>
            <w:rFonts w:asciiTheme="minorHAnsi" w:eastAsiaTheme="minorEastAsia" w:hAnsiTheme="minorHAnsi" w:cstheme="minorBidi"/>
            <w:kern w:val="2"/>
            <w:sz w:val="24"/>
            <w:szCs w:val="24"/>
            <w:lang w:eastAsia="en-AU"/>
            <w14:ligatures w14:val="standardContextual"/>
          </w:rPr>
          <w:tab/>
        </w:r>
        <w:r w:rsidRPr="00193DA7">
          <w:t>Recognition of asbestos removal licences in other jurisdictions</w:t>
        </w:r>
        <w:r>
          <w:tab/>
        </w:r>
        <w:r>
          <w:fldChar w:fldCharType="begin"/>
        </w:r>
        <w:r>
          <w:instrText xml:space="preserve"> PAGEREF _Toc181020276 \h </w:instrText>
        </w:r>
        <w:r>
          <w:fldChar w:fldCharType="separate"/>
        </w:r>
        <w:r w:rsidR="00BA5549">
          <w:t>403</w:t>
        </w:r>
        <w:r>
          <w:fldChar w:fldCharType="end"/>
        </w:r>
      </w:hyperlink>
    </w:p>
    <w:p w14:paraId="739061C5" w14:textId="14E1EE8F"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277" w:history="1">
        <w:r w:rsidR="00C97901" w:rsidRPr="00193DA7">
          <w:t>Division 8.10.2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Asbestos assessors—requirement to be licensed</w:t>
        </w:r>
        <w:r w:rsidR="00C97901" w:rsidRPr="00C97901">
          <w:rPr>
            <w:vanish/>
          </w:rPr>
          <w:tab/>
        </w:r>
        <w:r w:rsidR="00C97901" w:rsidRPr="00C97901">
          <w:rPr>
            <w:vanish/>
          </w:rPr>
          <w:fldChar w:fldCharType="begin"/>
        </w:r>
        <w:r w:rsidR="00C97901" w:rsidRPr="00C97901">
          <w:rPr>
            <w:vanish/>
          </w:rPr>
          <w:instrText xml:space="preserve"> PAGEREF _Toc181020277 \h </w:instrText>
        </w:r>
        <w:r w:rsidR="00C97901" w:rsidRPr="00C97901">
          <w:rPr>
            <w:vanish/>
          </w:rPr>
        </w:r>
        <w:r w:rsidR="00C97901" w:rsidRPr="00C97901">
          <w:rPr>
            <w:vanish/>
          </w:rPr>
          <w:fldChar w:fldCharType="separate"/>
        </w:r>
        <w:r w:rsidR="00BA5549">
          <w:rPr>
            <w:vanish/>
          </w:rPr>
          <w:t>404</w:t>
        </w:r>
        <w:r w:rsidR="00C97901" w:rsidRPr="00C97901">
          <w:rPr>
            <w:vanish/>
          </w:rPr>
          <w:fldChar w:fldCharType="end"/>
        </w:r>
      </w:hyperlink>
    </w:p>
    <w:p w14:paraId="0503B1D7" w14:textId="5FE997F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78" w:history="1">
        <w:r w:rsidRPr="00193DA7">
          <w:t>489</w:t>
        </w:r>
        <w:r>
          <w:rPr>
            <w:rFonts w:asciiTheme="minorHAnsi" w:eastAsiaTheme="minorEastAsia" w:hAnsiTheme="minorHAnsi" w:cstheme="minorBidi"/>
            <w:kern w:val="2"/>
            <w:sz w:val="24"/>
            <w:szCs w:val="24"/>
            <w:lang w:eastAsia="en-AU"/>
            <w14:ligatures w14:val="standardContextual"/>
          </w:rPr>
          <w:tab/>
        </w:r>
        <w:r w:rsidRPr="00193DA7">
          <w:t>Requirement to hold asbestos assessor licence</w:t>
        </w:r>
        <w:r>
          <w:tab/>
        </w:r>
        <w:r>
          <w:fldChar w:fldCharType="begin"/>
        </w:r>
        <w:r>
          <w:instrText xml:space="preserve"> PAGEREF _Toc181020278 \h </w:instrText>
        </w:r>
        <w:r>
          <w:fldChar w:fldCharType="separate"/>
        </w:r>
        <w:r w:rsidR="00BA5549">
          <w:t>404</w:t>
        </w:r>
        <w:r>
          <w:fldChar w:fldCharType="end"/>
        </w:r>
      </w:hyperlink>
    </w:p>
    <w:p w14:paraId="79CA2E8A" w14:textId="6FE2428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79" w:history="1">
        <w:r w:rsidRPr="00193DA7">
          <w:t>490</w:t>
        </w:r>
        <w:r>
          <w:rPr>
            <w:rFonts w:asciiTheme="minorHAnsi" w:eastAsiaTheme="minorEastAsia" w:hAnsiTheme="minorHAnsi" w:cstheme="minorBidi"/>
            <w:kern w:val="2"/>
            <w:sz w:val="24"/>
            <w:szCs w:val="24"/>
            <w:lang w:eastAsia="en-AU"/>
            <w14:ligatures w14:val="standardContextual"/>
          </w:rPr>
          <w:tab/>
        </w:r>
        <w:r w:rsidRPr="00193DA7">
          <w:t>Recognition of asbestos assessor licences in other jurisdictions</w:t>
        </w:r>
        <w:r>
          <w:tab/>
        </w:r>
        <w:r>
          <w:fldChar w:fldCharType="begin"/>
        </w:r>
        <w:r>
          <w:instrText xml:space="preserve"> PAGEREF _Toc181020279 \h </w:instrText>
        </w:r>
        <w:r>
          <w:fldChar w:fldCharType="separate"/>
        </w:r>
        <w:r w:rsidR="00BA5549">
          <w:t>404</w:t>
        </w:r>
        <w:r>
          <w:fldChar w:fldCharType="end"/>
        </w:r>
      </w:hyperlink>
    </w:p>
    <w:p w14:paraId="5C684F21" w14:textId="157DD1DC"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280" w:history="1">
        <w:r w:rsidR="00C97901" w:rsidRPr="00193DA7">
          <w:t>Division 8.10.3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Licensing process</w:t>
        </w:r>
        <w:r w:rsidR="00C97901" w:rsidRPr="00C97901">
          <w:rPr>
            <w:vanish/>
          </w:rPr>
          <w:tab/>
        </w:r>
        <w:r w:rsidR="00C97901" w:rsidRPr="00C97901">
          <w:rPr>
            <w:vanish/>
          </w:rPr>
          <w:fldChar w:fldCharType="begin"/>
        </w:r>
        <w:r w:rsidR="00C97901" w:rsidRPr="00C97901">
          <w:rPr>
            <w:vanish/>
          </w:rPr>
          <w:instrText xml:space="preserve"> PAGEREF _Toc181020280 \h </w:instrText>
        </w:r>
        <w:r w:rsidR="00C97901" w:rsidRPr="00C97901">
          <w:rPr>
            <w:vanish/>
          </w:rPr>
        </w:r>
        <w:r w:rsidR="00C97901" w:rsidRPr="00C97901">
          <w:rPr>
            <w:vanish/>
          </w:rPr>
          <w:fldChar w:fldCharType="separate"/>
        </w:r>
        <w:r w:rsidR="00BA5549">
          <w:rPr>
            <w:vanish/>
          </w:rPr>
          <w:t>405</w:t>
        </w:r>
        <w:r w:rsidR="00C97901" w:rsidRPr="00C97901">
          <w:rPr>
            <w:vanish/>
          </w:rPr>
          <w:fldChar w:fldCharType="end"/>
        </w:r>
      </w:hyperlink>
    </w:p>
    <w:p w14:paraId="28B08D84" w14:textId="61F93DD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81" w:history="1">
        <w:r w:rsidRPr="00193DA7">
          <w:t>491</w:t>
        </w:r>
        <w:r>
          <w:rPr>
            <w:rFonts w:asciiTheme="minorHAnsi" w:eastAsiaTheme="minorEastAsia" w:hAnsiTheme="minorHAnsi" w:cstheme="minorBidi"/>
            <w:kern w:val="2"/>
            <w:sz w:val="24"/>
            <w:szCs w:val="24"/>
            <w:lang w:eastAsia="en-AU"/>
            <w14:ligatures w14:val="standardContextual"/>
          </w:rPr>
          <w:tab/>
        </w:r>
        <w:r w:rsidRPr="00193DA7">
          <w:t>Who may apply for licence</w:t>
        </w:r>
        <w:r>
          <w:tab/>
        </w:r>
        <w:r>
          <w:fldChar w:fldCharType="begin"/>
        </w:r>
        <w:r>
          <w:instrText xml:space="preserve"> PAGEREF _Toc181020281 \h </w:instrText>
        </w:r>
        <w:r>
          <w:fldChar w:fldCharType="separate"/>
        </w:r>
        <w:r w:rsidR="00BA5549">
          <w:t>405</w:t>
        </w:r>
        <w:r>
          <w:fldChar w:fldCharType="end"/>
        </w:r>
      </w:hyperlink>
    </w:p>
    <w:p w14:paraId="1831C358" w14:textId="3CE21FC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82" w:history="1">
        <w:r w:rsidRPr="00193DA7">
          <w:t>492</w:t>
        </w:r>
        <w:r>
          <w:rPr>
            <w:rFonts w:asciiTheme="minorHAnsi" w:eastAsiaTheme="minorEastAsia" w:hAnsiTheme="minorHAnsi" w:cstheme="minorBidi"/>
            <w:kern w:val="2"/>
            <w:sz w:val="24"/>
            <w:szCs w:val="24"/>
            <w:lang w:eastAsia="en-AU"/>
            <w14:ligatures w14:val="standardContextual"/>
          </w:rPr>
          <w:tab/>
        </w:r>
        <w:r w:rsidRPr="00193DA7">
          <w:t>Application for asbestos removal licence or asbestos assessor licence</w:t>
        </w:r>
        <w:r>
          <w:tab/>
        </w:r>
        <w:r>
          <w:fldChar w:fldCharType="begin"/>
        </w:r>
        <w:r>
          <w:instrText xml:space="preserve"> PAGEREF _Toc181020282 \h </w:instrText>
        </w:r>
        <w:r>
          <w:fldChar w:fldCharType="separate"/>
        </w:r>
        <w:r w:rsidR="00BA5549">
          <w:t>405</w:t>
        </w:r>
        <w:r>
          <w:fldChar w:fldCharType="end"/>
        </w:r>
      </w:hyperlink>
    </w:p>
    <w:p w14:paraId="481FB7E6" w14:textId="328AA1F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83" w:history="1">
        <w:r w:rsidRPr="00193DA7">
          <w:t>493</w:t>
        </w:r>
        <w:r>
          <w:rPr>
            <w:rFonts w:asciiTheme="minorHAnsi" w:eastAsiaTheme="minorEastAsia" w:hAnsiTheme="minorHAnsi" w:cstheme="minorBidi"/>
            <w:kern w:val="2"/>
            <w:sz w:val="24"/>
            <w:szCs w:val="24"/>
            <w:lang w:eastAsia="en-AU"/>
            <w14:ligatures w14:val="standardContextual"/>
          </w:rPr>
          <w:tab/>
        </w:r>
        <w:r w:rsidRPr="00193DA7">
          <w:t>Content of application—Class A asbestos removal licence</w:t>
        </w:r>
        <w:r>
          <w:tab/>
        </w:r>
        <w:r>
          <w:fldChar w:fldCharType="begin"/>
        </w:r>
        <w:r>
          <w:instrText xml:space="preserve"> PAGEREF _Toc181020283 \h </w:instrText>
        </w:r>
        <w:r>
          <w:fldChar w:fldCharType="separate"/>
        </w:r>
        <w:r w:rsidR="00BA5549">
          <w:t>408</w:t>
        </w:r>
        <w:r>
          <w:fldChar w:fldCharType="end"/>
        </w:r>
      </w:hyperlink>
    </w:p>
    <w:p w14:paraId="03DEBD7D" w14:textId="53580B0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84" w:history="1">
        <w:r w:rsidRPr="00193DA7">
          <w:t>494</w:t>
        </w:r>
        <w:r>
          <w:rPr>
            <w:rFonts w:asciiTheme="minorHAnsi" w:eastAsiaTheme="minorEastAsia" w:hAnsiTheme="minorHAnsi" w:cstheme="minorBidi"/>
            <w:kern w:val="2"/>
            <w:sz w:val="24"/>
            <w:szCs w:val="24"/>
            <w:lang w:eastAsia="en-AU"/>
            <w14:ligatures w14:val="standardContextual"/>
          </w:rPr>
          <w:tab/>
        </w:r>
        <w:r w:rsidRPr="00193DA7">
          <w:t>Content of application—Class B asbestos removal licence</w:t>
        </w:r>
        <w:r>
          <w:tab/>
        </w:r>
        <w:r>
          <w:fldChar w:fldCharType="begin"/>
        </w:r>
        <w:r>
          <w:instrText xml:space="preserve"> PAGEREF _Toc181020284 \h </w:instrText>
        </w:r>
        <w:r>
          <w:fldChar w:fldCharType="separate"/>
        </w:r>
        <w:r w:rsidR="00BA5549">
          <w:t>409</w:t>
        </w:r>
        <w:r>
          <w:fldChar w:fldCharType="end"/>
        </w:r>
      </w:hyperlink>
    </w:p>
    <w:p w14:paraId="13180A1A" w14:textId="4AEC878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85" w:history="1">
        <w:r w:rsidRPr="00193DA7">
          <w:t>495</w:t>
        </w:r>
        <w:r>
          <w:rPr>
            <w:rFonts w:asciiTheme="minorHAnsi" w:eastAsiaTheme="minorEastAsia" w:hAnsiTheme="minorHAnsi" w:cstheme="minorBidi"/>
            <w:kern w:val="2"/>
            <w:sz w:val="24"/>
            <w:szCs w:val="24"/>
            <w:lang w:eastAsia="en-AU"/>
            <w14:ligatures w14:val="standardContextual"/>
          </w:rPr>
          <w:tab/>
        </w:r>
        <w:r w:rsidRPr="00193DA7">
          <w:t>Content of application—asbestos assessor licence</w:t>
        </w:r>
        <w:r>
          <w:tab/>
        </w:r>
        <w:r>
          <w:fldChar w:fldCharType="begin"/>
        </w:r>
        <w:r>
          <w:instrText xml:space="preserve"> PAGEREF _Toc181020285 \h </w:instrText>
        </w:r>
        <w:r>
          <w:fldChar w:fldCharType="separate"/>
        </w:r>
        <w:r w:rsidR="00BA5549">
          <w:t>409</w:t>
        </w:r>
        <w:r>
          <w:fldChar w:fldCharType="end"/>
        </w:r>
      </w:hyperlink>
    </w:p>
    <w:p w14:paraId="1C4848EF" w14:textId="70FC475C"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286" w:history="1">
        <w:r w:rsidRPr="00193DA7">
          <w:t>496</w:t>
        </w:r>
        <w:r>
          <w:rPr>
            <w:rFonts w:asciiTheme="minorHAnsi" w:eastAsiaTheme="minorEastAsia" w:hAnsiTheme="minorHAnsi" w:cstheme="minorBidi"/>
            <w:kern w:val="2"/>
            <w:sz w:val="24"/>
            <w:szCs w:val="24"/>
            <w:lang w:eastAsia="en-AU"/>
            <w14:ligatures w14:val="standardContextual"/>
          </w:rPr>
          <w:tab/>
        </w:r>
        <w:r w:rsidRPr="00193DA7">
          <w:t>Additional information</w:t>
        </w:r>
        <w:r>
          <w:tab/>
        </w:r>
        <w:r>
          <w:fldChar w:fldCharType="begin"/>
        </w:r>
        <w:r>
          <w:instrText xml:space="preserve"> PAGEREF _Toc181020286 \h </w:instrText>
        </w:r>
        <w:r>
          <w:fldChar w:fldCharType="separate"/>
        </w:r>
        <w:r w:rsidR="00BA5549">
          <w:t>410</w:t>
        </w:r>
        <w:r>
          <w:fldChar w:fldCharType="end"/>
        </w:r>
      </w:hyperlink>
    </w:p>
    <w:p w14:paraId="1C22C93A" w14:textId="5667ED8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87" w:history="1">
        <w:r w:rsidRPr="00193DA7">
          <w:t>497</w:t>
        </w:r>
        <w:r>
          <w:rPr>
            <w:rFonts w:asciiTheme="minorHAnsi" w:eastAsiaTheme="minorEastAsia" w:hAnsiTheme="minorHAnsi" w:cstheme="minorBidi"/>
            <w:kern w:val="2"/>
            <w:sz w:val="24"/>
            <w:szCs w:val="24"/>
            <w:lang w:eastAsia="en-AU"/>
            <w14:ligatures w14:val="standardContextual"/>
          </w:rPr>
          <w:tab/>
        </w:r>
        <w:r w:rsidRPr="00193DA7">
          <w:t>Decision on application</w:t>
        </w:r>
        <w:r>
          <w:tab/>
        </w:r>
        <w:r>
          <w:fldChar w:fldCharType="begin"/>
        </w:r>
        <w:r>
          <w:instrText xml:space="preserve"> PAGEREF _Toc181020287 \h </w:instrText>
        </w:r>
        <w:r>
          <w:fldChar w:fldCharType="separate"/>
        </w:r>
        <w:r w:rsidR="00BA5549">
          <w:t>410</w:t>
        </w:r>
        <w:r>
          <w:fldChar w:fldCharType="end"/>
        </w:r>
      </w:hyperlink>
    </w:p>
    <w:p w14:paraId="7D8E65B9" w14:textId="72E34F5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88" w:history="1">
        <w:r w:rsidRPr="00193DA7">
          <w:t>498</w:t>
        </w:r>
        <w:r>
          <w:rPr>
            <w:rFonts w:asciiTheme="minorHAnsi" w:eastAsiaTheme="minorEastAsia" w:hAnsiTheme="minorHAnsi" w:cstheme="minorBidi"/>
            <w:kern w:val="2"/>
            <w:sz w:val="24"/>
            <w:szCs w:val="24"/>
            <w:lang w:eastAsia="en-AU"/>
            <w14:ligatures w14:val="standardContextual"/>
          </w:rPr>
          <w:tab/>
        </w:r>
        <w:r w:rsidRPr="00193DA7">
          <w:t>Class A asbestos removal licence—regulator to be satisfied about additional matters</w:t>
        </w:r>
        <w:r>
          <w:tab/>
        </w:r>
        <w:r>
          <w:fldChar w:fldCharType="begin"/>
        </w:r>
        <w:r>
          <w:instrText xml:space="preserve"> PAGEREF _Toc181020288 \h </w:instrText>
        </w:r>
        <w:r>
          <w:fldChar w:fldCharType="separate"/>
        </w:r>
        <w:r w:rsidR="00BA5549">
          <w:t>412</w:t>
        </w:r>
        <w:r>
          <w:fldChar w:fldCharType="end"/>
        </w:r>
      </w:hyperlink>
    </w:p>
    <w:p w14:paraId="5AE15820" w14:textId="3AB7AB8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89" w:history="1">
        <w:r w:rsidRPr="00193DA7">
          <w:t>499</w:t>
        </w:r>
        <w:r>
          <w:rPr>
            <w:rFonts w:asciiTheme="minorHAnsi" w:eastAsiaTheme="minorEastAsia" w:hAnsiTheme="minorHAnsi" w:cstheme="minorBidi"/>
            <w:kern w:val="2"/>
            <w:sz w:val="24"/>
            <w:szCs w:val="24"/>
            <w:lang w:eastAsia="en-AU"/>
            <w14:ligatures w14:val="standardContextual"/>
          </w:rPr>
          <w:tab/>
        </w:r>
        <w:r w:rsidRPr="00193DA7">
          <w:t>Class B asbestos removal licence—regulator to be satisfied about additional matters</w:t>
        </w:r>
        <w:r>
          <w:tab/>
        </w:r>
        <w:r>
          <w:fldChar w:fldCharType="begin"/>
        </w:r>
        <w:r>
          <w:instrText xml:space="preserve"> PAGEREF _Toc181020289 \h </w:instrText>
        </w:r>
        <w:r>
          <w:fldChar w:fldCharType="separate"/>
        </w:r>
        <w:r w:rsidR="00BA5549">
          <w:t>413</w:t>
        </w:r>
        <w:r>
          <w:fldChar w:fldCharType="end"/>
        </w:r>
      </w:hyperlink>
    </w:p>
    <w:p w14:paraId="11FEAF73" w14:textId="08C1FF2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90" w:history="1">
        <w:r w:rsidRPr="00193DA7">
          <w:t>500</w:t>
        </w:r>
        <w:r>
          <w:rPr>
            <w:rFonts w:asciiTheme="minorHAnsi" w:eastAsiaTheme="minorEastAsia" w:hAnsiTheme="minorHAnsi" w:cstheme="minorBidi"/>
            <w:kern w:val="2"/>
            <w:sz w:val="24"/>
            <w:szCs w:val="24"/>
            <w:lang w:eastAsia="en-AU"/>
            <w14:ligatures w14:val="standardContextual"/>
          </w:rPr>
          <w:tab/>
        </w:r>
        <w:r w:rsidRPr="00193DA7">
          <w:t>Matters to be taken into account</w:t>
        </w:r>
        <w:r>
          <w:tab/>
        </w:r>
        <w:r>
          <w:fldChar w:fldCharType="begin"/>
        </w:r>
        <w:r>
          <w:instrText xml:space="preserve"> PAGEREF _Toc181020290 \h </w:instrText>
        </w:r>
        <w:r>
          <w:fldChar w:fldCharType="separate"/>
        </w:r>
        <w:r w:rsidR="00BA5549">
          <w:t>413</w:t>
        </w:r>
        <w:r>
          <w:fldChar w:fldCharType="end"/>
        </w:r>
      </w:hyperlink>
    </w:p>
    <w:p w14:paraId="729D90DD" w14:textId="6AE608A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91" w:history="1">
        <w:r w:rsidRPr="00193DA7">
          <w:t>501</w:t>
        </w:r>
        <w:r>
          <w:rPr>
            <w:rFonts w:asciiTheme="minorHAnsi" w:eastAsiaTheme="minorEastAsia" w:hAnsiTheme="minorHAnsi" w:cstheme="minorBidi"/>
            <w:kern w:val="2"/>
            <w:sz w:val="24"/>
            <w:szCs w:val="24"/>
            <w:lang w:eastAsia="en-AU"/>
            <w14:ligatures w14:val="standardContextual"/>
          </w:rPr>
          <w:tab/>
        </w:r>
        <w:r w:rsidRPr="00193DA7">
          <w:t>Refusal to grant licence—process</w:t>
        </w:r>
        <w:r>
          <w:tab/>
        </w:r>
        <w:r>
          <w:fldChar w:fldCharType="begin"/>
        </w:r>
        <w:r>
          <w:instrText xml:space="preserve"> PAGEREF _Toc181020291 \h </w:instrText>
        </w:r>
        <w:r>
          <w:fldChar w:fldCharType="separate"/>
        </w:r>
        <w:r w:rsidR="00BA5549">
          <w:t>414</w:t>
        </w:r>
        <w:r>
          <w:fldChar w:fldCharType="end"/>
        </w:r>
      </w:hyperlink>
    </w:p>
    <w:p w14:paraId="21CB5012" w14:textId="34CD990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92" w:history="1">
        <w:r w:rsidRPr="00193DA7">
          <w:t>502</w:t>
        </w:r>
        <w:r>
          <w:rPr>
            <w:rFonts w:asciiTheme="minorHAnsi" w:eastAsiaTheme="minorEastAsia" w:hAnsiTheme="minorHAnsi" w:cstheme="minorBidi"/>
            <w:kern w:val="2"/>
            <w:sz w:val="24"/>
            <w:szCs w:val="24"/>
            <w:lang w:eastAsia="en-AU"/>
            <w14:ligatures w14:val="standardContextual"/>
          </w:rPr>
          <w:tab/>
        </w:r>
        <w:r w:rsidRPr="00193DA7">
          <w:t>Conditions of licence</w:t>
        </w:r>
        <w:r>
          <w:tab/>
        </w:r>
        <w:r>
          <w:fldChar w:fldCharType="begin"/>
        </w:r>
        <w:r>
          <w:instrText xml:space="preserve"> PAGEREF _Toc181020292 \h </w:instrText>
        </w:r>
        <w:r>
          <w:fldChar w:fldCharType="separate"/>
        </w:r>
        <w:r w:rsidR="00BA5549">
          <w:t>415</w:t>
        </w:r>
        <w:r>
          <w:fldChar w:fldCharType="end"/>
        </w:r>
      </w:hyperlink>
    </w:p>
    <w:p w14:paraId="0FCB77AB" w14:textId="7BE4EC7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93" w:history="1">
        <w:r w:rsidRPr="00193DA7">
          <w:t>503</w:t>
        </w:r>
        <w:r>
          <w:rPr>
            <w:rFonts w:asciiTheme="minorHAnsi" w:eastAsiaTheme="minorEastAsia" w:hAnsiTheme="minorHAnsi" w:cstheme="minorBidi"/>
            <w:kern w:val="2"/>
            <w:sz w:val="24"/>
            <w:szCs w:val="24"/>
            <w:lang w:eastAsia="en-AU"/>
            <w14:ligatures w14:val="standardContextual"/>
          </w:rPr>
          <w:tab/>
        </w:r>
        <w:r w:rsidRPr="00193DA7">
          <w:t>Duration of licence</w:t>
        </w:r>
        <w:r>
          <w:tab/>
        </w:r>
        <w:r>
          <w:fldChar w:fldCharType="begin"/>
        </w:r>
        <w:r>
          <w:instrText xml:space="preserve"> PAGEREF _Toc181020293 \h </w:instrText>
        </w:r>
        <w:r>
          <w:fldChar w:fldCharType="separate"/>
        </w:r>
        <w:r w:rsidR="00BA5549">
          <w:t>416</w:t>
        </w:r>
        <w:r>
          <w:fldChar w:fldCharType="end"/>
        </w:r>
      </w:hyperlink>
    </w:p>
    <w:p w14:paraId="0BBA8649" w14:textId="75251E3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94" w:history="1">
        <w:r w:rsidRPr="00193DA7">
          <w:t>504</w:t>
        </w:r>
        <w:r>
          <w:rPr>
            <w:rFonts w:asciiTheme="minorHAnsi" w:eastAsiaTheme="minorEastAsia" w:hAnsiTheme="minorHAnsi" w:cstheme="minorBidi"/>
            <w:kern w:val="2"/>
            <w:sz w:val="24"/>
            <w:szCs w:val="24"/>
            <w:lang w:eastAsia="en-AU"/>
            <w14:ligatures w14:val="standardContextual"/>
          </w:rPr>
          <w:tab/>
        </w:r>
        <w:r w:rsidRPr="00193DA7">
          <w:t>Licence document</w:t>
        </w:r>
        <w:r>
          <w:tab/>
        </w:r>
        <w:r>
          <w:fldChar w:fldCharType="begin"/>
        </w:r>
        <w:r>
          <w:instrText xml:space="preserve"> PAGEREF _Toc181020294 \h </w:instrText>
        </w:r>
        <w:r>
          <w:fldChar w:fldCharType="separate"/>
        </w:r>
        <w:r w:rsidR="00BA5549">
          <w:t>416</w:t>
        </w:r>
        <w:r>
          <w:fldChar w:fldCharType="end"/>
        </w:r>
      </w:hyperlink>
    </w:p>
    <w:p w14:paraId="0DBE439D" w14:textId="10A7DF3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95" w:history="1">
        <w:r w:rsidRPr="00193DA7">
          <w:t>505</w:t>
        </w:r>
        <w:r>
          <w:rPr>
            <w:rFonts w:asciiTheme="minorHAnsi" w:eastAsiaTheme="minorEastAsia" w:hAnsiTheme="minorHAnsi" w:cstheme="minorBidi"/>
            <w:kern w:val="2"/>
            <w:sz w:val="24"/>
            <w:szCs w:val="24"/>
            <w:lang w:eastAsia="en-AU"/>
            <w14:ligatures w14:val="standardContextual"/>
          </w:rPr>
          <w:tab/>
        </w:r>
        <w:r w:rsidRPr="00193DA7">
          <w:t>Licence document to be available</w:t>
        </w:r>
        <w:r>
          <w:tab/>
        </w:r>
        <w:r>
          <w:fldChar w:fldCharType="begin"/>
        </w:r>
        <w:r>
          <w:instrText xml:space="preserve"> PAGEREF _Toc181020295 \h </w:instrText>
        </w:r>
        <w:r>
          <w:fldChar w:fldCharType="separate"/>
        </w:r>
        <w:r w:rsidR="00BA5549">
          <w:t>417</w:t>
        </w:r>
        <w:r>
          <w:fldChar w:fldCharType="end"/>
        </w:r>
      </w:hyperlink>
    </w:p>
    <w:p w14:paraId="57348E23" w14:textId="3E27F749"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296" w:history="1">
        <w:r w:rsidR="00C97901" w:rsidRPr="00193DA7">
          <w:t>Division 8.10.4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Amendment of licence and licence document</w:t>
        </w:r>
        <w:r w:rsidR="00C97901" w:rsidRPr="00C97901">
          <w:rPr>
            <w:vanish/>
          </w:rPr>
          <w:tab/>
        </w:r>
        <w:r w:rsidR="00C97901" w:rsidRPr="00C97901">
          <w:rPr>
            <w:vanish/>
          </w:rPr>
          <w:fldChar w:fldCharType="begin"/>
        </w:r>
        <w:r w:rsidR="00C97901" w:rsidRPr="00C97901">
          <w:rPr>
            <w:vanish/>
          </w:rPr>
          <w:instrText xml:space="preserve"> PAGEREF _Toc181020296 \h </w:instrText>
        </w:r>
        <w:r w:rsidR="00C97901" w:rsidRPr="00C97901">
          <w:rPr>
            <w:vanish/>
          </w:rPr>
        </w:r>
        <w:r w:rsidR="00C97901" w:rsidRPr="00C97901">
          <w:rPr>
            <w:vanish/>
          </w:rPr>
          <w:fldChar w:fldCharType="separate"/>
        </w:r>
        <w:r w:rsidR="00BA5549">
          <w:rPr>
            <w:vanish/>
          </w:rPr>
          <w:t>417</w:t>
        </w:r>
        <w:r w:rsidR="00C97901" w:rsidRPr="00C97901">
          <w:rPr>
            <w:vanish/>
          </w:rPr>
          <w:fldChar w:fldCharType="end"/>
        </w:r>
      </w:hyperlink>
    </w:p>
    <w:p w14:paraId="163DC616" w14:textId="2A46F58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97" w:history="1">
        <w:r w:rsidRPr="00193DA7">
          <w:t>506</w:t>
        </w:r>
        <w:r>
          <w:rPr>
            <w:rFonts w:asciiTheme="minorHAnsi" w:eastAsiaTheme="minorEastAsia" w:hAnsiTheme="minorHAnsi" w:cstheme="minorBidi"/>
            <w:kern w:val="2"/>
            <w:sz w:val="24"/>
            <w:szCs w:val="24"/>
            <w:lang w:eastAsia="en-AU"/>
            <w14:ligatures w14:val="standardContextual"/>
          </w:rPr>
          <w:tab/>
        </w:r>
        <w:r w:rsidRPr="00193DA7">
          <w:t>Changes to information</w:t>
        </w:r>
        <w:r>
          <w:tab/>
        </w:r>
        <w:r>
          <w:fldChar w:fldCharType="begin"/>
        </w:r>
        <w:r>
          <w:instrText xml:space="preserve"> PAGEREF _Toc181020297 \h </w:instrText>
        </w:r>
        <w:r>
          <w:fldChar w:fldCharType="separate"/>
        </w:r>
        <w:r w:rsidR="00BA5549">
          <w:t>417</w:t>
        </w:r>
        <w:r>
          <w:fldChar w:fldCharType="end"/>
        </w:r>
      </w:hyperlink>
    </w:p>
    <w:p w14:paraId="5AE4E6A6" w14:textId="02F5146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98" w:history="1">
        <w:r w:rsidRPr="00193DA7">
          <w:t>507</w:t>
        </w:r>
        <w:r>
          <w:rPr>
            <w:rFonts w:asciiTheme="minorHAnsi" w:eastAsiaTheme="minorEastAsia" w:hAnsiTheme="minorHAnsi" w:cstheme="minorBidi"/>
            <w:kern w:val="2"/>
            <w:sz w:val="24"/>
            <w:szCs w:val="24"/>
            <w:lang w:eastAsia="en-AU"/>
            <w14:ligatures w14:val="standardContextual"/>
          </w:rPr>
          <w:tab/>
        </w:r>
        <w:r w:rsidRPr="00193DA7">
          <w:t>Change to nominated supervisor</w:t>
        </w:r>
        <w:r>
          <w:tab/>
        </w:r>
        <w:r>
          <w:fldChar w:fldCharType="begin"/>
        </w:r>
        <w:r>
          <w:instrText xml:space="preserve"> PAGEREF _Toc181020298 \h </w:instrText>
        </w:r>
        <w:r>
          <w:fldChar w:fldCharType="separate"/>
        </w:r>
        <w:r w:rsidR="00BA5549">
          <w:t>418</w:t>
        </w:r>
        <w:r>
          <w:fldChar w:fldCharType="end"/>
        </w:r>
      </w:hyperlink>
    </w:p>
    <w:p w14:paraId="1A715209" w14:textId="5470B08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299" w:history="1">
        <w:r w:rsidRPr="00193DA7">
          <w:t>508</w:t>
        </w:r>
        <w:r>
          <w:rPr>
            <w:rFonts w:asciiTheme="minorHAnsi" w:eastAsiaTheme="minorEastAsia" w:hAnsiTheme="minorHAnsi" w:cstheme="minorBidi"/>
            <w:kern w:val="2"/>
            <w:sz w:val="24"/>
            <w:szCs w:val="24"/>
            <w:lang w:eastAsia="en-AU"/>
            <w14:ligatures w14:val="standardContextual"/>
          </w:rPr>
          <w:tab/>
        </w:r>
        <w:r w:rsidRPr="00193DA7">
          <w:t>Amendment imposed by regulator</w:t>
        </w:r>
        <w:r>
          <w:tab/>
        </w:r>
        <w:r>
          <w:fldChar w:fldCharType="begin"/>
        </w:r>
        <w:r>
          <w:instrText xml:space="preserve"> PAGEREF _Toc181020299 \h </w:instrText>
        </w:r>
        <w:r>
          <w:fldChar w:fldCharType="separate"/>
        </w:r>
        <w:r w:rsidR="00BA5549">
          <w:t>418</w:t>
        </w:r>
        <w:r>
          <w:fldChar w:fldCharType="end"/>
        </w:r>
      </w:hyperlink>
    </w:p>
    <w:p w14:paraId="0864F40C" w14:textId="0B9D965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00" w:history="1">
        <w:r w:rsidRPr="00193DA7">
          <w:t>509</w:t>
        </w:r>
        <w:r>
          <w:rPr>
            <w:rFonts w:asciiTheme="minorHAnsi" w:eastAsiaTheme="minorEastAsia" w:hAnsiTheme="minorHAnsi" w:cstheme="minorBidi"/>
            <w:kern w:val="2"/>
            <w:sz w:val="24"/>
            <w:szCs w:val="24"/>
            <w:lang w:eastAsia="en-AU"/>
            <w14:ligatures w14:val="standardContextual"/>
          </w:rPr>
          <w:tab/>
        </w:r>
        <w:r w:rsidRPr="00193DA7">
          <w:t>Amendment on application by licence-holder</w:t>
        </w:r>
        <w:r>
          <w:tab/>
        </w:r>
        <w:r>
          <w:fldChar w:fldCharType="begin"/>
        </w:r>
        <w:r>
          <w:instrText xml:space="preserve"> PAGEREF _Toc181020300 \h </w:instrText>
        </w:r>
        <w:r>
          <w:fldChar w:fldCharType="separate"/>
        </w:r>
        <w:r w:rsidR="00BA5549">
          <w:t>420</w:t>
        </w:r>
        <w:r>
          <w:fldChar w:fldCharType="end"/>
        </w:r>
      </w:hyperlink>
    </w:p>
    <w:p w14:paraId="23F31C7F" w14:textId="036402C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01" w:history="1">
        <w:r w:rsidRPr="00193DA7">
          <w:t>510</w:t>
        </w:r>
        <w:r>
          <w:rPr>
            <w:rFonts w:asciiTheme="minorHAnsi" w:eastAsiaTheme="minorEastAsia" w:hAnsiTheme="minorHAnsi" w:cstheme="minorBidi"/>
            <w:kern w:val="2"/>
            <w:sz w:val="24"/>
            <w:szCs w:val="24"/>
            <w:lang w:eastAsia="en-AU"/>
            <w14:ligatures w14:val="standardContextual"/>
          </w:rPr>
          <w:tab/>
        </w:r>
        <w:r w:rsidRPr="00193DA7">
          <w:t>Minor corrections to licence</w:t>
        </w:r>
        <w:r>
          <w:tab/>
        </w:r>
        <w:r>
          <w:fldChar w:fldCharType="begin"/>
        </w:r>
        <w:r>
          <w:instrText xml:space="preserve"> PAGEREF _Toc181020301 \h </w:instrText>
        </w:r>
        <w:r>
          <w:fldChar w:fldCharType="separate"/>
        </w:r>
        <w:r w:rsidR="00BA5549">
          <w:t>421</w:t>
        </w:r>
        <w:r>
          <w:fldChar w:fldCharType="end"/>
        </w:r>
      </w:hyperlink>
    </w:p>
    <w:p w14:paraId="4098E717" w14:textId="5204D9D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02" w:history="1">
        <w:r w:rsidRPr="00193DA7">
          <w:t>511</w:t>
        </w:r>
        <w:r>
          <w:rPr>
            <w:rFonts w:asciiTheme="minorHAnsi" w:eastAsiaTheme="minorEastAsia" w:hAnsiTheme="minorHAnsi" w:cstheme="minorBidi"/>
            <w:kern w:val="2"/>
            <w:sz w:val="24"/>
            <w:szCs w:val="24"/>
            <w:lang w:eastAsia="en-AU"/>
            <w14:ligatures w14:val="standardContextual"/>
          </w:rPr>
          <w:tab/>
        </w:r>
        <w:r w:rsidRPr="00193DA7">
          <w:t>Regulator to give amended licence to holder</w:t>
        </w:r>
        <w:r>
          <w:tab/>
        </w:r>
        <w:r>
          <w:fldChar w:fldCharType="begin"/>
        </w:r>
        <w:r>
          <w:instrText xml:space="preserve"> PAGEREF _Toc181020302 \h </w:instrText>
        </w:r>
        <w:r>
          <w:fldChar w:fldCharType="separate"/>
        </w:r>
        <w:r w:rsidR="00BA5549">
          <w:t>421</w:t>
        </w:r>
        <w:r>
          <w:fldChar w:fldCharType="end"/>
        </w:r>
      </w:hyperlink>
    </w:p>
    <w:p w14:paraId="44E6249D" w14:textId="0AE504D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03" w:history="1">
        <w:r w:rsidRPr="00193DA7">
          <w:t>512</w:t>
        </w:r>
        <w:r>
          <w:rPr>
            <w:rFonts w:asciiTheme="minorHAnsi" w:eastAsiaTheme="minorEastAsia" w:hAnsiTheme="minorHAnsi" w:cstheme="minorBidi"/>
            <w:kern w:val="2"/>
            <w:sz w:val="24"/>
            <w:szCs w:val="24"/>
            <w:lang w:eastAsia="en-AU"/>
            <w14:ligatures w14:val="standardContextual"/>
          </w:rPr>
          <w:tab/>
        </w:r>
        <w:r w:rsidRPr="00193DA7">
          <w:t>Licence-holder to return licence</w:t>
        </w:r>
        <w:r>
          <w:tab/>
        </w:r>
        <w:r>
          <w:fldChar w:fldCharType="begin"/>
        </w:r>
        <w:r>
          <w:instrText xml:space="preserve"> PAGEREF _Toc181020303 \h </w:instrText>
        </w:r>
        <w:r>
          <w:fldChar w:fldCharType="separate"/>
        </w:r>
        <w:r w:rsidR="00BA5549">
          <w:t>422</w:t>
        </w:r>
        <w:r>
          <w:fldChar w:fldCharType="end"/>
        </w:r>
      </w:hyperlink>
    </w:p>
    <w:p w14:paraId="4C176AE9" w14:textId="131ADAB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04" w:history="1">
        <w:r w:rsidRPr="00193DA7">
          <w:t>513</w:t>
        </w:r>
        <w:r>
          <w:rPr>
            <w:rFonts w:asciiTheme="minorHAnsi" w:eastAsiaTheme="minorEastAsia" w:hAnsiTheme="minorHAnsi" w:cstheme="minorBidi"/>
            <w:kern w:val="2"/>
            <w:sz w:val="24"/>
            <w:szCs w:val="24"/>
            <w:lang w:eastAsia="en-AU"/>
            <w14:ligatures w14:val="standardContextual"/>
          </w:rPr>
          <w:tab/>
        </w:r>
        <w:r w:rsidRPr="00193DA7">
          <w:t>Replacement licence document</w:t>
        </w:r>
        <w:r>
          <w:tab/>
        </w:r>
        <w:r>
          <w:fldChar w:fldCharType="begin"/>
        </w:r>
        <w:r>
          <w:instrText xml:space="preserve"> PAGEREF _Toc181020304 \h </w:instrText>
        </w:r>
        <w:r>
          <w:fldChar w:fldCharType="separate"/>
        </w:r>
        <w:r w:rsidR="00BA5549">
          <w:t>422</w:t>
        </w:r>
        <w:r>
          <w:fldChar w:fldCharType="end"/>
        </w:r>
      </w:hyperlink>
    </w:p>
    <w:p w14:paraId="396D383F" w14:textId="66BB93D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05" w:history="1">
        <w:r w:rsidRPr="00193DA7">
          <w:t>514</w:t>
        </w:r>
        <w:r>
          <w:rPr>
            <w:rFonts w:asciiTheme="minorHAnsi" w:eastAsiaTheme="minorEastAsia" w:hAnsiTheme="minorHAnsi" w:cstheme="minorBidi"/>
            <w:kern w:val="2"/>
            <w:sz w:val="24"/>
            <w:szCs w:val="24"/>
            <w:lang w:eastAsia="en-AU"/>
            <w14:ligatures w14:val="standardContextual"/>
          </w:rPr>
          <w:tab/>
        </w:r>
        <w:r w:rsidRPr="00193DA7">
          <w:t>Voluntary surrender of licence</w:t>
        </w:r>
        <w:r>
          <w:tab/>
        </w:r>
        <w:r>
          <w:fldChar w:fldCharType="begin"/>
        </w:r>
        <w:r>
          <w:instrText xml:space="preserve"> PAGEREF _Toc181020305 \h </w:instrText>
        </w:r>
        <w:r>
          <w:fldChar w:fldCharType="separate"/>
        </w:r>
        <w:r w:rsidR="00BA5549">
          <w:t>423</w:t>
        </w:r>
        <w:r>
          <w:fldChar w:fldCharType="end"/>
        </w:r>
      </w:hyperlink>
    </w:p>
    <w:p w14:paraId="2E13AD4B" w14:textId="5A6370DD"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06" w:history="1">
        <w:r w:rsidR="00C97901" w:rsidRPr="00193DA7">
          <w:t>Division 8.10.5</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Renewal of licence</w:t>
        </w:r>
        <w:r w:rsidR="00C97901" w:rsidRPr="00C97901">
          <w:rPr>
            <w:vanish/>
          </w:rPr>
          <w:tab/>
        </w:r>
        <w:r w:rsidR="00C97901" w:rsidRPr="00C97901">
          <w:rPr>
            <w:vanish/>
          </w:rPr>
          <w:fldChar w:fldCharType="begin"/>
        </w:r>
        <w:r w:rsidR="00C97901" w:rsidRPr="00C97901">
          <w:rPr>
            <w:vanish/>
          </w:rPr>
          <w:instrText xml:space="preserve"> PAGEREF _Toc181020306 \h </w:instrText>
        </w:r>
        <w:r w:rsidR="00C97901" w:rsidRPr="00C97901">
          <w:rPr>
            <w:vanish/>
          </w:rPr>
        </w:r>
        <w:r w:rsidR="00C97901" w:rsidRPr="00C97901">
          <w:rPr>
            <w:vanish/>
          </w:rPr>
          <w:fldChar w:fldCharType="separate"/>
        </w:r>
        <w:r w:rsidR="00BA5549">
          <w:rPr>
            <w:vanish/>
          </w:rPr>
          <w:t>423</w:t>
        </w:r>
        <w:r w:rsidR="00C97901" w:rsidRPr="00C97901">
          <w:rPr>
            <w:vanish/>
          </w:rPr>
          <w:fldChar w:fldCharType="end"/>
        </w:r>
      </w:hyperlink>
    </w:p>
    <w:p w14:paraId="43EBD902" w14:textId="2FE1257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07" w:history="1">
        <w:r w:rsidRPr="00193DA7">
          <w:t>515</w:t>
        </w:r>
        <w:r>
          <w:rPr>
            <w:rFonts w:asciiTheme="minorHAnsi" w:eastAsiaTheme="minorEastAsia" w:hAnsiTheme="minorHAnsi" w:cstheme="minorBidi"/>
            <w:kern w:val="2"/>
            <w:sz w:val="24"/>
            <w:szCs w:val="24"/>
            <w:lang w:eastAsia="en-AU"/>
            <w14:ligatures w14:val="standardContextual"/>
          </w:rPr>
          <w:tab/>
        </w:r>
        <w:r w:rsidRPr="00193DA7">
          <w:t>Regulator may renew licence</w:t>
        </w:r>
        <w:r>
          <w:tab/>
        </w:r>
        <w:r>
          <w:fldChar w:fldCharType="begin"/>
        </w:r>
        <w:r>
          <w:instrText xml:space="preserve"> PAGEREF _Toc181020307 \h </w:instrText>
        </w:r>
        <w:r>
          <w:fldChar w:fldCharType="separate"/>
        </w:r>
        <w:r w:rsidR="00BA5549">
          <w:t>423</w:t>
        </w:r>
        <w:r>
          <w:fldChar w:fldCharType="end"/>
        </w:r>
      </w:hyperlink>
    </w:p>
    <w:p w14:paraId="49F0F57F" w14:textId="0F88225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08" w:history="1">
        <w:r w:rsidRPr="00193DA7">
          <w:t>516</w:t>
        </w:r>
        <w:r>
          <w:rPr>
            <w:rFonts w:asciiTheme="minorHAnsi" w:eastAsiaTheme="minorEastAsia" w:hAnsiTheme="minorHAnsi" w:cstheme="minorBidi"/>
            <w:kern w:val="2"/>
            <w:sz w:val="24"/>
            <w:szCs w:val="24"/>
            <w:lang w:eastAsia="en-AU"/>
            <w14:ligatures w14:val="standardContextual"/>
          </w:rPr>
          <w:tab/>
        </w:r>
        <w:r w:rsidRPr="00193DA7">
          <w:t>Application for renewal</w:t>
        </w:r>
        <w:r>
          <w:tab/>
        </w:r>
        <w:r>
          <w:fldChar w:fldCharType="begin"/>
        </w:r>
        <w:r>
          <w:instrText xml:space="preserve"> PAGEREF _Toc181020308 \h </w:instrText>
        </w:r>
        <w:r>
          <w:fldChar w:fldCharType="separate"/>
        </w:r>
        <w:r w:rsidR="00BA5549">
          <w:t>423</w:t>
        </w:r>
        <w:r>
          <w:fldChar w:fldCharType="end"/>
        </w:r>
      </w:hyperlink>
    </w:p>
    <w:p w14:paraId="3C06E5D3" w14:textId="0E0402D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09" w:history="1">
        <w:r w:rsidRPr="00193DA7">
          <w:t>517</w:t>
        </w:r>
        <w:r>
          <w:rPr>
            <w:rFonts w:asciiTheme="minorHAnsi" w:eastAsiaTheme="minorEastAsia" w:hAnsiTheme="minorHAnsi" w:cstheme="minorBidi"/>
            <w:kern w:val="2"/>
            <w:sz w:val="24"/>
            <w:szCs w:val="24"/>
            <w:lang w:eastAsia="en-AU"/>
            <w14:ligatures w14:val="standardContextual"/>
          </w:rPr>
          <w:tab/>
        </w:r>
        <w:r w:rsidRPr="00193DA7">
          <w:t>Provisions relating to renewal of licence</w:t>
        </w:r>
        <w:r>
          <w:tab/>
        </w:r>
        <w:r>
          <w:fldChar w:fldCharType="begin"/>
        </w:r>
        <w:r>
          <w:instrText xml:space="preserve"> PAGEREF _Toc181020309 \h </w:instrText>
        </w:r>
        <w:r>
          <w:fldChar w:fldCharType="separate"/>
        </w:r>
        <w:r w:rsidR="00BA5549">
          <w:t>424</w:t>
        </w:r>
        <w:r>
          <w:fldChar w:fldCharType="end"/>
        </w:r>
      </w:hyperlink>
    </w:p>
    <w:p w14:paraId="6FAB9D93" w14:textId="089BB29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10" w:history="1">
        <w:r w:rsidRPr="00193DA7">
          <w:t>518</w:t>
        </w:r>
        <w:r>
          <w:rPr>
            <w:rFonts w:asciiTheme="minorHAnsi" w:eastAsiaTheme="minorEastAsia" w:hAnsiTheme="minorHAnsi" w:cstheme="minorBidi"/>
            <w:kern w:val="2"/>
            <w:sz w:val="24"/>
            <w:szCs w:val="24"/>
            <w:lang w:eastAsia="en-AU"/>
            <w14:ligatures w14:val="standardContextual"/>
          </w:rPr>
          <w:tab/>
        </w:r>
        <w:r w:rsidRPr="00193DA7">
          <w:t>Renewal of asbestos removal licence—regulator to be satisfied about certain matters</w:t>
        </w:r>
        <w:r>
          <w:tab/>
        </w:r>
        <w:r>
          <w:fldChar w:fldCharType="begin"/>
        </w:r>
        <w:r>
          <w:instrText xml:space="preserve"> PAGEREF _Toc181020310 \h </w:instrText>
        </w:r>
        <w:r>
          <w:fldChar w:fldCharType="separate"/>
        </w:r>
        <w:r w:rsidR="00BA5549">
          <w:t>425</w:t>
        </w:r>
        <w:r>
          <w:fldChar w:fldCharType="end"/>
        </w:r>
      </w:hyperlink>
    </w:p>
    <w:p w14:paraId="25C90D03" w14:textId="62C298C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11" w:history="1">
        <w:r w:rsidRPr="00193DA7">
          <w:t>519</w:t>
        </w:r>
        <w:r>
          <w:rPr>
            <w:rFonts w:asciiTheme="minorHAnsi" w:eastAsiaTheme="minorEastAsia" w:hAnsiTheme="minorHAnsi" w:cstheme="minorBidi"/>
            <w:kern w:val="2"/>
            <w:sz w:val="24"/>
            <w:szCs w:val="24"/>
            <w:lang w:eastAsia="en-AU"/>
            <w14:ligatures w14:val="standardContextual"/>
          </w:rPr>
          <w:tab/>
        </w:r>
        <w:r w:rsidRPr="00193DA7">
          <w:t>Status of licence during review</w:t>
        </w:r>
        <w:r>
          <w:tab/>
        </w:r>
        <w:r>
          <w:fldChar w:fldCharType="begin"/>
        </w:r>
        <w:r>
          <w:instrText xml:space="preserve"> PAGEREF _Toc181020311 \h </w:instrText>
        </w:r>
        <w:r>
          <w:fldChar w:fldCharType="separate"/>
        </w:r>
        <w:r w:rsidR="00BA5549">
          <w:t>425</w:t>
        </w:r>
        <w:r>
          <w:fldChar w:fldCharType="end"/>
        </w:r>
      </w:hyperlink>
    </w:p>
    <w:p w14:paraId="2D04E244" w14:textId="44FAFB9E"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12" w:history="1">
        <w:r w:rsidR="00C97901" w:rsidRPr="00193DA7">
          <w:t>Division 8.10.6</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Suspension and cancellation of licence</w:t>
        </w:r>
        <w:r w:rsidR="00C97901" w:rsidRPr="00C97901">
          <w:rPr>
            <w:vanish/>
          </w:rPr>
          <w:tab/>
        </w:r>
        <w:r w:rsidR="00C97901" w:rsidRPr="00C97901">
          <w:rPr>
            <w:vanish/>
          </w:rPr>
          <w:fldChar w:fldCharType="begin"/>
        </w:r>
        <w:r w:rsidR="00C97901" w:rsidRPr="00C97901">
          <w:rPr>
            <w:vanish/>
          </w:rPr>
          <w:instrText xml:space="preserve"> PAGEREF _Toc181020312 \h </w:instrText>
        </w:r>
        <w:r w:rsidR="00C97901" w:rsidRPr="00C97901">
          <w:rPr>
            <w:vanish/>
          </w:rPr>
        </w:r>
        <w:r w:rsidR="00C97901" w:rsidRPr="00C97901">
          <w:rPr>
            <w:vanish/>
          </w:rPr>
          <w:fldChar w:fldCharType="separate"/>
        </w:r>
        <w:r w:rsidR="00BA5549">
          <w:rPr>
            <w:vanish/>
          </w:rPr>
          <w:t>426</w:t>
        </w:r>
        <w:r w:rsidR="00C97901" w:rsidRPr="00C97901">
          <w:rPr>
            <w:vanish/>
          </w:rPr>
          <w:fldChar w:fldCharType="end"/>
        </w:r>
      </w:hyperlink>
    </w:p>
    <w:p w14:paraId="2F690AB1" w14:textId="4F3101D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13" w:history="1">
        <w:r w:rsidRPr="00193DA7">
          <w:t>520</w:t>
        </w:r>
        <w:r>
          <w:rPr>
            <w:rFonts w:asciiTheme="minorHAnsi" w:eastAsiaTheme="minorEastAsia" w:hAnsiTheme="minorHAnsi" w:cstheme="minorBidi"/>
            <w:kern w:val="2"/>
            <w:sz w:val="24"/>
            <w:szCs w:val="24"/>
            <w:lang w:eastAsia="en-AU"/>
            <w14:ligatures w14:val="standardContextual"/>
          </w:rPr>
          <w:tab/>
        </w:r>
        <w:r w:rsidRPr="00193DA7">
          <w:t>Suspension or cancellation of licence</w:t>
        </w:r>
        <w:r>
          <w:tab/>
        </w:r>
        <w:r>
          <w:fldChar w:fldCharType="begin"/>
        </w:r>
        <w:r>
          <w:instrText xml:space="preserve"> PAGEREF _Toc181020313 \h </w:instrText>
        </w:r>
        <w:r>
          <w:fldChar w:fldCharType="separate"/>
        </w:r>
        <w:r w:rsidR="00BA5549">
          <w:t>426</w:t>
        </w:r>
        <w:r>
          <w:fldChar w:fldCharType="end"/>
        </w:r>
      </w:hyperlink>
    </w:p>
    <w:p w14:paraId="6BCC06C8" w14:textId="57E55BC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14" w:history="1">
        <w:r w:rsidRPr="00193DA7">
          <w:t>521</w:t>
        </w:r>
        <w:r>
          <w:rPr>
            <w:rFonts w:asciiTheme="minorHAnsi" w:eastAsiaTheme="minorEastAsia" w:hAnsiTheme="minorHAnsi" w:cstheme="minorBidi"/>
            <w:kern w:val="2"/>
            <w:sz w:val="24"/>
            <w:szCs w:val="24"/>
            <w:lang w:eastAsia="en-AU"/>
            <w14:ligatures w14:val="standardContextual"/>
          </w:rPr>
          <w:tab/>
        </w:r>
        <w:r w:rsidRPr="00193DA7">
          <w:t>Matters taken into account</w:t>
        </w:r>
        <w:r>
          <w:tab/>
        </w:r>
        <w:r>
          <w:fldChar w:fldCharType="begin"/>
        </w:r>
        <w:r>
          <w:instrText xml:space="preserve"> PAGEREF _Toc181020314 \h </w:instrText>
        </w:r>
        <w:r>
          <w:fldChar w:fldCharType="separate"/>
        </w:r>
        <w:r w:rsidR="00BA5549">
          <w:t>428</w:t>
        </w:r>
        <w:r>
          <w:fldChar w:fldCharType="end"/>
        </w:r>
      </w:hyperlink>
    </w:p>
    <w:p w14:paraId="0D2D28BC" w14:textId="0A01155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15" w:history="1">
        <w:r w:rsidRPr="00193DA7">
          <w:t>522</w:t>
        </w:r>
        <w:r>
          <w:rPr>
            <w:rFonts w:asciiTheme="minorHAnsi" w:eastAsiaTheme="minorEastAsia" w:hAnsiTheme="minorHAnsi" w:cstheme="minorBidi"/>
            <w:kern w:val="2"/>
            <w:sz w:val="24"/>
            <w:szCs w:val="24"/>
            <w:lang w:eastAsia="en-AU"/>
            <w14:ligatures w14:val="standardContextual"/>
          </w:rPr>
          <w:tab/>
        </w:r>
        <w:r w:rsidRPr="00193DA7">
          <w:t>Notice to and submissions by licence-holder</w:t>
        </w:r>
        <w:r>
          <w:tab/>
        </w:r>
        <w:r>
          <w:fldChar w:fldCharType="begin"/>
        </w:r>
        <w:r>
          <w:instrText xml:space="preserve"> PAGEREF _Toc181020315 \h </w:instrText>
        </w:r>
        <w:r>
          <w:fldChar w:fldCharType="separate"/>
        </w:r>
        <w:r w:rsidR="00BA5549">
          <w:t>429</w:t>
        </w:r>
        <w:r>
          <w:fldChar w:fldCharType="end"/>
        </w:r>
      </w:hyperlink>
    </w:p>
    <w:p w14:paraId="1880745D" w14:textId="1C67E86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16" w:history="1">
        <w:r w:rsidRPr="00193DA7">
          <w:t>523</w:t>
        </w:r>
        <w:r>
          <w:rPr>
            <w:rFonts w:asciiTheme="minorHAnsi" w:eastAsiaTheme="minorEastAsia" w:hAnsiTheme="minorHAnsi" w:cstheme="minorBidi"/>
            <w:kern w:val="2"/>
            <w:sz w:val="24"/>
            <w:szCs w:val="24"/>
            <w:lang w:eastAsia="en-AU"/>
            <w14:ligatures w14:val="standardContextual"/>
          </w:rPr>
          <w:tab/>
        </w:r>
        <w:r w:rsidRPr="00193DA7">
          <w:t>Notice of decision</w:t>
        </w:r>
        <w:r>
          <w:tab/>
        </w:r>
        <w:r>
          <w:fldChar w:fldCharType="begin"/>
        </w:r>
        <w:r>
          <w:instrText xml:space="preserve"> PAGEREF _Toc181020316 \h </w:instrText>
        </w:r>
        <w:r>
          <w:fldChar w:fldCharType="separate"/>
        </w:r>
        <w:r w:rsidR="00BA5549">
          <w:t>430</w:t>
        </w:r>
        <w:r>
          <w:fldChar w:fldCharType="end"/>
        </w:r>
      </w:hyperlink>
    </w:p>
    <w:p w14:paraId="12FCD2E1" w14:textId="15F54A0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17" w:history="1">
        <w:r w:rsidRPr="00193DA7">
          <w:t>524</w:t>
        </w:r>
        <w:r>
          <w:rPr>
            <w:rFonts w:asciiTheme="minorHAnsi" w:eastAsiaTheme="minorEastAsia" w:hAnsiTheme="minorHAnsi" w:cstheme="minorBidi"/>
            <w:kern w:val="2"/>
            <w:sz w:val="24"/>
            <w:szCs w:val="24"/>
            <w:lang w:eastAsia="en-AU"/>
            <w14:ligatures w14:val="standardContextual"/>
          </w:rPr>
          <w:tab/>
        </w:r>
        <w:r w:rsidRPr="00193DA7">
          <w:t>Immediate suspension</w:t>
        </w:r>
        <w:r>
          <w:tab/>
        </w:r>
        <w:r>
          <w:fldChar w:fldCharType="begin"/>
        </w:r>
        <w:r>
          <w:instrText xml:space="preserve"> PAGEREF _Toc181020317 \h </w:instrText>
        </w:r>
        <w:r>
          <w:fldChar w:fldCharType="separate"/>
        </w:r>
        <w:r w:rsidR="00BA5549">
          <w:t>431</w:t>
        </w:r>
        <w:r>
          <w:fldChar w:fldCharType="end"/>
        </w:r>
      </w:hyperlink>
    </w:p>
    <w:p w14:paraId="0832B2F8" w14:textId="6A2297FA"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318" w:history="1">
        <w:r w:rsidRPr="00193DA7">
          <w:t>525</w:t>
        </w:r>
        <w:r>
          <w:rPr>
            <w:rFonts w:asciiTheme="minorHAnsi" w:eastAsiaTheme="minorEastAsia" w:hAnsiTheme="minorHAnsi" w:cstheme="minorBidi"/>
            <w:kern w:val="2"/>
            <w:sz w:val="24"/>
            <w:szCs w:val="24"/>
            <w:lang w:eastAsia="en-AU"/>
            <w14:ligatures w14:val="standardContextual"/>
          </w:rPr>
          <w:tab/>
        </w:r>
        <w:r w:rsidRPr="00193DA7">
          <w:t>Licence-holder to return licence document</w:t>
        </w:r>
        <w:r>
          <w:tab/>
        </w:r>
        <w:r>
          <w:fldChar w:fldCharType="begin"/>
        </w:r>
        <w:r>
          <w:instrText xml:space="preserve"> PAGEREF _Toc181020318 \h </w:instrText>
        </w:r>
        <w:r>
          <w:fldChar w:fldCharType="separate"/>
        </w:r>
        <w:r w:rsidR="00BA5549">
          <w:t>432</w:t>
        </w:r>
        <w:r>
          <w:fldChar w:fldCharType="end"/>
        </w:r>
      </w:hyperlink>
    </w:p>
    <w:p w14:paraId="1C089489" w14:textId="7181041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19" w:history="1">
        <w:r w:rsidRPr="00193DA7">
          <w:t>526</w:t>
        </w:r>
        <w:r>
          <w:rPr>
            <w:rFonts w:asciiTheme="minorHAnsi" w:eastAsiaTheme="minorEastAsia" w:hAnsiTheme="minorHAnsi" w:cstheme="minorBidi"/>
            <w:kern w:val="2"/>
            <w:sz w:val="24"/>
            <w:szCs w:val="24"/>
            <w:lang w:eastAsia="en-AU"/>
            <w14:ligatures w14:val="standardContextual"/>
          </w:rPr>
          <w:tab/>
        </w:r>
        <w:r w:rsidRPr="00193DA7">
          <w:t>Regulator to return licence document after suspension</w:t>
        </w:r>
        <w:r>
          <w:tab/>
        </w:r>
        <w:r>
          <w:fldChar w:fldCharType="begin"/>
        </w:r>
        <w:r>
          <w:instrText xml:space="preserve"> PAGEREF _Toc181020319 \h </w:instrText>
        </w:r>
        <w:r>
          <w:fldChar w:fldCharType="separate"/>
        </w:r>
        <w:r w:rsidR="00BA5549">
          <w:t>432</w:t>
        </w:r>
        <w:r>
          <w:fldChar w:fldCharType="end"/>
        </w:r>
      </w:hyperlink>
    </w:p>
    <w:p w14:paraId="10370757" w14:textId="15C49E0E"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20" w:history="1">
        <w:r w:rsidR="00C97901" w:rsidRPr="00193DA7">
          <w:t>Division 8.10.7</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w:t>
        </w:r>
        <w:r w:rsidR="00C97901" w:rsidRPr="00C97901">
          <w:rPr>
            <w:vanish/>
          </w:rPr>
          <w:tab/>
        </w:r>
        <w:r w:rsidR="00C97901" w:rsidRPr="00C97901">
          <w:rPr>
            <w:vanish/>
          </w:rPr>
          <w:fldChar w:fldCharType="begin"/>
        </w:r>
        <w:r w:rsidR="00C97901" w:rsidRPr="00C97901">
          <w:rPr>
            <w:vanish/>
          </w:rPr>
          <w:instrText xml:space="preserve"> PAGEREF _Toc181020320 \h </w:instrText>
        </w:r>
        <w:r w:rsidR="00C97901" w:rsidRPr="00C97901">
          <w:rPr>
            <w:vanish/>
          </w:rPr>
        </w:r>
        <w:r w:rsidR="00C97901" w:rsidRPr="00C97901">
          <w:rPr>
            <w:vanish/>
          </w:rPr>
          <w:fldChar w:fldCharType="separate"/>
        </w:r>
        <w:r w:rsidR="00BA5549">
          <w:rPr>
            <w:vanish/>
          </w:rPr>
          <w:t>432</w:t>
        </w:r>
        <w:r w:rsidR="00C97901" w:rsidRPr="00C97901">
          <w:rPr>
            <w:vanish/>
          </w:rPr>
          <w:fldChar w:fldCharType="end"/>
        </w:r>
      </w:hyperlink>
    </w:p>
    <w:p w14:paraId="2A215798" w14:textId="4E80FE2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21" w:history="1">
        <w:r w:rsidRPr="00193DA7">
          <w:t>527</w:t>
        </w:r>
        <w:r>
          <w:rPr>
            <w:rFonts w:asciiTheme="minorHAnsi" w:eastAsiaTheme="minorEastAsia" w:hAnsiTheme="minorHAnsi" w:cstheme="minorBidi"/>
            <w:kern w:val="2"/>
            <w:sz w:val="24"/>
            <w:szCs w:val="24"/>
            <w:lang w:eastAsia="en-AU"/>
            <w14:ligatures w14:val="standardContextual"/>
          </w:rPr>
          <w:tab/>
        </w:r>
        <w:r w:rsidRPr="00193DA7">
          <w:t>Asbestos removal licence register</w:t>
        </w:r>
        <w:r>
          <w:tab/>
        </w:r>
        <w:r>
          <w:fldChar w:fldCharType="begin"/>
        </w:r>
        <w:r>
          <w:instrText xml:space="preserve"> PAGEREF _Toc181020321 \h </w:instrText>
        </w:r>
        <w:r>
          <w:fldChar w:fldCharType="separate"/>
        </w:r>
        <w:r w:rsidR="00BA5549">
          <w:t>432</w:t>
        </w:r>
        <w:r>
          <w:fldChar w:fldCharType="end"/>
        </w:r>
      </w:hyperlink>
    </w:p>
    <w:p w14:paraId="5C2A2487" w14:textId="08A266F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22" w:history="1">
        <w:r w:rsidRPr="00193DA7">
          <w:t>528</w:t>
        </w:r>
        <w:r>
          <w:rPr>
            <w:rFonts w:asciiTheme="minorHAnsi" w:eastAsiaTheme="minorEastAsia" w:hAnsiTheme="minorHAnsi" w:cstheme="minorBidi"/>
            <w:kern w:val="2"/>
            <w:sz w:val="24"/>
            <w:szCs w:val="24"/>
            <w:lang w:eastAsia="en-AU"/>
            <w14:ligatures w14:val="standardContextual"/>
          </w:rPr>
          <w:tab/>
        </w:r>
        <w:r w:rsidRPr="00193DA7">
          <w:t>Asbestos assessors register</w:t>
        </w:r>
        <w:r>
          <w:tab/>
        </w:r>
        <w:r>
          <w:fldChar w:fldCharType="begin"/>
        </w:r>
        <w:r>
          <w:instrText xml:space="preserve"> PAGEREF _Toc181020322 \h </w:instrText>
        </w:r>
        <w:r>
          <w:fldChar w:fldCharType="separate"/>
        </w:r>
        <w:r w:rsidR="00BA5549">
          <w:t>432</w:t>
        </w:r>
        <w:r>
          <w:fldChar w:fldCharType="end"/>
        </w:r>
      </w:hyperlink>
    </w:p>
    <w:p w14:paraId="57C845BA" w14:textId="34863E8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23" w:history="1">
        <w:r w:rsidRPr="00193DA7">
          <w:t>529</w:t>
        </w:r>
        <w:r>
          <w:rPr>
            <w:rFonts w:asciiTheme="minorHAnsi" w:eastAsiaTheme="minorEastAsia" w:hAnsiTheme="minorHAnsi" w:cstheme="minorBidi"/>
            <w:kern w:val="2"/>
            <w:sz w:val="24"/>
            <w:szCs w:val="24"/>
            <w:lang w:eastAsia="en-AU"/>
            <w14:ligatures w14:val="standardContextual"/>
          </w:rPr>
          <w:tab/>
        </w:r>
        <w:r w:rsidRPr="00193DA7">
          <w:t>Work must be supervised by named supervisor</w:t>
        </w:r>
        <w:r>
          <w:tab/>
        </w:r>
        <w:r>
          <w:fldChar w:fldCharType="begin"/>
        </w:r>
        <w:r>
          <w:instrText xml:space="preserve"> PAGEREF _Toc181020323 \h </w:instrText>
        </w:r>
        <w:r>
          <w:fldChar w:fldCharType="separate"/>
        </w:r>
        <w:r w:rsidR="00BA5549">
          <w:t>432</w:t>
        </w:r>
        <w:r>
          <w:fldChar w:fldCharType="end"/>
        </w:r>
      </w:hyperlink>
    </w:p>
    <w:p w14:paraId="3927E5FC" w14:textId="70477F15"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20324" w:history="1">
        <w:r w:rsidR="00C97901" w:rsidRPr="00193DA7">
          <w:t>Chapter 9</w:t>
        </w:r>
        <w:r w:rsidR="00C97901">
          <w:rPr>
            <w:rFonts w:asciiTheme="minorHAnsi" w:eastAsiaTheme="minorEastAsia" w:hAnsiTheme="minorHAnsi" w:cstheme="minorBidi"/>
            <w:b w:val="0"/>
            <w:kern w:val="2"/>
            <w:szCs w:val="24"/>
            <w:lang w:eastAsia="en-AU"/>
            <w14:ligatures w14:val="standardContextual"/>
          </w:rPr>
          <w:tab/>
        </w:r>
        <w:r w:rsidR="00C97901" w:rsidRPr="00193DA7">
          <w:t>Major hazard facilities</w:t>
        </w:r>
        <w:r w:rsidR="00C97901" w:rsidRPr="00C97901">
          <w:rPr>
            <w:vanish/>
          </w:rPr>
          <w:tab/>
        </w:r>
        <w:r w:rsidR="00C97901" w:rsidRPr="00C97901">
          <w:rPr>
            <w:vanish/>
          </w:rPr>
          <w:fldChar w:fldCharType="begin"/>
        </w:r>
        <w:r w:rsidR="00C97901" w:rsidRPr="00C97901">
          <w:rPr>
            <w:vanish/>
          </w:rPr>
          <w:instrText xml:space="preserve"> PAGEREF _Toc181020324 \h </w:instrText>
        </w:r>
        <w:r w:rsidR="00C97901" w:rsidRPr="00C97901">
          <w:rPr>
            <w:vanish/>
          </w:rPr>
        </w:r>
        <w:r w:rsidR="00C97901" w:rsidRPr="00C97901">
          <w:rPr>
            <w:vanish/>
          </w:rPr>
          <w:fldChar w:fldCharType="separate"/>
        </w:r>
        <w:r w:rsidR="00BA5549">
          <w:rPr>
            <w:vanish/>
          </w:rPr>
          <w:t>433</w:t>
        </w:r>
        <w:r w:rsidR="00C97901" w:rsidRPr="00C97901">
          <w:rPr>
            <w:vanish/>
          </w:rPr>
          <w:fldChar w:fldCharType="end"/>
        </w:r>
      </w:hyperlink>
    </w:p>
    <w:p w14:paraId="4AAEC039" w14:textId="3ACA38EF"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325" w:history="1">
        <w:r w:rsidR="00C97901" w:rsidRPr="00193DA7">
          <w:t>Part 9.1</w:t>
        </w:r>
        <w:r w:rsidR="00C97901">
          <w:rPr>
            <w:rFonts w:asciiTheme="minorHAnsi" w:eastAsiaTheme="minorEastAsia" w:hAnsiTheme="minorHAnsi" w:cstheme="minorBidi"/>
            <w:b w:val="0"/>
            <w:kern w:val="2"/>
            <w:szCs w:val="24"/>
            <w:lang w:eastAsia="en-AU"/>
            <w14:ligatures w14:val="standardContextual"/>
          </w:rPr>
          <w:tab/>
        </w:r>
        <w:r w:rsidR="00C97901" w:rsidRPr="00193DA7">
          <w:t>Preliminary</w:t>
        </w:r>
        <w:r w:rsidR="00C97901" w:rsidRPr="00C97901">
          <w:rPr>
            <w:vanish/>
          </w:rPr>
          <w:tab/>
        </w:r>
        <w:r w:rsidR="00C97901" w:rsidRPr="00C97901">
          <w:rPr>
            <w:vanish/>
          </w:rPr>
          <w:fldChar w:fldCharType="begin"/>
        </w:r>
        <w:r w:rsidR="00C97901" w:rsidRPr="00C97901">
          <w:rPr>
            <w:vanish/>
          </w:rPr>
          <w:instrText xml:space="preserve"> PAGEREF _Toc181020325 \h </w:instrText>
        </w:r>
        <w:r w:rsidR="00C97901" w:rsidRPr="00C97901">
          <w:rPr>
            <w:vanish/>
          </w:rPr>
        </w:r>
        <w:r w:rsidR="00C97901" w:rsidRPr="00C97901">
          <w:rPr>
            <w:vanish/>
          </w:rPr>
          <w:fldChar w:fldCharType="separate"/>
        </w:r>
        <w:r w:rsidR="00BA5549">
          <w:rPr>
            <w:vanish/>
          </w:rPr>
          <w:t>433</w:t>
        </w:r>
        <w:r w:rsidR="00C97901" w:rsidRPr="00C97901">
          <w:rPr>
            <w:vanish/>
          </w:rPr>
          <w:fldChar w:fldCharType="end"/>
        </w:r>
      </w:hyperlink>
    </w:p>
    <w:p w14:paraId="2D113615" w14:textId="1F65D83F"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26" w:history="1">
        <w:r w:rsidR="00C97901" w:rsidRPr="00193DA7">
          <w:t>Division 9.1.1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Application and interpretation</w:t>
        </w:r>
        <w:r w:rsidR="00C97901" w:rsidRPr="00C97901">
          <w:rPr>
            <w:vanish/>
          </w:rPr>
          <w:tab/>
        </w:r>
        <w:r w:rsidR="00C97901" w:rsidRPr="00C97901">
          <w:rPr>
            <w:vanish/>
          </w:rPr>
          <w:fldChar w:fldCharType="begin"/>
        </w:r>
        <w:r w:rsidR="00C97901" w:rsidRPr="00C97901">
          <w:rPr>
            <w:vanish/>
          </w:rPr>
          <w:instrText xml:space="preserve"> PAGEREF _Toc181020326 \h </w:instrText>
        </w:r>
        <w:r w:rsidR="00C97901" w:rsidRPr="00C97901">
          <w:rPr>
            <w:vanish/>
          </w:rPr>
        </w:r>
        <w:r w:rsidR="00C97901" w:rsidRPr="00C97901">
          <w:rPr>
            <w:vanish/>
          </w:rPr>
          <w:fldChar w:fldCharType="separate"/>
        </w:r>
        <w:r w:rsidR="00BA5549">
          <w:rPr>
            <w:vanish/>
          </w:rPr>
          <w:t>433</w:t>
        </w:r>
        <w:r w:rsidR="00C97901" w:rsidRPr="00C97901">
          <w:rPr>
            <w:vanish/>
          </w:rPr>
          <w:fldChar w:fldCharType="end"/>
        </w:r>
      </w:hyperlink>
    </w:p>
    <w:p w14:paraId="08548246" w14:textId="5B438CF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27" w:history="1">
        <w:r w:rsidRPr="00193DA7">
          <w:t>530</w:t>
        </w:r>
        <w:r>
          <w:rPr>
            <w:rFonts w:asciiTheme="minorHAnsi" w:eastAsiaTheme="minorEastAsia" w:hAnsiTheme="minorHAnsi" w:cstheme="minorBidi"/>
            <w:kern w:val="2"/>
            <w:sz w:val="24"/>
            <w:szCs w:val="24"/>
            <w:lang w:eastAsia="en-AU"/>
            <w14:ligatures w14:val="standardContextual"/>
          </w:rPr>
          <w:tab/>
        </w:r>
        <w:r w:rsidRPr="00193DA7">
          <w:t>This chapter does not apply to certain facilities</w:t>
        </w:r>
        <w:r>
          <w:tab/>
        </w:r>
        <w:r>
          <w:fldChar w:fldCharType="begin"/>
        </w:r>
        <w:r>
          <w:instrText xml:space="preserve"> PAGEREF _Toc181020327 \h </w:instrText>
        </w:r>
        <w:r>
          <w:fldChar w:fldCharType="separate"/>
        </w:r>
        <w:r w:rsidR="00BA5549">
          <w:t>433</w:t>
        </w:r>
        <w:r>
          <w:fldChar w:fldCharType="end"/>
        </w:r>
      </w:hyperlink>
    </w:p>
    <w:p w14:paraId="2D166536" w14:textId="211A919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28" w:history="1">
        <w:r w:rsidRPr="00193DA7">
          <w:t>531</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major incident</w:t>
        </w:r>
        <w:r w:rsidRPr="00193DA7">
          <w:t>—ch 9</w:t>
        </w:r>
        <w:r>
          <w:tab/>
        </w:r>
        <w:r>
          <w:fldChar w:fldCharType="begin"/>
        </w:r>
        <w:r>
          <w:instrText xml:space="preserve"> PAGEREF _Toc181020328 \h </w:instrText>
        </w:r>
        <w:r>
          <w:fldChar w:fldCharType="separate"/>
        </w:r>
        <w:r w:rsidR="00BA5549">
          <w:t>433</w:t>
        </w:r>
        <w:r>
          <w:fldChar w:fldCharType="end"/>
        </w:r>
      </w:hyperlink>
    </w:p>
    <w:p w14:paraId="4F35A1C8" w14:textId="571EB70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29" w:history="1">
        <w:r w:rsidRPr="00193DA7">
          <w:t>532</w:t>
        </w:r>
        <w:r>
          <w:rPr>
            <w:rFonts w:asciiTheme="minorHAnsi" w:eastAsiaTheme="minorEastAsia" w:hAnsiTheme="minorHAnsi" w:cstheme="minorBidi"/>
            <w:kern w:val="2"/>
            <w:sz w:val="24"/>
            <w:szCs w:val="24"/>
            <w:lang w:eastAsia="en-AU"/>
            <w14:ligatures w14:val="standardContextual"/>
          </w:rPr>
          <w:tab/>
        </w:r>
        <w:r w:rsidRPr="00193DA7">
          <w:t xml:space="preserve">Meaning of hazardous chemicals that are </w:t>
        </w:r>
        <w:r w:rsidRPr="00193DA7">
          <w:rPr>
            <w:i/>
          </w:rPr>
          <w:t>present or likely to be present</w:t>
        </w:r>
        <w:r>
          <w:tab/>
        </w:r>
        <w:r>
          <w:fldChar w:fldCharType="begin"/>
        </w:r>
        <w:r>
          <w:instrText xml:space="preserve"> PAGEREF _Toc181020329 \h </w:instrText>
        </w:r>
        <w:r>
          <w:fldChar w:fldCharType="separate"/>
        </w:r>
        <w:r w:rsidR="00BA5549">
          <w:t>434</w:t>
        </w:r>
        <w:r>
          <w:fldChar w:fldCharType="end"/>
        </w:r>
      </w:hyperlink>
    </w:p>
    <w:p w14:paraId="578C5557" w14:textId="148FC80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30" w:history="1">
        <w:r w:rsidRPr="00193DA7">
          <w:t>533</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operator</w:t>
        </w:r>
        <w:r w:rsidRPr="00193DA7">
          <w:t xml:space="preserve"> of a facility or proposed facility—ch 9</w:t>
        </w:r>
        <w:r>
          <w:tab/>
        </w:r>
        <w:r>
          <w:fldChar w:fldCharType="begin"/>
        </w:r>
        <w:r>
          <w:instrText xml:space="preserve"> PAGEREF _Toc181020330 \h </w:instrText>
        </w:r>
        <w:r>
          <w:fldChar w:fldCharType="separate"/>
        </w:r>
        <w:r w:rsidR="00BA5549">
          <w:t>435</w:t>
        </w:r>
        <w:r>
          <w:fldChar w:fldCharType="end"/>
        </w:r>
      </w:hyperlink>
    </w:p>
    <w:p w14:paraId="3DB2C2B9" w14:textId="4EEF9CA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31" w:history="1">
        <w:r w:rsidRPr="00193DA7">
          <w:t>534</w:t>
        </w:r>
        <w:r>
          <w:rPr>
            <w:rFonts w:asciiTheme="minorHAnsi" w:eastAsiaTheme="minorEastAsia" w:hAnsiTheme="minorHAnsi" w:cstheme="minorBidi"/>
            <w:kern w:val="2"/>
            <w:sz w:val="24"/>
            <w:szCs w:val="24"/>
            <w:lang w:eastAsia="en-AU"/>
            <w14:ligatures w14:val="standardContextual"/>
          </w:rPr>
          <w:tab/>
        </w:r>
        <w:r w:rsidRPr="00193DA7">
          <w:t xml:space="preserve">Meaning of </w:t>
        </w:r>
        <w:r w:rsidRPr="00193DA7">
          <w:rPr>
            <w:i/>
          </w:rPr>
          <w:t>modification</w:t>
        </w:r>
        <w:r w:rsidRPr="00193DA7">
          <w:t xml:space="preserve"> of a major hazard facility</w:t>
        </w:r>
        <w:r>
          <w:tab/>
        </w:r>
        <w:r>
          <w:fldChar w:fldCharType="begin"/>
        </w:r>
        <w:r>
          <w:instrText xml:space="preserve"> PAGEREF _Toc181020331 \h </w:instrText>
        </w:r>
        <w:r>
          <w:fldChar w:fldCharType="separate"/>
        </w:r>
        <w:r w:rsidR="00BA5549">
          <w:t>436</w:t>
        </w:r>
        <w:r>
          <w:fldChar w:fldCharType="end"/>
        </w:r>
      </w:hyperlink>
    </w:p>
    <w:p w14:paraId="0DE4FE10" w14:textId="2D54BBB5"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32" w:history="1">
        <w:r w:rsidR="00C97901" w:rsidRPr="00193DA7">
          <w:t>Division 9.1.2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Requirement to be licensed</w:t>
        </w:r>
        <w:r w:rsidR="00C97901" w:rsidRPr="00C97901">
          <w:rPr>
            <w:vanish/>
          </w:rPr>
          <w:tab/>
        </w:r>
        <w:r w:rsidR="00C97901" w:rsidRPr="00C97901">
          <w:rPr>
            <w:vanish/>
          </w:rPr>
          <w:fldChar w:fldCharType="begin"/>
        </w:r>
        <w:r w:rsidR="00C97901" w:rsidRPr="00C97901">
          <w:rPr>
            <w:vanish/>
          </w:rPr>
          <w:instrText xml:space="preserve"> PAGEREF _Toc181020332 \h </w:instrText>
        </w:r>
        <w:r w:rsidR="00C97901" w:rsidRPr="00C97901">
          <w:rPr>
            <w:vanish/>
          </w:rPr>
        </w:r>
        <w:r w:rsidR="00C97901" w:rsidRPr="00C97901">
          <w:rPr>
            <w:vanish/>
          </w:rPr>
          <w:fldChar w:fldCharType="separate"/>
        </w:r>
        <w:r w:rsidR="00BA5549">
          <w:rPr>
            <w:vanish/>
          </w:rPr>
          <w:t>437</w:t>
        </w:r>
        <w:r w:rsidR="00C97901" w:rsidRPr="00C97901">
          <w:rPr>
            <w:vanish/>
          </w:rPr>
          <w:fldChar w:fldCharType="end"/>
        </w:r>
      </w:hyperlink>
    </w:p>
    <w:p w14:paraId="24F370E6" w14:textId="3FC573E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33" w:history="1">
        <w:r w:rsidRPr="00193DA7">
          <w:t>535</w:t>
        </w:r>
        <w:r>
          <w:rPr>
            <w:rFonts w:asciiTheme="minorHAnsi" w:eastAsiaTheme="minorEastAsia" w:hAnsiTheme="minorHAnsi" w:cstheme="minorBidi"/>
            <w:kern w:val="2"/>
            <w:sz w:val="24"/>
            <w:szCs w:val="24"/>
            <w:lang w:eastAsia="en-AU"/>
            <w14:ligatures w14:val="standardContextual"/>
          </w:rPr>
          <w:tab/>
        </w:r>
        <w:r w:rsidRPr="00193DA7">
          <w:t>A major hazard facility must be licensed—Act, s 41</w:t>
        </w:r>
        <w:r>
          <w:tab/>
        </w:r>
        <w:r>
          <w:fldChar w:fldCharType="begin"/>
        </w:r>
        <w:r>
          <w:instrText xml:space="preserve"> PAGEREF _Toc181020333 \h </w:instrText>
        </w:r>
        <w:r>
          <w:fldChar w:fldCharType="separate"/>
        </w:r>
        <w:r w:rsidR="00BA5549">
          <w:t>437</w:t>
        </w:r>
        <w:r>
          <w:fldChar w:fldCharType="end"/>
        </w:r>
      </w:hyperlink>
    </w:p>
    <w:p w14:paraId="2A3EED2A" w14:textId="44CFB214"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334" w:history="1">
        <w:r w:rsidR="00C97901" w:rsidRPr="00193DA7">
          <w:t>Part 9.2</w:t>
        </w:r>
        <w:r w:rsidR="00C97901">
          <w:rPr>
            <w:rFonts w:asciiTheme="minorHAnsi" w:eastAsiaTheme="minorEastAsia" w:hAnsiTheme="minorHAnsi" w:cstheme="minorBidi"/>
            <w:b w:val="0"/>
            <w:kern w:val="2"/>
            <w:szCs w:val="24"/>
            <w:lang w:eastAsia="en-AU"/>
            <w14:ligatures w14:val="standardContextual"/>
          </w:rPr>
          <w:tab/>
        </w:r>
        <w:r w:rsidR="00C97901" w:rsidRPr="00193DA7">
          <w:t>Determinations about major hazard facilities</w:t>
        </w:r>
        <w:r w:rsidR="00C97901" w:rsidRPr="00C97901">
          <w:rPr>
            <w:vanish/>
          </w:rPr>
          <w:tab/>
        </w:r>
        <w:r w:rsidR="00C97901" w:rsidRPr="00C97901">
          <w:rPr>
            <w:vanish/>
          </w:rPr>
          <w:fldChar w:fldCharType="begin"/>
        </w:r>
        <w:r w:rsidR="00C97901" w:rsidRPr="00C97901">
          <w:rPr>
            <w:vanish/>
          </w:rPr>
          <w:instrText xml:space="preserve"> PAGEREF _Toc181020334 \h </w:instrText>
        </w:r>
        <w:r w:rsidR="00C97901" w:rsidRPr="00C97901">
          <w:rPr>
            <w:vanish/>
          </w:rPr>
        </w:r>
        <w:r w:rsidR="00C97901" w:rsidRPr="00C97901">
          <w:rPr>
            <w:vanish/>
          </w:rPr>
          <w:fldChar w:fldCharType="separate"/>
        </w:r>
        <w:r w:rsidR="00BA5549">
          <w:rPr>
            <w:vanish/>
          </w:rPr>
          <w:t>440</w:t>
        </w:r>
        <w:r w:rsidR="00C97901" w:rsidRPr="00C97901">
          <w:rPr>
            <w:vanish/>
          </w:rPr>
          <w:fldChar w:fldCharType="end"/>
        </w:r>
      </w:hyperlink>
    </w:p>
    <w:p w14:paraId="4B1D3448" w14:textId="0A7044F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35" w:history="1">
        <w:r w:rsidRPr="00193DA7">
          <w:t>536</w:t>
        </w:r>
        <w:r>
          <w:rPr>
            <w:rFonts w:asciiTheme="minorHAnsi" w:eastAsiaTheme="minorEastAsia" w:hAnsiTheme="minorHAnsi" w:cstheme="minorBidi"/>
            <w:kern w:val="2"/>
            <w:sz w:val="24"/>
            <w:szCs w:val="24"/>
            <w:lang w:eastAsia="en-AU"/>
            <w14:ligatures w14:val="standardContextual"/>
          </w:rPr>
          <w:tab/>
        </w:r>
        <w:r w:rsidRPr="00193DA7">
          <w:t>Operators of certain facilities must notify regulator</w:t>
        </w:r>
        <w:r>
          <w:tab/>
        </w:r>
        <w:r>
          <w:fldChar w:fldCharType="begin"/>
        </w:r>
        <w:r>
          <w:instrText xml:space="preserve"> PAGEREF _Toc181020335 \h </w:instrText>
        </w:r>
        <w:r>
          <w:fldChar w:fldCharType="separate"/>
        </w:r>
        <w:r w:rsidR="00BA5549">
          <w:t>440</w:t>
        </w:r>
        <w:r>
          <w:fldChar w:fldCharType="end"/>
        </w:r>
      </w:hyperlink>
    </w:p>
    <w:p w14:paraId="3A6B87B2" w14:textId="6FE8A82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36" w:history="1">
        <w:r w:rsidRPr="00193DA7">
          <w:t>537</w:t>
        </w:r>
        <w:r>
          <w:rPr>
            <w:rFonts w:asciiTheme="minorHAnsi" w:eastAsiaTheme="minorEastAsia" w:hAnsiTheme="minorHAnsi" w:cstheme="minorBidi"/>
            <w:kern w:val="2"/>
            <w:sz w:val="24"/>
            <w:szCs w:val="24"/>
            <w:lang w:eastAsia="en-AU"/>
            <w14:ligatures w14:val="standardContextual"/>
          </w:rPr>
          <w:tab/>
        </w:r>
        <w:r w:rsidRPr="00193DA7">
          <w:t>Notification—proposed facilities</w:t>
        </w:r>
        <w:r>
          <w:tab/>
        </w:r>
        <w:r>
          <w:fldChar w:fldCharType="begin"/>
        </w:r>
        <w:r>
          <w:instrText xml:space="preserve"> PAGEREF _Toc181020336 \h </w:instrText>
        </w:r>
        <w:r>
          <w:fldChar w:fldCharType="separate"/>
        </w:r>
        <w:r w:rsidR="00BA5549">
          <w:t>440</w:t>
        </w:r>
        <w:r>
          <w:fldChar w:fldCharType="end"/>
        </w:r>
      </w:hyperlink>
    </w:p>
    <w:p w14:paraId="4A4193D3" w14:textId="4DF166D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37" w:history="1">
        <w:r w:rsidRPr="00193DA7">
          <w:t>538</w:t>
        </w:r>
        <w:r>
          <w:rPr>
            <w:rFonts w:asciiTheme="minorHAnsi" w:eastAsiaTheme="minorEastAsia" w:hAnsiTheme="minorHAnsi" w:cstheme="minorBidi"/>
            <w:kern w:val="2"/>
            <w:sz w:val="24"/>
            <w:szCs w:val="24"/>
            <w:lang w:eastAsia="en-AU"/>
            <w14:ligatures w14:val="standardContextual"/>
          </w:rPr>
          <w:tab/>
        </w:r>
        <w:r w:rsidRPr="00193DA7">
          <w:t>Content of notification</w:t>
        </w:r>
        <w:r>
          <w:tab/>
        </w:r>
        <w:r>
          <w:fldChar w:fldCharType="begin"/>
        </w:r>
        <w:r>
          <w:instrText xml:space="preserve"> PAGEREF _Toc181020337 \h </w:instrText>
        </w:r>
        <w:r>
          <w:fldChar w:fldCharType="separate"/>
        </w:r>
        <w:r w:rsidR="00BA5549">
          <w:t>441</w:t>
        </w:r>
        <w:r>
          <w:fldChar w:fldCharType="end"/>
        </w:r>
      </w:hyperlink>
    </w:p>
    <w:p w14:paraId="50D0EF86" w14:textId="00AFED6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38" w:history="1">
        <w:r w:rsidRPr="00193DA7">
          <w:t>539</w:t>
        </w:r>
        <w:r>
          <w:rPr>
            <w:rFonts w:asciiTheme="minorHAnsi" w:eastAsiaTheme="minorEastAsia" w:hAnsiTheme="minorHAnsi" w:cstheme="minorBidi"/>
            <w:kern w:val="2"/>
            <w:sz w:val="24"/>
            <w:szCs w:val="24"/>
            <w:lang w:eastAsia="en-AU"/>
            <w14:ligatures w14:val="standardContextual"/>
          </w:rPr>
          <w:tab/>
        </w:r>
        <w:r w:rsidRPr="00193DA7">
          <w:t>When regulator may conduct inquiry</w:t>
        </w:r>
        <w:r>
          <w:tab/>
        </w:r>
        <w:r>
          <w:fldChar w:fldCharType="begin"/>
        </w:r>
        <w:r>
          <w:instrText xml:space="preserve"> PAGEREF _Toc181020338 \h </w:instrText>
        </w:r>
        <w:r>
          <w:fldChar w:fldCharType="separate"/>
        </w:r>
        <w:r w:rsidR="00BA5549">
          <w:t>443</w:t>
        </w:r>
        <w:r>
          <w:fldChar w:fldCharType="end"/>
        </w:r>
      </w:hyperlink>
    </w:p>
    <w:p w14:paraId="7A81DAC4" w14:textId="78F181D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39" w:history="1">
        <w:r w:rsidRPr="00193DA7">
          <w:t>540</w:t>
        </w:r>
        <w:r>
          <w:rPr>
            <w:rFonts w:asciiTheme="minorHAnsi" w:eastAsiaTheme="minorEastAsia" w:hAnsiTheme="minorHAnsi" w:cstheme="minorBidi"/>
            <w:kern w:val="2"/>
            <w:sz w:val="24"/>
            <w:szCs w:val="24"/>
            <w:lang w:eastAsia="en-AU"/>
            <w14:ligatures w14:val="standardContextual"/>
          </w:rPr>
          <w:tab/>
        </w:r>
        <w:r w:rsidRPr="00193DA7">
          <w:t>Inquiry procedure</w:t>
        </w:r>
        <w:r>
          <w:tab/>
        </w:r>
        <w:r>
          <w:fldChar w:fldCharType="begin"/>
        </w:r>
        <w:r>
          <w:instrText xml:space="preserve"> PAGEREF _Toc181020339 \h </w:instrText>
        </w:r>
        <w:r>
          <w:fldChar w:fldCharType="separate"/>
        </w:r>
        <w:r w:rsidR="00BA5549">
          <w:t>443</w:t>
        </w:r>
        <w:r>
          <w:fldChar w:fldCharType="end"/>
        </w:r>
      </w:hyperlink>
    </w:p>
    <w:p w14:paraId="62B29167" w14:textId="5F494A2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40" w:history="1">
        <w:r w:rsidRPr="00193DA7">
          <w:t>541</w:t>
        </w:r>
        <w:r>
          <w:rPr>
            <w:rFonts w:asciiTheme="minorHAnsi" w:eastAsiaTheme="minorEastAsia" w:hAnsiTheme="minorHAnsi" w:cstheme="minorBidi"/>
            <w:kern w:val="2"/>
            <w:sz w:val="24"/>
            <w:szCs w:val="24"/>
            <w:lang w:eastAsia="en-AU"/>
            <w14:ligatures w14:val="standardContextual"/>
          </w:rPr>
          <w:tab/>
        </w:r>
        <w:r w:rsidRPr="00193DA7">
          <w:t>Determination in relation to facility, on inquiry</w:t>
        </w:r>
        <w:r>
          <w:tab/>
        </w:r>
        <w:r>
          <w:fldChar w:fldCharType="begin"/>
        </w:r>
        <w:r>
          <w:instrText xml:space="preserve"> PAGEREF _Toc181020340 \h </w:instrText>
        </w:r>
        <w:r>
          <w:fldChar w:fldCharType="separate"/>
        </w:r>
        <w:r w:rsidR="00BA5549">
          <w:t>445</w:t>
        </w:r>
        <w:r>
          <w:fldChar w:fldCharType="end"/>
        </w:r>
      </w:hyperlink>
    </w:p>
    <w:p w14:paraId="77811486" w14:textId="6C449F7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41" w:history="1">
        <w:r w:rsidRPr="00193DA7">
          <w:t>542</w:t>
        </w:r>
        <w:r>
          <w:rPr>
            <w:rFonts w:asciiTheme="minorHAnsi" w:eastAsiaTheme="minorEastAsia" w:hAnsiTheme="minorHAnsi" w:cstheme="minorBidi"/>
            <w:kern w:val="2"/>
            <w:sz w:val="24"/>
            <w:szCs w:val="24"/>
            <w:lang w:eastAsia="en-AU"/>
            <w14:ligatures w14:val="standardContextual"/>
          </w:rPr>
          <w:tab/>
        </w:r>
        <w:r w:rsidRPr="00193DA7">
          <w:t>Determination in relation to over-threshold facility</w:t>
        </w:r>
        <w:r>
          <w:tab/>
        </w:r>
        <w:r>
          <w:fldChar w:fldCharType="begin"/>
        </w:r>
        <w:r>
          <w:instrText xml:space="preserve"> PAGEREF _Toc181020341 \h </w:instrText>
        </w:r>
        <w:r>
          <w:fldChar w:fldCharType="separate"/>
        </w:r>
        <w:r w:rsidR="00BA5549">
          <w:t>445</w:t>
        </w:r>
        <w:r>
          <w:fldChar w:fldCharType="end"/>
        </w:r>
      </w:hyperlink>
    </w:p>
    <w:p w14:paraId="2DFD5F67" w14:textId="5040DCA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42" w:history="1">
        <w:r w:rsidRPr="00193DA7">
          <w:t>543</w:t>
        </w:r>
        <w:r>
          <w:rPr>
            <w:rFonts w:asciiTheme="minorHAnsi" w:eastAsiaTheme="minorEastAsia" w:hAnsiTheme="minorHAnsi" w:cstheme="minorBidi"/>
            <w:kern w:val="2"/>
            <w:sz w:val="24"/>
            <w:szCs w:val="24"/>
            <w:lang w:eastAsia="en-AU"/>
            <w14:ligatures w14:val="standardContextual"/>
          </w:rPr>
          <w:tab/>
        </w:r>
        <w:r w:rsidRPr="00193DA7">
          <w:t>Suitability of facility operator</w:t>
        </w:r>
        <w:r>
          <w:tab/>
        </w:r>
        <w:r>
          <w:fldChar w:fldCharType="begin"/>
        </w:r>
        <w:r>
          <w:instrText xml:space="preserve"> PAGEREF _Toc181020342 \h </w:instrText>
        </w:r>
        <w:r>
          <w:fldChar w:fldCharType="separate"/>
        </w:r>
        <w:r w:rsidR="00BA5549">
          <w:t>446</w:t>
        </w:r>
        <w:r>
          <w:fldChar w:fldCharType="end"/>
        </w:r>
      </w:hyperlink>
    </w:p>
    <w:p w14:paraId="6C41BCAB" w14:textId="4EEC15A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43" w:history="1">
        <w:r w:rsidRPr="00193DA7">
          <w:t>544</w:t>
        </w:r>
        <w:r>
          <w:rPr>
            <w:rFonts w:asciiTheme="minorHAnsi" w:eastAsiaTheme="minorEastAsia" w:hAnsiTheme="minorHAnsi" w:cstheme="minorBidi"/>
            <w:kern w:val="2"/>
            <w:sz w:val="24"/>
            <w:szCs w:val="24"/>
            <w:lang w:eastAsia="en-AU"/>
            <w14:ligatures w14:val="standardContextual"/>
          </w:rPr>
          <w:tab/>
        </w:r>
        <w:r w:rsidRPr="00193DA7">
          <w:t>Conditions on determination of major hazard facility</w:t>
        </w:r>
        <w:r>
          <w:tab/>
        </w:r>
        <w:r>
          <w:fldChar w:fldCharType="begin"/>
        </w:r>
        <w:r>
          <w:instrText xml:space="preserve"> PAGEREF _Toc181020343 \h </w:instrText>
        </w:r>
        <w:r>
          <w:fldChar w:fldCharType="separate"/>
        </w:r>
        <w:r w:rsidR="00BA5549">
          <w:t>446</w:t>
        </w:r>
        <w:r>
          <w:fldChar w:fldCharType="end"/>
        </w:r>
      </w:hyperlink>
    </w:p>
    <w:p w14:paraId="30EFEC8D" w14:textId="7185F5D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44" w:history="1">
        <w:r w:rsidRPr="00193DA7">
          <w:t>545</w:t>
        </w:r>
        <w:r>
          <w:rPr>
            <w:rFonts w:asciiTheme="minorHAnsi" w:eastAsiaTheme="minorEastAsia" w:hAnsiTheme="minorHAnsi" w:cstheme="minorBidi"/>
            <w:kern w:val="2"/>
            <w:sz w:val="24"/>
            <w:szCs w:val="24"/>
            <w:lang w:eastAsia="en-AU"/>
            <w14:ligatures w14:val="standardContextual"/>
          </w:rPr>
          <w:tab/>
        </w:r>
        <w:r w:rsidRPr="00193DA7">
          <w:t>Notice and effect of determinations</w:t>
        </w:r>
        <w:r>
          <w:tab/>
        </w:r>
        <w:r>
          <w:fldChar w:fldCharType="begin"/>
        </w:r>
        <w:r>
          <w:instrText xml:space="preserve"> PAGEREF _Toc181020344 \h </w:instrText>
        </w:r>
        <w:r>
          <w:fldChar w:fldCharType="separate"/>
        </w:r>
        <w:r w:rsidR="00BA5549">
          <w:t>447</w:t>
        </w:r>
        <w:r>
          <w:fldChar w:fldCharType="end"/>
        </w:r>
      </w:hyperlink>
    </w:p>
    <w:p w14:paraId="7F529D95" w14:textId="0B39E15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45" w:history="1">
        <w:r w:rsidRPr="00193DA7">
          <w:t>546</w:t>
        </w:r>
        <w:r>
          <w:rPr>
            <w:rFonts w:asciiTheme="minorHAnsi" w:eastAsiaTheme="minorEastAsia" w:hAnsiTheme="minorHAnsi" w:cstheme="minorBidi"/>
            <w:kern w:val="2"/>
            <w:sz w:val="24"/>
            <w:szCs w:val="24"/>
            <w:lang w:eastAsia="en-AU"/>
            <w14:ligatures w14:val="standardContextual"/>
          </w:rPr>
          <w:tab/>
        </w:r>
        <w:r w:rsidRPr="00193DA7">
          <w:t>When regulator may revoke a determination</w:t>
        </w:r>
        <w:r>
          <w:tab/>
        </w:r>
        <w:r>
          <w:fldChar w:fldCharType="begin"/>
        </w:r>
        <w:r>
          <w:instrText xml:space="preserve"> PAGEREF _Toc181020345 \h </w:instrText>
        </w:r>
        <w:r>
          <w:fldChar w:fldCharType="separate"/>
        </w:r>
        <w:r w:rsidR="00BA5549">
          <w:t>448</w:t>
        </w:r>
        <w:r>
          <w:fldChar w:fldCharType="end"/>
        </w:r>
      </w:hyperlink>
    </w:p>
    <w:p w14:paraId="1F745E75" w14:textId="636F90E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46" w:history="1">
        <w:r w:rsidRPr="00193DA7">
          <w:t>547</w:t>
        </w:r>
        <w:r>
          <w:rPr>
            <w:rFonts w:asciiTheme="minorHAnsi" w:eastAsiaTheme="minorEastAsia" w:hAnsiTheme="minorHAnsi" w:cstheme="minorBidi"/>
            <w:kern w:val="2"/>
            <w:sz w:val="24"/>
            <w:szCs w:val="24"/>
            <w:lang w:eastAsia="en-AU"/>
            <w14:ligatures w14:val="standardContextual"/>
          </w:rPr>
          <w:tab/>
        </w:r>
        <w:r w:rsidRPr="00193DA7">
          <w:t>Re-notification if quantity of Schedule 15 chemicals increases</w:t>
        </w:r>
        <w:r>
          <w:tab/>
        </w:r>
        <w:r>
          <w:fldChar w:fldCharType="begin"/>
        </w:r>
        <w:r>
          <w:instrText xml:space="preserve"> PAGEREF _Toc181020346 \h </w:instrText>
        </w:r>
        <w:r>
          <w:fldChar w:fldCharType="separate"/>
        </w:r>
        <w:r w:rsidR="00BA5549">
          <w:t>448</w:t>
        </w:r>
        <w:r>
          <w:fldChar w:fldCharType="end"/>
        </w:r>
      </w:hyperlink>
    </w:p>
    <w:p w14:paraId="4E5875C3" w14:textId="678901F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47" w:history="1">
        <w:r w:rsidRPr="00193DA7">
          <w:t>548</w:t>
        </w:r>
        <w:r>
          <w:rPr>
            <w:rFonts w:asciiTheme="minorHAnsi" w:eastAsiaTheme="minorEastAsia" w:hAnsiTheme="minorHAnsi" w:cstheme="minorBidi"/>
            <w:kern w:val="2"/>
            <w:sz w:val="24"/>
            <w:szCs w:val="24"/>
            <w:lang w:eastAsia="en-AU"/>
            <w14:ligatures w14:val="standardContextual"/>
          </w:rPr>
          <w:tab/>
        </w:r>
        <w:r w:rsidRPr="00193DA7">
          <w:t>Notification by new operator</w:t>
        </w:r>
        <w:r>
          <w:tab/>
        </w:r>
        <w:r>
          <w:fldChar w:fldCharType="begin"/>
        </w:r>
        <w:r>
          <w:instrText xml:space="preserve"> PAGEREF _Toc181020347 \h </w:instrText>
        </w:r>
        <w:r>
          <w:fldChar w:fldCharType="separate"/>
        </w:r>
        <w:r w:rsidR="00BA5549">
          <w:t>449</w:t>
        </w:r>
        <w:r>
          <w:fldChar w:fldCharType="end"/>
        </w:r>
      </w:hyperlink>
    </w:p>
    <w:p w14:paraId="32AA89B7" w14:textId="32C1C966"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348" w:history="1">
        <w:r w:rsidRPr="00193DA7">
          <w:t>549</w:t>
        </w:r>
        <w:r>
          <w:rPr>
            <w:rFonts w:asciiTheme="minorHAnsi" w:eastAsiaTheme="minorEastAsia" w:hAnsiTheme="minorHAnsi" w:cstheme="minorBidi"/>
            <w:kern w:val="2"/>
            <w:sz w:val="24"/>
            <w:szCs w:val="24"/>
            <w:lang w:eastAsia="en-AU"/>
            <w14:ligatures w14:val="standardContextual"/>
          </w:rPr>
          <w:tab/>
        </w:r>
        <w:r w:rsidRPr="00193DA7">
          <w:t>Time in which major hazard facility licence must be applied for</w:t>
        </w:r>
        <w:r>
          <w:tab/>
        </w:r>
        <w:r>
          <w:fldChar w:fldCharType="begin"/>
        </w:r>
        <w:r>
          <w:instrText xml:space="preserve"> PAGEREF _Toc181020348 \h </w:instrText>
        </w:r>
        <w:r>
          <w:fldChar w:fldCharType="separate"/>
        </w:r>
        <w:r w:rsidR="00BA5549">
          <w:t>450</w:t>
        </w:r>
        <w:r>
          <w:fldChar w:fldCharType="end"/>
        </w:r>
      </w:hyperlink>
    </w:p>
    <w:p w14:paraId="5371FD15" w14:textId="466412AF"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349" w:history="1">
        <w:r w:rsidR="00C97901" w:rsidRPr="00193DA7">
          <w:t>Part 9.3</w:t>
        </w:r>
        <w:r w:rsidR="00C97901">
          <w:rPr>
            <w:rFonts w:asciiTheme="minorHAnsi" w:eastAsiaTheme="minorEastAsia" w:hAnsiTheme="minorHAnsi" w:cstheme="minorBidi"/>
            <w:b w:val="0"/>
            <w:kern w:val="2"/>
            <w:szCs w:val="24"/>
            <w:lang w:eastAsia="en-AU"/>
            <w14:ligatures w14:val="standardContextual"/>
          </w:rPr>
          <w:tab/>
        </w:r>
        <w:r w:rsidR="00C97901" w:rsidRPr="00193DA7">
          <w:t>Duties of operators of determined major hazard facilities</w:t>
        </w:r>
        <w:r w:rsidR="00C97901" w:rsidRPr="00C97901">
          <w:rPr>
            <w:vanish/>
          </w:rPr>
          <w:tab/>
        </w:r>
        <w:r w:rsidR="00C97901" w:rsidRPr="00C97901">
          <w:rPr>
            <w:vanish/>
          </w:rPr>
          <w:fldChar w:fldCharType="begin"/>
        </w:r>
        <w:r w:rsidR="00C97901" w:rsidRPr="00C97901">
          <w:rPr>
            <w:vanish/>
          </w:rPr>
          <w:instrText xml:space="preserve"> PAGEREF _Toc181020349 \h </w:instrText>
        </w:r>
        <w:r w:rsidR="00C97901" w:rsidRPr="00C97901">
          <w:rPr>
            <w:vanish/>
          </w:rPr>
        </w:r>
        <w:r w:rsidR="00C97901" w:rsidRPr="00C97901">
          <w:rPr>
            <w:vanish/>
          </w:rPr>
          <w:fldChar w:fldCharType="separate"/>
        </w:r>
        <w:r w:rsidR="00BA5549">
          <w:rPr>
            <w:vanish/>
          </w:rPr>
          <w:t>451</w:t>
        </w:r>
        <w:r w:rsidR="00C97901" w:rsidRPr="00C97901">
          <w:rPr>
            <w:vanish/>
          </w:rPr>
          <w:fldChar w:fldCharType="end"/>
        </w:r>
      </w:hyperlink>
    </w:p>
    <w:p w14:paraId="5706F308" w14:textId="031EF8A6"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50" w:history="1">
        <w:r w:rsidR="00C97901" w:rsidRPr="00193DA7">
          <w:t>Division 9.3.1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Application—pt 9.3</w:t>
        </w:r>
        <w:r w:rsidR="00C97901" w:rsidRPr="00C97901">
          <w:rPr>
            <w:vanish/>
          </w:rPr>
          <w:tab/>
        </w:r>
        <w:r w:rsidR="00C97901" w:rsidRPr="00C97901">
          <w:rPr>
            <w:vanish/>
          </w:rPr>
          <w:fldChar w:fldCharType="begin"/>
        </w:r>
        <w:r w:rsidR="00C97901" w:rsidRPr="00C97901">
          <w:rPr>
            <w:vanish/>
          </w:rPr>
          <w:instrText xml:space="preserve"> PAGEREF _Toc181020350 \h </w:instrText>
        </w:r>
        <w:r w:rsidR="00C97901" w:rsidRPr="00C97901">
          <w:rPr>
            <w:vanish/>
          </w:rPr>
        </w:r>
        <w:r w:rsidR="00C97901" w:rsidRPr="00C97901">
          <w:rPr>
            <w:vanish/>
          </w:rPr>
          <w:fldChar w:fldCharType="separate"/>
        </w:r>
        <w:r w:rsidR="00BA5549">
          <w:rPr>
            <w:vanish/>
          </w:rPr>
          <w:t>451</w:t>
        </w:r>
        <w:r w:rsidR="00C97901" w:rsidRPr="00C97901">
          <w:rPr>
            <w:vanish/>
          </w:rPr>
          <w:fldChar w:fldCharType="end"/>
        </w:r>
      </w:hyperlink>
    </w:p>
    <w:p w14:paraId="40A66308" w14:textId="7D61187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51" w:history="1">
        <w:r w:rsidRPr="00193DA7">
          <w:t>550</w:t>
        </w:r>
        <w:r>
          <w:rPr>
            <w:rFonts w:asciiTheme="minorHAnsi" w:eastAsiaTheme="minorEastAsia" w:hAnsiTheme="minorHAnsi" w:cstheme="minorBidi"/>
            <w:kern w:val="2"/>
            <w:sz w:val="24"/>
            <w:szCs w:val="24"/>
            <w:lang w:eastAsia="en-AU"/>
            <w14:ligatures w14:val="standardContextual"/>
          </w:rPr>
          <w:tab/>
        </w:r>
        <w:r w:rsidRPr="00193DA7">
          <w:t>Application—pt 9.3</w:t>
        </w:r>
        <w:r>
          <w:tab/>
        </w:r>
        <w:r>
          <w:fldChar w:fldCharType="begin"/>
        </w:r>
        <w:r>
          <w:instrText xml:space="preserve"> PAGEREF _Toc181020351 \h </w:instrText>
        </w:r>
        <w:r>
          <w:fldChar w:fldCharType="separate"/>
        </w:r>
        <w:r w:rsidR="00BA5549">
          <w:t>451</w:t>
        </w:r>
        <w:r>
          <w:fldChar w:fldCharType="end"/>
        </w:r>
      </w:hyperlink>
    </w:p>
    <w:p w14:paraId="4A31FDAD" w14:textId="3EAFF884"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52" w:history="1">
        <w:r w:rsidR="00C97901" w:rsidRPr="00193DA7">
          <w:t>Division 9.3.2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Determined major hazard facility—safety case outline</w:t>
        </w:r>
        <w:r w:rsidR="00C97901" w:rsidRPr="00C97901">
          <w:rPr>
            <w:vanish/>
          </w:rPr>
          <w:tab/>
        </w:r>
        <w:r w:rsidR="00C97901" w:rsidRPr="00C97901">
          <w:rPr>
            <w:vanish/>
          </w:rPr>
          <w:fldChar w:fldCharType="begin"/>
        </w:r>
        <w:r w:rsidR="00C97901" w:rsidRPr="00C97901">
          <w:rPr>
            <w:vanish/>
          </w:rPr>
          <w:instrText xml:space="preserve"> PAGEREF _Toc181020352 \h </w:instrText>
        </w:r>
        <w:r w:rsidR="00C97901" w:rsidRPr="00C97901">
          <w:rPr>
            <w:vanish/>
          </w:rPr>
        </w:r>
        <w:r w:rsidR="00C97901" w:rsidRPr="00C97901">
          <w:rPr>
            <w:vanish/>
          </w:rPr>
          <w:fldChar w:fldCharType="separate"/>
        </w:r>
        <w:r w:rsidR="00BA5549">
          <w:rPr>
            <w:vanish/>
          </w:rPr>
          <w:t>451</w:t>
        </w:r>
        <w:r w:rsidR="00C97901" w:rsidRPr="00C97901">
          <w:rPr>
            <w:vanish/>
          </w:rPr>
          <w:fldChar w:fldCharType="end"/>
        </w:r>
      </w:hyperlink>
    </w:p>
    <w:p w14:paraId="7ADDB288" w14:textId="23698C5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53" w:history="1">
        <w:r w:rsidRPr="00193DA7">
          <w:t>551</w:t>
        </w:r>
        <w:r>
          <w:rPr>
            <w:rFonts w:asciiTheme="minorHAnsi" w:eastAsiaTheme="minorEastAsia" w:hAnsiTheme="minorHAnsi" w:cstheme="minorBidi"/>
            <w:kern w:val="2"/>
            <w:sz w:val="24"/>
            <w:szCs w:val="24"/>
            <w:lang w:eastAsia="en-AU"/>
            <w14:ligatures w14:val="standardContextual"/>
          </w:rPr>
          <w:tab/>
        </w:r>
        <w:r w:rsidRPr="00193DA7">
          <w:t>Safety case outline must be provided</w:t>
        </w:r>
        <w:r>
          <w:tab/>
        </w:r>
        <w:r>
          <w:fldChar w:fldCharType="begin"/>
        </w:r>
        <w:r>
          <w:instrText xml:space="preserve"> PAGEREF _Toc181020353 \h </w:instrText>
        </w:r>
        <w:r>
          <w:fldChar w:fldCharType="separate"/>
        </w:r>
        <w:r w:rsidR="00BA5549">
          <w:t>451</w:t>
        </w:r>
        <w:r>
          <w:fldChar w:fldCharType="end"/>
        </w:r>
      </w:hyperlink>
    </w:p>
    <w:p w14:paraId="2616FFB2" w14:textId="43070EC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54" w:history="1">
        <w:r w:rsidRPr="00193DA7">
          <w:t>552</w:t>
        </w:r>
        <w:r>
          <w:rPr>
            <w:rFonts w:asciiTheme="minorHAnsi" w:eastAsiaTheme="minorEastAsia" w:hAnsiTheme="minorHAnsi" w:cstheme="minorBidi"/>
            <w:kern w:val="2"/>
            <w:sz w:val="24"/>
            <w:szCs w:val="24"/>
            <w:lang w:eastAsia="en-AU"/>
            <w14:ligatures w14:val="standardContextual"/>
          </w:rPr>
          <w:tab/>
        </w:r>
        <w:r w:rsidRPr="00193DA7">
          <w:t>Safety case outline—content</w:t>
        </w:r>
        <w:r>
          <w:tab/>
        </w:r>
        <w:r>
          <w:fldChar w:fldCharType="begin"/>
        </w:r>
        <w:r>
          <w:instrText xml:space="preserve"> PAGEREF _Toc181020354 \h </w:instrText>
        </w:r>
        <w:r>
          <w:fldChar w:fldCharType="separate"/>
        </w:r>
        <w:r w:rsidR="00BA5549">
          <w:t>452</w:t>
        </w:r>
        <w:r>
          <w:fldChar w:fldCharType="end"/>
        </w:r>
      </w:hyperlink>
    </w:p>
    <w:p w14:paraId="5B5C25E8" w14:textId="75E28E8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55" w:history="1">
        <w:r w:rsidRPr="00193DA7">
          <w:t>553</w:t>
        </w:r>
        <w:r>
          <w:rPr>
            <w:rFonts w:asciiTheme="minorHAnsi" w:eastAsiaTheme="minorEastAsia" w:hAnsiTheme="minorHAnsi" w:cstheme="minorBidi"/>
            <w:kern w:val="2"/>
            <w:sz w:val="24"/>
            <w:szCs w:val="24"/>
            <w:lang w:eastAsia="en-AU"/>
            <w14:ligatures w14:val="standardContextual"/>
          </w:rPr>
          <w:tab/>
        </w:r>
        <w:r w:rsidRPr="00193DA7">
          <w:t>Safety case outline—alteration</w:t>
        </w:r>
        <w:r>
          <w:tab/>
        </w:r>
        <w:r>
          <w:fldChar w:fldCharType="begin"/>
        </w:r>
        <w:r>
          <w:instrText xml:space="preserve"> PAGEREF _Toc181020355 \h </w:instrText>
        </w:r>
        <w:r>
          <w:fldChar w:fldCharType="separate"/>
        </w:r>
        <w:r w:rsidR="00BA5549">
          <w:t>453</w:t>
        </w:r>
        <w:r>
          <w:fldChar w:fldCharType="end"/>
        </w:r>
      </w:hyperlink>
    </w:p>
    <w:p w14:paraId="792711BD" w14:textId="2AD4DCA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56" w:history="1">
        <w:r w:rsidR="00C97901" w:rsidRPr="00193DA7">
          <w:t>Division 9.3.3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Determined major hazard facility—management of risk</w:t>
        </w:r>
        <w:r w:rsidR="00C97901" w:rsidRPr="00C97901">
          <w:rPr>
            <w:vanish/>
          </w:rPr>
          <w:tab/>
        </w:r>
        <w:r w:rsidR="00C97901" w:rsidRPr="00C97901">
          <w:rPr>
            <w:vanish/>
          </w:rPr>
          <w:fldChar w:fldCharType="begin"/>
        </w:r>
        <w:r w:rsidR="00C97901" w:rsidRPr="00C97901">
          <w:rPr>
            <w:vanish/>
          </w:rPr>
          <w:instrText xml:space="preserve"> PAGEREF _Toc181020356 \h </w:instrText>
        </w:r>
        <w:r w:rsidR="00C97901" w:rsidRPr="00C97901">
          <w:rPr>
            <w:vanish/>
          </w:rPr>
        </w:r>
        <w:r w:rsidR="00C97901" w:rsidRPr="00C97901">
          <w:rPr>
            <w:vanish/>
          </w:rPr>
          <w:fldChar w:fldCharType="separate"/>
        </w:r>
        <w:r w:rsidR="00BA5549">
          <w:rPr>
            <w:vanish/>
          </w:rPr>
          <w:t>454</w:t>
        </w:r>
        <w:r w:rsidR="00C97901" w:rsidRPr="00C97901">
          <w:rPr>
            <w:vanish/>
          </w:rPr>
          <w:fldChar w:fldCharType="end"/>
        </w:r>
      </w:hyperlink>
    </w:p>
    <w:p w14:paraId="6AE08568" w14:textId="7701D4C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57" w:history="1">
        <w:r w:rsidRPr="00193DA7">
          <w:t>554</w:t>
        </w:r>
        <w:r>
          <w:rPr>
            <w:rFonts w:asciiTheme="minorHAnsi" w:eastAsiaTheme="minorEastAsia" w:hAnsiTheme="minorHAnsi" w:cstheme="minorBidi"/>
            <w:kern w:val="2"/>
            <w:sz w:val="24"/>
            <w:szCs w:val="24"/>
            <w:lang w:eastAsia="en-AU"/>
            <w14:ligatures w14:val="standardContextual"/>
          </w:rPr>
          <w:tab/>
        </w:r>
        <w:r w:rsidRPr="00193DA7">
          <w:t>Determined major hazard facility—identification of major incidents and major incident hazards</w:t>
        </w:r>
        <w:r>
          <w:tab/>
        </w:r>
        <w:r>
          <w:fldChar w:fldCharType="begin"/>
        </w:r>
        <w:r>
          <w:instrText xml:space="preserve"> PAGEREF _Toc181020357 \h </w:instrText>
        </w:r>
        <w:r>
          <w:fldChar w:fldCharType="separate"/>
        </w:r>
        <w:r w:rsidR="00BA5549">
          <w:t>454</w:t>
        </w:r>
        <w:r>
          <w:fldChar w:fldCharType="end"/>
        </w:r>
      </w:hyperlink>
    </w:p>
    <w:p w14:paraId="426AC976" w14:textId="49BDD67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58" w:history="1">
        <w:r w:rsidRPr="00193DA7">
          <w:t>555</w:t>
        </w:r>
        <w:r>
          <w:rPr>
            <w:rFonts w:asciiTheme="minorHAnsi" w:eastAsiaTheme="minorEastAsia" w:hAnsiTheme="minorHAnsi" w:cstheme="minorBidi"/>
            <w:kern w:val="2"/>
            <w:sz w:val="24"/>
            <w:szCs w:val="24"/>
            <w:lang w:eastAsia="en-AU"/>
            <w14:ligatures w14:val="standardContextual"/>
          </w:rPr>
          <w:tab/>
        </w:r>
        <w:r w:rsidRPr="00193DA7">
          <w:t>Determined major hazard facility—safety assessment</w:t>
        </w:r>
        <w:r>
          <w:tab/>
        </w:r>
        <w:r>
          <w:fldChar w:fldCharType="begin"/>
        </w:r>
        <w:r>
          <w:instrText xml:space="preserve"> PAGEREF _Toc181020358 \h </w:instrText>
        </w:r>
        <w:r>
          <w:fldChar w:fldCharType="separate"/>
        </w:r>
        <w:r w:rsidR="00BA5549">
          <w:t>455</w:t>
        </w:r>
        <w:r>
          <w:fldChar w:fldCharType="end"/>
        </w:r>
      </w:hyperlink>
    </w:p>
    <w:p w14:paraId="15BF9640" w14:textId="377D757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59" w:history="1">
        <w:r w:rsidRPr="00193DA7">
          <w:t>556</w:t>
        </w:r>
        <w:r>
          <w:rPr>
            <w:rFonts w:asciiTheme="minorHAnsi" w:eastAsiaTheme="minorEastAsia" w:hAnsiTheme="minorHAnsi" w:cstheme="minorBidi"/>
            <w:kern w:val="2"/>
            <w:sz w:val="24"/>
            <w:szCs w:val="24"/>
            <w:lang w:eastAsia="en-AU"/>
            <w14:ligatures w14:val="standardContextual"/>
          </w:rPr>
          <w:tab/>
        </w:r>
        <w:r w:rsidRPr="00193DA7">
          <w:t>Determined major hazard facility—control of risk—Act, s 20</w:t>
        </w:r>
        <w:r>
          <w:tab/>
        </w:r>
        <w:r>
          <w:fldChar w:fldCharType="begin"/>
        </w:r>
        <w:r>
          <w:instrText xml:space="preserve"> PAGEREF _Toc181020359 \h </w:instrText>
        </w:r>
        <w:r>
          <w:fldChar w:fldCharType="separate"/>
        </w:r>
        <w:r w:rsidR="00BA5549">
          <w:t>457</w:t>
        </w:r>
        <w:r>
          <w:fldChar w:fldCharType="end"/>
        </w:r>
      </w:hyperlink>
    </w:p>
    <w:p w14:paraId="71F3DBAE" w14:textId="3C4DAF2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60" w:history="1">
        <w:r w:rsidRPr="00193DA7">
          <w:t>557</w:t>
        </w:r>
        <w:r>
          <w:rPr>
            <w:rFonts w:asciiTheme="minorHAnsi" w:eastAsiaTheme="minorEastAsia" w:hAnsiTheme="minorHAnsi" w:cstheme="minorBidi"/>
            <w:kern w:val="2"/>
            <w:sz w:val="24"/>
            <w:szCs w:val="24"/>
            <w:lang w:eastAsia="en-AU"/>
            <w14:ligatures w14:val="standardContextual"/>
          </w:rPr>
          <w:tab/>
        </w:r>
        <w:r w:rsidRPr="00193DA7">
          <w:t>Determined major hazard facility—emergency plan</w:t>
        </w:r>
        <w:r>
          <w:tab/>
        </w:r>
        <w:r>
          <w:fldChar w:fldCharType="begin"/>
        </w:r>
        <w:r>
          <w:instrText xml:space="preserve"> PAGEREF _Toc181020360 \h </w:instrText>
        </w:r>
        <w:r>
          <w:fldChar w:fldCharType="separate"/>
        </w:r>
        <w:r w:rsidR="00BA5549">
          <w:t>457</w:t>
        </w:r>
        <w:r>
          <w:fldChar w:fldCharType="end"/>
        </w:r>
      </w:hyperlink>
    </w:p>
    <w:p w14:paraId="333F9886" w14:textId="428E130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61" w:history="1">
        <w:r w:rsidRPr="00193DA7">
          <w:t>558</w:t>
        </w:r>
        <w:r>
          <w:rPr>
            <w:rFonts w:asciiTheme="minorHAnsi" w:eastAsiaTheme="minorEastAsia" w:hAnsiTheme="minorHAnsi" w:cstheme="minorBidi"/>
            <w:kern w:val="2"/>
            <w:sz w:val="24"/>
            <w:szCs w:val="24"/>
            <w:lang w:eastAsia="en-AU"/>
            <w14:ligatures w14:val="standardContextual"/>
          </w:rPr>
          <w:tab/>
        </w:r>
        <w:r w:rsidRPr="00193DA7">
          <w:t>Determined major hazard facility—safety management system</w:t>
        </w:r>
        <w:r>
          <w:tab/>
        </w:r>
        <w:r>
          <w:fldChar w:fldCharType="begin"/>
        </w:r>
        <w:r>
          <w:instrText xml:space="preserve"> PAGEREF _Toc181020361 \h </w:instrText>
        </w:r>
        <w:r>
          <w:fldChar w:fldCharType="separate"/>
        </w:r>
        <w:r w:rsidR="00BA5549">
          <w:t>459</w:t>
        </w:r>
        <w:r>
          <w:fldChar w:fldCharType="end"/>
        </w:r>
      </w:hyperlink>
    </w:p>
    <w:p w14:paraId="29CB1F54" w14:textId="7640185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62" w:history="1">
        <w:r w:rsidRPr="00193DA7">
          <w:t>559</w:t>
        </w:r>
        <w:r>
          <w:rPr>
            <w:rFonts w:asciiTheme="minorHAnsi" w:eastAsiaTheme="minorEastAsia" w:hAnsiTheme="minorHAnsi" w:cstheme="minorBidi"/>
            <w:kern w:val="2"/>
            <w:sz w:val="24"/>
            <w:szCs w:val="24"/>
            <w:lang w:eastAsia="en-AU"/>
            <w14:ligatures w14:val="standardContextual"/>
          </w:rPr>
          <w:tab/>
        </w:r>
        <w:r w:rsidRPr="00193DA7">
          <w:t>Determined major hazard facility—review of risk management</w:t>
        </w:r>
        <w:r>
          <w:tab/>
        </w:r>
        <w:r>
          <w:fldChar w:fldCharType="begin"/>
        </w:r>
        <w:r>
          <w:instrText xml:space="preserve"> PAGEREF _Toc181020362 \h </w:instrText>
        </w:r>
        <w:r>
          <w:fldChar w:fldCharType="separate"/>
        </w:r>
        <w:r w:rsidR="00BA5549">
          <w:t>461</w:t>
        </w:r>
        <w:r>
          <w:fldChar w:fldCharType="end"/>
        </w:r>
      </w:hyperlink>
    </w:p>
    <w:p w14:paraId="707D9A67" w14:textId="78F84114"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63" w:history="1">
        <w:r w:rsidR="00C97901" w:rsidRPr="00193DA7">
          <w:t>Division 9.3.4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Determined major hazard facility—safety case</w:t>
        </w:r>
        <w:r w:rsidR="00C97901" w:rsidRPr="00C97901">
          <w:rPr>
            <w:vanish/>
          </w:rPr>
          <w:tab/>
        </w:r>
        <w:r w:rsidR="00C97901" w:rsidRPr="00C97901">
          <w:rPr>
            <w:vanish/>
          </w:rPr>
          <w:fldChar w:fldCharType="begin"/>
        </w:r>
        <w:r w:rsidR="00C97901" w:rsidRPr="00C97901">
          <w:rPr>
            <w:vanish/>
          </w:rPr>
          <w:instrText xml:space="preserve"> PAGEREF _Toc181020363 \h </w:instrText>
        </w:r>
        <w:r w:rsidR="00C97901" w:rsidRPr="00C97901">
          <w:rPr>
            <w:vanish/>
          </w:rPr>
        </w:r>
        <w:r w:rsidR="00C97901" w:rsidRPr="00C97901">
          <w:rPr>
            <w:vanish/>
          </w:rPr>
          <w:fldChar w:fldCharType="separate"/>
        </w:r>
        <w:r w:rsidR="00BA5549">
          <w:rPr>
            <w:vanish/>
          </w:rPr>
          <w:t>462</w:t>
        </w:r>
        <w:r w:rsidR="00C97901" w:rsidRPr="00C97901">
          <w:rPr>
            <w:vanish/>
          </w:rPr>
          <w:fldChar w:fldCharType="end"/>
        </w:r>
      </w:hyperlink>
    </w:p>
    <w:p w14:paraId="1D9946CC" w14:textId="205AC1A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64" w:history="1">
        <w:r w:rsidRPr="00193DA7">
          <w:t>560</w:t>
        </w:r>
        <w:r>
          <w:rPr>
            <w:rFonts w:asciiTheme="minorHAnsi" w:eastAsiaTheme="minorEastAsia" w:hAnsiTheme="minorHAnsi" w:cstheme="minorBidi"/>
            <w:kern w:val="2"/>
            <w:sz w:val="24"/>
            <w:szCs w:val="24"/>
            <w:lang w:eastAsia="en-AU"/>
            <w14:ligatures w14:val="standardContextual"/>
          </w:rPr>
          <w:tab/>
        </w:r>
        <w:r w:rsidRPr="00193DA7">
          <w:t>Safety case must be provided</w:t>
        </w:r>
        <w:r>
          <w:tab/>
        </w:r>
        <w:r>
          <w:fldChar w:fldCharType="begin"/>
        </w:r>
        <w:r>
          <w:instrText xml:space="preserve"> PAGEREF _Toc181020364 \h </w:instrText>
        </w:r>
        <w:r>
          <w:fldChar w:fldCharType="separate"/>
        </w:r>
        <w:r w:rsidR="00BA5549">
          <w:t>462</w:t>
        </w:r>
        <w:r>
          <w:fldChar w:fldCharType="end"/>
        </w:r>
      </w:hyperlink>
    </w:p>
    <w:p w14:paraId="1C3DD0CF" w14:textId="054DBA2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65" w:history="1">
        <w:r w:rsidRPr="00193DA7">
          <w:t>561</w:t>
        </w:r>
        <w:r>
          <w:rPr>
            <w:rFonts w:asciiTheme="minorHAnsi" w:eastAsiaTheme="minorEastAsia" w:hAnsiTheme="minorHAnsi" w:cstheme="minorBidi"/>
            <w:kern w:val="2"/>
            <w:sz w:val="24"/>
            <w:szCs w:val="24"/>
            <w:lang w:eastAsia="en-AU"/>
            <w14:ligatures w14:val="standardContextual"/>
          </w:rPr>
          <w:tab/>
        </w:r>
        <w:r w:rsidRPr="00193DA7">
          <w:t>Safety case—content</w:t>
        </w:r>
        <w:r>
          <w:tab/>
        </w:r>
        <w:r>
          <w:fldChar w:fldCharType="begin"/>
        </w:r>
        <w:r>
          <w:instrText xml:space="preserve"> PAGEREF _Toc181020365 \h </w:instrText>
        </w:r>
        <w:r>
          <w:fldChar w:fldCharType="separate"/>
        </w:r>
        <w:r w:rsidR="00BA5549">
          <w:t>463</w:t>
        </w:r>
        <w:r>
          <w:fldChar w:fldCharType="end"/>
        </w:r>
      </w:hyperlink>
    </w:p>
    <w:p w14:paraId="0A8060BB" w14:textId="7CFDCB4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66" w:history="1">
        <w:r w:rsidRPr="00193DA7">
          <w:t>562</w:t>
        </w:r>
        <w:r>
          <w:rPr>
            <w:rFonts w:asciiTheme="minorHAnsi" w:eastAsiaTheme="minorEastAsia" w:hAnsiTheme="minorHAnsi" w:cstheme="minorBidi"/>
            <w:kern w:val="2"/>
            <w:sz w:val="24"/>
            <w:szCs w:val="24"/>
            <w:lang w:eastAsia="en-AU"/>
            <w14:ligatures w14:val="standardContextual"/>
          </w:rPr>
          <w:tab/>
        </w:r>
        <w:r w:rsidRPr="00193DA7">
          <w:t>Coordination for multiple facilities</w:t>
        </w:r>
        <w:r>
          <w:tab/>
        </w:r>
        <w:r>
          <w:fldChar w:fldCharType="begin"/>
        </w:r>
        <w:r>
          <w:instrText xml:space="preserve"> PAGEREF _Toc181020366 \h </w:instrText>
        </w:r>
        <w:r>
          <w:fldChar w:fldCharType="separate"/>
        </w:r>
        <w:r w:rsidR="00BA5549">
          <w:t>465</w:t>
        </w:r>
        <w:r>
          <w:fldChar w:fldCharType="end"/>
        </w:r>
      </w:hyperlink>
    </w:p>
    <w:p w14:paraId="7A0B9D01" w14:textId="208347A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67" w:history="1">
        <w:r w:rsidRPr="00193DA7">
          <w:t>563</w:t>
        </w:r>
        <w:r>
          <w:rPr>
            <w:rFonts w:asciiTheme="minorHAnsi" w:eastAsiaTheme="minorEastAsia" w:hAnsiTheme="minorHAnsi" w:cstheme="minorBidi"/>
            <w:kern w:val="2"/>
            <w:sz w:val="24"/>
            <w:szCs w:val="24"/>
            <w:lang w:eastAsia="en-AU"/>
            <w14:ligatures w14:val="standardContextual"/>
          </w:rPr>
          <w:tab/>
        </w:r>
        <w:r w:rsidRPr="00193DA7">
          <w:t>Review</w:t>
        </w:r>
        <w:r>
          <w:tab/>
        </w:r>
        <w:r>
          <w:fldChar w:fldCharType="begin"/>
        </w:r>
        <w:r>
          <w:instrText xml:space="preserve"> PAGEREF _Toc181020367 \h </w:instrText>
        </w:r>
        <w:r>
          <w:fldChar w:fldCharType="separate"/>
        </w:r>
        <w:r w:rsidR="00BA5549">
          <w:t>465</w:t>
        </w:r>
        <w:r>
          <w:fldChar w:fldCharType="end"/>
        </w:r>
      </w:hyperlink>
    </w:p>
    <w:p w14:paraId="2A931C9C" w14:textId="5A428F4C"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368" w:history="1">
        <w:r w:rsidR="00C97901" w:rsidRPr="00193DA7">
          <w:t>Part 9.4</w:t>
        </w:r>
        <w:r w:rsidR="00C97901">
          <w:rPr>
            <w:rFonts w:asciiTheme="minorHAnsi" w:eastAsiaTheme="minorEastAsia" w:hAnsiTheme="minorHAnsi" w:cstheme="minorBidi"/>
            <w:b w:val="0"/>
            <w:kern w:val="2"/>
            <w:szCs w:val="24"/>
            <w:lang w:eastAsia="en-AU"/>
            <w14:ligatures w14:val="standardContextual"/>
          </w:rPr>
          <w:tab/>
        </w:r>
        <w:r w:rsidR="00C97901" w:rsidRPr="00193DA7">
          <w:t>Licensed major hazard facilities—risk management</w:t>
        </w:r>
        <w:r w:rsidR="00C97901" w:rsidRPr="00C97901">
          <w:rPr>
            <w:vanish/>
          </w:rPr>
          <w:tab/>
        </w:r>
        <w:r w:rsidR="00C97901" w:rsidRPr="00C97901">
          <w:rPr>
            <w:vanish/>
          </w:rPr>
          <w:fldChar w:fldCharType="begin"/>
        </w:r>
        <w:r w:rsidR="00C97901" w:rsidRPr="00C97901">
          <w:rPr>
            <w:vanish/>
          </w:rPr>
          <w:instrText xml:space="preserve"> PAGEREF _Toc181020368 \h </w:instrText>
        </w:r>
        <w:r w:rsidR="00C97901" w:rsidRPr="00C97901">
          <w:rPr>
            <w:vanish/>
          </w:rPr>
        </w:r>
        <w:r w:rsidR="00C97901" w:rsidRPr="00C97901">
          <w:rPr>
            <w:vanish/>
          </w:rPr>
          <w:fldChar w:fldCharType="separate"/>
        </w:r>
        <w:r w:rsidR="00BA5549">
          <w:rPr>
            <w:vanish/>
          </w:rPr>
          <w:t>466</w:t>
        </w:r>
        <w:r w:rsidR="00C97901" w:rsidRPr="00C97901">
          <w:rPr>
            <w:vanish/>
          </w:rPr>
          <w:fldChar w:fldCharType="end"/>
        </w:r>
      </w:hyperlink>
    </w:p>
    <w:p w14:paraId="68BD6037" w14:textId="4E40477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69" w:history="1">
        <w:r w:rsidRPr="00193DA7">
          <w:t>564</w:t>
        </w:r>
        <w:r>
          <w:rPr>
            <w:rFonts w:asciiTheme="minorHAnsi" w:eastAsiaTheme="minorEastAsia" w:hAnsiTheme="minorHAnsi" w:cstheme="minorBidi"/>
            <w:kern w:val="2"/>
            <w:sz w:val="24"/>
            <w:szCs w:val="24"/>
            <w:lang w:eastAsia="en-AU"/>
            <w14:ligatures w14:val="standardContextual"/>
          </w:rPr>
          <w:tab/>
        </w:r>
        <w:r w:rsidRPr="00193DA7">
          <w:t>Licensed major hazard facility—identification of major incidents and major incident hazards</w:t>
        </w:r>
        <w:r>
          <w:tab/>
        </w:r>
        <w:r>
          <w:fldChar w:fldCharType="begin"/>
        </w:r>
        <w:r>
          <w:instrText xml:space="preserve"> PAGEREF _Toc181020369 \h </w:instrText>
        </w:r>
        <w:r>
          <w:fldChar w:fldCharType="separate"/>
        </w:r>
        <w:r w:rsidR="00BA5549">
          <w:t>466</w:t>
        </w:r>
        <w:r>
          <w:fldChar w:fldCharType="end"/>
        </w:r>
      </w:hyperlink>
    </w:p>
    <w:p w14:paraId="44210C20" w14:textId="583B682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70" w:history="1">
        <w:r w:rsidRPr="00193DA7">
          <w:t>565</w:t>
        </w:r>
        <w:r>
          <w:rPr>
            <w:rFonts w:asciiTheme="minorHAnsi" w:eastAsiaTheme="minorEastAsia" w:hAnsiTheme="minorHAnsi" w:cstheme="minorBidi"/>
            <w:kern w:val="2"/>
            <w:sz w:val="24"/>
            <w:szCs w:val="24"/>
            <w:lang w:eastAsia="en-AU"/>
            <w14:ligatures w14:val="standardContextual"/>
          </w:rPr>
          <w:tab/>
        </w:r>
        <w:r w:rsidRPr="00193DA7">
          <w:t>Licensed major hazard facility—safety assessment</w:t>
        </w:r>
        <w:r>
          <w:tab/>
        </w:r>
        <w:r>
          <w:fldChar w:fldCharType="begin"/>
        </w:r>
        <w:r>
          <w:instrText xml:space="preserve"> PAGEREF _Toc181020370 \h </w:instrText>
        </w:r>
        <w:r>
          <w:fldChar w:fldCharType="separate"/>
        </w:r>
        <w:r w:rsidR="00BA5549">
          <w:t>467</w:t>
        </w:r>
        <w:r>
          <w:fldChar w:fldCharType="end"/>
        </w:r>
      </w:hyperlink>
    </w:p>
    <w:p w14:paraId="42DB01EA" w14:textId="3A773E6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71" w:history="1">
        <w:r w:rsidRPr="00193DA7">
          <w:t>566</w:t>
        </w:r>
        <w:r>
          <w:rPr>
            <w:rFonts w:asciiTheme="minorHAnsi" w:eastAsiaTheme="minorEastAsia" w:hAnsiTheme="minorHAnsi" w:cstheme="minorBidi"/>
            <w:kern w:val="2"/>
            <w:sz w:val="24"/>
            <w:szCs w:val="24"/>
            <w:lang w:eastAsia="en-AU"/>
            <w14:ligatures w14:val="standardContextual"/>
          </w:rPr>
          <w:tab/>
        </w:r>
        <w:r w:rsidRPr="00193DA7">
          <w:t>Licensed major hazard facility—control of risk—Act, s 20</w:t>
        </w:r>
        <w:r>
          <w:tab/>
        </w:r>
        <w:r>
          <w:fldChar w:fldCharType="begin"/>
        </w:r>
        <w:r>
          <w:instrText xml:space="preserve"> PAGEREF _Toc181020371 \h </w:instrText>
        </w:r>
        <w:r>
          <w:fldChar w:fldCharType="separate"/>
        </w:r>
        <w:r w:rsidR="00BA5549">
          <w:t>467</w:t>
        </w:r>
        <w:r>
          <w:fldChar w:fldCharType="end"/>
        </w:r>
      </w:hyperlink>
    </w:p>
    <w:p w14:paraId="66E54320" w14:textId="00BC749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72" w:history="1">
        <w:r w:rsidRPr="00193DA7">
          <w:t>567</w:t>
        </w:r>
        <w:r>
          <w:rPr>
            <w:rFonts w:asciiTheme="minorHAnsi" w:eastAsiaTheme="minorEastAsia" w:hAnsiTheme="minorHAnsi" w:cstheme="minorBidi"/>
            <w:kern w:val="2"/>
            <w:sz w:val="24"/>
            <w:szCs w:val="24"/>
            <w:lang w:eastAsia="en-AU"/>
            <w14:ligatures w14:val="standardContextual"/>
          </w:rPr>
          <w:tab/>
        </w:r>
        <w:r w:rsidRPr="00193DA7">
          <w:t>Licensed major hazard facility—emergency plan</w:t>
        </w:r>
        <w:r>
          <w:tab/>
        </w:r>
        <w:r>
          <w:fldChar w:fldCharType="begin"/>
        </w:r>
        <w:r>
          <w:instrText xml:space="preserve"> PAGEREF _Toc181020372 \h </w:instrText>
        </w:r>
        <w:r>
          <w:fldChar w:fldCharType="separate"/>
        </w:r>
        <w:r w:rsidR="00BA5549">
          <w:t>468</w:t>
        </w:r>
        <w:r>
          <w:fldChar w:fldCharType="end"/>
        </w:r>
      </w:hyperlink>
    </w:p>
    <w:p w14:paraId="044D09A8" w14:textId="45B2151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73" w:history="1">
        <w:r w:rsidRPr="00193DA7">
          <w:t>568</w:t>
        </w:r>
        <w:r>
          <w:rPr>
            <w:rFonts w:asciiTheme="minorHAnsi" w:eastAsiaTheme="minorEastAsia" w:hAnsiTheme="minorHAnsi" w:cstheme="minorBidi"/>
            <w:kern w:val="2"/>
            <w:sz w:val="24"/>
            <w:szCs w:val="24"/>
            <w:lang w:eastAsia="en-AU"/>
            <w14:ligatures w14:val="standardContextual"/>
          </w:rPr>
          <w:tab/>
        </w:r>
        <w:r w:rsidRPr="00193DA7">
          <w:t>Licensed major hazard facility—safety management system</w:t>
        </w:r>
        <w:r>
          <w:tab/>
        </w:r>
        <w:r>
          <w:fldChar w:fldCharType="begin"/>
        </w:r>
        <w:r>
          <w:instrText xml:space="preserve"> PAGEREF _Toc181020373 \h </w:instrText>
        </w:r>
        <w:r>
          <w:fldChar w:fldCharType="separate"/>
        </w:r>
        <w:r w:rsidR="00BA5549">
          <w:t>469</w:t>
        </w:r>
        <w:r>
          <w:fldChar w:fldCharType="end"/>
        </w:r>
      </w:hyperlink>
    </w:p>
    <w:p w14:paraId="1A781C25" w14:textId="3E77337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74" w:history="1">
        <w:r w:rsidRPr="00193DA7">
          <w:t>569</w:t>
        </w:r>
        <w:r>
          <w:rPr>
            <w:rFonts w:asciiTheme="minorHAnsi" w:eastAsiaTheme="minorEastAsia" w:hAnsiTheme="minorHAnsi" w:cstheme="minorBidi"/>
            <w:kern w:val="2"/>
            <w:sz w:val="24"/>
            <w:szCs w:val="24"/>
            <w:lang w:eastAsia="en-AU"/>
            <w14:ligatures w14:val="standardContextual"/>
          </w:rPr>
          <w:tab/>
        </w:r>
        <w:r w:rsidRPr="00193DA7">
          <w:t>Licensed major hazard facility—review of risk management</w:t>
        </w:r>
        <w:r>
          <w:tab/>
        </w:r>
        <w:r>
          <w:fldChar w:fldCharType="begin"/>
        </w:r>
        <w:r>
          <w:instrText xml:space="preserve"> PAGEREF _Toc181020374 \h </w:instrText>
        </w:r>
        <w:r>
          <w:fldChar w:fldCharType="separate"/>
        </w:r>
        <w:r w:rsidR="00BA5549">
          <w:t>470</w:t>
        </w:r>
        <w:r>
          <w:fldChar w:fldCharType="end"/>
        </w:r>
      </w:hyperlink>
    </w:p>
    <w:p w14:paraId="0CDC6E11" w14:textId="15D7936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75" w:history="1">
        <w:r w:rsidRPr="00193DA7">
          <w:t>570</w:t>
        </w:r>
        <w:r>
          <w:rPr>
            <w:rFonts w:asciiTheme="minorHAnsi" w:eastAsiaTheme="minorEastAsia" w:hAnsiTheme="minorHAnsi" w:cstheme="minorBidi"/>
            <w:kern w:val="2"/>
            <w:sz w:val="24"/>
            <w:szCs w:val="24"/>
            <w:lang w:eastAsia="en-AU"/>
            <w14:ligatures w14:val="standardContextual"/>
          </w:rPr>
          <w:tab/>
        </w:r>
        <w:r w:rsidRPr="00193DA7">
          <w:t>Safety case—review</w:t>
        </w:r>
        <w:r>
          <w:tab/>
        </w:r>
        <w:r>
          <w:fldChar w:fldCharType="begin"/>
        </w:r>
        <w:r>
          <w:instrText xml:space="preserve"> PAGEREF _Toc181020375 \h </w:instrText>
        </w:r>
        <w:r>
          <w:fldChar w:fldCharType="separate"/>
        </w:r>
        <w:r w:rsidR="00BA5549">
          <w:t>472</w:t>
        </w:r>
        <w:r>
          <w:fldChar w:fldCharType="end"/>
        </w:r>
      </w:hyperlink>
    </w:p>
    <w:p w14:paraId="7F77459C" w14:textId="6F21448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76" w:history="1">
        <w:r w:rsidRPr="00193DA7">
          <w:t>571</w:t>
        </w:r>
        <w:r>
          <w:rPr>
            <w:rFonts w:asciiTheme="minorHAnsi" w:eastAsiaTheme="minorEastAsia" w:hAnsiTheme="minorHAnsi" w:cstheme="minorBidi"/>
            <w:kern w:val="2"/>
            <w:sz w:val="24"/>
            <w:szCs w:val="24"/>
            <w:lang w:eastAsia="en-AU"/>
            <w14:ligatures w14:val="standardContextual"/>
          </w:rPr>
          <w:tab/>
        </w:r>
        <w:r w:rsidRPr="00193DA7">
          <w:t>Information for visitors</w:t>
        </w:r>
        <w:r>
          <w:tab/>
        </w:r>
        <w:r>
          <w:fldChar w:fldCharType="begin"/>
        </w:r>
        <w:r>
          <w:instrText xml:space="preserve"> PAGEREF _Toc181020376 \h </w:instrText>
        </w:r>
        <w:r>
          <w:fldChar w:fldCharType="separate"/>
        </w:r>
        <w:r w:rsidR="00BA5549">
          <w:t>472</w:t>
        </w:r>
        <w:r>
          <w:fldChar w:fldCharType="end"/>
        </w:r>
      </w:hyperlink>
    </w:p>
    <w:p w14:paraId="1DB65DCC" w14:textId="256CFF95"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377" w:history="1">
        <w:r w:rsidRPr="00193DA7">
          <w:t>572</w:t>
        </w:r>
        <w:r>
          <w:rPr>
            <w:rFonts w:asciiTheme="minorHAnsi" w:eastAsiaTheme="minorEastAsia" w:hAnsiTheme="minorHAnsi" w:cstheme="minorBidi"/>
            <w:kern w:val="2"/>
            <w:sz w:val="24"/>
            <w:szCs w:val="24"/>
            <w:lang w:eastAsia="en-AU"/>
            <w14:ligatures w14:val="standardContextual"/>
          </w:rPr>
          <w:tab/>
        </w:r>
        <w:r w:rsidRPr="00193DA7">
          <w:t>Information for local community—general</w:t>
        </w:r>
        <w:r>
          <w:tab/>
        </w:r>
        <w:r>
          <w:fldChar w:fldCharType="begin"/>
        </w:r>
        <w:r>
          <w:instrText xml:space="preserve"> PAGEREF _Toc181020377 \h </w:instrText>
        </w:r>
        <w:r>
          <w:fldChar w:fldCharType="separate"/>
        </w:r>
        <w:r w:rsidR="00BA5549">
          <w:t>472</w:t>
        </w:r>
        <w:r>
          <w:fldChar w:fldCharType="end"/>
        </w:r>
      </w:hyperlink>
    </w:p>
    <w:p w14:paraId="783912C7" w14:textId="77C2E64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78" w:history="1">
        <w:r w:rsidRPr="00193DA7">
          <w:t>573</w:t>
        </w:r>
        <w:r>
          <w:rPr>
            <w:rFonts w:asciiTheme="minorHAnsi" w:eastAsiaTheme="minorEastAsia" w:hAnsiTheme="minorHAnsi" w:cstheme="minorBidi"/>
            <w:kern w:val="2"/>
            <w:sz w:val="24"/>
            <w:szCs w:val="24"/>
            <w:lang w:eastAsia="en-AU"/>
            <w14:ligatures w14:val="standardContextual"/>
          </w:rPr>
          <w:tab/>
        </w:r>
        <w:r w:rsidRPr="00193DA7">
          <w:t>Information for local community—major incident</w:t>
        </w:r>
        <w:r>
          <w:tab/>
        </w:r>
        <w:r>
          <w:fldChar w:fldCharType="begin"/>
        </w:r>
        <w:r>
          <w:instrText xml:space="preserve"> PAGEREF _Toc181020378 \h </w:instrText>
        </w:r>
        <w:r>
          <w:fldChar w:fldCharType="separate"/>
        </w:r>
        <w:r w:rsidR="00BA5549">
          <w:t>474</w:t>
        </w:r>
        <w:r>
          <w:fldChar w:fldCharType="end"/>
        </w:r>
      </w:hyperlink>
    </w:p>
    <w:p w14:paraId="40925AEC" w14:textId="3C40C3A3"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379" w:history="1">
        <w:r w:rsidR="00C97901" w:rsidRPr="00193DA7">
          <w:t>Part 9.5</w:t>
        </w:r>
        <w:r w:rsidR="00C97901">
          <w:rPr>
            <w:rFonts w:asciiTheme="minorHAnsi" w:eastAsiaTheme="minorEastAsia" w:hAnsiTheme="minorHAnsi" w:cstheme="minorBidi"/>
            <w:b w:val="0"/>
            <w:kern w:val="2"/>
            <w:szCs w:val="24"/>
            <w:lang w:eastAsia="en-AU"/>
            <w14:ligatures w14:val="standardContextual"/>
          </w:rPr>
          <w:tab/>
        </w:r>
        <w:r w:rsidR="00C97901" w:rsidRPr="00193DA7">
          <w:t>Consultation and workers’ safety role</w:t>
        </w:r>
        <w:r w:rsidR="00C97901" w:rsidRPr="00C97901">
          <w:rPr>
            <w:vanish/>
          </w:rPr>
          <w:tab/>
        </w:r>
        <w:r w:rsidR="00C97901" w:rsidRPr="00C97901">
          <w:rPr>
            <w:vanish/>
          </w:rPr>
          <w:fldChar w:fldCharType="begin"/>
        </w:r>
        <w:r w:rsidR="00C97901" w:rsidRPr="00C97901">
          <w:rPr>
            <w:vanish/>
          </w:rPr>
          <w:instrText xml:space="preserve"> PAGEREF _Toc181020379 \h </w:instrText>
        </w:r>
        <w:r w:rsidR="00C97901" w:rsidRPr="00C97901">
          <w:rPr>
            <w:vanish/>
          </w:rPr>
        </w:r>
        <w:r w:rsidR="00C97901" w:rsidRPr="00C97901">
          <w:rPr>
            <w:vanish/>
          </w:rPr>
          <w:fldChar w:fldCharType="separate"/>
        </w:r>
        <w:r w:rsidR="00BA5549">
          <w:rPr>
            <w:vanish/>
          </w:rPr>
          <w:t>476</w:t>
        </w:r>
        <w:r w:rsidR="00C97901" w:rsidRPr="00C97901">
          <w:rPr>
            <w:vanish/>
          </w:rPr>
          <w:fldChar w:fldCharType="end"/>
        </w:r>
      </w:hyperlink>
    </w:p>
    <w:p w14:paraId="49B6E8AD" w14:textId="7F139D5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80" w:history="1">
        <w:r w:rsidRPr="00193DA7">
          <w:t>574</w:t>
        </w:r>
        <w:r>
          <w:rPr>
            <w:rFonts w:asciiTheme="minorHAnsi" w:eastAsiaTheme="minorEastAsia" w:hAnsiTheme="minorHAnsi" w:cstheme="minorBidi"/>
            <w:kern w:val="2"/>
            <w:sz w:val="24"/>
            <w:szCs w:val="24"/>
            <w:lang w:eastAsia="en-AU"/>
            <w14:ligatures w14:val="standardContextual"/>
          </w:rPr>
          <w:tab/>
        </w:r>
        <w:r w:rsidRPr="00193DA7">
          <w:t>Safety role for workers</w:t>
        </w:r>
        <w:r>
          <w:tab/>
        </w:r>
        <w:r>
          <w:fldChar w:fldCharType="begin"/>
        </w:r>
        <w:r>
          <w:instrText xml:space="preserve"> PAGEREF _Toc181020380 \h </w:instrText>
        </w:r>
        <w:r>
          <w:fldChar w:fldCharType="separate"/>
        </w:r>
        <w:r w:rsidR="00BA5549">
          <w:t>476</w:t>
        </w:r>
        <w:r>
          <w:fldChar w:fldCharType="end"/>
        </w:r>
      </w:hyperlink>
    </w:p>
    <w:p w14:paraId="0908FFA1" w14:textId="3D53037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81" w:history="1">
        <w:r w:rsidRPr="00193DA7">
          <w:t>575</w:t>
        </w:r>
        <w:r>
          <w:rPr>
            <w:rFonts w:asciiTheme="minorHAnsi" w:eastAsiaTheme="minorEastAsia" w:hAnsiTheme="minorHAnsi" w:cstheme="minorBidi"/>
            <w:kern w:val="2"/>
            <w:sz w:val="24"/>
            <w:szCs w:val="24"/>
            <w:lang w:eastAsia="en-AU"/>
            <w14:ligatures w14:val="standardContextual"/>
          </w:rPr>
          <w:tab/>
        </w:r>
        <w:r w:rsidRPr="00193DA7">
          <w:t>Operator of major hazard facility must consult with workers—Act, s 49 (f)</w:t>
        </w:r>
        <w:r>
          <w:tab/>
        </w:r>
        <w:r>
          <w:fldChar w:fldCharType="begin"/>
        </w:r>
        <w:r>
          <w:instrText xml:space="preserve"> PAGEREF _Toc181020381 \h </w:instrText>
        </w:r>
        <w:r>
          <w:fldChar w:fldCharType="separate"/>
        </w:r>
        <w:r w:rsidR="00BA5549">
          <w:t>477</w:t>
        </w:r>
        <w:r>
          <w:fldChar w:fldCharType="end"/>
        </w:r>
      </w:hyperlink>
    </w:p>
    <w:p w14:paraId="3943819B" w14:textId="5D415033"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382" w:history="1">
        <w:r w:rsidR="00C97901" w:rsidRPr="00193DA7">
          <w:t>Part 9.6</w:t>
        </w:r>
        <w:r w:rsidR="00C97901">
          <w:rPr>
            <w:rFonts w:asciiTheme="minorHAnsi" w:eastAsiaTheme="minorEastAsia" w:hAnsiTheme="minorHAnsi" w:cstheme="minorBidi"/>
            <w:b w:val="0"/>
            <w:kern w:val="2"/>
            <w:szCs w:val="24"/>
            <w:lang w:eastAsia="en-AU"/>
            <w14:ligatures w14:val="standardContextual"/>
          </w:rPr>
          <w:tab/>
        </w:r>
        <w:r w:rsidR="00C97901" w:rsidRPr="00193DA7">
          <w:t>Duties of workers at licensed major hazard facilities</w:t>
        </w:r>
        <w:r w:rsidR="00C97901" w:rsidRPr="00C97901">
          <w:rPr>
            <w:vanish/>
          </w:rPr>
          <w:tab/>
        </w:r>
        <w:r w:rsidR="00C97901" w:rsidRPr="00C97901">
          <w:rPr>
            <w:vanish/>
          </w:rPr>
          <w:fldChar w:fldCharType="begin"/>
        </w:r>
        <w:r w:rsidR="00C97901" w:rsidRPr="00C97901">
          <w:rPr>
            <w:vanish/>
          </w:rPr>
          <w:instrText xml:space="preserve"> PAGEREF _Toc181020382 \h </w:instrText>
        </w:r>
        <w:r w:rsidR="00C97901" w:rsidRPr="00C97901">
          <w:rPr>
            <w:vanish/>
          </w:rPr>
        </w:r>
        <w:r w:rsidR="00C97901" w:rsidRPr="00C97901">
          <w:rPr>
            <w:vanish/>
          </w:rPr>
          <w:fldChar w:fldCharType="separate"/>
        </w:r>
        <w:r w:rsidR="00BA5549">
          <w:rPr>
            <w:vanish/>
          </w:rPr>
          <w:t>479</w:t>
        </w:r>
        <w:r w:rsidR="00C97901" w:rsidRPr="00C97901">
          <w:rPr>
            <w:vanish/>
          </w:rPr>
          <w:fldChar w:fldCharType="end"/>
        </w:r>
      </w:hyperlink>
    </w:p>
    <w:p w14:paraId="6DCFE109" w14:textId="64E3D31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83" w:history="1">
        <w:r w:rsidRPr="00193DA7">
          <w:t>576</w:t>
        </w:r>
        <w:r>
          <w:rPr>
            <w:rFonts w:asciiTheme="minorHAnsi" w:eastAsiaTheme="minorEastAsia" w:hAnsiTheme="minorHAnsi" w:cstheme="minorBidi"/>
            <w:kern w:val="2"/>
            <w:sz w:val="24"/>
            <w:szCs w:val="24"/>
            <w:lang w:eastAsia="en-AU"/>
            <w14:ligatures w14:val="standardContextual"/>
          </w:rPr>
          <w:tab/>
        </w:r>
        <w:r w:rsidRPr="00193DA7">
          <w:t>Licensed major hazard facility—duties of workers</w:t>
        </w:r>
        <w:r>
          <w:tab/>
        </w:r>
        <w:r>
          <w:fldChar w:fldCharType="begin"/>
        </w:r>
        <w:r>
          <w:instrText xml:space="preserve"> PAGEREF _Toc181020383 \h </w:instrText>
        </w:r>
        <w:r>
          <w:fldChar w:fldCharType="separate"/>
        </w:r>
        <w:r w:rsidR="00BA5549">
          <w:t>479</w:t>
        </w:r>
        <w:r>
          <w:fldChar w:fldCharType="end"/>
        </w:r>
      </w:hyperlink>
    </w:p>
    <w:p w14:paraId="5AF90C48" w14:textId="456AF6F9"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384" w:history="1">
        <w:r w:rsidR="00C97901" w:rsidRPr="00193DA7">
          <w:t>Part 9.7</w:t>
        </w:r>
        <w:r w:rsidR="00C97901">
          <w:rPr>
            <w:rFonts w:asciiTheme="minorHAnsi" w:eastAsiaTheme="minorEastAsia" w:hAnsiTheme="minorHAnsi" w:cstheme="minorBidi"/>
            <w:b w:val="0"/>
            <w:kern w:val="2"/>
            <w:szCs w:val="24"/>
            <w:lang w:eastAsia="en-AU"/>
            <w14:ligatures w14:val="standardContextual"/>
          </w:rPr>
          <w:tab/>
        </w:r>
        <w:r w:rsidR="00C97901" w:rsidRPr="00193DA7">
          <w:t>Licensing of major hazard facilities</w:t>
        </w:r>
        <w:r w:rsidR="00C97901" w:rsidRPr="00C97901">
          <w:rPr>
            <w:vanish/>
          </w:rPr>
          <w:tab/>
        </w:r>
        <w:r w:rsidR="00C97901" w:rsidRPr="00C97901">
          <w:rPr>
            <w:vanish/>
          </w:rPr>
          <w:fldChar w:fldCharType="begin"/>
        </w:r>
        <w:r w:rsidR="00C97901" w:rsidRPr="00C97901">
          <w:rPr>
            <w:vanish/>
          </w:rPr>
          <w:instrText xml:space="preserve"> PAGEREF _Toc181020384 \h </w:instrText>
        </w:r>
        <w:r w:rsidR="00C97901" w:rsidRPr="00C97901">
          <w:rPr>
            <w:vanish/>
          </w:rPr>
        </w:r>
        <w:r w:rsidR="00C97901" w:rsidRPr="00C97901">
          <w:rPr>
            <w:vanish/>
          </w:rPr>
          <w:fldChar w:fldCharType="separate"/>
        </w:r>
        <w:r w:rsidR="00BA5549">
          <w:rPr>
            <w:vanish/>
          </w:rPr>
          <w:t>480</w:t>
        </w:r>
        <w:r w:rsidR="00C97901" w:rsidRPr="00C97901">
          <w:rPr>
            <w:vanish/>
          </w:rPr>
          <w:fldChar w:fldCharType="end"/>
        </w:r>
      </w:hyperlink>
    </w:p>
    <w:p w14:paraId="1F59034B" w14:textId="7E80BEA1"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85" w:history="1">
        <w:r w:rsidR="00C97901" w:rsidRPr="00193DA7">
          <w:t>Division 9.7.1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Licensing process</w:t>
        </w:r>
        <w:r w:rsidR="00C97901" w:rsidRPr="00C97901">
          <w:rPr>
            <w:vanish/>
          </w:rPr>
          <w:tab/>
        </w:r>
        <w:r w:rsidR="00C97901" w:rsidRPr="00C97901">
          <w:rPr>
            <w:vanish/>
          </w:rPr>
          <w:fldChar w:fldCharType="begin"/>
        </w:r>
        <w:r w:rsidR="00C97901" w:rsidRPr="00C97901">
          <w:rPr>
            <w:vanish/>
          </w:rPr>
          <w:instrText xml:space="preserve"> PAGEREF _Toc181020385 \h </w:instrText>
        </w:r>
        <w:r w:rsidR="00C97901" w:rsidRPr="00C97901">
          <w:rPr>
            <w:vanish/>
          </w:rPr>
        </w:r>
        <w:r w:rsidR="00C97901" w:rsidRPr="00C97901">
          <w:rPr>
            <w:vanish/>
          </w:rPr>
          <w:fldChar w:fldCharType="separate"/>
        </w:r>
        <w:r w:rsidR="00BA5549">
          <w:rPr>
            <w:vanish/>
          </w:rPr>
          <w:t>480</w:t>
        </w:r>
        <w:r w:rsidR="00C97901" w:rsidRPr="00C97901">
          <w:rPr>
            <w:vanish/>
          </w:rPr>
          <w:fldChar w:fldCharType="end"/>
        </w:r>
      </w:hyperlink>
    </w:p>
    <w:p w14:paraId="34E0259F" w14:textId="7D7B236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86" w:history="1">
        <w:r w:rsidRPr="00193DA7">
          <w:t>577</w:t>
        </w:r>
        <w:r>
          <w:rPr>
            <w:rFonts w:asciiTheme="minorHAnsi" w:eastAsiaTheme="minorEastAsia" w:hAnsiTheme="minorHAnsi" w:cstheme="minorBidi"/>
            <w:kern w:val="2"/>
            <w:sz w:val="24"/>
            <w:szCs w:val="24"/>
            <w:lang w:eastAsia="en-AU"/>
            <w14:ligatures w14:val="standardContextual"/>
          </w:rPr>
          <w:tab/>
        </w:r>
        <w:r w:rsidRPr="00193DA7">
          <w:t>Who may apply for a licence</w:t>
        </w:r>
        <w:r>
          <w:tab/>
        </w:r>
        <w:r>
          <w:fldChar w:fldCharType="begin"/>
        </w:r>
        <w:r>
          <w:instrText xml:space="preserve"> PAGEREF _Toc181020386 \h </w:instrText>
        </w:r>
        <w:r>
          <w:fldChar w:fldCharType="separate"/>
        </w:r>
        <w:r w:rsidR="00BA5549">
          <w:t>480</w:t>
        </w:r>
        <w:r>
          <w:fldChar w:fldCharType="end"/>
        </w:r>
      </w:hyperlink>
    </w:p>
    <w:p w14:paraId="16100248" w14:textId="489E902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87" w:history="1">
        <w:r w:rsidRPr="00193DA7">
          <w:t>578</w:t>
        </w:r>
        <w:r>
          <w:rPr>
            <w:rFonts w:asciiTheme="minorHAnsi" w:eastAsiaTheme="minorEastAsia" w:hAnsiTheme="minorHAnsi" w:cstheme="minorBidi"/>
            <w:kern w:val="2"/>
            <w:sz w:val="24"/>
            <w:szCs w:val="24"/>
            <w:lang w:eastAsia="en-AU"/>
            <w14:ligatures w14:val="standardContextual"/>
          </w:rPr>
          <w:tab/>
        </w:r>
        <w:r w:rsidRPr="00193DA7">
          <w:t>Application for major hazard facility licence</w:t>
        </w:r>
        <w:r>
          <w:tab/>
        </w:r>
        <w:r>
          <w:fldChar w:fldCharType="begin"/>
        </w:r>
        <w:r>
          <w:instrText xml:space="preserve"> PAGEREF _Toc181020387 \h </w:instrText>
        </w:r>
        <w:r>
          <w:fldChar w:fldCharType="separate"/>
        </w:r>
        <w:r w:rsidR="00BA5549">
          <w:t>480</w:t>
        </w:r>
        <w:r>
          <w:fldChar w:fldCharType="end"/>
        </w:r>
      </w:hyperlink>
    </w:p>
    <w:p w14:paraId="7F343C80" w14:textId="09AF3C7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88" w:history="1">
        <w:r w:rsidRPr="00193DA7">
          <w:t>579</w:t>
        </w:r>
        <w:r>
          <w:rPr>
            <w:rFonts w:asciiTheme="minorHAnsi" w:eastAsiaTheme="minorEastAsia" w:hAnsiTheme="minorHAnsi" w:cstheme="minorBidi"/>
            <w:kern w:val="2"/>
            <w:sz w:val="24"/>
            <w:szCs w:val="24"/>
            <w:lang w:eastAsia="en-AU"/>
            <w14:ligatures w14:val="standardContextual"/>
          </w:rPr>
          <w:tab/>
        </w:r>
        <w:r w:rsidRPr="00193DA7">
          <w:t>Additional information</w:t>
        </w:r>
        <w:r>
          <w:tab/>
        </w:r>
        <w:r>
          <w:fldChar w:fldCharType="begin"/>
        </w:r>
        <w:r>
          <w:instrText xml:space="preserve"> PAGEREF _Toc181020388 \h </w:instrText>
        </w:r>
        <w:r>
          <w:fldChar w:fldCharType="separate"/>
        </w:r>
        <w:r w:rsidR="00BA5549">
          <w:t>482</w:t>
        </w:r>
        <w:r>
          <w:fldChar w:fldCharType="end"/>
        </w:r>
      </w:hyperlink>
    </w:p>
    <w:p w14:paraId="1201EB1F" w14:textId="4F6EEE1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89" w:history="1">
        <w:r w:rsidRPr="00193DA7">
          <w:t>580</w:t>
        </w:r>
        <w:r>
          <w:rPr>
            <w:rFonts w:asciiTheme="minorHAnsi" w:eastAsiaTheme="minorEastAsia" w:hAnsiTheme="minorHAnsi" w:cstheme="minorBidi"/>
            <w:kern w:val="2"/>
            <w:sz w:val="24"/>
            <w:szCs w:val="24"/>
            <w:lang w:eastAsia="en-AU"/>
            <w14:ligatures w14:val="standardContextual"/>
          </w:rPr>
          <w:tab/>
        </w:r>
        <w:r w:rsidRPr="00193DA7">
          <w:t>Decision on application</w:t>
        </w:r>
        <w:r>
          <w:tab/>
        </w:r>
        <w:r>
          <w:fldChar w:fldCharType="begin"/>
        </w:r>
        <w:r>
          <w:instrText xml:space="preserve"> PAGEREF _Toc181020389 \h </w:instrText>
        </w:r>
        <w:r>
          <w:fldChar w:fldCharType="separate"/>
        </w:r>
        <w:r w:rsidR="00BA5549">
          <w:t>483</w:t>
        </w:r>
        <w:r>
          <w:fldChar w:fldCharType="end"/>
        </w:r>
      </w:hyperlink>
    </w:p>
    <w:p w14:paraId="6EA5B809" w14:textId="3F76A27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90" w:history="1">
        <w:r w:rsidRPr="00193DA7">
          <w:t>581</w:t>
        </w:r>
        <w:r>
          <w:rPr>
            <w:rFonts w:asciiTheme="minorHAnsi" w:eastAsiaTheme="minorEastAsia" w:hAnsiTheme="minorHAnsi" w:cstheme="minorBidi"/>
            <w:kern w:val="2"/>
            <w:sz w:val="24"/>
            <w:szCs w:val="24"/>
            <w:lang w:eastAsia="en-AU"/>
            <w14:ligatures w14:val="standardContextual"/>
          </w:rPr>
          <w:tab/>
        </w:r>
        <w:r w:rsidRPr="00193DA7">
          <w:t>Matters to be taken into account</w:t>
        </w:r>
        <w:r>
          <w:tab/>
        </w:r>
        <w:r>
          <w:fldChar w:fldCharType="begin"/>
        </w:r>
        <w:r>
          <w:instrText xml:space="preserve"> PAGEREF _Toc181020390 \h </w:instrText>
        </w:r>
        <w:r>
          <w:fldChar w:fldCharType="separate"/>
        </w:r>
        <w:r w:rsidR="00BA5549">
          <w:t>484</w:t>
        </w:r>
        <w:r>
          <w:fldChar w:fldCharType="end"/>
        </w:r>
      </w:hyperlink>
    </w:p>
    <w:p w14:paraId="66921ED0" w14:textId="28D696B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91" w:history="1">
        <w:r w:rsidRPr="00193DA7">
          <w:t>582</w:t>
        </w:r>
        <w:r>
          <w:rPr>
            <w:rFonts w:asciiTheme="minorHAnsi" w:eastAsiaTheme="minorEastAsia" w:hAnsiTheme="minorHAnsi" w:cstheme="minorBidi"/>
            <w:kern w:val="2"/>
            <w:sz w:val="24"/>
            <w:szCs w:val="24"/>
            <w:lang w:eastAsia="en-AU"/>
            <w14:ligatures w14:val="standardContextual"/>
          </w:rPr>
          <w:tab/>
        </w:r>
        <w:r w:rsidRPr="00193DA7">
          <w:t>When decision is to be made</w:t>
        </w:r>
        <w:r>
          <w:tab/>
        </w:r>
        <w:r>
          <w:fldChar w:fldCharType="begin"/>
        </w:r>
        <w:r>
          <w:instrText xml:space="preserve"> PAGEREF _Toc181020391 \h </w:instrText>
        </w:r>
        <w:r>
          <w:fldChar w:fldCharType="separate"/>
        </w:r>
        <w:r w:rsidR="00BA5549">
          <w:t>485</w:t>
        </w:r>
        <w:r>
          <w:fldChar w:fldCharType="end"/>
        </w:r>
      </w:hyperlink>
    </w:p>
    <w:p w14:paraId="0EB500FC" w14:textId="6AB7229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92" w:history="1">
        <w:r w:rsidRPr="00193DA7">
          <w:t>583</w:t>
        </w:r>
        <w:r>
          <w:rPr>
            <w:rFonts w:asciiTheme="minorHAnsi" w:eastAsiaTheme="minorEastAsia" w:hAnsiTheme="minorHAnsi" w:cstheme="minorBidi"/>
            <w:kern w:val="2"/>
            <w:sz w:val="24"/>
            <w:szCs w:val="24"/>
            <w:lang w:eastAsia="en-AU"/>
            <w14:ligatures w14:val="standardContextual"/>
          </w:rPr>
          <w:tab/>
        </w:r>
        <w:r w:rsidRPr="00193DA7">
          <w:t>Refusal to grant major hazard facility licence—process</w:t>
        </w:r>
        <w:r>
          <w:tab/>
        </w:r>
        <w:r>
          <w:fldChar w:fldCharType="begin"/>
        </w:r>
        <w:r>
          <w:instrText xml:space="preserve"> PAGEREF _Toc181020392 \h </w:instrText>
        </w:r>
        <w:r>
          <w:fldChar w:fldCharType="separate"/>
        </w:r>
        <w:r w:rsidR="00BA5549">
          <w:t>485</w:t>
        </w:r>
        <w:r>
          <w:fldChar w:fldCharType="end"/>
        </w:r>
      </w:hyperlink>
    </w:p>
    <w:p w14:paraId="50F37AD8" w14:textId="3F39E8A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93" w:history="1">
        <w:r w:rsidRPr="00193DA7">
          <w:t>584</w:t>
        </w:r>
        <w:r>
          <w:rPr>
            <w:rFonts w:asciiTheme="minorHAnsi" w:eastAsiaTheme="minorEastAsia" w:hAnsiTheme="minorHAnsi" w:cstheme="minorBidi"/>
            <w:kern w:val="2"/>
            <w:sz w:val="24"/>
            <w:szCs w:val="24"/>
            <w:lang w:eastAsia="en-AU"/>
            <w14:ligatures w14:val="standardContextual"/>
          </w:rPr>
          <w:tab/>
        </w:r>
        <w:r w:rsidRPr="00193DA7">
          <w:t>Conditions of licence</w:t>
        </w:r>
        <w:r>
          <w:tab/>
        </w:r>
        <w:r>
          <w:fldChar w:fldCharType="begin"/>
        </w:r>
        <w:r>
          <w:instrText xml:space="preserve"> PAGEREF _Toc181020393 \h </w:instrText>
        </w:r>
        <w:r>
          <w:fldChar w:fldCharType="separate"/>
        </w:r>
        <w:r w:rsidR="00BA5549">
          <w:t>486</w:t>
        </w:r>
        <w:r>
          <w:fldChar w:fldCharType="end"/>
        </w:r>
      </w:hyperlink>
    </w:p>
    <w:p w14:paraId="27BC8C42" w14:textId="6C17BA3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94" w:history="1">
        <w:r w:rsidRPr="00193DA7">
          <w:t>585</w:t>
        </w:r>
        <w:r>
          <w:rPr>
            <w:rFonts w:asciiTheme="minorHAnsi" w:eastAsiaTheme="minorEastAsia" w:hAnsiTheme="minorHAnsi" w:cstheme="minorBidi"/>
            <w:kern w:val="2"/>
            <w:sz w:val="24"/>
            <w:szCs w:val="24"/>
            <w:lang w:eastAsia="en-AU"/>
            <w14:ligatures w14:val="standardContextual"/>
          </w:rPr>
          <w:tab/>
        </w:r>
        <w:r w:rsidRPr="00193DA7">
          <w:t>Duration of licence</w:t>
        </w:r>
        <w:r>
          <w:tab/>
        </w:r>
        <w:r>
          <w:fldChar w:fldCharType="begin"/>
        </w:r>
        <w:r>
          <w:instrText xml:space="preserve"> PAGEREF _Toc181020394 \h </w:instrText>
        </w:r>
        <w:r>
          <w:fldChar w:fldCharType="separate"/>
        </w:r>
        <w:r w:rsidR="00BA5549">
          <w:t>487</w:t>
        </w:r>
        <w:r>
          <w:fldChar w:fldCharType="end"/>
        </w:r>
      </w:hyperlink>
    </w:p>
    <w:p w14:paraId="075D8703" w14:textId="14A7270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95" w:history="1">
        <w:r w:rsidRPr="00193DA7">
          <w:t>586</w:t>
        </w:r>
        <w:r>
          <w:rPr>
            <w:rFonts w:asciiTheme="minorHAnsi" w:eastAsiaTheme="minorEastAsia" w:hAnsiTheme="minorHAnsi" w:cstheme="minorBidi"/>
            <w:kern w:val="2"/>
            <w:sz w:val="24"/>
            <w:szCs w:val="24"/>
            <w:lang w:eastAsia="en-AU"/>
            <w14:ligatures w14:val="standardContextual"/>
          </w:rPr>
          <w:tab/>
        </w:r>
        <w:r w:rsidRPr="00193DA7">
          <w:t>Licence document</w:t>
        </w:r>
        <w:r>
          <w:tab/>
        </w:r>
        <w:r>
          <w:fldChar w:fldCharType="begin"/>
        </w:r>
        <w:r>
          <w:instrText xml:space="preserve"> PAGEREF _Toc181020395 \h </w:instrText>
        </w:r>
        <w:r>
          <w:fldChar w:fldCharType="separate"/>
        </w:r>
        <w:r w:rsidR="00BA5549">
          <w:t>487</w:t>
        </w:r>
        <w:r>
          <w:fldChar w:fldCharType="end"/>
        </w:r>
      </w:hyperlink>
    </w:p>
    <w:p w14:paraId="2A11390F" w14:textId="4F49977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96" w:history="1">
        <w:r w:rsidRPr="00193DA7">
          <w:t>587</w:t>
        </w:r>
        <w:r>
          <w:rPr>
            <w:rFonts w:asciiTheme="minorHAnsi" w:eastAsiaTheme="minorEastAsia" w:hAnsiTheme="minorHAnsi" w:cstheme="minorBidi"/>
            <w:kern w:val="2"/>
            <w:sz w:val="24"/>
            <w:szCs w:val="24"/>
            <w:lang w:eastAsia="en-AU"/>
            <w14:ligatures w14:val="standardContextual"/>
          </w:rPr>
          <w:tab/>
        </w:r>
        <w:r w:rsidRPr="00193DA7">
          <w:t>Licence document to be available</w:t>
        </w:r>
        <w:r>
          <w:tab/>
        </w:r>
        <w:r>
          <w:fldChar w:fldCharType="begin"/>
        </w:r>
        <w:r>
          <w:instrText xml:space="preserve"> PAGEREF _Toc181020396 \h </w:instrText>
        </w:r>
        <w:r>
          <w:fldChar w:fldCharType="separate"/>
        </w:r>
        <w:r w:rsidR="00BA5549">
          <w:t>487</w:t>
        </w:r>
        <w:r>
          <w:fldChar w:fldCharType="end"/>
        </w:r>
      </w:hyperlink>
    </w:p>
    <w:p w14:paraId="71C6CC6A" w14:textId="2FC4E328"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397" w:history="1">
        <w:r w:rsidR="00C97901" w:rsidRPr="00193DA7">
          <w:t>Division 9.7.2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Amendment of licence and licence document</w:t>
        </w:r>
        <w:r w:rsidR="00C97901" w:rsidRPr="00C97901">
          <w:rPr>
            <w:vanish/>
          </w:rPr>
          <w:tab/>
        </w:r>
        <w:r w:rsidR="00C97901" w:rsidRPr="00C97901">
          <w:rPr>
            <w:vanish/>
          </w:rPr>
          <w:fldChar w:fldCharType="begin"/>
        </w:r>
        <w:r w:rsidR="00C97901" w:rsidRPr="00C97901">
          <w:rPr>
            <w:vanish/>
          </w:rPr>
          <w:instrText xml:space="preserve"> PAGEREF _Toc181020397 \h </w:instrText>
        </w:r>
        <w:r w:rsidR="00C97901" w:rsidRPr="00C97901">
          <w:rPr>
            <w:vanish/>
          </w:rPr>
        </w:r>
        <w:r w:rsidR="00C97901" w:rsidRPr="00C97901">
          <w:rPr>
            <w:vanish/>
          </w:rPr>
          <w:fldChar w:fldCharType="separate"/>
        </w:r>
        <w:r w:rsidR="00BA5549">
          <w:rPr>
            <w:vanish/>
          </w:rPr>
          <w:t>488</w:t>
        </w:r>
        <w:r w:rsidR="00C97901" w:rsidRPr="00C97901">
          <w:rPr>
            <w:vanish/>
          </w:rPr>
          <w:fldChar w:fldCharType="end"/>
        </w:r>
      </w:hyperlink>
    </w:p>
    <w:p w14:paraId="729CE1C9" w14:textId="6D9B10A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98" w:history="1">
        <w:r w:rsidRPr="00193DA7">
          <w:t>588</w:t>
        </w:r>
        <w:r>
          <w:rPr>
            <w:rFonts w:asciiTheme="minorHAnsi" w:eastAsiaTheme="minorEastAsia" w:hAnsiTheme="minorHAnsi" w:cstheme="minorBidi"/>
            <w:kern w:val="2"/>
            <w:sz w:val="24"/>
            <w:szCs w:val="24"/>
            <w:lang w:eastAsia="en-AU"/>
            <w14:ligatures w14:val="standardContextual"/>
          </w:rPr>
          <w:tab/>
        </w:r>
        <w:r w:rsidRPr="00193DA7">
          <w:t>Changes to information</w:t>
        </w:r>
        <w:r>
          <w:tab/>
        </w:r>
        <w:r>
          <w:fldChar w:fldCharType="begin"/>
        </w:r>
        <w:r>
          <w:instrText xml:space="preserve"> PAGEREF _Toc181020398 \h </w:instrText>
        </w:r>
        <w:r>
          <w:fldChar w:fldCharType="separate"/>
        </w:r>
        <w:r w:rsidR="00BA5549">
          <w:t>488</w:t>
        </w:r>
        <w:r>
          <w:fldChar w:fldCharType="end"/>
        </w:r>
      </w:hyperlink>
    </w:p>
    <w:p w14:paraId="078ECFCA" w14:textId="24DF08A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399" w:history="1">
        <w:r w:rsidRPr="00193DA7">
          <w:t>589</w:t>
        </w:r>
        <w:r>
          <w:rPr>
            <w:rFonts w:asciiTheme="minorHAnsi" w:eastAsiaTheme="minorEastAsia" w:hAnsiTheme="minorHAnsi" w:cstheme="minorBidi"/>
            <w:kern w:val="2"/>
            <w:sz w:val="24"/>
            <w:szCs w:val="24"/>
            <w:lang w:eastAsia="en-AU"/>
            <w14:ligatures w14:val="standardContextual"/>
          </w:rPr>
          <w:tab/>
        </w:r>
        <w:r w:rsidRPr="00193DA7">
          <w:t>Amendment imposed by regulator</w:t>
        </w:r>
        <w:r>
          <w:tab/>
        </w:r>
        <w:r>
          <w:fldChar w:fldCharType="begin"/>
        </w:r>
        <w:r>
          <w:instrText xml:space="preserve"> PAGEREF _Toc181020399 \h </w:instrText>
        </w:r>
        <w:r>
          <w:fldChar w:fldCharType="separate"/>
        </w:r>
        <w:r w:rsidR="00BA5549">
          <w:t>488</w:t>
        </w:r>
        <w:r>
          <w:fldChar w:fldCharType="end"/>
        </w:r>
      </w:hyperlink>
    </w:p>
    <w:p w14:paraId="0CC61DED" w14:textId="4BFF07F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00" w:history="1">
        <w:r w:rsidRPr="00193DA7">
          <w:t>590</w:t>
        </w:r>
        <w:r>
          <w:rPr>
            <w:rFonts w:asciiTheme="minorHAnsi" w:eastAsiaTheme="minorEastAsia" w:hAnsiTheme="minorHAnsi" w:cstheme="minorBidi"/>
            <w:kern w:val="2"/>
            <w:sz w:val="24"/>
            <w:szCs w:val="24"/>
            <w:lang w:eastAsia="en-AU"/>
            <w14:ligatures w14:val="standardContextual"/>
          </w:rPr>
          <w:tab/>
        </w:r>
        <w:r w:rsidRPr="00193DA7">
          <w:t>Amendment on application by operator</w:t>
        </w:r>
        <w:r>
          <w:tab/>
        </w:r>
        <w:r>
          <w:fldChar w:fldCharType="begin"/>
        </w:r>
        <w:r>
          <w:instrText xml:space="preserve"> PAGEREF _Toc181020400 \h </w:instrText>
        </w:r>
        <w:r>
          <w:fldChar w:fldCharType="separate"/>
        </w:r>
        <w:r w:rsidR="00BA5549">
          <w:t>489</w:t>
        </w:r>
        <w:r>
          <w:fldChar w:fldCharType="end"/>
        </w:r>
      </w:hyperlink>
    </w:p>
    <w:p w14:paraId="2776C0A6" w14:textId="5054745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01" w:history="1">
        <w:r w:rsidRPr="00193DA7">
          <w:t>591</w:t>
        </w:r>
        <w:r>
          <w:rPr>
            <w:rFonts w:asciiTheme="minorHAnsi" w:eastAsiaTheme="minorEastAsia" w:hAnsiTheme="minorHAnsi" w:cstheme="minorBidi"/>
            <w:kern w:val="2"/>
            <w:sz w:val="24"/>
            <w:szCs w:val="24"/>
            <w:lang w:eastAsia="en-AU"/>
            <w14:ligatures w14:val="standardContextual"/>
          </w:rPr>
          <w:tab/>
        </w:r>
        <w:r w:rsidRPr="00193DA7">
          <w:t>Minor corrections to major hazard facility licence</w:t>
        </w:r>
        <w:r>
          <w:tab/>
        </w:r>
        <w:r>
          <w:fldChar w:fldCharType="begin"/>
        </w:r>
        <w:r>
          <w:instrText xml:space="preserve"> PAGEREF _Toc181020401 \h </w:instrText>
        </w:r>
        <w:r>
          <w:fldChar w:fldCharType="separate"/>
        </w:r>
        <w:r w:rsidR="00BA5549">
          <w:t>491</w:t>
        </w:r>
        <w:r>
          <w:fldChar w:fldCharType="end"/>
        </w:r>
      </w:hyperlink>
    </w:p>
    <w:p w14:paraId="11C978F3" w14:textId="26A9259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02" w:history="1">
        <w:r w:rsidRPr="00193DA7">
          <w:t>592</w:t>
        </w:r>
        <w:r>
          <w:rPr>
            <w:rFonts w:asciiTheme="minorHAnsi" w:eastAsiaTheme="minorEastAsia" w:hAnsiTheme="minorHAnsi" w:cstheme="minorBidi"/>
            <w:kern w:val="2"/>
            <w:sz w:val="24"/>
            <w:szCs w:val="24"/>
            <w:lang w:eastAsia="en-AU"/>
            <w14:ligatures w14:val="standardContextual"/>
          </w:rPr>
          <w:tab/>
        </w:r>
        <w:r w:rsidRPr="00193DA7">
          <w:t>Regulator to give amended licence document to operator</w:t>
        </w:r>
        <w:r>
          <w:tab/>
        </w:r>
        <w:r>
          <w:fldChar w:fldCharType="begin"/>
        </w:r>
        <w:r>
          <w:instrText xml:space="preserve"> PAGEREF _Toc181020402 \h </w:instrText>
        </w:r>
        <w:r>
          <w:fldChar w:fldCharType="separate"/>
        </w:r>
        <w:r w:rsidR="00BA5549">
          <w:t>491</w:t>
        </w:r>
        <w:r>
          <w:fldChar w:fldCharType="end"/>
        </w:r>
      </w:hyperlink>
    </w:p>
    <w:p w14:paraId="7931B12E" w14:textId="04E8C67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03" w:history="1">
        <w:r w:rsidRPr="00193DA7">
          <w:t>593</w:t>
        </w:r>
        <w:r>
          <w:rPr>
            <w:rFonts w:asciiTheme="minorHAnsi" w:eastAsiaTheme="minorEastAsia" w:hAnsiTheme="minorHAnsi" w:cstheme="minorBidi"/>
            <w:kern w:val="2"/>
            <w:sz w:val="24"/>
            <w:szCs w:val="24"/>
            <w:lang w:eastAsia="en-AU"/>
            <w14:ligatures w14:val="standardContextual"/>
          </w:rPr>
          <w:tab/>
        </w:r>
        <w:r w:rsidRPr="00193DA7">
          <w:t>Operator to return licence</w:t>
        </w:r>
        <w:r>
          <w:tab/>
        </w:r>
        <w:r>
          <w:fldChar w:fldCharType="begin"/>
        </w:r>
        <w:r>
          <w:instrText xml:space="preserve"> PAGEREF _Toc181020403 \h </w:instrText>
        </w:r>
        <w:r>
          <w:fldChar w:fldCharType="separate"/>
        </w:r>
        <w:r w:rsidR="00BA5549">
          <w:t>491</w:t>
        </w:r>
        <w:r>
          <w:fldChar w:fldCharType="end"/>
        </w:r>
      </w:hyperlink>
    </w:p>
    <w:p w14:paraId="026726AE" w14:textId="0D6015C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04" w:history="1">
        <w:r w:rsidRPr="00193DA7">
          <w:t>594</w:t>
        </w:r>
        <w:r>
          <w:rPr>
            <w:rFonts w:asciiTheme="minorHAnsi" w:eastAsiaTheme="minorEastAsia" w:hAnsiTheme="minorHAnsi" w:cstheme="minorBidi"/>
            <w:kern w:val="2"/>
            <w:sz w:val="24"/>
            <w:szCs w:val="24"/>
            <w:lang w:eastAsia="en-AU"/>
            <w14:ligatures w14:val="standardContextual"/>
          </w:rPr>
          <w:tab/>
        </w:r>
        <w:r w:rsidRPr="00193DA7">
          <w:t>Replacement licence document</w:t>
        </w:r>
        <w:r>
          <w:tab/>
        </w:r>
        <w:r>
          <w:fldChar w:fldCharType="begin"/>
        </w:r>
        <w:r>
          <w:instrText xml:space="preserve"> PAGEREF _Toc181020404 \h </w:instrText>
        </w:r>
        <w:r>
          <w:fldChar w:fldCharType="separate"/>
        </w:r>
        <w:r w:rsidR="00BA5549">
          <w:t>492</w:t>
        </w:r>
        <w:r>
          <w:fldChar w:fldCharType="end"/>
        </w:r>
      </w:hyperlink>
    </w:p>
    <w:p w14:paraId="4A438327" w14:textId="0CADCFF5"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05" w:history="1">
        <w:r w:rsidR="00C97901" w:rsidRPr="00193DA7">
          <w:t>Division 9.7.3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Renewal of major hazard facility licence</w:t>
        </w:r>
        <w:r w:rsidR="00C97901" w:rsidRPr="00C97901">
          <w:rPr>
            <w:vanish/>
          </w:rPr>
          <w:tab/>
        </w:r>
        <w:r w:rsidR="00C97901" w:rsidRPr="00C97901">
          <w:rPr>
            <w:vanish/>
          </w:rPr>
          <w:fldChar w:fldCharType="begin"/>
        </w:r>
        <w:r w:rsidR="00C97901" w:rsidRPr="00C97901">
          <w:rPr>
            <w:vanish/>
          </w:rPr>
          <w:instrText xml:space="preserve"> PAGEREF _Toc181020405 \h </w:instrText>
        </w:r>
        <w:r w:rsidR="00C97901" w:rsidRPr="00C97901">
          <w:rPr>
            <w:vanish/>
          </w:rPr>
        </w:r>
        <w:r w:rsidR="00C97901" w:rsidRPr="00C97901">
          <w:rPr>
            <w:vanish/>
          </w:rPr>
          <w:fldChar w:fldCharType="separate"/>
        </w:r>
        <w:r w:rsidR="00BA5549">
          <w:rPr>
            <w:vanish/>
          </w:rPr>
          <w:t>493</w:t>
        </w:r>
        <w:r w:rsidR="00C97901" w:rsidRPr="00C97901">
          <w:rPr>
            <w:vanish/>
          </w:rPr>
          <w:fldChar w:fldCharType="end"/>
        </w:r>
      </w:hyperlink>
    </w:p>
    <w:p w14:paraId="1B0B53E0" w14:textId="5490013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06" w:history="1">
        <w:r w:rsidRPr="00193DA7">
          <w:t>595</w:t>
        </w:r>
        <w:r>
          <w:rPr>
            <w:rFonts w:asciiTheme="minorHAnsi" w:eastAsiaTheme="minorEastAsia" w:hAnsiTheme="minorHAnsi" w:cstheme="minorBidi"/>
            <w:kern w:val="2"/>
            <w:sz w:val="24"/>
            <w:szCs w:val="24"/>
            <w:lang w:eastAsia="en-AU"/>
            <w14:ligatures w14:val="standardContextual"/>
          </w:rPr>
          <w:tab/>
        </w:r>
        <w:r w:rsidRPr="00193DA7">
          <w:t>Regulator may renew licence</w:t>
        </w:r>
        <w:r>
          <w:tab/>
        </w:r>
        <w:r>
          <w:fldChar w:fldCharType="begin"/>
        </w:r>
        <w:r>
          <w:instrText xml:space="preserve"> PAGEREF _Toc181020406 \h </w:instrText>
        </w:r>
        <w:r>
          <w:fldChar w:fldCharType="separate"/>
        </w:r>
        <w:r w:rsidR="00BA5549">
          <w:t>493</w:t>
        </w:r>
        <w:r>
          <w:fldChar w:fldCharType="end"/>
        </w:r>
      </w:hyperlink>
    </w:p>
    <w:p w14:paraId="1C9D87A7" w14:textId="5DBCFFFA"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407" w:history="1">
        <w:r w:rsidRPr="00193DA7">
          <w:t>596</w:t>
        </w:r>
        <w:r>
          <w:rPr>
            <w:rFonts w:asciiTheme="minorHAnsi" w:eastAsiaTheme="minorEastAsia" w:hAnsiTheme="minorHAnsi" w:cstheme="minorBidi"/>
            <w:kern w:val="2"/>
            <w:sz w:val="24"/>
            <w:szCs w:val="24"/>
            <w:lang w:eastAsia="en-AU"/>
            <w14:ligatures w14:val="standardContextual"/>
          </w:rPr>
          <w:tab/>
        </w:r>
        <w:r w:rsidRPr="00193DA7">
          <w:t>Application for renewal</w:t>
        </w:r>
        <w:r>
          <w:tab/>
        </w:r>
        <w:r>
          <w:fldChar w:fldCharType="begin"/>
        </w:r>
        <w:r>
          <w:instrText xml:space="preserve"> PAGEREF _Toc181020407 \h </w:instrText>
        </w:r>
        <w:r>
          <w:fldChar w:fldCharType="separate"/>
        </w:r>
        <w:r w:rsidR="00BA5549">
          <w:t>493</w:t>
        </w:r>
        <w:r>
          <w:fldChar w:fldCharType="end"/>
        </w:r>
      </w:hyperlink>
    </w:p>
    <w:p w14:paraId="6269CBE3" w14:textId="181B06B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08" w:history="1">
        <w:r w:rsidRPr="00193DA7">
          <w:t>597</w:t>
        </w:r>
        <w:r>
          <w:rPr>
            <w:rFonts w:asciiTheme="minorHAnsi" w:eastAsiaTheme="minorEastAsia" w:hAnsiTheme="minorHAnsi" w:cstheme="minorBidi"/>
            <w:kern w:val="2"/>
            <w:sz w:val="24"/>
            <w:szCs w:val="24"/>
            <w:lang w:eastAsia="en-AU"/>
            <w14:ligatures w14:val="standardContextual"/>
          </w:rPr>
          <w:tab/>
        </w:r>
        <w:r w:rsidRPr="00193DA7">
          <w:t>Licence continues in force until application is decided</w:t>
        </w:r>
        <w:r>
          <w:tab/>
        </w:r>
        <w:r>
          <w:fldChar w:fldCharType="begin"/>
        </w:r>
        <w:r>
          <w:instrText xml:space="preserve"> PAGEREF _Toc181020408 \h </w:instrText>
        </w:r>
        <w:r>
          <w:fldChar w:fldCharType="separate"/>
        </w:r>
        <w:r w:rsidR="00BA5549">
          <w:t>493</w:t>
        </w:r>
        <w:r>
          <w:fldChar w:fldCharType="end"/>
        </w:r>
      </w:hyperlink>
    </w:p>
    <w:p w14:paraId="0FBFA27A" w14:textId="698E61E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09" w:history="1">
        <w:r w:rsidRPr="00193DA7">
          <w:t>598</w:t>
        </w:r>
        <w:r>
          <w:rPr>
            <w:rFonts w:asciiTheme="minorHAnsi" w:eastAsiaTheme="minorEastAsia" w:hAnsiTheme="minorHAnsi" w:cstheme="minorBidi"/>
            <w:kern w:val="2"/>
            <w:sz w:val="24"/>
            <w:szCs w:val="24"/>
            <w:lang w:eastAsia="en-AU"/>
            <w14:ligatures w14:val="standardContextual"/>
          </w:rPr>
          <w:tab/>
        </w:r>
        <w:r w:rsidRPr="00193DA7">
          <w:t>Provisions relating to renewal of licence</w:t>
        </w:r>
        <w:r>
          <w:tab/>
        </w:r>
        <w:r>
          <w:fldChar w:fldCharType="begin"/>
        </w:r>
        <w:r>
          <w:instrText xml:space="preserve"> PAGEREF _Toc181020409 \h </w:instrText>
        </w:r>
        <w:r>
          <w:fldChar w:fldCharType="separate"/>
        </w:r>
        <w:r w:rsidR="00BA5549">
          <w:t>494</w:t>
        </w:r>
        <w:r>
          <w:fldChar w:fldCharType="end"/>
        </w:r>
      </w:hyperlink>
    </w:p>
    <w:p w14:paraId="45C8E216" w14:textId="63D5231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10" w:history="1">
        <w:r w:rsidRPr="00193DA7">
          <w:t>599</w:t>
        </w:r>
        <w:r>
          <w:rPr>
            <w:rFonts w:asciiTheme="minorHAnsi" w:eastAsiaTheme="minorEastAsia" w:hAnsiTheme="minorHAnsi" w:cstheme="minorBidi"/>
            <w:kern w:val="2"/>
            <w:sz w:val="24"/>
            <w:szCs w:val="24"/>
            <w:lang w:eastAsia="en-AU"/>
            <w14:ligatures w14:val="standardContextual"/>
          </w:rPr>
          <w:tab/>
        </w:r>
        <w:r w:rsidRPr="00193DA7">
          <w:t>Status of major hazard facility licence during review</w:t>
        </w:r>
        <w:r>
          <w:tab/>
        </w:r>
        <w:r>
          <w:fldChar w:fldCharType="begin"/>
        </w:r>
        <w:r>
          <w:instrText xml:space="preserve"> PAGEREF _Toc181020410 \h </w:instrText>
        </w:r>
        <w:r>
          <w:fldChar w:fldCharType="separate"/>
        </w:r>
        <w:r w:rsidR="00BA5549">
          <w:t>494</w:t>
        </w:r>
        <w:r>
          <w:fldChar w:fldCharType="end"/>
        </w:r>
      </w:hyperlink>
    </w:p>
    <w:p w14:paraId="46962F92" w14:textId="7677333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11" w:history="1">
        <w:r w:rsidR="00C97901" w:rsidRPr="00193DA7">
          <w:t>Division 9.7.4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Transfer of major hazard facility licence</w:t>
        </w:r>
        <w:r w:rsidR="00C97901" w:rsidRPr="00C97901">
          <w:rPr>
            <w:vanish/>
          </w:rPr>
          <w:tab/>
        </w:r>
        <w:r w:rsidR="00C97901" w:rsidRPr="00C97901">
          <w:rPr>
            <w:vanish/>
          </w:rPr>
          <w:fldChar w:fldCharType="begin"/>
        </w:r>
        <w:r w:rsidR="00C97901" w:rsidRPr="00C97901">
          <w:rPr>
            <w:vanish/>
          </w:rPr>
          <w:instrText xml:space="preserve"> PAGEREF _Toc181020411 \h </w:instrText>
        </w:r>
        <w:r w:rsidR="00C97901" w:rsidRPr="00C97901">
          <w:rPr>
            <w:vanish/>
          </w:rPr>
        </w:r>
        <w:r w:rsidR="00C97901" w:rsidRPr="00C97901">
          <w:rPr>
            <w:vanish/>
          </w:rPr>
          <w:fldChar w:fldCharType="separate"/>
        </w:r>
        <w:r w:rsidR="00BA5549">
          <w:rPr>
            <w:vanish/>
          </w:rPr>
          <w:t>495</w:t>
        </w:r>
        <w:r w:rsidR="00C97901" w:rsidRPr="00C97901">
          <w:rPr>
            <w:vanish/>
          </w:rPr>
          <w:fldChar w:fldCharType="end"/>
        </w:r>
      </w:hyperlink>
    </w:p>
    <w:p w14:paraId="0AABDC1E" w14:textId="4427893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12" w:history="1">
        <w:r w:rsidRPr="00193DA7">
          <w:t>600</w:t>
        </w:r>
        <w:r>
          <w:rPr>
            <w:rFonts w:asciiTheme="minorHAnsi" w:eastAsiaTheme="minorEastAsia" w:hAnsiTheme="minorHAnsi" w:cstheme="minorBidi"/>
            <w:kern w:val="2"/>
            <w:sz w:val="24"/>
            <w:szCs w:val="24"/>
            <w:lang w:eastAsia="en-AU"/>
            <w14:ligatures w14:val="standardContextual"/>
          </w:rPr>
          <w:tab/>
        </w:r>
        <w:r w:rsidRPr="00193DA7">
          <w:t>Transfer of major hazard facility licence</w:t>
        </w:r>
        <w:r>
          <w:tab/>
        </w:r>
        <w:r>
          <w:fldChar w:fldCharType="begin"/>
        </w:r>
        <w:r>
          <w:instrText xml:space="preserve"> PAGEREF _Toc181020412 \h </w:instrText>
        </w:r>
        <w:r>
          <w:fldChar w:fldCharType="separate"/>
        </w:r>
        <w:r w:rsidR="00BA5549">
          <w:t>495</w:t>
        </w:r>
        <w:r>
          <w:fldChar w:fldCharType="end"/>
        </w:r>
      </w:hyperlink>
    </w:p>
    <w:p w14:paraId="7E2829D6" w14:textId="73143C1B"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13" w:history="1">
        <w:r w:rsidR="00C97901" w:rsidRPr="00193DA7">
          <w:t xml:space="preserve">Division 9.7.5 </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Suspension and cancellation of major hazard facility licence</w:t>
        </w:r>
        <w:r w:rsidR="00C97901" w:rsidRPr="00C97901">
          <w:rPr>
            <w:vanish/>
          </w:rPr>
          <w:tab/>
        </w:r>
        <w:r w:rsidR="00C97901" w:rsidRPr="00C97901">
          <w:rPr>
            <w:vanish/>
          </w:rPr>
          <w:fldChar w:fldCharType="begin"/>
        </w:r>
        <w:r w:rsidR="00C97901" w:rsidRPr="00C97901">
          <w:rPr>
            <w:vanish/>
          </w:rPr>
          <w:instrText xml:space="preserve"> PAGEREF _Toc181020413 \h </w:instrText>
        </w:r>
        <w:r w:rsidR="00C97901" w:rsidRPr="00C97901">
          <w:rPr>
            <w:vanish/>
          </w:rPr>
        </w:r>
        <w:r w:rsidR="00C97901" w:rsidRPr="00C97901">
          <w:rPr>
            <w:vanish/>
          </w:rPr>
          <w:fldChar w:fldCharType="separate"/>
        </w:r>
        <w:r w:rsidR="00BA5549">
          <w:rPr>
            <w:vanish/>
          </w:rPr>
          <w:t>496</w:t>
        </w:r>
        <w:r w:rsidR="00C97901" w:rsidRPr="00C97901">
          <w:rPr>
            <w:vanish/>
          </w:rPr>
          <w:fldChar w:fldCharType="end"/>
        </w:r>
      </w:hyperlink>
    </w:p>
    <w:p w14:paraId="65D9E6C2" w14:textId="6073903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14" w:history="1">
        <w:r w:rsidRPr="00193DA7">
          <w:t>601</w:t>
        </w:r>
        <w:r>
          <w:rPr>
            <w:rFonts w:asciiTheme="minorHAnsi" w:eastAsiaTheme="minorEastAsia" w:hAnsiTheme="minorHAnsi" w:cstheme="minorBidi"/>
            <w:kern w:val="2"/>
            <w:sz w:val="24"/>
            <w:szCs w:val="24"/>
            <w:lang w:eastAsia="en-AU"/>
            <w14:ligatures w14:val="standardContextual"/>
          </w:rPr>
          <w:tab/>
        </w:r>
        <w:r w:rsidRPr="00193DA7">
          <w:t>Cancellation of major hazard facility licence—on operator's application</w:t>
        </w:r>
        <w:r>
          <w:tab/>
        </w:r>
        <w:r>
          <w:fldChar w:fldCharType="begin"/>
        </w:r>
        <w:r>
          <w:instrText xml:space="preserve"> PAGEREF _Toc181020414 \h </w:instrText>
        </w:r>
        <w:r>
          <w:fldChar w:fldCharType="separate"/>
        </w:r>
        <w:r w:rsidR="00BA5549">
          <w:t>496</w:t>
        </w:r>
        <w:r>
          <w:fldChar w:fldCharType="end"/>
        </w:r>
      </w:hyperlink>
    </w:p>
    <w:p w14:paraId="73768F98" w14:textId="2B01992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15" w:history="1">
        <w:r w:rsidRPr="00193DA7">
          <w:t>602</w:t>
        </w:r>
        <w:r>
          <w:rPr>
            <w:rFonts w:asciiTheme="minorHAnsi" w:eastAsiaTheme="minorEastAsia" w:hAnsiTheme="minorHAnsi" w:cstheme="minorBidi"/>
            <w:kern w:val="2"/>
            <w:sz w:val="24"/>
            <w:szCs w:val="24"/>
            <w:lang w:eastAsia="en-AU"/>
            <w14:ligatures w14:val="standardContextual"/>
          </w:rPr>
          <w:tab/>
        </w:r>
        <w:r w:rsidRPr="00193DA7">
          <w:t>Suspension or cancellation of licence—on regulator's initiative</w:t>
        </w:r>
        <w:r>
          <w:tab/>
        </w:r>
        <w:r>
          <w:fldChar w:fldCharType="begin"/>
        </w:r>
        <w:r>
          <w:instrText xml:space="preserve"> PAGEREF _Toc181020415 \h </w:instrText>
        </w:r>
        <w:r>
          <w:fldChar w:fldCharType="separate"/>
        </w:r>
        <w:r w:rsidR="00BA5549">
          <w:t>497</w:t>
        </w:r>
        <w:r>
          <w:fldChar w:fldCharType="end"/>
        </w:r>
      </w:hyperlink>
    </w:p>
    <w:p w14:paraId="266FA25F" w14:textId="6D14A85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16" w:history="1">
        <w:r w:rsidRPr="00193DA7">
          <w:t>603</w:t>
        </w:r>
        <w:r>
          <w:rPr>
            <w:rFonts w:asciiTheme="minorHAnsi" w:eastAsiaTheme="minorEastAsia" w:hAnsiTheme="minorHAnsi" w:cstheme="minorBidi"/>
            <w:kern w:val="2"/>
            <w:sz w:val="24"/>
            <w:szCs w:val="24"/>
            <w:lang w:eastAsia="en-AU"/>
            <w14:ligatures w14:val="standardContextual"/>
          </w:rPr>
          <w:tab/>
        </w:r>
        <w:r w:rsidRPr="00193DA7">
          <w:t>Matters to be taken into account</w:t>
        </w:r>
        <w:r>
          <w:tab/>
        </w:r>
        <w:r>
          <w:fldChar w:fldCharType="begin"/>
        </w:r>
        <w:r>
          <w:instrText xml:space="preserve"> PAGEREF _Toc181020416 \h </w:instrText>
        </w:r>
        <w:r>
          <w:fldChar w:fldCharType="separate"/>
        </w:r>
        <w:r w:rsidR="00BA5549">
          <w:t>497</w:t>
        </w:r>
        <w:r>
          <w:fldChar w:fldCharType="end"/>
        </w:r>
      </w:hyperlink>
    </w:p>
    <w:p w14:paraId="23B4DC92" w14:textId="75C9AC9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17" w:history="1">
        <w:r w:rsidRPr="00193DA7">
          <w:t>604</w:t>
        </w:r>
        <w:r>
          <w:rPr>
            <w:rFonts w:asciiTheme="minorHAnsi" w:eastAsiaTheme="minorEastAsia" w:hAnsiTheme="minorHAnsi" w:cstheme="minorBidi"/>
            <w:kern w:val="2"/>
            <w:sz w:val="24"/>
            <w:szCs w:val="24"/>
            <w:lang w:eastAsia="en-AU"/>
            <w14:ligatures w14:val="standardContextual"/>
          </w:rPr>
          <w:tab/>
        </w:r>
        <w:r w:rsidRPr="00193DA7">
          <w:t>Notice to and submissions by operator</w:t>
        </w:r>
        <w:r>
          <w:tab/>
        </w:r>
        <w:r>
          <w:fldChar w:fldCharType="begin"/>
        </w:r>
        <w:r>
          <w:instrText xml:space="preserve"> PAGEREF _Toc181020417 \h </w:instrText>
        </w:r>
        <w:r>
          <w:fldChar w:fldCharType="separate"/>
        </w:r>
        <w:r w:rsidR="00BA5549">
          <w:t>499</w:t>
        </w:r>
        <w:r>
          <w:fldChar w:fldCharType="end"/>
        </w:r>
      </w:hyperlink>
    </w:p>
    <w:p w14:paraId="6C7EA082" w14:textId="6F3A154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18" w:history="1">
        <w:r w:rsidRPr="00193DA7">
          <w:t>605</w:t>
        </w:r>
        <w:r>
          <w:rPr>
            <w:rFonts w:asciiTheme="minorHAnsi" w:eastAsiaTheme="minorEastAsia" w:hAnsiTheme="minorHAnsi" w:cstheme="minorBidi"/>
            <w:kern w:val="2"/>
            <w:sz w:val="24"/>
            <w:szCs w:val="24"/>
            <w:lang w:eastAsia="en-AU"/>
            <w14:ligatures w14:val="standardContextual"/>
          </w:rPr>
          <w:tab/>
        </w:r>
        <w:r w:rsidRPr="00193DA7">
          <w:t>Notice of decision</w:t>
        </w:r>
        <w:r>
          <w:tab/>
        </w:r>
        <w:r>
          <w:fldChar w:fldCharType="begin"/>
        </w:r>
        <w:r>
          <w:instrText xml:space="preserve"> PAGEREF _Toc181020418 \h </w:instrText>
        </w:r>
        <w:r>
          <w:fldChar w:fldCharType="separate"/>
        </w:r>
        <w:r w:rsidR="00BA5549">
          <w:t>499</w:t>
        </w:r>
        <w:r>
          <w:fldChar w:fldCharType="end"/>
        </w:r>
      </w:hyperlink>
    </w:p>
    <w:p w14:paraId="50E08267" w14:textId="117A522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19" w:history="1">
        <w:r w:rsidRPr="00193DA7">
          <w:t>606</w:t>
        </w:r>
        <w:r>
          <w:rPr>
            <w:rFonts w:asciiTheme="minorHAnsi" w:eastAsiaTheme="minorEastAsia" w:hAnsiTheme="minorHAnsi" w:cstheme="minorBidi"/>
            <w:kern w:val="2"/>
            <w:sz w:val="24"/>
            <w:szCs w:val="24"/>
            <w:lang w:eastAsia="en-AU"/>
            <w14:ligatures w14:val="standardContextual"/>
          </w:rPr>
          <w:tab/>
        </w:r>
        <w:r w:rsidRPr="00193DA7">
          <w:t>Immediate suspension</w:t>
        </w:r>
        <w:r>
          <w:tab/>
        </w:r>
        <w:r>
          <w:fldChar w:fldCharType="begin"/>
        </w:r>
        <w:r>
          <w:instrText xml:space="preserve"> PAGEREF _Toc181020419 \h </w:instrText>
        </w:r>
        <w:r>
          <w:fldChar w:fldCharType="separate"/>
        </w:r>
        <w:r w:rsidR="00BA5549">
          <w:t>500</w:t>
        </w:r>
        <w:r>
          <w:fldChar w:fldCharType="end"/>
        </w:r>
      </w:hyperlink>
    </w:p>
    <w:p w14:paraId="4FF787E7" w14:textId="5B2A777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20" w:history="1">
        <w:r w:rsidRPr="00193DA7">
          <w:t>607</w:t>
        </w:r>
        <w:r>
          <w:rPr>
            <w:rFonts w:asciiTheme="minorHAnsi" w:eastAsiaTheme="minorEastAsia" w:hAnsiTheme="minorHAnsi" w:cstheme="minorBidi"/>
            <w:kern w:val="2"/>
            <w:sz w:val="24"/>
            <w:szCs w:val="24"/>
            <w:lang w:eastAsia="en-AU"/>
            <w14:ligatures w14:val="standardContextual"/>
          </w:rPr>
          <w:tab/>
        </w:r>
        <w:r w:rsidRPr="00193DA7">
          <w:t>Operator to return licence document</w:t>
        </w:r>
        <w:r>
          <w:tab/>
        </w:r>
        <w:r>
          <w:fldChar w:fldCharType="begin"/>
        </w:r>
        <w:r>
          <w:instrText xml:space="preserve"> PAGEREF _Toc181020420 \h </w:instrText>
        </w:r>
        <w:r>
          <w:fldChar w:fldCharType="separate"/>
        </w:r>
        <w:r w:rsidR="00BA5549">
          <w:t>501</w:t>
        </w:r>
        <w:r>
          <w:fldChar w:fldCharType="end"/>
        </w:r>
      </w:hyperlink>
    </w:p>
    <w:p w14:paraId="662584A1" w14:textId="6A48037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21" w:history="1">
        <w:r w:rsidRPr="00193DA7">
          <w:t>608</w:t>
        </w:r>
        <w:r>
          <w:rPr>
            <w:rFonts w:asciiTheme="minorHAnsi" w:eastAsiaTheme="minorEastAsia" w:hAnsiTheme="minorHAnsi" w:cstheme="minorBidi"/>
            <w:kern w:val="2"/>
            <w:sz w:val="24"/>
            <w:szCs w:val="24"/>
            <w:lang w:eastAsia="en-AU"/>
            <w14:ligatures w14:val="standardContextual"/>
          </w:rPr>
          <w:tab/>
        </w:r>
        <w:r w:rsidRPr="00193DA7">
          <w:t>Regulator to return licence document after suspension</w:t>
        </w:r>
        <w:r>
          <w:tab/>
        </w:r>
        <w:r>
          <w:fldChar w:fldCharType="begin"/>
        </w:r>
        <w:r>
          <w:instrText xml:space="preserve"> PAGEREF _Toc181020421 \h </w:instrText>
        </w:r>
        <w:r>
          <w:fldChar w:fldCharType="separate"/>
        </w:r>
        <w:r w:rsidR="00BA5549">
          <w:t>501</w:t>
        </w:r>
        <w:r>
          <w:fldChar w:fldCharType="end"/>
        </w:r>
      </w:hyperlink>
    </w:p>
    <w:p w14:paraId="485DFAEA" w14:textId="153BD9FD" w:rsidR="00C97901" w:rsidRDefault="00262121">
      <w:pPr>
        <w:pStyle w:val="TOC1"/>
        <w:rPr>
          <w:rFonts w:asciiTheme="minorHAnsi" w:eastAsiaTheme="minorEastAsia" w:hAnsiTheme="minorHAnsi" w:cstheme="minorBidi"/>
          <w:b w:val="0"/>
          <w:kern w:val="2"/>
          <w:szCs w:val="24"/>
          <w:lang w:eastAsia="en-AU"/>
          <w14:ligatures w14:val="standardContextual"/>
        </w:rPr>
      </w:pPr>
      <w:hyperlink w:anchor="_Toc181020422" w:history="1">
        <w:r w:rsidR="00C97901" w:rsidRPr="00193DA7">
          <w:t>Chapter 11</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General</w:t>
        </w:r>
        <w:r w:rsidR="00C97901" w:rsidRPr="00C97901">
          <w:rPr>
            <w:vanish/>
          </w:rPr>
          <w:tab/>
        </w:r>
        <w:r w:rsidR="00C97901" w:rsidRPr="00C97901">
          <w:rPr>
            <w:vanish/>
          </w:rPr>
          <w:fldChar w:fldCharType="begin"/>
        </w:r>
        <w:r w:rsidR="00C97901" w:rsidRPr="00C97901">
          <w:rPr>
            <w:vanish/>
          </w:rPr>
          <w:instrText xml:space="preserve"> PAGEREF _Toc181020422 \h </w:instrText>
        </w:r>
        <w:r w:rsidR="00C97901" w:rsidRPr="00C97901">
          <w:rPr>
            <w:vanish/>
          </w:rPr>
        </w:r>
        <w:r w:rsidR="00C97901" w:rsidRPr="00C97901">
          <w:rPr>
            <w:vanish/>
          </w:rPr>
          <w:fldChar w:fldCharType="separate"/>
        </w:r>
        <w:r w:rsidR="00BA5549">
          <w:rPr>
            <w:vanish/>
          </w:rPr>
          <w:t>502</w:t>
        </w:r>
        <w:r w:rsidR="00C97901" w:rsidRPr="00C97901">
          <w:rPr>
            <w:vanish/>
          </w:rPr>
          <w:fldChar w:fldCharType="end"/>
        </w:r>
      </w:hyperlink>
    </w:p>
    <w:p w14:paraId="586FC876" w14:textId="6B86C0F8"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423" w:history="1">
        <w:r w:rsidR="00C97901" w:rsidRPr="00193DA7">
          <w:t>Part 11.1</w:t>
        </w:r>
        <w:r w:rsidR="00C97901">
          <w:rPr>
            <w:rFonts w:asciiTheme="minorHAnsi" w:eastAsiaTheme="minorEastAsia" w:hAnsiTheme="minorHAnsi" w:cstheme="minorBidi"/>
            <w:b w:val="0"/>
            <w:kern w:val="2"/>
            <w:szCs w:val="24"/>
            <w:lang w:eastAsia="en-AU"/>
            <w14:ligatures w14:val="standardContextual"/>
          </w:rPr>
          <w:tab/>
        </w:r>
        <w:r w:rsidR="00C97901" w:rsidRPr="00193DA7">
          <w:t>Review of decisions under this regulation</w:t>
        </w:r>
        <w:r w:rsidR="00C97901" w:rsidRPr="00C97901">
          <w:rPr>
            <w:vanish/>
          </w:rPr>
          <w:tab/>
        </w:r>
        <w:r w:rsidR="00C97901" w:rsidRPr="00C97901">
          <w:rPr>
            <w:vanish/>
          </w:rPr>
          <w:fldChar w:fldCharType="begin"/>
        </w:r>
        <w:r w:rsidR="00C97901" w:rsidRPr="00C97901">
          <w:rPr>
            <w:vanish/>
          </w:rPr>
          <w:instrText xml:space="preserve"> PAGEREF _Toc181020423 \h </w:instrText>
        </w:r>
        <w:r w:rsidR="00C97901" w:rsidRPr="00C97901">
          <w:rPr>
            <w:vanish/>
          </w:rPr>
        </w:r>
        <w:r w:rsidR="00C97901" w:rsidRPr="00C97901">
          <w:rPr>
            <w:vanish/>
          </w:rPr>
          <w:fldChar w:fldCharType="separate"/>
        </w:r>
        <w:r w:rsidR="00BA5549">
          <w:rPr>
            <w:vanish/>
          </w:rPr>
          <w:t>502</w:t>
        </w:r>
        <w:r w:rsidR="00C97901" w:rsidRPr="00C97901">
          <w:rPr>
            <w:vanish/>
          </w:rPr>
          <w:fldChar w:fldCharType="end"/>
        </w:r>
      </w:hyperlink>
    </w:p>
    <w:p w14:paraId="536A2E75" w14:textId="37073E36"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24" w:history="1">
        <w:r w:rsidR="00C97901" w:rsidRPr="00193DA7">
          <w:t>Division 11.1.1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Reviewable decisions</w:t>
        </w:r>
        <w:r w:rsidR="00C97901" w:rsidRPr="00C97901">
          <w:rPr>
            <w:vanish/>
          </w:rPr>
          <w:tab/>
        </w:r>
        <w:r w:rsidR="00C97901" w:rsidRPr="00C97901">
          <w:rPr>
            <w:vanish/>
          </w:rPr>
          <w:fldChar w:fldCharType="begin"/>
        </w:r>
        <w:r w:rsidR="00C97901" w:rsidRPr="00C97901">
          <w:rPr>
            <w:vanish/>
          </w:rPr>
          <w:instrText xml:space="preserve"> PAGEREF _Toc181020424 \h </w:instrText>
        </w:r>
        <w:r w:rsidR="00C97901" w:rsidRPr="00C97901">
          <w:rPr>
            <w:vanish/>
          </w:rPr>
        </w:r>
        <w:r w:rsidR="00C97901" w:rsidRPr="00C97901">
          <w:rPr>
            <w:vanish/>
          </w:rPr>
          <w:fldChar w:fldCharType="separate"/>
        </w:r>
        <w:r w:rsidR="00BA5549">
          <w:rPr>
            <w:vanish/>
          </w:rPr>
          <w:t>502</w:t>
        </w:r>
        <w:r w:rsidR="00C97901" w:rsidRPr="00C97901">
          <w:rPr>
            <w:vanish/>
          </w:rPr>
          <w:fldChar w:fldCharType="end"/>
        </w:r>
      </w:hyperlink>
    </w:p>
    <w:p w14:paraId="2B85254F" w14:textId="3AD96FF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25" w:history="1">
        <w:r w:rsidRPr="00193DA7">
          <w:t>676</w:t>
        </w:r>
        <w:r>
          <w:rPr>
            <w:rFonts w:asciiTheme="minorHAnsi" w:eastAsiaTheme="minorEastAsia" w:hAnsiTheme="minorHAnsi" w:cstheme="minorBidi"/>
            <w:kern w:val="2"/>
            <w:sz w:val="24"/>
            <w:szCs w:val="24"/>
            <w:lang w:eastAsia="en-AU"/>
            <w14:ligatures w14:val="standardContextual"/>
          </w:rPr>
          <w:tab/>
        </w:r>
        <w:r w:rsidRPr="00193DA7">
          <w:t>Which decisions</w:t>
        </w:r>
        <w:r w:rsidRPr="00193DA7">
          <w:rPr>
            <w:caps/>
          </w:rPr>
          <w:t xml:space="preserve"> </w:t>
        </w:r>
        <w:r w:rsidRPr="00193DA7">
          <w:t>under this regulation are reviewable</w:t>
        </w:r>
        <w:r>
          <w:tab/>
        </w:r>
        <w:r>
          <w:fldChar w:fldCharType="begin"/>
        </w:r>
        <w:r>
          <w:instrText xml:space="preserve"> PAGEREF _Toc181020425 \h </w:instrText>
        </w:r>
        <w:r>
          <w:fldChar w:fldCharType="separate"/>
        </w:r>
        <w:r w:rsidR="00BA5549">
          <w:t>502</w:t>
        </w:r>
        <w:r>
          <w:fldChar w:fldCharType="end"/>
        </w:r>
      </w:hyperlink>
    </w:p>
    <w:p w14:paraId="2DF50345" w14:textId="3600FF76"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26" w:history="1">
        <w:r w:rsidR="00C97901" w:rsidRPr="00193DA7">
          <w:t>Division 11.1.2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Internal review</w:t>
        </w:r>
        <w:r w:rsidR="00C97901" w:rsidRPr="00C97901">
          <w:rPr>
            <w:vanish/>
          </w:rPr>
          <w:tab/>
        </w:r>
        <w:r w:rsidR="00C97901" w:rsidRPr="00C97901">
          <w:rPr>
            <w:vanish/>
          </w:rPr>
          <w:fldChar w:fldCharType="begin"/>
        </w:r>
        <w:r w:rsidR="00C97901" w:rsidRPr="00C97901">
          <w:rPr>
            <w:vanish/>
          </w:rPr>
          <w:instrText xml:space="preserve"> PAGEREF _Toc181020426 \h </w:instrText>
        </w:r>
        <w:r w:rsidR="00C97901" w:rsidRPr="00C97901">
          <w:rPr>
            <w:vanish/>
          </w:rPr>
        </w:r>
        <w:r w:rsidR="00C97901" w:rsidRPr="00C97901">
          <w:rPr>
            <w:vanish/>
          </w:rPr>
          <w:fldChar w:fldCharType="separate"/>
        </w:r>
        <w:r w:rsidR="00BA5549">
          <w:rPr>
            <w:vanish/>
          </w:rPr>
          <w:t>508</w:t>
        </w:r>
        <w:r w:rsidR="00C97901" w:rsidRPr="00C97901">
          <w:rPr>
            <w:vanish/>
          </w:rPr>
          <w:fldChar w:fldCharType="end"/>
        </w:r>
      </w:hyperlink>
    </w:p>
    <w:p w14:paraId="2B8B310E" w14:textId="26A9A43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27" w:history="1">
        <w:r w:rsidRPr="00193DA7">
          <w:t>677</w:t>
        </w:r>
        <w:r>
          <w:rPr>
            <w:rFonts w:asciiTheme="minorHAnsi" w:eastAsiaTheme="minorEastAsia" w:hAnsiTheme="minorHAnsi" w:cstheme="minorBidi"/>
            <w:kern w:val="2"/>
            <w:sz w:val="24"/>
            <w:szCs w:val="24"/>
            <w:lang w:eastAsia="en-AU"/>
            <w14:ligatures w14:val="standardContextual"/>
          </w:rPr>
          <w:tab/>
        </w:r>
        <w:r w:rsidRPr="00193DA7">
          <w:t>Application</w:t>
        </w:r>
        <w:r>
          <w:tab/>
        </w:r>
        <w:r>
          <w:fldChar w:fldCharType="begin"/>
        </w:r>
        <w:r>
          <w:instrText xml:space="preserve"> PAGEREF _Toc181020427 \h </w:instrText>
        </w:r>
        <w:r>
          <w:fldChar w:fldCharType="separate"/>
        </w:r>
        <w:r w:rsidR="00BA5549">
          <w:t>508</w:t>
        </w:r>
        <w:r>
          <w:fldChar w:fldCharType="end"/>
        </w:r>
      </w:hyperlink>
    </w:p>
    <w:p w14:paraId="15E5A866" w14:textId="41963ED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28" w:history="1">
        <w:r w:rsidRPr="00193DA7">
          <w:t>678</w:t>
        </w:r>
        <w:r>
          <w:rPr>
            <w:rFonts w:asciiTheme="minorHAnsi" w:eastAsiaTheme="minorEastAsia" w:hAnsiTheme="minorHAnsi" w:cstheme="minorBidi"/>
            <w:kern w:val="2"/>
            <w:sz w:val="24"/>
            <w:szCs w:val="24"/>
            <w:lang w:eastAsia="en-AU"/>
            <w14:ligatures w14:val="standardContextual"/>
          </w:rPr>
          <w:tab/>
        </w:r>
        <w:r w:rsidRPr="00193DA7">
          <w:t>Application for internal review</w:t>
        </w:r>
        <w:r>
          <w:tab/>
        </w:r>
        <w:r>
          <w:fldChar w:fldCharType="begin"/>
        </w:r>
        <w:r>
          <w:instrText xml:space="preserve"> PAGEREF _Toc181020428 \h </w:instrText>
        </w:r>
        <w:r>
          <w:fldChar w:fldCharType="separate"/>
        </w:r>
        <w:r w:rsidR="00BA5549">
          <w:t>509</w:t>
        </w:r>
        <w:r>
          <w:fldChar w:fldCharType="end"/>
        </w:r>
      </w:hyperlink>
    </w:p>
    <w:p w14:paraId="267A2161" w14:textId="527E231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29" w:history="1">
        <w:r w:rsidRPr="00193DA7">
          <w:t>679</w:t>
        </w:r>
        <w:r>
          <w:rPr>
            <w:rFonts w:asciiTheme="minorHAnsi" w:eastAsiaTheme="minorEastAsia" w:hAnsiTheme="minorHAnsi" w:cstheme="minorBidi"/>
            <w:kern w:val="2"/>
            <w:sz w:val="24"/>
            <w:szCs w:val="24"/>
            <w:lang w:eastAsia="en-AU"/>
            <w14:ligatures w14:val="standardContextual"/>
          </w:rPr>
          <w:tab/>
        </w:r>
        <w:r w:rsidRPr="00193DA7">
          <w:t>Internal reviewer</w:t>
        </w:r>
        <w:r>
          <w:tab/>
        </w:r>
        <w:r>
          <w:fldChar w:fldCharType="begin"/>
        </w:r>
        <w:r>
          <w:instrText xml:space="preserve"> PAGEREF _Toc181020429 \h </w:instrText>
        </w:r>
        <w:r>
          <w:fldChar w:fldCharType="separate"/>
        </w:r>
        <w:r w:rsidR="00BA5549">
          <w:t>509</w:t>
        </w:r>
        <w:r>
          <w:fldChar w:fldCharType="end"/>
        </w:r>
      </w:hyperlink>
    </w:p>
    <w:p w14:paraId="365F554A" w14:textId="30FC81C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30" w:history="1">
        <w:r w:rsidRPr="00193DA7">
          <w:t>680</w:t>
        </w:r>
        <w:r>
          <w:rPr>
            <w:rFonts w:asciiTheme="minorHAnsi" w:eastAsiaTheme="minorEastAsia" w:hAnsiTheme="minorHAnsi" w:cstheme="minorBidi"/>
            <w:kern w:val="2"/>
            <w:sz w:val="24"/>
            <w:szCs w:val="24"/>
            <w:lang w:eastAsia="en-AU"/>
            <w14:ligatures w14:val="standardContextual"/>
          </w:rPr>
          <w:tab/>
        </w:r>
        <w:r w:rsidRPr="00193DA7">
          <w:t>Decision of internal reviewer</w:t>
        </w:r>
        <w:r>
          <w:tab/>
        </w:r>
        <w:r>
          <w:fldChar w:fldCharType="begin"/>
        </w:r>
        <w:r>
          <w:instrText xml:space="preserve"> PAGEREF _Toc181020430 \h </w:instrText>
        </w:r>
        <w:r>
          <w:fldChar w:fldCharType="separate"/>
        </w:r>
        <w:r w:rsidR="00BA5549">
          <w:t>510</w:t>
        </w:r>
        <w:r>
          <w:fldChar w:fldCharType="end"/>
        </w:r>
      </w:hyperlink>
    </w:p>
    <w:p w14:paraId="0257C391" w14:textId="4BABF2D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31" w:history="1">
        <w:r w:rsidRPr="00193DA7">
          <w:t>681</w:t>
        </w:r>
        <w:r>
          <w:rPr>
            <w:rFonts w:asciiTheme="minorHAnsi" w:eastAsiaTheme="minorEastAsia" w:hAnsiTheme="minorHAnsi" w:cstheme="minorBidi"/>
            <w:kern w:val="2"/>
            <w:sz w:val="24"/>
            <w:szCs w:val="24"/>
            <w:lang w:eastAsia="en-AU"/>
            <w14:ligatures w14:val="standardContextual"/>
          </w:rPr>
          <w:tab/>
        </w:r>
        <w:r w:rsidRPr="00193DA7">
          <w:t>Decision on internal review</w:t>
        </w:r>
        <w:r>
          <w:tab/>
        </w:r>
        <w:r>
          <w:fldChar w:fldCharType="begin"/>
        </w:r>
        <w:r>
          <w:instrText xml:space="preserve"> PAGEREF _Toc181020431 \h </w:instrText>
        </w:r>
        <w:r>
          <w:fldChar w:fldCharType="separate"/>
        </w:r>
        <w:r w:rsidR="00BA5549">
          <w:t>510</w:t>
        </w:r>
        <w:r>
          <w:fldChar w:fldCharType="end"/>
        </w:r>
      </w:hyperlink>
    </w:p>
    <w:p w14:paraId="7BF63051" w14:textId="4C991BD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32" w:history="1">
        <w:r w:rsidRPr="00193DA7">
          <w:t>682</w:t>
        </w:r>
        <w:r>
          <w:rPr>
            <w:rFonts w:asciiTheme="minorHAnsi" w:eastAsiaTheme="minorEastAsia" w:hAnsiTheme="minorHAnsi" w:cstheme="minorBidi"/>
            <w:kern w:val="2"/>
            <w:sz w:val="24"/>
            <w:szCs w:val="24"/>
            <w:lang w:eastAsia="en-AU"/>
            <w14:ligatures w14:val="standardContextual"/>
          </w:rPr>
          <w:tab/>
        </w:r>
        <w:r w:rsidRPr="00193DA7">
          <w:t>Internal review—reviewable decision continues</w:t>
        </w:r>
        <w:r>
          <w:tab/>
        </w:r>
        <w:r>
          <w:fldChar w:fldCharType="begin"/>
        </w:r>
        <w:r>
          <w:instrText xml:space="preserve"> PAGEREF _Toc181020432 \h </w:instrText>
        </w:r>
        <w:r>
          <w:fldChar w:fldCharType="separate"/>
        </w:r>
        <w:r w:rsidR="00BA5549">
          <w:t>511</w:t>
        </w:r>
        <w:r>
          <w:fldChar w:fldCharType="end"/>
        </w:r>
      </w:hyperlink>
    </w:p>
    <w:p w14:paraId="2EA89ECC" w14:textId="264DEA31"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33" w:history="1">
        <w:r w:rsidR="00C97901" w:rsidRPr="00193DA7">
          <w:t>Division 11.1.3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External review</w:t>
        </w:r>
        <w:r w:rsidR="00C97901" w:rsidRPr="00C97901">
          <w:rPr>
            <w:vanish/>
          </w:rPr>
          <w:tab/>
        </w:r>
        <w:r w:rsidR="00C97901" w:rsidRPr="00C97901">
          <w:rPr>
            <w:vanish/>
          </w:rPr>
          <w:fldChar w:fldCharType="begin"/>
        </w:r>
        <w:r w:rsidR="00C97901" w:rsidRPr="00C97901">
          <w:rPr>
            <w:vanish/>
          </w:rPr>
          <w:instrText xml:space="preserve"> PAGEREF _Toc181020433 \h </w:instrText>
        </w:r>
        <w:r w:rsidR="00C97901" w:rsidRPr="00C97901">
          <w:rPr>
            <w:vanish/>
          </w:rPr>
        </w:r>
        <w:r w:rsidR="00C97901" w:rsidRPr="00C97901">
          <w:rPr>
            <w:vanish/>
          </w:rPr>
          <w:fldChar w:fldCharType="separate"/>
        </w:r>
        <w:r w:rsidR="00BA5549">
          <w:rPr>
            <w:vanish/>
          </w:rPr>
          <w:t>511</w:t>
        </w:r>
        <w:r w:rsidR="00C97901" w:rsidRPr="00C97901">
          <w:rPr>
            <w:vanish/>
          </w:rPr>
          <w:fldChar w:fldCharType="end"/>
        </w:r>
      </w:hyperlink>
    </w:p>
    <w:p w14:paraId="15E0BCF9" w14:textId="2F31974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34" w:history="1">
        <w:r w:rsidRPr="00193DA7">
          <w:t>683</w:t>
        </w:r>
        <w:r>
          <w:rPr>
            <w:rFonts w:asciiTheme="minorHAnsi" w:eastAsiaTheme="minorEastAsia" w:hAnsiTheme="minorHAnsi" w:cstheme="minorBidi"/>
            <w:kern w:val="2"/>
            <w:sz w:val="24"/>
            <w:szCs w:val="24"/>
            <w:lang w:eastAsia="en-AU"/>
            <w14:ligatures w14:val="standardContextual"/>
          </w:rPr>
          <w:tab/>
        </w:r>
        <w:r w:rsidRPr="00193DA7">
          <w:t>Application for external review</w:t>
        </w:r>
        <w:r>
          <w:tab/>
        </w:r>
        <w:r>
          <w:fldChar w:fldCharType="begin"/>
        </w:r>
        <w:r>
          <w:instrText xml:space="preserve"> PAGEREF _Toc181020434 \h </w:instrText>
        </w:r>
        <w:r>
          <w:fldChar w:fldCharType="separate"/>
        </w:r>
        <w:r w:rsidR="00BA5549">
          <w:t>511</w:t>
        </w:r>
        <w:r>
          <w:fldChar w:fldCharType="end"/>
        </w:r>
      </w:hyperlink>
    </w:p>
    <w:p w14:paraId="69BE4D29" w14:textId="068E0B66"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435" w:history="1">
        <w:r w:rsidR="00C97901" w:rsidRPr="00193DA7">
          <w:t>Part 11.2</w:t>
        </w:r>
        <w:r w:rsidR="00C97901">
          <w:rPr>
            <w:rFonts w:asciiTheme="minorHAnsi" w:eastAsiaTheme="minorEastAsia" w:hAnsiTheme="minorHAnsi" w:cstheme="minorBidi"/>
            <w:b w:val="0"/>
            <w:kern w:val="2"/>
            <w:szCs w:val="24"/>
            <w:lang w:eastAsia="en-AU"/>
            <w14:ligatures w14:val="standardContextual"/>
          </w:rPr>
          <w:tab/>
        </w:r>
        <w:r w:rsidR="00C97901" w:rsidRPr="00193DA7">
          <w:t>Exemptions</w:t>
        </w:r>
        <w:r w:rsidR="00C97901" w:rsidRPr="00C97901">
          <w:rPr>
            <w:vanish/>
          </w:rPr>
          <w:tab/>
        </w:r>
        <w:r w:rsidR="00C97901" w:rsidRPr="00C97901">
          <w:rPr>
            <w:vanish/>
          </w:rPr>
          <w:fldChar w:fldCharType="begin"/>
        </w:r>
        <w:r w:rsidR="00C97901" w:rsidRPr="00C97901">
          <w:rPr>
            <w:vanish/>
          </w:rPr>
          <w:instrText xml:space="preserve"> PAGEREF _Toc181020435 \h </w:instrText>
        </w:r>
        <w:r w:rsidR="00C97901" w:rsidRPr="00C97901">
          <w:rPr>
            <w:vanish/>
          </w:rPr>
        </w:r>
        <w:r w:rsidR="00C97901" w:rsidRPr="00C97901">
          <w:rPr>
            <w:vanish/>
          </w:rPr>
          <w:fldChar w:fldCharType="separate"/>
        </w:r>
        <w:r w:rsidR="00BA5549">
          <w:rPr>
            <w:vanish/>
          </w:rPr>
          <w:t>512</w:t>
        </w:r>
        <w:r w:rsidR="00C97901" w:rsidRPr="00C97901">
          <w:rPr>
            <w:vanish/>
          </w:rPr>
          <w:fldChar w:fldCharType="end"/>
        </w:r>
      </w:hyperlink>
    </w:p>
    <w:p w14:paraId="44A2FA48" w14:textId="086933D7"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36" w:history="1">
        <w:r w:rsidR="00C97901" w:rsidRPr="00193DA7">
          <w:t>Division 11.2.1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General</w:t>
        </w:r>
        <w:r w:rsidR="00C97901" w:rsidRPr="00C97901">
          <w:rPr>
            <w:vanish/>
          </w:rPr>
          <w:tab/>
        </w:r>
        <w:r w:rsidR="00C97901" w:rsidRPr="00C97901">
          <w:rPr>
            <w:vanish/>
          </w:rPr>
          <w:fldChar w:fldCharType="begin"/>
        </w:r>
        <w:r w:rsidR="00C97901" w:rsidRPr="00C97901">
          <w:rPr>
            <w:vanish/>
          </w:rPr>
          <w:instrText xml:space="preserve"> PAGEREF _Toc181020436 \h </w:instrText>
        </w:r>
        <w:r w:rsidR="00C97901" w:rsidRPr="00C97901">
          <w:rPr>
            <w:vanish/>
          </w:rPr>
        </w:r>
        <w:r w:rsidR="00C97901" w:rsidRPr="00C97901">
          <w:rPr>
            <w:vanish/>
          </w:rPr>
          <w:fldChar w:fldCharType="separate"/>
        </w:r>
        <w:r w:rsidR="00BA5549">
          <w:rPr>
            <w:vanish/>
          </w:rPr>
          <w:t>512</w:t>
        </w:r>
        <w:r w:rsidR="00C97901" w:rsidRPr="00C97901">
          <w:rPr>
            <w:vanish/>
          </w:rPr>
          <w:fldChar w:fldCharType="end"/>
        </w:r>
      </w:hyperlink>
    </w:p>
    <w:p w14:paraId="3B687492" w14:textId="275E971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37" w:history="1">
        <w:r w:rsidRPr="00193DA7">
          <w:t>684</w:t>
        </w:r>
        <w:r>
          <w:rPr>
            <w:rFonts w:asciiTheme="minorHAnsi" w:eastAsiaTheme="minorEastAsia" w:hAnsiTheme="minorHAnsi" w:cstheme="minorBidi"/>
            <w:kern w:val="2"/>
            <w:sz w:val="24"/>
            <w:szCs w:val="24"/>
            <w:lang w:eastAsia="en-AU"/>
            <w14:ligatures w14:val="standardContextual"/>
          </w:rPr>
          <w:tab/>
        </w:r>
        <w:r w:rsidRPr="00193DA7">
          <w:t>General power to grant exemptions</w:t>
        </w:r>
        <w:r>
          <w:tab/>
        </w:r>
        <w:r>
          <w:fldChar w:fldCharType="begin"/>
        </w:r>
        <w:r>
          <w:instrText xml:space="preserve"> PAGEREF _Toc181020437 \h </w:instrText>
        </w:r>
        <w:r>
          <w:fldChar w:fldCharType="separate"/>
        </w:r>
        <w:r w:rsidR="00BA5549">
          <w:t>512</w:t>
        </w:r>
        <w:r>
          <w:fldChar w:fldCharType="end"/>
        </w:r>
      </w:hyperlink>
    </w:p>
    <w:p w14:paraId="314CEBC4" w14:textId="4AF187F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38" w:history="1">
        <w:r w:rsidRPr="00193DA7">
          <w:t>685</w:t>
        </w:r>
        <w:r>
          <w:rPr>
            <w:rFonts w:asciiTheme="minorHAnsi" w:eastAsiaTheme="minorEastAsia" w:hAnsiTheme="minorHAnsi" w:cstheme="minorBidi"/>
            <w:kern w:val="2"/>
            <w:sz w:val="24"/>
            <w:szCs w:val="24"/>
            <w:lang w:eastAsia="en-AU"/>
            <w14:ligatures w14:val="standardContextual"/>
          </w:rPr>
          <w:tab/>
        </w:r>
        <w:r w:rsidRPr="00193DA7">
          <w:t>Matters to be considered in granting exemptions</w:t>
        </w:r>
        <w:r>
          <w:tab/>
        </w:r>
        <w:r>
          <w:fldChar w:fldCharType="begin"/>
        </w:r>
        <w:r>
          <w:instrText xml:space="preserve"> PAGEREF _Toc181020438 \h </w:instrText>
        </w:r>
        <w:r>
          <w:fldChar w:fldCharType="separate"/>
        </w:r>
        <w:r w:rsidR="00BA5549">
          <w:t>513</w:t>
        </w:r>
        <w:r>
          <w:fldChar w:fldCharType="end"/>
        </w:r>
      </w:hyperlink>
    </w:p>
    <w:p w14:paraId="6EFD992A" w14:textId="315E2380"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39" w:history="1">
        <w:r w:rsidR="00C97901" w:rsidRPr="00193DA7">
          <w:t>Division 11.2.2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High risk work licences</w:t>
        </w:r>
        <w:r w:rsidR="00C97901" w:rsidRPr="00C97901">
          <w:rPr>
            <w:vanish/>
          </w:rPr>
          <w:tab/>
        </w:r>
        <w:r w:rsidR="00C97901" w:rsidRPr="00C97901">
          <w:rPr>
            <w:vanish/>
          </w:rPr>
          <w:fldChar w:fldCharType="begin"/>
        </w:r>
        <w:r w:rsidR="00C97901" w:rsidRPr="00C97901">
          <w:rPr>
            <w:vanish/>
          </w:rPr>
          <w:instrText xml:space="preserve"> PAGEREF _Toc181020439 \h </w:instrText>
        </w:r>
        <w:r w:rsidR="00C97901" w:rsidRPr="00C97901">
          <w:rPr>
            <w:vanish/>
          </w:rPr>
        </w:r>
        <w:r w:rsidR="00C97901" w:rsidRPr="00C97901">
          <w:rPr>
            <w:vanish/>
          </w:rPr>
          <w:fldChar w:fldCharType="separate"/>
        </w:r>
        <w:r w:rsidR="00BA5549">
          <w:rPr>
            <w:vanish/>
          </w:rPr>
          <w:t>514</w:t>
        </w:r>
        <w:r w:rsidR="00C97901" w:rsidRPr="00C97901">
          <w:rPr>
            <w:vanish/>
          </w:rPr>
          <w:fldChar w:fldCharType="end"/>
        </w:r>
      </w:hyperlink>
    </w:p>
    <w:p w14:paraId="11E9CDBB" w14:textId="64E0B92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40" w:history="1">
        <w:r w:rsidRPr="00193DA7">
          <w:t>686</w:t>
        </w:r>
        <w:r>
          <w:rPr>
            <w:rFonts w:asciiTheme="minorHAnsi" w:eastAsiaTheme="minorEastAsia" w:hAnsiTheme="minorHAnsi" w:cstheme="minorBidi"/>
            <w:kern w:val="2"/>
            <w:sz w:val="24"/>
            <w:szCs w:val="24"/>
            <w:lang w:eastAsia="en-AU"/>
            <w14:ligatures w14:val="standardContextual"/>
          </w:rPr>
          <w:tab/>
        </w:r>
        <w:r w:rsidRPr="00193DA7">
          <w:t>High risk work licence—exemption</w:t>
        </w:r>
        <w:r>
          <w:tab/>
        </w:r>
        <w:r>
          <w:fldChar w:fldCharType="begin"/>
        </w:r>
        <w:r>
          <w:instrText xml:space="preserve"> PAGEREF _Toc181020440 \h </w:instrText>
        </w:r>
        <w:r>
          <w:fldChar w:fldCharType="separate"/>
        </w:r>
        <w:r w:rsidR="00BA5549">
          <w:t>514</w:t>
        </w:r>
        <w:r>
          <w:fldChar w:fldCharType="end"/>
        </w:r>
      </w:hyperlink>
    </w:p>
    <w:p w14:paraId="518640F2" w14:textId="74B7FD7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41" w:history="1">
        <w:r w:rsidRPr="00193DA7">
          <w:t>687</w:t>
        </w:r>
        <w:r>
          <w:rPr>
            <w:rFonts w:asciiTheme="minorHAnsi" w:eastAsiaTheme="minorEastAsia" w:hAnsiTheme="minorHAnsi" w:cstheme="minorBidi"/>
            <w:kern w:val="2"/>
            <w:sz w:val="24"/>
            <w:szCs w:val="24"/>
            <w:lang w:eastAsia="en-AU"/>
            <w14:ligatures w14:val="standardContextual"/>
          </w:rPr>
          <w:tab/>
        </w:r>
        <w:r w:rsidRPr="00193DA7">
          <w:t>High risk work licence—regulator to be satisfied about certain matters</w:t>
        </w:r>
        <w:r>
          <w:tab/>
        </w:r>
        <w:r>
          <w:fldChar w:fldCharType="begin"/>
        </w:r>
        <w:r>
          <w:instrText xml:space="preserve"> PAGEREF _Toc181020441 \h </w:instrText>
        </w:r>
        <w:r>
          <w:fldChar w:fldCharType="separate"/>
        </w:r>
        <w:r w:rsidR="00BA5549">
          <w:t>514</w:t>
        </w:r>
        <w:r>
          <w:fldChar w:fldCharType="end"/>
        </w:r>
      </w:hyperlink>
    </w:p>
    <w:p w14:paraId="26765EBB" w14:textId="07428386"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42" w:history="1">
        <w:r w:rsidR="00C97901" w:rsidRPr="00193DA7">
          <w:t>Division 11.2.3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Major hazard facilities</w:t>
        </w:r>
        <w:r w:rsidR="00C97901" w:rsidRPr="00C97901">
          <w:rPr>
            <w:vanish/>
          </w:rPr>
          <w:tab/>
        </w:r>
        <w:r w:rsidR="00C97901" w:rsidRPr="00C97901">
          <w:rPr>
            <w:vanish/>
          </w:rPr>
          <w:fldChar w:fldCharType="begin"/>
        </w:r>
        <w:r w:rsidR="00C97901" w:rsidRPr="00C97901">
          <w:rPr>
            <w:vanish/>
          </w:rPr>
          <w:instrText xml:space="preserve"> PAGEREF _Toc181020442 \h </w:instrText>
        </w:r>
        <w:r w:rsidR="00C97901" w:rsidRPr="00C97901">
          <w:rPr>
            <w:vanish/>
          </w:rPr>
        </w:r>
        <w:r w:rsidR="00C97901" w:rsidRPr="00C97901">
          <w:rPr>
            <w:vanish/>
          </w:rPr>
          <w:fldChar w:fldCharType="separate"/>
        </w:r>
        <w:r w:rsidR="00BA5549">
          <w:rPr>
            <w:vanish/>
          </w:rPr>
          <w:t>515</w:t>
        </w:r>
        <w:r w:rsidR="00C97901" w:rsidRPr="00C97901">
          <w:rPr>
            <w:vanish/>
          </w:rPr>
          <w:fldChar w:fldCharType="end"/>
        </w:r>
      </w:hyperlink>
    </w:p>
    <w:p w14:paraId="261CE51B" w14:textId="439ADDD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43" w:history="1">
        <w:r w:rsidRPr="00193DA7">
          <w:t>688</w:t>
        </w:r>
        <w:r>
          <w:rPr>
            <w:rFonts w:asciiTheme="minorHAnsi" w:eastAsiaTheme="minorEastAsia" w:hAnsiTheme="minorHAnsi" w:cstheme="minorBidi"/>
            <w:kern w:val="2"/>
            <w:sz w:val="24"/>
            <w:szCs w:val="24"/>
            <w:lang w:eastAsia="en-AU"/>
            <w14:ligatures w14:val="standardContextual"/>
          </w:rPr>
          <w:tab/>
        </w:r>
        <w:r w:rsidRPr="00193DA7">
          <w:t>Major hazard facility—exemption</w:t>
        </w:r>
        <w:r>
          <w:tab/>
        </w:r>
        <w:r>
          <w:fldChar w:fldCharType="begin"/>
        </w:r>
        <w:r>
          <w:instrText xml:space="preserve"> PAGEREF _Toc181020443 \h </w:instrText>
        </w:r>
        <w:r>
          <w:fldChar w:fldCharType="separate"/>
        </w:r>
        <w:r w:rsidR="00BA5549">
          <w:t>515</w:t>
        </w:r>
        <w:r>
          <w:fldChar w:fldCharType="end"/>
        </w:r>
      </w:hyperlink>
    </w:p>
    <w:p w14:paraId="3D8E06FD" w14:textId="760A377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44" w:history="1">
        <w:r w:rsidRPr="00193DA7">
          <w:t>689</w:t>
        </w:r>
        <w:r>
          <w:rPr>
            <w:rFonts w:asciiTheme="minorHAnsi" w:eastAsiaTheme="minorEastAsia" w:hAnsiTheme="minorHAnsi" w:cstheme="minorBidi"/>
            <w:kern w:val="2"/>
            <w:sz w:val="24"/>
            <w:szCs w:val="24"/>
            <w:lang w:eastAsia="en-AU"/>
            <w14:ligatures w14:val="standardContextual"/>
          </w:rPr>
          <w:tab/>
        </w:r>
        <w:r w:rsidRPr="00193DA7">
          <w:t>Major hazard facility—regulator to be satisfied about certain matters</w:t>
        </w:r>
        <w:r>
          <w:tab/>
        </w:r>
        <w:r>
          <w:fldChar w:fldCharType="begin"/>
        </w:r>
        <w:r>
          <w:instrText xml:space="preserve"> PAGEREF _Toc181020444 \h </w:instrText>
        </w:r>
        <w:r>
          <w:fldChar w:fldCharType="separate"/>
        </w:r>
        <w:r w:rsidR="00BA5549">
          <w:t>515</w:t>
        </w:r>
        <w:r>
          <w:fldChar w:fldCharType="end"/>
        </w:r>
      </w:hyperlink>
    </w:p>
    <w:p w14:paraId="0CAEEB02" w14:textId="48C23CCF"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45" w:history="1">
        <w:r w:rsidR="00C97901" w:rsidRPr="00193DA7">
          <w:t>Division 11.2.4</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Exemption process</w:t>
        </w:r>
        <w:r w:rsidR="00C97901" w:rsidRPr="00C97901">
          <w:rPr>
            <w:vanish/>
          </w:rPr>
          <w:tab/>
        </w:r>
        <w:r w:rsidR="00C97901" w:rsidRPr="00C97901">
          <w:rPr>
            <w:vanish/>
          </w:rPr>
          <w:fldChar w:fldCharType="begin"/>
        </w:r>
        <w:r w:rsidR="00C97901" w:rsidRPr="00C97901">
          <w:rPr>
            <w:vanish/>
          </w:rPr>
          <w:instrText xml:space="preserve"> PAGEREF _Toc181020445 \h </w:instrText>
        </w:r>
        <w:r w:rsidR="00C97901" w:rsidRPr="00C97901">
          <w:rPr>
            <w:vanish/>
          </w:rPr>
        </w:r>
        <w:r w:rsidR="00C97901" w:rsidRPr="00C97901">
          <w:rPr>
            <w:vanish/>
          </w:rPr>
          <w:fldChar w:fldCharType="separate"/>
        </w:r>
        <w:r w:rsidR="00BA5549">
          <w:rPr>
            <w:vanish/>
          </w:rPr>
          <w:t>516</w:t>
        </w:r>
        <w:r w:rsidR="00C97901" w:rsidRPr="00C97901">
          <w:rPr>
            <w:vanish/>
          </w:rPr>
          <w:fldChar w:fldCharType="end"/>
        </w:r>
      </w:hyperlink>
    </w:p>
    <w:p w14:paraId="2D7A7010" w14:textId="6684C41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46" w:history="1">
        <w:r w:rsidRPr="00193DA7">
          <w:t>690</w:t>
        </w:r>
        <w:r>
          <w:rPr>
            <w:rFonts w:asciiTheme="minorHAnsi" w:eastAsiaTheme="minorEastAsia" w:hAnsiTheme="minorHAnsi" w:cstheme="minorBidi"/>
            <w:kern w:val="2"/>
            <w:sz w:val="24"/>
            <w:szCs w:val="24"/>
            <w:lang w:eastAsia="en-AU"/>
            <w14:ligatures w14:val="standardContextual"/>
          </w:rPr>
          <w:tab/>
        </w:r>
        <w:r w:rsidRPr="00193DA7">
          <w:t>Application for exemption</w:t>
        </w:r>
        <w:r>
          <w:tab/>
        </w:r>
        <w:r>
          <w:fldChar w:fldCharType="begin"/>
        </w:r>
        <w:r>
          <w:instrText xml:space="preserve"> PAGEREF _Toc181020446 \h </w:instrText>
        </w:r>
        <w:r>
          <w:fldChar w:fldCharType="separate"/>
        </w:r>
        <w:r w:rsidR="00BA5549">
          <w:t>516</w:t>
        </w:r>
        <w:r>
          <w:fldChar w:fldCharType="end"/>
        </w:r>
      </w:hyperlink>
    </w:p>
    <w:p w14:paraId="4D29E277" w14:textId="18BF506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47" w:history="1">
        <w:r w:rsidRPr="00193DA7">
          <w:t>691</w:t>
        </w:r>
        <w:r>
          <w:rPr>
            <w:rFonts w:asciiTheme="minorHAnsi" w:eastAsiaTheme="minorEastAsia" w:hAnsiTheme="minorHAnsi" w:cstheme="minorBidi"/>
            <w:kern w:val="2"/>
            <w:sz w:val="24"/>
            <w:szCs w:val="24"/>
            <w:lang w:eastAsia="en-AU"/>
            <w14:ligatures w14:val="standardContextual"/>
          </w:rPr>
          <w:tab/>
        </w:r>
        <w:r w:rsidRPr="00193DA7">
          <w:t>Conditions of exemption</w:t>
        </w:r>
        <w:r>
          <w:tab/>
        </w:r>
        <w:r>
          <w:fldChar w:fldCharType="begin"/>
        </w:r>
        <w:r>
          <w:instrText xml:space="preserve"> PAGEREF _Toc181020447 \h </w:instrText>
        </w:r>
        <w:r>
          <w:fldChar w:fldCharType="separate"/>
        </w:r>
        <w:r w:rsidR="00BA5549">
          <w:t>516</w:t>
        </w:r>
        <w:r>
          <w:fldChar w:fldCharType="end"/>
        </w:r>
      </w:hyperlink>
    </w:p>
    <w:p w14:paraId="5AE1C21A" w14:textId="2E36AE5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48" w:history="1">
        <w:r w:rsidRPr="00193DA7">
          <w:t>692</w:t>
        </w:r>
        <w:r>
          <w:rPr>
            <w:rFonts w:asciiTheme="minorHAnsi" w:eastAsiaTheme="minorEastAsia" w:hAnsiTheme="minorHAnsi" w:cstheme="minorBidi"/>
            <w:kern w:val="2"/>
            <w:sz w:val="24"/>
            <w:szCs w:val="24"/>
            <w:lang w:eastAsia="en-AU"/>
            <w14:ligatures w14:val="standardContextual"/>
          </w:rPr>
          <w:tab/>
        </w:r>
        <w:r w:rsidRPr="00193DA7">
          <w:t>Form of exemption document</w:t>
        </w:r>
        <w:r>
          <w:tab/>
        </w:r>
        <w:r>
          <w:fldChar w:fldCharType="begin"/>
        </w:r>
        <w:r>
          <w:instrText xml:space="preserve"> PAGEREF _Toc181020448 \h </w:instrText>
        </w:r>
        <w:r>
          <w:fldChar w:fldCharType="separate"/>
        </w:r>
        <w:r w:rsidR="00BA5549">
          <w:t>517</w:t>
        </w:r>
        <w:r>
          <w:fldChar w:fldCharType="end"/>
        </w:r>
      </w:hyperlink>
    </w:p>
    <w:p w14:paraId="21E0353E" w14:textId="387E20E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49" w:history="1">
        <w:r w:rsidRPr="00193DA7">
          <w:t>693</w:t>
        </w:r>
        <w:r>
          <w:rPr>
            <w:rFonts w:asciiTheme="minorHAnsi" w:eastAsiaTheme="minorEastAsia" w:hAnsiTheme="minorHAnsi" w:cstheme="minorBidi"/>
            <w:kern w:val="2"/>
            <w:sz w:val="24"/>
            <w:szCs w:val="24"/>
            <w:lang w:eastAsia="en-AU"/>
            <w14:ligatures w14:val="standardContextual"/>
          </w:rPr>
          <w:tab/>
        </w:r>
        <w:r w:rsidRPr="00193DA7">
          <w:t>Compliance with conditions of exemption</w:t>
        </w:r>
        <w:r>
          <w:tab/>
        </w:r>
        <w:r>
          <w:fldChar w:fldCharType="begin"/>
        </w:r>
        <w:r>
          <w:instrText xml:space="preserve"> PAGEREF _Toc181020449 \h </w:instrText>
        </w:r>
        <w:r>
          <w:fldChar w:fldCharType="separate"/>
        </w:r>
        <w:r w:rsidR="00BA5549">
          <w:t>517</w:t>
        </w:r>
        <w:r>
          <w:fldChar w:fldCharType="end"/>
        </w:r>
      </w:hyperlink>
    </w:p>
    <w:p w14:paraId="31673E2D" w14:textId="0810D6C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50" w:history="1">
        <w:r w:rsidRPr="00193DA7">
          <w:t>694</w:t>
        </w:r>
        <w:r>
          <w:rPr>
            <w:rFonts w:asciiTheme="minorHAnsi" w:eastAsiaTheme="minorEastAsia" w:hAnsiTheme="minorHAnsi" w:cstheme="minorBidi"/>
            <w:kern w:val="2"/>
            <w:sz w:val="24"/>
            <w:szCs w:val="24"/>
            <w:lang w:eastAsia="en-AU"/>
            <w14:ligatures w14:val="standardContextual"/>
          </w:rPr>
          <w:tab/>
        </w:r>
        <w:r w:rsidRPr="00193DA7">
          <w:t>Notice of decision in relation to exemption</w:t>
        </w:r>
        <w:r>
          <w:tab/>
        </w:r>
        <w:r>
          <w:fldChar w:fldCharType="begin"/>
        </w:r>
        <w:r>
          <w:instrText xml:space="preserve"> PAGEREF _Toc181020450 \h </w:instrText>
        </w:r>
        <w:r>
          <w:fldChar w:fldCharType="separate"/>
        </w:r>
        <w:r w:rsidR="00BA5549">
          <w:t>518</w:t>
        </w:r>
        <w:r>
          <w:fldChar w:fldCharType="end"/>
        </w:r>
      </w:hyperlink>
    </w:p>
    <w:p w14:paraId="60C91618" w14:textId="3718151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51" w:history="1">
        <w:r w:rsidRPr="00193DA7">
          <w:t>695</w:t>
        </w:r>
        <w:r>
          <w:rPr>
            <w:rFonts w:asciiTheme="minorHAnsi" w:eastAsiaTheme="minorEastAsia" w:hAnsiTheme="minorHAnsi" w:cstheme="minorBidi"/>
            <w:kern w:val="2"/>
            <w:sz w:val="24"/>
            <w:szCs w:val="24"/>
            <w:lang w:eastAsia="en-AU"/>
            <w14:ligatures w14:val="standardContextual"/>
          </w:rPr>
          <w:tab/>
        </w:r>
        <w:r w:rsidRPr="00193DA7">
          <w:t>Publication of notice of exemption</w:t>
        </w:r>
        <w:r>
          <w:tab/>
        </w:r>
        <w:r>
          <w:fldChar w:fldCharType="begin"/>
        </w:r>
        <w:r>
          <w:instrText xml:space="preserve"> PAGEREF _Toc181020451 \h </w:instrText>
        </w:r>
        <w:r>
          <w:fldChar w:fldCharType="separate"/>
        </w:r>
        <w:r w:rsidR="00BA5549">
          <w:t>518</w:t>
        </w:r>
        <w:r>
          <w:fldChar w:fldCharType="end"/>
        </w:r>
      </w:hyperlink>
    </w:p>
    <w:p w14:paraId="1D617714" w14:textId="6DBA349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52" w:history="1">
        <w:r w:rsidRPr="00193DA7">
          <w:t>696</w:t>
        </w:r>
        <w:r>
          <w:rPr>
            <w:rFonts w:asciiTheme="minorHAnsi" w:eastAsiaTheme="minorEastAsia" w:hAnsiTheme="minorHAnsi" w:cstheme="minorBidi"/>
            <w:kern w:val="2"/>
            <w:sz w:val="24"/>
            <w:szCs w:val="24"/>
            <w:lang w:eastAsia="en-AU"/>
            <w14:ligatures w14:val="standardContextual"/>
          </w:rPr>
          <w:tab/>
        </w:r>
        <w:r w:rsidRPr="00193DA7">
          <w:t>Notice of refusal of exemption</w:t>
        </w:r>
        <w:r>
          <w:tab/>
        </w:r>
        <w:r>
          <w:fldChar w:fldCharType="begin"/>
        </w:r>
        <w:r>
          <w:instrText xml:space="preserve"> PAGEREF _Toc181020452 \h </w:instrText>
        </w:r>
        <w:r>
          <w:fldChar w:fldCharType="separate"/>
        </w:r>
        <w:r w:rsidR="00BA5549">
          <w:t>518</w:t>
        </w:r>
        <w:r>
          <w:fldChar w:fldCharType="end"/>
        </w:r>
      </w:hyperlink>
    </w:p>
    <w:p w14:paraId="3F22045F" w14:textId="45387B0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53" w:history="1">
        <w:r w:rsidRPr="00193DA7">
          <w:t>697</w:t>
        </w:r>
        <w:r>
          <w:rPr>
            <w:rFonts w:asciiTheme="minorHAnsi" w:eastAsiaTheme="minorEastAsia" w:hAnsiTheme="minorHAnsi" w:cstheme="minorBidi"/>
            <w:kern w:val="2"/>
            <w:sz w:val="24"/>
            <w:szCs w:val="24"/>
            <w:lang w:eastAsia="en-AU"/>
            <w14:ligatures w14:val="standardContextual"/>
          </w:rPr>
          <w:tab/>
        </w:r>
        <w:r w:rsidRPr="00193DA7">
          <w:t>Amendment or cancellation of exemption</w:t>
        </w:r>
        <w:r>
          <w:tab/>
        </w:r>
        <w:r>
          <w:fldChar w:fldCharType="begin"/>
        </w:r>
        <w:r>
          <w:instrText xml:space="preserve"> PAGEREF _Toc181020453 \h </w:instrText>
        </w:r>
        <w:r>
          <w:fldChar w:fldCharType="separate"/>
        </w:r>
        <w:r w:rsidR="00BA5549">
          <w:t>518</w:t>
        </w:r>
        <w:r>
          <w:fldChar w:fldCharType="end"/>
        </w:r>
      </w:hyperlink>
    </w:p>
    <w:p w14:paraId="170E7CA4" w14:textId="3737A57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54" w:history="1">
        <w:r w:rsidRPr="00193DA7">
          <w:t>698</w:t>
        </w:r>
        <w:r>
          <w:rPr>
            <w:rFonts w:asciiTheme="minorHAnsi" w:eastAsiaTheme="minorEastAsia" w:hAnsiTheme="minorHAnsi" w:cstheme="minorBidi"/>
            <w:kern w:val="2"/>
            <w:sz w:val="24"/>
            <w:szCs w:val="24"/>
            <w:lang w:eastAsia="en-AU"/>
            <w14:ligatures w14:val="standardContextual"/>
          </w:rPr>
          <w:tab/>
        </w:r>
        <w:r w:rsidRPr="00193DA7">
          <w:t>Notice of amendment or cancellation</w:t>
        </w:r>
        <w:r>
          <w:tab/>
        </w:r>
        <w:r>
          <w:fldChar w:fldCharType="begin"/>
        </w:r>
        <w:r>
          <w:instrText xml:space="preserve"> PAGEREF _Toc181020454 \h </w:instrText>
        </w:r>
        <w:r>
          <w:fldChar w:fldCharType="separate"/>
        </w:r>
        <w:r w:rsidR="00BA5549">
          <w:t>519</w:t>
        </w:r>
        <w:r>
          <w:fldChar w:fldCharType="end"/>
        </w:r>
      </w:hyperlink>
    </w:p>
    <w:p w14:paraId="21D06809" w14:textId="678171D9" w:rsidR="00C97901" w:rsidRDefault="00262121">
      <w:pPr>
        <w:pStyle w:val="TOC3"/>
        <w:rPr>
          <w:rFonts w:asciiTheme="minorHAnsi" w:eastAsiaTheme="minorEastAsia" w:hAnsiTheme="minorHAnsi" w:cstheme="minorBidi"/>
          <w:b w:val="0"/>
          <w:kern w:val="2"/>
          <w:sz w:val="24"/>
          <w:szCs w:val="24"/>
          <w:lang w:eastAsia="en-AU"/>
          <w14:ligatures w14:val="standardContextual"/>
        </w:rPr>
      </w:pPr>
      <w:hyperlink w:anchor="_Toc181020455" w:history="1">
        <w:r w:rsidR="00C97901" w:rsidRPr="00193DA7">
          <w:t>Division 11.2.5</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Crystalline silica material</w:t>
        </w:r>
        <w:r w:rsidR="00C97901" w:rsidRPr="00C97901">
          <w:rPr>
            <w:vanish/>
          </w:rPr>
          <w:tab/>
        </w:r>
        <w:r w:rsidR="00C97901" w:rsidRPr="00C97901">
          <w:rPr>
            <w:vanish/>
          </w:rPr>
          <w:fldChar w:fldCharType="begin"/>
        </w:r>
        <w:r w:rsidR="00C97901" w:rsidRPr="00C97901">
          <w:rPr>
            <w:vanish/>
          </w:rPr>
          <w:instrText xml:space="preserve"> PAGEREF _Toc181020455 \h </w:instrText>
        </w:r>
        <w:r w:rsidR="00C97901" w:rsidRPr="00C97901">
          <w:rPr>
            <w:vanish/>
          </w:rPr>
        </w:r>
        <w:r w:rsidR="00C97901" w:rsidRPr="00C97901">
          <w:rPr>
            <w:vanish/>
          </w:rPr>
          <w:fldChar w:fldCharType="separate"/>
        </w:r>
        <w:r w:rsidR="00BA5549">
          <w:rPr>
            <w:vanish/>
          </w:rPr>
          <w:t>520</w:t>
        </w:r>
        <w:r w:rsidR="00C97901" w:rsidRPr="00C97901">
          <w:rPr>
            <w:vanish/>
          </w:rPr>
          <w:fldChar w:fldCharType="end"/>
        </w:r>
      </w:hyperlink>
    </w:p>
    <w:p w14:paraId="5333ED8C" w14:textId="176B4CB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56" w:history="1">
        <w:r w:rsidRPr="00193DA7">
          <w:t>698AA</w:t>
        </w:r>
        <w:r>
          <w:rPr>
            <w:rFonts w:asciiTheme="minorHAnsi" w:eastAsiaTheme="minorEastAsia" w:hAnsiTheme="minorHAnsi" w:cstheme="minorBidi"/>
            <w:kern w:val="2"/>
            <w:sz w:val="24"/>
            <w:szCs w:val="24"/>
            <w:lang w:eastAsia="en-AU"/>
            <w14:ligatures w14:val="standardContextual"/>
          </w:rPr>
          <w:tab/>
        </w:r>
        <w:r w:rsidRPr="00193DA7">
          <w:t>Definitions—div 11.2.5</w:t>
        </w:r>
        <w:r>
          <w:tab/>
        </w:r>
        <w:r>
          <w:fldChar w:fldCharType="begin"/>
        </w:r>
        <w:r>
          <w:instrText xml:space="preserve"> PAGEREF _Toc181020456 \h </w:instrText>
        </w:r>
        <w:r>
          <w:fldChar w:fldCharType="separate"/>
        </w:r>
        <w:r w:rsidR="00BA5549">
          <w:t>520</w:t>
        </w:r>
        <w:r>
          <w:fldChar w:fldCharType="end"/>
        </w:r>
      </w:hyperlink>
    </w:p>
    <w:p w14:paraId="0A2CEA41" w14:textId="3A2877C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57" w:history="1">
        <w:r w:rsidRPr="00193DA7">
          <w:t>698AB</w:t>
        </w:r>
        <w:r>
          <w:rPr>
            <w:rFonts w:asciiTheme="minorHAnsi" w:eastAsiaTheme="minorEastAsia" w:hAnsiTheme="minorHAnsi" w:cstheme="minorBidi"/>
            <w:kern w:val="2"/>
            <w:sz w:val="24"/>
            <w:szCs w:val="24"/>
            <w:lang w:eastAsia="en-AU"/>
            <w14:ligatures w14:val="standardContextual"/>
          </w:rPr>
          <w:tab/>
        </w:r>
        <w:r w:rsidRPr="00193DA7">
          <w:t>Exemptions under corresponding WHS laws—work involving engineered stone</w:t>
        </w:r>
        <w:r>
          <w:tab/>
        </w:r>
        <w:r>
          <w:fldChar w:fldCharType="begin"/>
        </w:r>
        <w:r>
          <w:instrText xml:space="preserve"> PAGEREF _Toc181020457 \h </w:instrText>
        </w:r>
        <w:r>
          <w:fldChar w:fldCharType="separate"/>
        </w:r>
        <w:r w:rsidR="00BA5549">
          <w:t>520</w:t>
        </w:r>
        <w:r>
          <w:fldChar w:fldCharType="end"/>
        </w:r>
      </w:hyperlink>
    </w:p>
    <w:p w14:paraId="782383A5" w14:textId="5E11AAF2"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458" w:history="1">
        <w:r w:rsidR="00C97901" w:rsidRPr="00193DA7">
          <w:t>Part 11.2A</w:t>
        </w:r>
        <w:r w:rsidR="00C97901">
          <w:rPr>
            <w:rFonts w:asciiTheme="minorHAnsi" w:eastAsiaTheme="minorEastAsia" w:hAnsiTheme="minorHAnsi" w:cstheme="minorBidi"/>
            <w:b w:val="0"/>
            <w:kern w:val="2"/>
            <w:szCs w:val="24"/>
            <w:lang w:eastAsia="en-AU"/>
            <w14:ligatures w14:val="standardContextual"/>
          </w:rPr>
          <w:tab/>
        </w:r>
        <w:r w:rsidR="00C97901" w:rsidRPr="00193DA7">
          <w:t>Licence register</w:t>
        </w:r>
        <w:r w:rsidR="00C97901" w:rsidRPr="00C97901">
          <w:rPr>
            <w:vanish/>
          </w:rPr>
          <w:tab/>
        </w:r>
        <w:r w:rsidR="00C97901" w:rsidRPr="00C97901">
          <w:rPr>
            <w:vanish/>
          </w:rPr>
          <w:fldChar w:fldCharType="begin"/>
        </w:r>
        <w:r w:rsidR="00C97901" w:rsidRPr="00C97901">
          <w:rPr>
            <w:vanish/>
          </w:rPr>
          <w:instrText xml:space="preserve"> PAGEREF _Toc181020458 \h </w:instrText>
        </w:r>
        <w:r w:rsidR="00C97901" w:rsidRPr="00C97901">
          <w:rPr>
            <w:vanish/>
          </w:rPr>
        </w:r>
        <w:r w:rsidR="00C97901" w:rsidRPr="00C97901">
          <w:rPr>
            <w:vanish/>
          </w:rPr>
          <w:fldChar w:fldCharType="separate"/>
        </w:r>
        <w:r w:rsidR="00BA5549">
          <w:rPr>
            <w:vanish/>
          </w:rPr>
          <w:t>521</w:t>
        </w:r>
        <w:r w:rsidR="00C97901" w:rsidRPr="00C97901">
          <w:rPr>
            <w:vanish/>
          </w:rPr>
          <w:fldChar w:fldCharType="end"/>
        </w:r>
      </w:hyperlink>
    </w:p>
    <w:p w14:paraId="057E4E73" w14:textId="0F71CAF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59" w:history="1">
        <w:r w:rsidRPr="00193DA7">
          <w:t>698A</w:t>
        </w:r>
        <w:r>
          <w:rPr>
            <w:rFonts w:asciiTheme="minorHAnsi" w:eastAsiaTheme="minorEastAsia" w:hAnsiTheme="minorHAnsi" w:cstheme="minorBidi"/>
            <w:kern w:val="2"/>
            <w:sz w:val="24"/>
            <w:szCs w:val="24"/>
            <w:lang w:eastAsia="en-AU"/>
            <w14:ligatures w14:val="standardContextual"/>
          </w:rPr>
          <w:tab/>
        </w:r>
        <w:r w:rsidRPr="00193DA7">
          <w:t>Licence register</w:t>
        </w:r>
        <w:r>
          <w:tab/>
        </w:r>
        <w:r>
          <w:fldChar w:fldCharType="begin"/>
        </w:r>
        <w:r>
          <w:instrText xml:space="preserve"> PAGEREF _Toc181020459 \h </w:instrText>
        </w:r>
        <w:r>
          <w:fldChar w:fldCharType="separate"/>
        </w:r>
        <w:r w:rsidR="00BA5549">
          <w:t>521</w:t>
        </w:r>
        <w:r>
          <w:fldChar w:fldCharType="end"/>
        </w:r>
      </w:hyperlink>
    </w:p>
    <w:p w14:paraId="59944ED8" w14:textId="7F478CC8" w:rsidR="00C97901" w:rsidRDefault="00262121">
      <w:pPr>
        <w:pStyle w:val="TOC2"/>
        <w:rPr>
          <w:rFonts w:asciiTheme="minorHAnsi" w:eastAsiaTheme="minorEastAsia" w:hAnsiTheme="minorHAnsi" w:cstheme="minorBidi"/>
          <w:b w:val="0"/>
          <w:kern w:val="2"/>
          <w:szCs w:val="24"/>
          <w:lang w:eastAsia="en-AU"/>
          <w14:ligatures w14:val="standardContextual"/>
        </w:rPr>
      </w:pPr>
      <w:hyperlink w:anchor="_Toc181020460" w:history="1">
        <w:r w:rsidR="00C97901" w:rsidRPr="00193DA7">
          <w:t>Part 11.3</w:t>
        </w:r>
        <w:r w:rsidR="00C97901">
          <w:rPr>
            <w:rFonts w:asciiTheme="minorHAnsi" w:eastAsiaTheme="minorEastAsia" w:hAnsiTheme="minorHAnsi" w:cstheme="minorBidi"/>
            <w:b w:val="0"/>
            <w:kern w:val="2"/>
            <w:szCs w:val="24"/>
            <w:lang w:eastAsia="en-AU"/>
            <w14:ligatures w14:val="standardContextual"/>
          </w:rPr>
          <w:tab/>
        </w:r>
        <w:r w:rsidR="00C97901" w:rsidRPr="00193DA7">
          <w:t>Miscellaneous</w:t>
        </w:r>
        <w:r w:rsidR="00C97901" w:rsidRPr="00C97901">
          <w:rPr>
            <w:vanish/>
          </w:rPr>
          <w:tab/>
        </w:r>
        <w:r w:rsidR="00C97901" w:rsidRPr="00C97901">
          <w:rPr>
            <w:vanish/>
          </w:rPr>
          <w:fldChar w:fldCharType="begin"/>
        </w:r>
        <w:r w:rsidR="00C97901" w:rsidRPr="00C97901">
          <w:rPr>
            <w:vanish/>
          </w:rPr>
          <w:instrText xml:space="preserve"> PAGEREF _Toc181020460 \h </w:instrText>
        </w:r>
        <w:r w:rsidR="00C97901" w:rsidRPr="00C97901">
          <w:rPr>
            <w:vanish/>
          </w:rPr>
        </w:r>
        <w:r w:rsidR="00C97901" w:rsidRPr="00C97901">
          <w:rPr>
            <w:vanish/>
          </w:rPr>
          <w:fldChar w:fldCharType="separate"/>
        </w:r>
        <w:r w:rsidR="00BA5549">
          <w:rPr>
            <w:vanish/>
          </w:rPr>
          <w:t>523</w:t>
        </w:r>
        <w:r w:rsidR="00C97901" w:rsidRPr="00C97901">
          <w:rPr>
            <w:vanish/>
          </w:rPr>
          <w:fldChar w:fldCharType="end"/>
        </w:r>
      </w:hyperlink>
    </w:p>
    <w:p w14:paraId="29A18FBC" w14:textId="7088806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61" w:history="1">
        <w:r w:rsidRPr="00193DA7">
          <w:t>699</w:t>
        </w:r>
        <w:r>
          <w:rPr>
            <w:rFonts w:asciiTheme="minorHAnsi" w:eastAsiaTheme="minorEastAsia" w:hAnsiTheme="minorHAnsi" w:cstheme="minorBidi"/>
            <w:kern w:val="2"/>
            <w:sz w:val="24"/>
            <w:szCs w:val="24"/>
            <w:lang w:eastAsia="en-AU"/>
            <w14:ligatures w14:val="standardContextual"/>
          </w:rPr>
          <w:tab/>
        </w:r>
        <w:r w:rsidRPr="00193DA7">
          <w:t>Incident notification—prescribed serious illnesses—Act, s 36</w:t>
        </w:r>
        <w:r>
          <w:tab/>
        </w:r>
        <w:r>
          <w:fldChar w:fldCharType="begin"/>
        </w:r>
        <w:r>
          <w:instrText xml:space="preserve"> PAGEREF _Toc181020461 \h </w:instrText>
        </w:r>
        <w:r>
          <w:fldChar w:fldCharType="separate"/>
        </w:r>
        <w:r w:rsidR="00BA5549">
          <w:t>523</w:t>
        </w:r>
        <w:r>
          <w:fldChar w:fldCharType="end"/>
        </w:r>
      </w:hyperlink>
    </w:p>
    <w:p w14:paraId="3613DBEA" w14:textId="33FEF6C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62" w:history="1">
        <w:r w:rsidRPr="00193DA7">
          <w:t>700</w:t>
        </w:r>
        <w:r>
          <w:rPr>
            <w:rFonts w:asciiTheme="minorHAnsi" w:eastAsiaTheme="minorEastAsia" w:hAnsiTheme="minorHAnsi" w:cstheme="minorBidi"/>
            <w:kern w:val="2"/>
            <w:sz w:val="24"/>
            <w:szCs w:val="24"/>
            <w:lang w:eastAsia="en-AU"/>
            <w14:ligatures w14:val="standardContextual"/>
          </w:rPr>
          <w:tab/>
        </w:r>
        <w:r w:rsidRPr="00193DA7">
          <w:t>Inspectors’ identity cards—Act, s 157 (1) (e)</w:t>
        </w:r>
        <w:r>
          <w:tab/>
        </w:r>
        <w:r>
          <w:fldChar w:fldCharType="begin"/>
        </w:r>
        <w:r>
          <w:instrText xml:space="preserve"> PAGEREF _Toc181020462 \h </w:instrText>
        </w:r>
        <w:r>
          <w:fldChar w:fldCharType="separate"/>
        </w:r>
        <w:r w:rsidR="00BA5549">
          <w:t>524</w:t>
        </w:r>
        <w:r>
          <w:fldChar w:fldCharType="end"/>
        </w:r>
      </w:hyperlink>
    </w:p>
    <w:p w14:paraId="32E877D3" w14:textId="2C2C356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63" w:history="1">
        <w:r w:rsidRPr="00193DA7">
          <w:t>701</w:t>
        </w:r>
        <w:r>
          <w:rPr>
            <w:rFonts w:asciiTheme="minorHAnsi" w:eastAsiaTheme="minorEastAsia" w:hAnsiTheme="minorHAnsi" w:cstheme="minorBidi"/>
            <w:kern w:val="2"/>
            <w:sz w:val="24"/>
            <w:szCs w:val="24"/>
            <w:lang w:eastAsia="en-AU"/>
            <w14:ligatures w14:val="standardContextual"/>
          </w:rPr>
          <w:tab/>
        </w:r>
        <w:r w:rsidRPr="00193DA7">
          <w:t>Review of decisions under the Act—stay of decision—Act, s 228 (6) (a)</w:t>
        </w:r>
        <w:r>
          <w:tab/>
        </w:r>
        <w:r>
          <w:fldChar w:fldCharType="begin"/>
        </w:r>
        <w:r>
          <w:instrText xml:space="preserve"> PAGEREF _Toc181020463 \h </w:instrText>
        </w:r>
        <w:r>
          <w:fldChar w:fldCharType="separate"/>
        </w:r>
        <w:r w:rsidR="00BA5549">
          <w:t>524</w:t>
        </w:r>
        <w:r>
          <w:fldChar w:fldCharType="end"/>
        </w:r>
      </w:hyperlink>
    </w:p>
    <w:p w14:paraId="1B49AF00" w14:textId="3A2E739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64" w:history="1">
        <w:r w:rsidRPr="00193DA7">
          <w:t>702</w:t>
        </w:r>
        <w:r>
          <w:rPr>
            <w:rFonts w:asciiTheme="minorHAnsi" w:eastAsiaTheme="minorEastAsia" w:hAnsiTheme="minorHAnsi" w:cstheme="minorBidi"/>
            <w:kern w:val="2"/>
            <w:sz w:val="24"/>
            <w:szCs w:val="24"/>
            <w:lang w:eastAsia="en-AU"/>
            <w14:ligatures w14:val="standardContextual"/>
          </w:rPr>
          <w:tab/>
        </w:r>
        <w:r w:rsidRPr="00193DA7">
          <w:t>Confidentiality of information—exception relating to administration or enforcement of other laws</w:t>
        </w:r>
        <w:r>
          <w:tab/>
        </w:r>
        <w:r>
          <w:fldChar w:fldCharType="begin"/>
        </w:r>
        <w:r>
          <w:instrText xml:space="preserve"> PAGEREF _Toc181020464 \h </w:instrText>
        </w:r>
        <w:r>
          <w:fldChar w:fldCharType="separate"/>
        </w:r>
        <w:r w:rsidR="00BA5549">
          <w:t>524</w:t>
        </w:r>
        <w:r>
          <w:fldChar w:fldCharType="end"/>
        </w:r>
      </w:hyperlink>
    </w:p>
    <w:p w14:paraId="74CB4234" w14:textId="713A6961"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465" w:history="1">
        <w:r w:rsidR="00C97901" w:rsidRPr="00193DA7">
          <w:t>Schedule 3</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High risk work licences and classes of high risk work</w:t>
        </w:r>
        <w:r w:rsidR="00C97901">
          <w:tab/>
        </w:r>
        <w:r w:rsidR="00C97901" w:rsidRPr="00C97901">
          <w:rPr>
            <w:b w:val="0"/>
            <w:sz w:val="20"/>
          </w:rPr>
          <w:fldChar w:fldCharType="begin"/>
        </w:r>
        <w:r w:rsidR="00C97901" w:rsidRPr="00C97901">
          <w:rPr>
            <w:b w:val="0"/>
            <w:sz w:val="20"/>
          </w:rPr>
          <w:instrText xml:space="preserve"> PAGEREF _Toc181020465 \h </w:instrText>
        </w:r>
        <w:r w:rsidR="00C97901" w:rsidRPr="00C97901">
          <w:rPr>
            <w:b w:val="0"/>
            <w:sz w:val="20"/>
          </w:rPr>
        </w:r>
        <w:r w:rsidR="00C97901" w:rsidRPr="00C97901">
          <w:rPr>
            <w:b w:val="0"/>
            <w:sz w:val="20"/>
          </w:rPr>
          <w:fldChar w:fldCharType="separate"/>
        </w:r>
        <w:r w:rsidR="00BA5549">
          <w:rPr>
            <w:b w:val="0"/>
            <w:sz w:val="20"/>
          </w:rPr>
          <w:t>525</w:t>
        </w:r>
        <w:r w:rsidR="00C97901" w:rsidRPr="00C97901">
          <w:rPr>
            <w:b w:val="0"/>
            <w:sz w:val="20"/>
          </w:rPr>
          <w:fldChar w:fldCharType="end"/>
        </w:r>
      </w:hyperlink>
    </w:p>
    <w:p w14:paraId="34B7AF5D" w14:textId="030C3EF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66" w:history="1">
        <w:r w:rsidRPr="00193DA7">
          <w:t>3.1</w:t>
        </w:r>
        <w:r>
          <w:rPr>
            <w:rFonts w:asciiTheme="minorHAnsi" w:eastAsiaTheme="minorEastAsia" w:hAnsiTheme="minorHAnsi" w:cstheme="minorBidi"/>
            <w:kern w:val="2"/>
            <w:sz w:val="24"/>
            <w:szCs w:val="24"/>
            <w:lang w:eastAsia="en-AU"/>
            <w14:ligatures w14:val="standardContextual"/>
          </w:rPr>
          <w:tab/>
        </w:r>
        <w:r w:rsidRPr="00193DA7">
          <w:t>Boom</w:t>
        </w:r>
        <w:r w:rsidRPr="00193DA7">
          <w:noBreakHyphen/>
          <w:t>type elevating work platform</w:t>
        </w:r>
        <w:r>
          <w:tab/>
        </w:r>
        <w:r>
          <w:fldChar w:fldCharType="begin"/>
        </w:r>
        <w:r>
          <w:instrText xml:space="preserve"> PAGEREF _Toc181020466 \h </w:instrText>
        </w:r>
        <w:r>
          <w:fldChar w:fldCharType="separate"/>
        </w:r>
        <w:r w:rsidR="00BA5549">
          <w:t>531</w:t>
        </w:r>
        <w:r>
          <w:fldChar w:fldCharType="end"/>
        </w:r>
      </w:hyperlink>
    </w:p>
    <w:p w14:paraId="05CF60F9" w14:textId="0B1B90BB"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467" w:history="1">
        <w:r w:rsidR="00C97901" w:rsidRPr="00193DA7">
          <w:t>Schedule 4</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High risk work licences—competency requirements</w:t>
        </w:r>
        <w:r w:rsidR="00C97901">
          <w:tab/>
        </w:r>
        <w:r w:rsidR="00C97901" w:rsidRPr="00C97901">
          <w:rPr>
            <w:b w:val="0"/>
            <w:sz w:val="20"/>
          </w:rPr>
          <w:fldChar w:fldCharType="begin"/>
        </w:r>
        <w:r w:rsidR="00C97901" w:rsidRPr="00C97901">
          <w:rPr>
            <w:b w:val="0"/>
            <w:sz w:val="20"/>
          </w:rPr>
          <w:instrText xml:space="preserve"> PAGEREF _Toc181020467 \h </w:instrText>
        </w:r>
        <w:r w:rsidR="00C97901" w:rsidRPr="00C97901">
          <w:rPr>
            <w:b w:val="0"/>
            <w:sz w:val="20"/>
          </w:rPr>
        </w:r>
        <w:r w:rsidR="00C97901" w:rsidRPr="00C97901">
          <w:rPr>
            <w:b w:val="0"/>
            <w:sz w:val="20"/>
          </w:rPr>
          <w:fldChar w:fldCharType="separate"/>
        </w:r>
        <w:r w:rsidR="00BA5549">
          <w:rPr>
            <w:b w:val="0"/>
            <w:sz w:val="20"/>
          </w:rPr>
          <w:t>532</w:t>
        </w:r>
        <w:r w:rsidR="00C97901" w:rsidRPr="00C97901">
          <w:rPr>
            <w:b w:val="0"/>
            <w:sz w:val="20"/>
          </w:rPr>
          <w:fldChar w:fldCharType="end"/>
        </w:r>
      </w:hyperlink>
    </w:p>
    <w:p w14:paraId="7FC7F04B" w14:textId="443B454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68" w:history="1">
        <w:r w:rsidRPr="00193DA7">
          <w:t>4.1</w:t>
        </w:r>
        <w:r>
          <w:rPr>
            <w:rFonts w:asciiTheme="minorHAnsi" w:eastAsiaTheme="minorEastAsia" w:hAnsiTheme="minorHAnsi" w:cstheme="minorBidi"/>
            <w:kern w:val="2"/>
            <w:sz w:val="24"/>
            <w:szCs w:val="24"/>
            <w:lang w:eastAsia="en-AU"/>
            <w14:ligatures w14:val="standardContextual"/>
          </w:rPr>
          <w:tab/>
        </w:r>
        <w:r w:rsidRPr="00193DA7">
          <w:t>Purpose—sch 4</w:t>
        </w:r>
        <w:r>
          <w:tab/>
        </w:r>
        <w:r>
          <w:fldChar w:fldCharType="begin"/>
        </w:r>
        <w:r>
          <w:instrText xml:space="preserve"> PAGEREF _Toc181020468 \h </w:instrText>
        </w:r>
        <w:r>
          <w:fldChar w:fldCharType="separate"/>
        </w:r>
        <w:r w:rsidR="00BA5549">
          <w:t>532</w:t>
        </w:r>
        <w:r>
          <w:fldChar w:fldCharType="end"/>
        </w:r>
      </w:hyperlink>
    </w:p>
    <w:p w14:paraId="345A6429" w14:textId="72767EF1"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469" w:history="1">
        <w:r w:rsidR="00C97901" w:rsidRPr="00193DA7">
          <w:t>Schedule 5</w:t>
        </w:r>
        <w:r w:rsidR="00C97901">
          <w:rPr>
            <w:rFonts w:asciiTheme="minorHAnsi" w:eastAsiaTheme="minorEastAsia" w:hAnsiTheme="minorHAnsi" w:cstheme="minorBidi"/>
            <w:b w:val="0"/>
            <w:kern w:val="2"/>
            <w:szCs w:val="24"/>
            <w:lang w:eastAsia="en-AU"/>
            <w14:ligatures w14:val="standardContextual"/>
          </w:rPr>
          <w:tab/>
        </w:r>
        <w:r w:rsidR="00C97901" w:rsidRPr="00193DA7">
          <w:rPr>
            <w:lang w:eastAsia="en-AU"/>
          </w:rPr>
          <w:t>Registration of plant and plant designs</w:t>
        </w:r>
        <w:r w:rsidR="00C97901">
          <w:tab/>
        </w:r>
        <w:r w:rsidR="00C97901" w:rsidRPr="00C97901">
          <w:rPr>
            <w:b w:val="0"/>
            <w:sz w:val="20"/>
          </w:rPr>
          <w:fldChar w:fldCharType="begin"/>
        </w:r>
        <w:r w:rsidR="00C97901" w:rsidRPr="00C97901">
          <w:rPr>
            <w:b w:val="0"/>
            <w:sz w:val="20"/>
          </w:rPr>
          <w:instrText xml:space="preserve"> PAGEREF _Toc181020469 \h </w:instrText>
        </w:r>
        <w:r w:rsidR="00C97901" w:rsidRPr="00C97901">
          <w:rPr>
            <w:b w:val="0"/>
            <w:sz w:val="20"/>
          </w:rPr>
        </w:r>
        <w:r w:rsidR="00C97901" w:rsidRPr="00C97901">
          <w:rPr>
            <w:b w:val="0"/>
            <w:sz w:val="20"/>
          </w:rPr>
          <w:fldChar w:fldCharType="separate"/>
        </w:r>
        <w:r w:rsidR="00BA5549">
          <w:rPr>
            <w:b w:val="0"/>
            <w:sz w:val="20"/>
          </w:rPr>
          <w:t>535</w:t>
        </w:r>
        <w:r w:rsidR="00C97901" w:rsidRPr="00C97901">
          <w:rPr>
            <w:b w:val="0"/>
            <w:sz w:val="20"/>
          </w:rPr>
          <w:fldChar w:fldCharType="end"/>
        </w:r>
      </w:hyperlink>
    </w:p>
    <w:p w14:paraId="0AC13690" w14:textId="6DBD0D9A" w:rsidR="00C97901" w:rsidRDefault="00262121">
      <w:pPr>
        <w:pStyle w:val="TOC7"/>
        <w:rPr>
          <w:rFonts w:asciiTheme="minorHAnsi" w:eastAsiaTheme="minorEastAsia" w:hAnsiTheme="minorHAnsi" w:cstheme="minorBidi"/>
          <w:b w:val="0"/>
          <w:kern w:val="2"/>
          <w:sz w:val="24"/>
          <w:szCs w:val="24"/>
          <w:lang w:eastAsia="en-AU"/>
          <w14:ligatures w14:val="standardContextual"/>
        </w:rPr>
      </w:pPr>
      <w:hyperlink w:anchor="_Toc181020470" w:history="1">
        <w:r w:rsidR="00C97901" w:rsidRPr="00193DA7">
          <w:t>Part 5.1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Plant requiring registration of design</w:t>
        </w:r>
        <w:r w:rsidR="00C97901">
          <w:tab/>
        </w:r>
        <w:r w:rsidR="00C97901" w:rsidRPr="00C97901">
          <w:rPr>
            <w:b w:val="0"/>
          </w:rPr>
          <w:fldChar w:fldCharType="begin"/>
        </w:r>
        <w:r w:rsidR="00C97901" w:rsidRPr="00C97901">
          <w:rPr>
            <w:b w:val="0"/>
          </w:rPr>
          <w:instrText xml:space="preserve"> PAGEREF _Toc181020470 \h </w:instrText>
        </w:r>
        <w:r w:rsidR="00C97901" w:rsidRPr="00C97901">
          <w:rPr>
            <w:b w:val="0"/>
          </w:rPr>
        </w:r>
        <w:r w:rsidR="00C97901" w:rsidRPr="00C97901">
          <w:rPr>
            <w:b w:val="0"/>
          </w:rPr>
          <w:fldChar w:fldCharType="separate"/>
        </w:r>
        <w:r w:rsidR="00BA5549">
          <w:rPr>
            <w:b w:val="0"/>
          </w:rPr>
          <w:t>535</w:t>
        </w:r>
        <w:r w:rsidR="00C97901" w:rsidRPr="00C97901">
          <w:rPr>
            <w:b w:val="0"/>
          </w:rPr>
          <w:fldChar w:fldCharType="end"/>
        </w:r>
      </w:hyperlink>
    </w:p>
    <w:p w14:paraId="3156F899" w14:textId="3E80C09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71" w:history="1">
        <w:r w:rsidRPr="00193DA7">
          <w:t>5.1</w:t>
        </w:r>
        <w:r>
          <w:rPr>
            <w:rFonts w:asciiTheme="minorHAnsi" w:eastAsiaTheme="minorEastAsia" w:hAnsiTheme="minorHAnsi" w:cstheme="minorBidi"/>
            <w:kern w:val="2"/>
            <w:sz w:val="24"/>
            <w:szCs w:val="24"/>
            <w:lang w:eastAsia="en-AU"/>
            <w14:ligatures w14:val="standardContextual"/>
          </w:rPr>
          <w:tab/>
        </w:r>
        <w:r w:rsidRPr="00193DA7">
          <w:t>Items of plant requiring registration of design</w:t>
        </w:r>
        <w:r>
          <w:tab/>
        </w:r>
        <w:r>
          <w:fldChar w:fldCharType="begin"/>
        </w:r>
        <w:r>
          <w:instrText xml:space="preserve"> PAGEREF _Toc181020471 \h </w:instrText>
        </w:r>
        <w:r>
          <w:fldChar w:fldCharType="separate"/>
        </w:r>
        <w:r w:rsidR="00BA5549">
          <w:t>535</w:t>
        </w:r>
        <w:r>
          <w:fldChar w:fldCharType="end"/>
        </w:r>
      </w:hyperlink>
    </w:p>
    <w:p w14:paraId="708BC797" w14:textId="66329E2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72" w:history="1">
        <w:r w:rsidRPr="00193DA7">
          <w:t>5.2</w:t>
        </w:r>
        <w:r>
          <w:rPr>
            <w:rFonts w:asciiTheme="minorHAnsi" w:eastAsiaTheme="minorEastAsia" w:hAnsiTheme="minorHAnsi" w:cstheme="minorBidi"/>
            <w:kern w:val="2"/>
            <w:sz w:val="24"/>
            <w:szCs w:val="24"/>
            <w:lang w:eastAsia="en-AU"/>
            <w14:ligatures w14:val="standardContextual"/>
          </w:rPr>
          <w:tab/>
        </w:r>
        <w:r w:rsidRPr="00193DA7">
          <w:t>Exceptions</w:t>
        </w:r>
        <w:r>
          <w:tab/>
        </w:r>
        <w:r>
          <w:fldChar w:fldCharType="begin"/>
        </w:r>
        <w:r>
          <w:instrText xml:space="preserve"> PAGEREF _Toc181020472 \h </w:instrText>
        </w:r>
        <w:r>
          <w:fldChar w:fldCharType="separate"/>
        </w:r>
        <w:r w:rsidR="00BA5549">
          <w:t>536</w:t>
        </w:r>
        <w:r>
          <w:fldChar w:fldCharType="end"/>
        </w:r>
      </w:hyperlink>
    </w:p>
    <w:p w14:paraId="3D74ED08" w14:textId="04876B8D" w:rsidR="00C97901" w:rsidRDefault="00262121">
      <w:pPr>
        <w:pStyle w:val="TOC7"/>
        <w:rPr>
          <w:rFonts w:asciiTheme="minorHAnsi" w:eastAsiaTheme="minorEastAsia" w:hAnsiTheme="minorHAnsi" w:cstheme="minorBidi"/>
          <w:b w:val="0"/>
          <w:kern w:val="2"/>
          <w:sz w:val="24"/>
          <w:szCs w:val="24"/>
          <w:lang w:eastAsia="en-AU"/>
          <w14:ligatures w14:val="standardContextual"/>
        </w:rPr>
      </w:pPr>
      <w:hyperlink w:anchor="_Toc181020473" w:history="1">
        <w:r w:rsidR="00C97901" w:rsidRPr="00193DA7">
          <w:t>Part 5.2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Items of plant requiring registration</w:t>
        </w:r>
        <w:r w:rsidR="00C97901">
          <w:tab/>
        </w:r>
        <w:r w:rsidR="00C97901" w:rsidRPr="00C97901">
          <w:rPr>
            <w:b w:val="0"/>
          </w:rPr>
          <w:fldChar w:fldCharType="begin"/>
        </w:r>
        <w:r w:rsidR="00C97901" w:rsidRPr="00C97901">
          <w:rPr>
            <w:b w:val="0"/>
          </w:rPr>
          <w:instrText xml:space="preserve"> PAGEREF _Toc181020473 \h </w:instrText>
        </w:r>
        <w:r w:rsidR="00C97901" w:rsidRPr="00C97901">
          <w:rPr>
            <w:b w:val="0"/>
          </w:rPr>
        </w:r>
        <w:r w:rsidR="00C97901" w:rsidRPr="00C97901">
          <w:rPr>
            <w:b w:val="0"/>
          </w:rPr>
          <w:fldChar w:fldCharType="separate"/>
        </w:r>
        <w:r w:rsidR="00BA5549">
          <w:rPr>
            <w:b w:val="0"/>
          </w:rPr>
          <w:t>538</w:t>
        </w:r>
        <w:r w:rsidR="00C97901" w:rsidRPr="00C97901">
          <w:rPr>
            <w:b w:val="0"/>
          </w:rPr>
          <w:fldChar w:fldCharType="end"/>
        </w:r>
      </w:hyperlink>
    </w:p>
    <w:p w14:paraId="49B62B71" w14:textId="04166CD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74" w:history="1">
        <w:r w:rsidRPr="00193DA7">
          <w:t>5.3</w:t>
        </w:r>
        <w:r>
          <w:rPr>
            <w:rFonts w:asciiTheme="minorHAnsi" w:eastAsiaTheme="minorEastAsia" w:hAnsiTheme="minorHAnsi" w:cstheme="minorBidi"/>
            <w:kern w:val="2"/>
            <w:sz w:val="24"/>
            <w:szCs w:val="24"/>
            <w:lang w:eastAsia="en-AU"/>
            <w14:ligatures w14:val="standardContextual"/>
          </w:rPr>
          <w:tab/>
        </w:r>
        <w:r w:rsidRPr="00193DA7">
          <w:t>Items of plant requiring registration</w:t>
        </w:r>
        <w:r>
          <w:tab/>
        </w:r>
        <w:r>
          <w:fldChar w:fldCharType="begin"/>
        </w:r>
        <w:r>
          <w:instrText xml:space="preserve"> PAGEREF _Toc181020474 \h </w:instrText>
        </w:r>
        <w:r>
          <w:fldChar w:fldCharType="separate"/>
        </w:r>
        <w:r w:rsidR="00BA5549">
          <w:t>538</w:t>
        </w:r>
        <w:r>
          <w:fldChar w:fldCharType="end"/>
        </w:r>
      </w:hyperlink>
    </w:p>
    <w:p w14:paraId="6CAD583A" w14:textId="58010C5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75" w:history="1">
        <w:r w:rsidRPr="00193DA7">
          <w:t>5.4</w:t>
        </w:r>
        <w:r>
          <w:rPr>
            <w:rFonts w:asciiTheme="minorHAnsi" w:eastAsiaTheme="minorEastAsia" w:hAnsiTheme="minorHAnsi" w:cstheme="minorBidi"/>
            <w:kern w:val="2"/>
            <w:sz w:val="24"/>
            <w:szCs w:val="24"/>
            <w:lang w:eastAsia="en-AU"/>
            <w14:ligatures w14:val="standardContextual"/>
          </w:rPr>
          <w:tab/>
        </w:r>
        <w:r w:rsidRPr="00193DA7">
          <w:t>Exceptions</w:t>
        </w:r>
        <w:r>
          <w:tab/>
        </w:r>
        <w:r>
          <w:fldChar w:fldCharType="begin"/>
        </w:r>
        <w:r>
          <w:instrText xml:space="preserve"> PAGEREF _Toc181020475 \h </w:instrText>
        </w:r>
        <w:r>
          <w:fldChar w:fldCharType="separate"/>
        </w:r>
        <w:r w:rsidR="00BA5549">
          <w:t>539</w:t>
        </w:r>
        <w:r>
          <w:fldChar w:fldCharType="end"/>
        </w:r>
      </w:hyperlink>
    </w:p>
    <w:p w14:paraId="511EA287" w14:textId="0A71BB4D"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476" w:history="1">
        <w:r w:rsidR="00C97901" w:rsidRPr="00193DA7">
          <w:t>Schedule 6</w:t>
        </w:r>
        <w:r w:rsidR="00C97901">
          <w:rPr>
            <w:rFonts w:asciiTheme="minorHAnsi" w:eastAsiaTheme="minorEastAsia" w:hAnsiTheme="minorHAnsi" w:cstheme="minorBidi"/>
            <w:b w:val="0"/>
            <w:kern w:val="2"/>
            <w:szCs w:val="24"/>
            <w:lang w:eastAsia="en-AU"/>
            <w14:ligatures w14:val="standardContextual"/>
          </w:rPr>
          <w:tab/>
        </w:r>
        <w:r w:rsidR="00C97901" w:rsidRPr="00193DA7">
          <w:t>Classification of mixtures</w:t>
        </w:r>
        <w:r w:rsidR="00C97901">
          <w:tab/>
        </w:r>
        <w:r w:rsidR="00C97901" w:rsidRPr="00C97901">
          <w:rPr>
            <w:b w:val="0"/>
            <w:sz w:val="20"/>
          </w:rPr>
          <w:fldChar w:fldCharType="begin"/>
        </w:r>
        <w:r w:rsidR="00C97901" w:rsidRPr="00C97901">
          <w:rPr>
            <w:b w:val="0"/>
            <w:sz w:val="20"/>
          </w:rPr>
          <w:instrText xml:space="preserve"> PAGEREF _Toc181020476 \h </w:instrText>
        </w:r>
        <w:r w:rsidR="00C97901" w:rsidRPr="00C97901">
          <w:rPr>
            <w:b w:val="0"/>
            <w:sz w:val="20"/>
          </w:rPr>
        </w:r>
        <w:r w:rsidR="00C97901" w:rsidRPr="00C97901">
          <w:rPr>
            <w:b w:val="0"/>
            <w:sz w:val="20"/>
          </w:rPr>
          <w:fldChar w:fldCharType="separate"/>
        </w:r>
        <w:r w:rsidR="00BA5549">
          <w:rPr>
            <w:b w:val="0"/>
            <w:sz w:val="20"/>
          </w:rPr>
          <w:t>540</w:t>
        </w:r>
        <w:r w:rsidR="00C97901" w:rsidRPr="00C97901">
          <w:rPr>
            <w:b w:val="0"/>
            <w:sz w:val="20"/>
          </w:rPr>
          <w:fldChar w:fldCharType="end"/>
        </w:r>
      </w:hyperlink>
    </w:p>
    <w:p w14:paraId="1F4DFFD1" w14:textId="4B97B5F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77" w:history="1">
        <w:r w:rsidRPr="00193DA7">
          <w:t>6.1</w:t>
        </w:r>
        <w:r>
          <w:rPr>
            <w:rFonts w:asciiTheme="minorHAnsi" w:eastAsiaTheme="minorEastAsia" w:hAnsiTheme="minorHAnsi" w:cstheme="minorBidi"/>
            <w:kern w:val="2"/>
            <w:sz w:val="24"/>
            <w:szCs w:val="24"/>
            <w:lang w:eastAsia="en-AU"/>
            <w14:ligatures w14:val="standardContextual"/>
          </w:rPr>
          <w:tab/>
        </w:r>
        <w:r w:rsidRPr="00193DA7">
          <w:t>Purpose of this schedule</w:t>
        </w:r>
        <w:r>
          <w:tab/>
        </w:r>
        <w:r>
          <w:fldChar w:fldCharType="begin"/>
        </w:r>
        <w:r>
          <w:instrText xml:space="preserve"> PAGEREF _Toc181020477 \h </w:instrText>
        </w:r>
        <w:r>
          <w:fldChar w:fldCharType="separate"/>
        </w:r>
        <w:r w:rsidR="00BA5549">
          <w:t>540</w:t>
        </w:r>
        <w:r>
          <w:fldChar w:fldCharType="end"/>
        </w:r>
      </w:hyperlink>
    </w:p>
    <w:p w14:paraId="0E5BC88D" w14:textId="74312C8E"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478" w:history="1">
        <w:r w:rsidR="00C97901" w:rsidRPr="00193DA7">
          <w:t>Schedule 7</w:t>
        </w:r>
        <w:r w:rsidR="00C97901">
          <w:rPr>
            <w:rFonts w:asciiTheme="minorHAnsi" w:eastAsiaTheme="minorEastAsia" w:hAnsiTheme="minorHAnsi" w:cstheme="minorBidi"/>
            <w:b w:val="0"/>
            <w:kern w:val="2"/>
            <w:szCs w:val="24"/>
            <w:lang w:eastAsia="en-AU"/>
            <w14:ligatures w14:val="standardContextual"/>
          </w:rPr>
          <w:tab/>
        </w:r>
        <w:r w:rsidR="00C97901" w:rsidRPr="00193DA7">
          <w:t>Safety data sheets</w:t>
        </w:r>
        <w:r w:rsidR="00C97901">
          <w:tab/>
        </w:r>
        <w:r w:rsidR="00C97901" w:rsidRPr="00C97901">
          <w:rPr>
            <w:b w:val="0"/>
            <w:sz w:val="20"/>
          </w:rPr>
          <w:fldChar w:fldCharType="begin"/>
        </w:r>
        <w:r w:rsidR="00C97901" w:rsidRPr="00C97901">
          <w:rPr>
            <w:b w:val="0"/>
            <w:sz w:val="20"/>
          </w:rPr>
          <w:instrText xml:space="preserve"> PAGEREF _Toc181020478 \h </w:instrText>
        </w:r>
        <w:r w:rsidR="00C97901" w:rsidRPr="00C97901">
          <w:rPr>
            <w:b w:val="0"/>
            <w:sz w:val="20"/>
          </w:rPr>
        </w:r>
        <w:r w:rsidR="00C97901" w:rsidRPr="00C97901">
          <w:rPr>
            <w:b w:val="0"/>
            <w:sz w:val="20"/>
          </w:rPr>
          <w:fldChar w:fldCharType="separate"/>
        </w:r>
        <w:r w:rsidR="00BA5549">
          <w:rPr>
            <w:b w:val="0"/>
            <w:sz w:val="20"/>
          </w:rPr>
          <w:t>545</w:t>
        </w:r>
        <w:r w:rsidR="00C97901" w:rsidRPr="00C97901">
          <w:rPr>
            <w:b w:val="0"/>
            <w:sz w:val="20"/>
          </w:rPr>
          <w:fldChar w:fldCharType="end"/>
        </w:r>
      </w:hyperlink>
    </w:p>
    <w:p w14:paraId="7229719B" w14:textId="3FA8672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79" w:history="1">
        <w:r w:rsidRPr="00193DA7">
          <w:t>7.1</w:t>
        </w:r>
        <w:r>
          <w:rPr>
            <w:rFonts w:asciiTheme="minorHAnsi" w:eastAsiaTheme="minorEastAsia" w:hAnsiTheme="minorHAnsi" w:cstheme="minorBidi"/>
            <w:kern w:val="2"/>
            <w:sz w:val="24"/>
            <w:szCs w:val="24"/>
            <w:lang w:eastAsia="en-AU"/>
            <w14:ligatures w14:val="standardContextual"/>
          </w:rPr>
          <w:tab/>
        </w:r>
        <w:r w:rsidRPr="00193DA7">
          <w:t>Safety data sheets—content</w:t>
        </w:r>
        <w:r>
          <w:tab/>
        </w:r>
        <w:r>
          <w:fldChar w:fldCharType="begin"/>
        </w:r>
        <w:r>
          <w:instrText xml:space="preserve"> PAGEREF _Toc181020479 \h </w:instrText>
        </w:r>
        <w:r>
          <w:fldChar w:fldCharType="separate"/>
        </w:r>
        <w:r w:rsidR="00BA5549">
          <w:t>545</w:t>
        </w:r>
        <w:r>
          <w:fldChar w:fldCharType="end"/>
        </w:r>
      </w:hyperlink>
    </w:p>
    <w:p w14:paraId="3AF843D7" w14:textId="27FE0BB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80" w:history="1">
        <w:r w:rsidRPr="00193DA7">
          <w:t>7.2</w:t>
        </w:r>
        <w:r>
          <w:rPr>
            <w:rFonts w:asciiTheme="minorHAnsi" w:eastAsiaTheme="minorEastAsia" w:hAnsiTheme="minorHAnsi" w:cstheme="minorBidi"/>
            <w:kern w:val="2"/>
            <w:sz w:val="24"/>
            <w:szCs w:val="24"/>
            <w:lang w:eastAsia="en-AU"/>
            <w14:ligatures w14:val="standardContextual"/>
          </w:rPr>
          <w:tab/>
        </w:r>
        <w:r w:rsidRPr="00193DA7">
          <w:t>Safety data sheets—research chemical, waste product or sample for analysis</w:t>
        </w:r>
        <w:r>
          <w:tab/>
        </w:r>
        <w:r>
          <w:fldChar w:fldCharType="begin"/>
        </w:r>
        <w:r>
          <w:instrText xml:space="preserve"> PAGEREF _Toc181020480 \h </w:instrText>
        </w:r>
        <w:r>
          <w:fldChar w:fldCharType="separate"/>
        </w:r>
        <w:r w:rsidR="00BA5549">
          <w:t>546</w:t>
        </w:r>
        <w:r>
          <w:fldChar w:fldCharType="end"/>
        </w:r>
      </w:hyperlink>
    </w:p>
    <w:p w14:paraId="614F64BF" w14:textId="21893E86"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481" w:history="1">
        <w:r w:rsidR="00C97901" w:rsidRPr="00193DA7">
          <w:t>Schedule 8</w:t>
        </w:r>
        <w:r w:rsidR="00C97901">
          <w:rPr>
            <w:rFonts w:asciiTheme="minorHAnsi" w:eastAsiaTheme="minorEastAsia" w:hAnsiTheme="minorHAnsi" w:cstheme="minorBidi"/>
            <w:b w:val="0"/>
            <w:kern w:val="2"/>
            <w:szCs w:val="24"/>
            <w:lang w:eastAsia="en-AU"/>
            <w14:ligatures w14:val="standardContextual"/>
          </w:rPr>
          <w:tab/>
        </w:r>
        <w:r w:rsidR="00C97901" w:rsidRPr="00193DA7">
          <w:t>Disclosure of ingredients in safety data sheet</w:t>
        </w:r>
        <w:r w:rsidR="00C97901">
          <w:tab/>
        </w:r>
        <w:r w:rsidR="00C97901" w:rsidRPr="00C97901">
          <w:rPr>
            <w:b w:val="0"/>
            <w:sz w:val="20"/>
          </w:rPr>
          <w:fldChar w:fldCharType="begin"/>
        </w:r>
        <w:r w:rsidR="00C97901" w:rsidRPr="00C97901">
          <w:rPr>
            <w:b w:val="0"/>
            <w:sz w:val="20"/>
          </w:rPr>
          <w:instrText xml:space="preserve"> PAGEREF _Toc181020481 \h </w:instrText>
        </w:r>
        <w:r w:rsidR="00C97901" w:rsidRPr="00C97901">
          <w:rPr>
            <w:b w:val="0"/>
            <w:sz w:val="20"/>
          </w:rPr>
        </w:r>
        <w:r w:rsidR="00C97901" w:rsidRPr="00C97901">
          <w:rPr>
            <w:b w:val="0"/>
            <w:sz w:val="20"/>
          </w:rPr>
          <w:fldChar w:fldCharType="separate"/>
        </w:r>
        <w:r w:rsidR="00BA5549">
          <w:rPr>
            <w:b w:val="0"/>
            <w:sz w:val="20"/>
          </w:rPr>
          <w:t>548</w:t>
        </w:r>
        <w:r w:rsidR="00C97901" w:rsidRPr="00C97901">
          <w:rPr>
            <w:b w:val="0"/>
            <w:sz w:val="20"/>
          </w:rPr>
          <w:fldChar w:fldCharType="end"/>
        </w:r>
      </w:hyperlink>
    </w:p>
    <w:p w14:paraId="3DD8E4D4" w14:textId="2A1A21F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82" w:history="1">
        <w:r w:rsidRPr="00193DA7">
          <w:t>8.1</w:t>
        </w:r>
        <w:r>
          <w:rPr>
            <w:rFonts w:asciiTheme="minorHAnsi" w:eastAsiaTheme="minorEastAsia" w:hAnsiTheme="minorHAnsi" w:cstheme="minorBidi"/>
            <w:kern w:val="2"/>
            <w:sz w:val="24"/>
            <w:szCs w:val="24"/>
            <w:lang w:eastAsia="en-AU"/>
            <w14:ligatures w14:val="standardContextual"/>
          </w:rPr>
          <w:tab/>
        </w:r>
        <w:r w:rsidRPr="00193DA7">
          <w:t>Purpose of this schedule</w:t>
        </w:r>
        <w:r>
          <w:tab/>
        </w:r>
        <w:r>
          <w:fldChar w:fldCharType="begin"/>
        </w:r>
        <w:r>
          <w:instrText xml:space="preserve"> PAGEREF _Toc181020482 \h </w:instrText>
        </w:r>
        <w:r>
          <w:fldChar w:fldCharType="separate"/>
        </w:r>
        <w:r w:rsidR="00BA5549">
          <w:t>548</w:t>
        </w:r>
        <w:r>
          <w:fldChar w:fldCharType="end"/>
        </w:r>
      </w:hyperlink>
    </w:p>
    <w:p w14:paraId="44CF7301" w14:textId="32BBF1C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83" w:history="1">
        <w:r w:rsidRPr="00193DA7">
          <w:t>8.2</w:t>
        </w:r>
        <w:r>
          <w:rPr>
            <w:rFonts w:asciiTheme="minorHAnsi" w:eastAsiaTheme="minorEastAsia" w:hAnsiTheme="minorHAnsi" w:cstheme="minorBidi"/>
            <w:kern w:val="2"/>
            <w:sz w:val="24"/>
            <w:szCs w:val="24"/>
            <w:lang w:eastAsia="en-AU"/>
            <w14:ligatures w14:val="standardContextual"/>
          </w:rPr>
          <w:tab/>
        </w:r>
        <w:r w:rsidRPr="00193DA7">
          <w:t>Identity of ingredients to be disclosed</w:t>
        </w:r>
        <w:r>
          <w:tab/>
        </w:r>
        <w:r>
          <w:fldChar w:fldCharType="begin"/>
        </w:r>
        <w:r>
          <w:instrText xml:space="preserve"> PAGEREF _Toc181020483 \h </w:instrText>
        </w:r>
        <w:r>
          <w:fldChar w:fldCharType="separate"/>
        </w:r>
        <w:r w:rsidR="00BA5549">
          <w:t>548</w:t>
        </w:r>
        <w:r>
          <w:fldChar w:fldCharType="end"/>
        </w:r>
      </w:hyperlink>
    </w:p>
    <w:p w14:paraId="657BCCF8" w14:textId="3E219CC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84" w:history="1">
        <w:r w:rsidRPr="00193DA7">
          <w:t>8.3</w:t>
        </w:r>
        <w:r>
          <w:rPr>
            <w:rFonts w:asciiTheme="minorHAnsi" w:eastAsiaTheme="minorEastAsia" w:hAnsiTheme="minorHAnsi" w:cstheme="minorBidi"/>
            <w:kern w:val="2"/>
            <w:sz w:val="24"/>
            <w:szCs w:val="24"/>
            <w:lang w:eastAsia="en-AU"/>
            <w14:ligatures w14:val="standardContextual"/>
          </w:rPr>
          <w:tab/>
        </w:r>
        <w:r w:rsidRPr="00193DA7">
          <w:t>Generic names used to disclose identity of ingredients</w:t>
        </w:r>
        <w:r>
          <w:tab/>
        </w:r>
        <w:r>
          <w:fldChar w:fldCharType="begin"/>
        </w:r>
        <w:r>
          <w:instrText xml:space="preserve"> PAGEREF _Toc181020484 \h </w:instrText>
        </w:r>
        <w:r>
          <w:fldChar w:fldCharType="separate"/>
        </w:r>
        <w:r w:rsidR="00BA5549">
          <w:t>550</w:t>
        </w:r>
        <w:r>
          <w:fldChar w:fldCharType="end"/>
        </w:r>
      </w:hyperlink>
    </w:p>
    <w:p w14:paraId="59733D9A" w14:textId="7E5A4B2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85" w:history="1">
        <w:r w:rsidRPr="00193DA7">
          <w:t>8.4</w:t>
        </w:r>
        <w:r>
          <w:rPr>
            <w:rFonts w:asciiTheme="minorHAnsi" w:eastAsiaTheme="minorEastAsia" w:hAnsiTheme="minorHAnsi" w:cstheme="minorBidi"/>
            <w:kern w:val="2"/>
            <w:sz w:val="24"/>
            <w:szCs w:val="24"/>
            <w:lang w:eastAsia="en-AU"/>
            <w14:ligatures w14:val="standardContextual"/>
          </w:rPr>
          <w:tab/>
        </w:r>
        <w:r w:rsidRPr="00193DA7">
          <w:t>Disclosing proportions of ingredients</w:t>
        </w:r>
        <w:r>
          <w:tab/>
        </w:r>
        <w:r>
          <w:fldChar w:fldCharType="begin"/>
        </w:r>
        <w:r>
          <w:instrText xml:space="preserve"> PAGEREF _Toc181020485 \h </w:instrText>
        </w:r>
        <w:r>
          <w:fldChar w:fldCharType="separate"/>
        </w:r>
        <w:r w:rsidR="00BA5549">
          <w:t>551</w:t>
        </w:r>
        <w:r>
          <w:fldChar w:fldCharType="end"/>
        </w:r>
      </w:hyperlink>
    </w:p>
    <w:p w14:paraId="350F3249" w14:textId="5160A4F7"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486" w:history="1">
        <w:r w:rsidR="00C97901" w:rsidRPr="00193DA7">
          <w:t>Schedule 9</w:t>
        </w:r>
        <w:r w:rsidR="00C97901">
          <w:rPr>
            <w:rFonts w:asciiTheme="minorHAnsi" w:eastAsiaTheme="minorEastAsia" w:hAnsiTheme="minorHAnsi" w:cstheme="minorBidi"/>
            <w:b w:val="0"/>
            <w:kern w:val="2"/>
            <w:szCs w:val="24"/>
            <w:lang w:eastAsia="en-AU"/>
            <w14:ligatures w14:val="standardContextual"/>
          </w:rPr>
          <w:tab/>
        </w:r>
        <w:r w:rsidR="00C97901" w:rsidRPr="00193DA7">
          <w:t>Classification, packaging and labelling requirements</w:t>
        </w:r>
        <w:r w:rsidR="00C97901">
          <w:tab/>
        </w:r>
        <w:r w:rsidR="00C97901" w:rsidRPr="00C97901">
          <w:rPr>
            <w:b w:val="0"/>
            <w:sz w:val="20"/>
          </w:rPr>
          <w:fldChar w:fldCharType="begin"/>
        </w:r>
        <w:r w:rsidR="00C97901" w:rsidRPr="00C97901">
          <w:rPr>
            <w:b w:val="0"/>
            <w:sz w:val="20"/>
          </w:rPr>
          <w:instrText xml:space="preserve"> PAGEREF _Toc181020486 \h </w:instrText>
        </w:r>
        <w:r w:rsidR="00C97901" w:rsidRPr="00C97901">
          <w:rPr>
            <w:b w:val="0"/>
            <w:sz w:val="20"/>
          </w:rPr>
        </w:r>
        <w:r w:rsidR="00C97901" w:rsidRPr="00C97901">
          <w:rPr>
            <w:b w:val="0"/>
            <w:sz w:val="20"/>
          </w:rPr>
          <w:fldChar w:fldCharType="separate"/>
        </w:r>
        <w:r w:rsidR="00BA5549">
          <w:rPr>
            <w:b w:val="0"/>
            <w:sz w:val="20"/>
          </w:rPr>
          <w:t>552</w:t>
        </w:r>
        <w:r w:rsidR="00C97901" w:rsidRPr="00C97901">
          <w:rPr>
            <w:b w:val="0"/>
            <w:sz w:val="20"/>
          </w:rPr>
          <w:fldChar w:fldCharType="end"/>
        </w:r>
      </w:hyperlink>
    </w:p>
    <w:p w14:paraId="2308DF3B" w14:textId="23DC946E" w:rsidR="00C97901" w:rsidRDefault="00262121">
      <w:pPr>
        <w:pStyle w:val="TOC7"/>
        <w:rPr>
          <w:rFonts w:asciiTheme="minorHAnsi" w:eastAsiaTheme="minorEastAsia" w:hAnsiTheme="minorHAnsi" w:cstheme="minorBidi"/>
          <w:b w:val="0"/>
          <w:kern w:val="2"/>
          <w:sz w:val="24"/>
          <w:szCs w:val="24"/>
          <w:lang w:eastAsia="en-AU"/>
          <w14:ligatures w14:val="standardContextual"/>
        </w:rPr>
      </w:pPr>
      <w:hyperlink w:anchor="_Toc181020487" w:history="1">
        <w:r w:rsidR="00C97901" w:rsidRPr="00193DA7">
          <w:t>Part 9.1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Correct classification</w:t>
        </w:r>
        <w:r w:rsidR="00C97901">
          <w:tab/>
        </w:r>
        <w:r w:rsidR="00C97901" w:rsidRPr="00C97901">
          <w:rPr>
            <w:b w:val="0"/>
          </w:rPr>
          <w:fldChar w:fldCharType="begin"/>
        </w:r>
        <w:r w:rsidR="00C97901" w:rsidRPr="00C97901">
          <w:rPr>
            <w:b w:val="0"/>
          </w:rPr>
          <w:instrText xml:space="preserve"> PAGEREF _Toc181020487 \h </w:instrText>
        </w:r>
        <w:r w:rsidR="00C97901" w:rsidRPr="00C97901">
          <w:rPr>
            <w:b w:val="0"/>
          </w:rPr>
        </w:r>
        <w:r w:rsidR="00C97901" w:rsidRPr="00C97901">
          <w:rPr>
            <w:b w:val="0"/>
          </w:rPr>
          <w:fldChar w:fldCharType="separate"/>
        </w:r>
        <w:r w:rsidR="00BA5549">
          <w:rPr>
            <w:b w:val="0"/>
          </w:rPr>
          <w:t>552</w:t>
        </w:r>
        <w:r w:rsidR="00C97901" w:rsidRPr="00C97901">
          <w:rPr>
            <w:b w:val="0"/>
          </w:rPr>
          <w:fldChar w:fldCharType="end"/>
        </w:r>
      </w:hyperlink>
    </w:p>
    <w:p w14:paraId="2668A391" w14:textId="0330332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88" w:history="1">
        <w:r w:rsidRPr="00193DA7">
          <w:t>9.1</w:t>
        </w:r>
        <w:r>
          <w:rPr>
            <w:rFonts w:asciiTheme="minorHAnsi" w:eastAsiaTheme="minorEastAsia" w:hAnsiTheme="minorHAnsi" w:cstheme="minorBidi"/>
            <w:kern w:val="2"/>
            <w:sz w:val="24"/>
            <w:szCs w:val="24"/>
            <w:lang w:eastAsia="en-AU"/>
            <w14:ligatures w14:val="standardContextual"/>
          </w:rPr>
          <w:tab/>
        </w:r>
        <w:r w:rsidRPr="00193DA7">
          <w:t>Correct classification of a substance, mixture or article</w:t>
        </w:r>
        <w:r>
          <w:tab/>
        </w:r>
        <w:r>
          <w:fldChar w:fldCharType="begin"/>
        </w:r>
        <w:r>
          <w:instrText xml:space="preserve"> PAGEREF _Toc181020488 \h </w:instrText>
        </w:r>
        <w:r>
          <w:fldChar w:fldCharType="separate"/>
        </w:r>
        <w:r w:rsidR="00BA5549">
          <w:t>552</w:t>
        </w:r>
        <w:r>
          <w:fldChar w:fldCharType="end"/>
        </w:r>
      </w:hyperlink>
    </w:p>
    <w:p w14:paraId="1757AFF2" w14:textId="1D439236" w:rsidR="00C97901" w:rsidRDefault="00262121">
      <w:pPr>
        <w:pStyle w:val="TOC7"/>
        <w:rPr>
          <w:rFonts w:asciiTheme="minorHAnsi" w:eastAsiaTheme="minorEastAsia" w:hAnsiTheme="minorHAnsi" w:cstheme="minorBidi"/>
          <w:b w:val="0"/>
          <w:kern w:val="2"/>
          <w:sz w:val="24"/>
          <w:szCs w:val="24"/>
          <w:lang w:eastAsia="en-AU"/>
          <w14:ligatures w14:val="standardContextual"/>
        </w:rPr>
      </w:pPr>
      <w:hyperlink w:anchor="_Toc181020489" w:history="1">
        <w:r w:rsidR="00C97901" w:rsidRPr="00193DA7">
          <w:t>Part 9.2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Correct packing</w:t>
        </w:r>
        <w:r w:rsidR="00C97901">
          <w:tab/>
        </w:r>
        <w:r w:rsidR="00C97901" w:rsidRPr="00C97901">
          <w:rPr>
            <w:b w:val="0"/>
          </w:rPr>
          <w:fldChar w:fldCharType="begin"/>
        </w:r>
        <w:r w:rsidR="00C97901" w:rsidRPr="00C97901">
          <w:rPr>
            <w:b w:val="0"/>
          </w:rPr>
          <w:instrText xml:space="preserve"> PAGEREF _Toc181020489 \h </w:instrText>
        </w:r>
        <w:r w:rsidR="00C97901" w:rsidRPr="00C97901">
          <w:rPr>
            <w:b w:val="0"/>
          </w:rPr>
        </w:r>
        <w:r w:rsidR="00C97901" w:rsidRPr="00C97901">
          <w:rPr>
            <w:b w:val="0"/>
          </w:rPr>
          <w:fldChar w:fldCharType="separate"/>
        </w:r>
        <w:r w:rsidR="00BA5549">
          <w:rPr>
            <w:b w:val="0"/>
          </w:rPr>
          <w:t>553</w:t>
        </w:r>
        <w:r w:rsidR="00C97901" w:rsidRPr="00C97901">
          <w:rPr>
            <w:b w:val="0"/>
          </w:rPr>
          <w:fldChar w:fldCharType="end"/>
        </w:r>
      </w:hyperlink>
    </w:p>
    <w:p w14:paraId="1A058838" w14:textId="231C87E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90" w:history="1">
        <w:r w:rsidRPr="00193DA7">
          <w:t>9.2</w:t>
        </w:r>
        <w:r>
          <w:rPr>
            <w:rFonts w:asciiTheme="minorHAnsi" w:eastAsiaTheme="minorEastAsia" w:hAnsiTheme="minorHAnsi" w:cstheme="minorBidi"/>
            <w:kern w:val="2"/>
            <w:sz w:val="24"/>
            <w:szCs w:val="24"/>
            <w:lang w:eastAsia="en-AU"/>
            <w14:ligatures w14:val="standardContextual"/>
          </w:rPr>
          <w:tab/>
        </w:r>
        <w:r w:rsidRPr="00193DA7">
          <w:t>Correctly packing hazardous chemicals</w:t>
        </w:r>
        <w:r>
          <w:tab/>
        </w:r>
        <w:r>
          <w:fldChar w:fldCharType="begin"/>
        </w:r>
        <w:r>
          <w:instrText xml:space="preserve"> PAGEREF _Toc181020490 \h </w:instrText>
        </w:r>
        <w:r>
          <w:fldChar w:fldCharType="separate"/>
        </w:r>
        <w:r w:rsidR="00BA5549">
          <w:t>553</w:t>
        </w:r>
        <w:r>
          <w:fldChar w:fldCharType="end"/>
        </w:r>
      </w:hyperlink>
    </w:p>
    <w:p w14:paraId="614793C0" w14:textId="28DB854D" w:rsidR="00C97901" w:rsidRDefault="00262121">
      <w:pPr>
        <w:pStyle w:val="TOC7"/>
        <w:rPr>
          <w:rFonts w:asciiTheme="minorHAnsi" w:eastAsiaTheme="minorEastAsia" w:hAnsiTheme="minorHAnsi" w:cstheme="minorBidi"/>
          <w:b w:val="0"/>
          <w:kern w:val="2"/>
          <w:sz w:val="24"/>
          <w:szCs w:val="24"/>
          <w:lang w:eastAsia="en-AU"/>
          <w14:ligatures w14:val="standardContextual"/>
        </w:rPr>
      </w:pPr>
      <w:hyperlink w:anchor="_Toc181020491" w:history="1">
        <w:r w:rsidR="00C97901" w:rsidRPr="00193DA7">
          <w:t>Part 9.3</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Correct labelling</w:t>
        </w:r>
        <w:r w:rsidR="00C97901">
          <w:tab/>
        </w:r>
        <w:r w:rsidR="00C97901" w:rsidRPr="00C97901">
          <w:rPr>
            <w:b w:val="0"/>
          </w:rPr>
          <w:fldChar w:fldCharType="begin"/>
        </w:r>
        <w:r w:rsidR="00C97901" w:rsidRPr="00C97901">
          <w:rPr>
            <w:b w:val="0"/>
          </w:rPr>
          <w:instrText xml:space="preserve"> PAGEREF _Toc181020491 \h </w:instrText>
        </w:r>
        <w:r w:rsidR="00C97901" w:rsidRPr="00C97901">
          <w:rPr>
            <w:b w:val="0"/>
          </w:rPr>
        </w:r>
        <w:r w:rsidR="00C97901" w:rsidRPr="00C97901">
          <w:rPr>
            <w:b w:val="0"/>
          </w:rPr>
          <w:fldChar w:fldCharType="separate"/>
        </w:r>
        <w:r w:rsidR="00BA5549">
          <w:rPr>
            <w:b w:val="0"/>
          </w:rPr>
          <w:t>554</w:t>
        </w:r>
        <w:r w:rsidR="00C97901" w:rsidRPr="00C97901">
          <w:rPr>
            <w:b w:val="0"/>
          </w:rPr>
          <w:fldChar w:fldCharType="end"/>
        </w:r>
      </w:hyperlink>
    </w:p>
    <w:p w14:paraId="11FC0A90" w14:textId="13E2DA5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92" w:history="1">
        <w:r w:rsidRPr="00193DA7">
          <w:t>9.3</w:t>
        </w:r>
        <w:r>
          <w:rPr>
            <w:rFonts w:asciiTheme="minorHAnsi" w:eastAsiaTheme="minorEastAsia" w:hAnsiTheme="minorHAnsi" w:cstheme="minorBidi"/>
            <w:kern w:val="2"/>
            <w:sz w:val="24"/>
            <w:szCs w:val="24"/>
            <w:lang w:eastAsia="en-AU"/>
            <w14:ligatures w14:val="standardContextual"/>
          </w:rPr>
          <w:tab/>
        </w:r>
        <w:r w:rsidRPr="00193DA7">
          <w:t>Labelling hazardous chemicals—general</w:t>
        </w:r>
        <w:r>
          <w:tab/>
        </w:r>
        <w:r>
          <w:fldChar w:fldCharType="begin"/>
        </w:r>
        <w:r>
          <w:instrText xml:space="preserve"> PAGEREF _Toc181020492 \h </w:instrText>
        </w:r>
        <w:r>
          <w:fldChar w:fldCharType="separate"/>
        </w:r>
        <w:r w:rsidR="00BA5549">
          <w:t>554</w:t>
        </w:r>
        <w:r>
          <w:fldChar w:fldCharType="end"/>
        </w:r>
      </w:hyperlink>
    </w:p>
    <w:p w14:paraId="0D2DF9AD" w14:textId="5B7A8F2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93" w:history="1">
        <w:r w:rsidRPr="00193DA7">
          <w:t>9.4</w:t>
        </w:r>
        <w:r>
          <w:rPr>
            <w:rFonts w:asciiTheme="minorHAnsi" w:eastAsiaTheme="minorEastAsia" w:hAnsiTheme="minorHAnsi" w:cstheme="minorBidi"/>
            <w:kern w:val="2"/>
            <w:sz w:val="24"/>
            <w:szCs w:val="24"/>
            <w:lang w:eastAsia="en-AU"/>
            <w14:ligatures w14:val="standardContextual"/>
          </w:rPr>
          <w:tab/>
        </w:r>
        <w:r w:rsidRPr="00193DA7">
          <w:t>Labelling hazardous chemicals—small container</w:t>
        </w:r>
        <w:r>
          <w:tab/>
        </w:r>
        <w:r>
          <w:fldChar w:fldCharType="begin"/>
        </w:r>
        <w:r>
          <w:instrText xml:space="preserve"> PAGEREF _Toc181020493 \h </w:instrText>
        </w:r>
        <w:r>
          <w:fldChar w:fldCharType="separate"/>
        </w:r>
        <w:r w:rsidR="00BA5549">
          <w:t>555</w:t>
        </w:r>
        <w:r>
          <w:fldChar w:fldCharType="end"/>
        </w:r>
      </w:hyperlink>
    </w:p>
    <w:p w14:paraId="37D020A3" w14:textId="2FF8BD1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94" w:history="1">
        <w:r w:rsidRPr="00193DA7">
          <w:t>9.5</w:t>
        </w:r>
        <w:r>
          <w:rPr>
            <w:rFonts w:asciiTheme="minorHAnsi" w:eastAsiaTheme="minorEastAsia" w:hAnsiTheme="minorHAnsi" w:cstheme="minorBidi"/>
            <w:kern w:val="2"/>
            <w:sz w:val="24"/>
            <w:szCs w:val="24"/>
            <w:lang w:eastAsia="en-AU"/>
            <w14:ligatures w14:val="standardContextual"/>
          </w:rPr>
          <w:tab/>
        </w:r>
        <w:r w:rsidRPr="00193DA7">
          <w:t>Labelling hazardous chemicals—research chemicals or samples for analysis</w:t>
        </w:r>
        <w:r>
          <w:tab/>
        </w:r>
        <w:r>
          <w:fldChar w:fldCharType="begin"/>
        </w:r>
        <w:r>
          <w:instrText xml:space="preserve"> PAGEREF _Toc181020494 \h </w:instrText>
        </w:r>
        <w:r>
          <w:fldChar w:fldCharType="separate"/>
        </w:r>
        <w:r w:rsidR="00BA5549">
          <w:t>555</w:t>
        </w:r>
        <w:r>
          <w:fldChar w:fldCharType="end"/>
        </w:r>
      </w:hyperlink>
    </w:p>
    <w:p w14:paraId="4680EF4C" w14:textId="28A8703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95" w:history="1">
        <w:r w:rsidRPr="00193DA7">
          <w:t>9.6</w:t>
        </w:r>
        <w:r>
          <w:rPr>
            <w:rFonts w:asciiTheme="minorHAnsi" w:eastAsiaTheme="minorEastAsia" w:hAnsiTheme="minorHAnsi" w:cstheme="minorBidi"/>
            <w:kern w:val="2"/>
            <w:sz w:val="24"/>
            <w:szCs w:val="24"/>
            <w:lang w:eastAsia="en-AU"/>
            <w14:ligatures w14:val="standardContextual"/>
          </w:rPr>
          <w:tab/>
        </w:r>
        <w:r w:rsidRPr="00193DA7">
          <w:t>Labelling hazardous chemicals—decanted or transferred chemicals</w:t>
        </w:r>
        <w:r>
          <w:tab/>
        </w:r>
        <w:r>
          <w:fldChar w:fldCharType="begin"/>
        </w:r>
        <w:r>
          <w:instrText xml:space="preserve"> PAGEREF _Toc181020495 \h </w:instrText>
        </w:r>
        <w:r>
          <w:fldChar w:fldCharType="separate"/>
        </w:r>
        <w:r w:rsidR="00BA5549">
          <w:t>556</w:t>
        </w:r>
        <w:r>
          <w:fldChar w:fldCharType="end"/>
        </w:r>
      </w:hyperlink>
    </w:p>
    <w:p w14:paraId="5B690788" w14:textId="49A26AD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96" w:history="1">
        <w:r w:rsidRPr="00193DA7">
          <w:t>9.7</w:t>
        </w:r>
        <w:r>
          <w:rPr>
            <w:rFonts w:asciiTheme="minorHAnsi" w:eastAsiaTheme="minorEastAsia" w:hAnsiTheme="minorHAnsi" w:cstheme="minorBidi"/>
            <w:kern w:val="2"/>
            <w:sz w:val="24"/>
            <w:szCs w:val="24"/>
            <w:lang w:eastAsia="en-AU"/>
            <w14:ligatures w14:val="standardContextual"/>
          </w:rPr>
          <w:tab/>
        </w:r>
        <w:r w:rsidRPr="00193DA7">
          <w:t>Labelling hazardous chemicals—known hazards</w:t>
        </w:r>
        <w:r>
          <w:tab/>
        </w:r>
        <w:r>
          <w:fldChar w:fldCharType="begin"/>
        </w:r>
        <w:r>
          <w:instrText xml:space="preserve"> PAGEREF _Toc181020496 \h </w:instrText>
        </w:r>
        <w:r>
          <w:fldChar w:fldCharType="separate"/>
        </w:r>
        <w:r w:rsidR="00BA5549">
          <w:t>556</w:t>
        </w:r>
        <w:r>
          <w:fldChar w:fldCharType="end"/>
        </w:r>
      </w:hyperlink>
    </w:p>
    <w:p w14:paraId="6752CCD6" w14:textId="4B202AA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97" w:history="1">
        <w:r w:rsidRPr="00193DA7">
          <w:t>9.8</w:t>
        </w:r>
        <w:r>
          <w:rPr>
            <w:rFonts w:asciiTheme="minorHAnsi" w:eastAsiaTheme="minorEastAsia" w:hAnsiTheme="minorHAnsi" w:cstheme="minorBidi"/>
            <w:kern w:val="2"/>
            <w:sz w:val="24"/>
            <w:szCs w:val="24"/>
            <w:lang w:eastAsia="en-AU"/>
            <w14:ligatures w14:val="standardContextual"/>
          </w:rPr>
          <w:tab/>
        </w:r>
        <w:r w:rsidRPr="00193DA7">
          <w:t>Labelling hazardous chemicals—waste products</w:t>
        </w:r>
        <w:r>
          <w:tab/>
        </w:r>
        <w:r>
          <w:fldChar w:fldCharType="begin"/>
        </w:r>
        <w:r>
          <w:instrText xml:space="preserve"> PAGEREF _Toc181020497 \h </w:instrText>
        </w:r>
        <w:r>
          <w:fldChar w:fldCharType="separate"/>
        </w:r>
        <w:r w:rsidR="00BA5549">
          <w:t>557</w:t>
        </w:r>
        <w:r>
          <w:fldChar w:fldCharType="end"/>
        </w:r>
      </w:hyperlink>
    </w:p>
    <w:p w14:paraId="6E89252D" w14:textId="782C979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98" w:history="1">
        <w:r w:rsidRPr="00193DA7">
          <w:t>9.9</w:t>
        </w:r>
        <w:r>
          <w:rPr>
            <w:rFonts w:asciiTheme="minorHAnsi" w:eastAsiaTheme="minorEastAsia" w:hAnsiTheme="minorHAnsi" w:cstheme="minorBidi"/>
            <w:kern w:val="2"/>
            <w:sz w:val="24"/>
            <w:szCs w:val="24"/>
            <w:lang w:eastAsia="en-AU"/>
            <w14:ligatures w14:val="standardContextual"/>
          </w:rPr>
          <w:tab/>
        </w:r>
        <w:r w:rsidRPr="00193DA7">
          <w:t>Labelling hazardous chemicals—explosives</w:t>
        </w:r>
        <w:r>
          <w:tab/>
        </w:r>
        <w:r>
          <w:fldChar w:fldCharType="begin"/>
        </w:r>
        <w:r>
          <w:instrText xml:space="preserve"> PAGEREF _Toc181020498 \h </w:instrText>
        </w:r>
        <w:r>
          <w:fldChar w:fldCharType="separate"/>
        </w:r>
        <w:r w:rsidR="00BA5549">
          <w:t>557</w:t>
        </w:r>
        <w:r>
          <w:fldChar w:fldCharType="end"/>
        </w:r>
      </w:hyperlink>
    </w:p>
    <w:p w14:paraId="1E641DB8" w14:textId="19023BC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499" w:history="1">
        <w:r w:rsidRPr="00193DA7">
          <w:t>9.10</w:t>
        </w:r>
        <w:r>
          <w:rPr>
            <w:rFonts w:asciiTheme="minorHAnsi" w:eastAsiaTheme="minorEastAsia" w:hAnsiTheme="minorHAnsi" w:cstheme="minorBidi"/>
            <w:kern w:val="2"/>
            <w:sz w:val="24"/>
            <w:szCs w:val="24"/>
            <w:lang w:eastAsia="en-AU"/>
            <w14:ligatures w14:val="standardContextual"/>
          </w:rPr>
          <w:tab/>
        </w:r>
        <w:r w:rsidRPr="00193DA7">
          <w:t>Labelling hazardous chemicals—agricultural and veterinary chemicals</w:t>
        </w:r>
        <w:r>
          <w:tab/>
        </w:r>
        <w:r>
          <w:fldChar w:fldCharType="begin"/>
        </w:r>
        <w:r>
          <w:instrText xml:space="preserve"> PAGEREF _Toc181020499 \h </w:instrText>
        </w:r>
        <w:r>
          <w:fldChar w:fldCharType="separate"/>
        </w:r>
        <w:r w:rsidR="00BA5549">
          <w:t>558</w:t>
        </w:r>
        <w:r>
          <w:fldChar w:fldCharType="end"/>
        </w:r>
      </w:hyperlink>
    </w:p>
    <w:p w14:paraId="01D4E4C1" w14:textId="07664B36"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00" w:history="1">
        <w:r w:rsidR="00C97901" w:rsidRPr="00193DA7">
          <w:t>Schedule 10</w:t>
        </w:r>
        <w:r w:rsidR="00C97901">
          <w:rPr>
            <w:rFonts w:asciiTheme="minorHAnsi" w:eastAsiaTheme="minorEastAsia" w:hAnsiTheme="minorHAnsi" w:cstheme="minorBidi"/>
            <w:b w:val="0"/>
            <w:kern w:val="2"/>
            <w:szCs w:val="24"/>
            <w:lang w:eastAsia="en-AU"/>
            <w14:ligatures w14:val="standardContextual"/>
          </w:rPr>
          <w:tab/>
        </w:r>
        <w:r w:rsidR="00C97901" w:rsidRPr="00193DA7">
          <w:t>Prohibited carcinogens, restricted carcinogens and restricted hazardous chemicals</w:t>
        </w:r>
        <w:r w:rsidR="00C97901">
          <w:tab/>
        </w:r>
        <w:r w:rsidR="00C97901" w:rsidRPr="00C97901">
          <w:rPr>
            <w:b w:val="0"/>
            <w:sz w:val="20"/>
          </w:rPr>
          <w:fldChar w:fldCharType="begin"/>
        </w:r>
        <w:r w:rsidR="00C97901" w:rsidRPr="00C97901">
          <w:rPr>
            <w:b w:val="0"/>
            <w:sz w:val="20"/>
          </w:rPr>
          <w:instrText xml:space="preserve"> PAGEREF _Toc181020500 \h </w:instrText>
        </w:r>
        <w:r w:rsidR="00C97901" w:rsidRPr="00C97901">
          <w:rPr>
            <w:b w:val="0"/>
            <w:sz w:val="20"/>
          </w:rPr>
        </w:r>
        <w:r w:rsidR="00C97901" w:rsidRPr="00C97901">
          <w:rPr>
            <w:b w:val="0"/>
            <w:sz w:val="20"/>
          </w:rPr>
          <w:fldChar w:fldCharType="separate"/>
        </w:r>
        <w:r w:rsidR="00BA5549">
          <w:rPr>
            <w:b w:val="0"/>
            <w:sz w:val="20"/>
          </w:rPr>
          <w:t>559</w:t>
        </w:r>
        <w:r w:rsidR="00C97901" w:rsidRPr="00C97901">
          <w:rPr>
            <w:b w:val="0"/>
            <w:sz w:val="20"/>
          </w:rPr>
          <w:fldChar w:fldCharType="end"/>
        </w:r>
      </w:hyperlink>
    </w:p>
    <w:p w14:paraId="5F586979" w14:textId="5EC6593D"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01" w:history="1">
        <w:r w:rsidR="00C97901" w:rsidRPr="00193DA7">
          <w:t>Schedule 11</w:t>
        </w:r>
        <w:r w:rsidR="00C97901">
          <w:rPr>
            <w:rFonts w:asciiTheme="minorHAnsi" w:eastAsiaTheme="minorEastAsia" w:hAnsiTheme="minorHAnsi" w:cstheme="minorBidi"/>
            <w:b w:val="0"/>
            <w:kern w:val="2"/>
            <w:szCs w:val="24"/>
            <w:lang w:eastAsia="en-AU"/>
            <w14:ligatures w14:val="standardContextual"/>
          </w:rPr>
          <w:tab/>
        </w:r>
        <w:r w:rsidR="00C97901" w:rsidRPr="00193DA7">
          <w:t>Placard and manifest quantities</w:t>
        </w:r>
        <w:r w:rsidR="00C97901">
          <w:tab/>
        </w:r>
        <w:r w:rsidR="00C97901" w:rsidRPr="00C97901">
          <w:rPr>
            <w:b w:val="0"/>
            <w:sz w:val="20"/>
          </w:rPr>
          <w:fldChar w:fldCharType="begin"/>
        </w:r>
        <w:r w:rsidR="00C97901" w:rsidRPr="00C97901">
          <w:rPr>
            <w:b w:val="0"/>
            <w:sz w:val="20"/>
          </w:rPr>
          <w:instrText xml:space="preserve"> PAGEREF _Toc181020501 \h </w:instrText>
        </w:r>
        <w:r w:rsidR="00C97901" w:rsidRPr="00C97901">
          <w:rPr>
            <w:b w:val="0"/>
            <w:sz w:val="20"/>
          </w:rPr>
        </w:r>
        <w:r w:rsidR="00C97901" w:rsidRPr="00C97901">
          <w:rPr>
            <w:b w:val="0"/>
            <w:sz w:val="20"/>
          </w:rPr>
          <w:fldChar w:fldCharType="separate"/>
        </w:r>
        <w:r w:rsidR="00BA5549">
          <w:rPr>
            <w:b w:val="0"/>
            <w:sz w:val="20"/>
          </w:rPr>
          <w:t>563</w:t>
        </w:r>
        <w:r w:rsidR="00C97901" w:rsidRPr="00C97901">
          <w:rPr>
            <w:b w:val="0"/>
            <w:sz w:val="20"/>
          </w:rPr>
          <w:fldChar w:fldCharType="end"/>
        </w:r>
      </w:hyperlink>
    </w:p>
    <w:p w14:paraId="5DD32AFD" w14:textId="2145290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02" w:history="1">
        <w:r w:rsidRPr="00193DA7">
          <w:t>11.1</w:t>
        </w:r>
        <w:r>
          <w:rPr>
            <w:rFonts w:asciiTheme="minorHAnsi" w:eastAsiaTheme="minorEastAsia" w:hAnsiTheme="minorHAnsi" w:cstheme="minorBidi"/>
            <w:kern w:val="2"/>
            <w:sz w:val="24"/>
            <w:szCs w:val="24"/>
            <w:lang w:eastAsia="en-AU"/>
            <w14:ligatures w14:val="standardContextual"/>
          </w:rPr>
          <w:tab/>
        </w:r>
        <w:r w:rsidRPr="00193DA7">
          <w:t>Determination of classification of flammable liquids</w:t>
        </w:r>
        <w:r>
          <w:tab/>
        </w:r>
        <w:r>
          <w:fldChar w:fldCharType="begin"/>
        </w:r>
        <w:r>
          <w:instrText xml:space="preserve"> PAGEREF _Toc181020502 \h </w:instrText>
        </w:r>
        <w:r>
          <w:fldChar w:fldCharType="separate"/>
        </w:r>
        <w:r w:rsidR="00BA5549">
          <w:t>568</w:t>
        </w:r>
        <w:r>
          <w:fldChar w:fldCharType="end"/>
        </w:r>
      </w:hyperlink>
    </w:p>
    <w:p w14:paraId="09250933" w14:textId="76CEDBEB"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03" w:history="1">
        <w:r w:rsidR="00C97901" w:rsidRPr="00193DA7">
          <w:t>Schedule 12</w:t>
        </w:r>
        <w:r w:rsidR="00C97901">
          <w:rPr>
            <w:rFonts w:asciiTheme="minorHAnsi" w:eastAsiaTheme="minorEastAsia" w:hAnsiTheme="minorHAnsi" w:cstheme="minorBidi"/>
            <w:b w:val="0"/>
            <w:kern w:val="2"/>
            <w:szCs w:val="24"/>
            <w:lang w:eastAsia="en-AU"/>
            <w14:ligatures w14:val="standardContextual"/>
          </w:rPr>
          <w:tab/>
        </w:r>
        <w:r w:rsidR="00C97901" w:rsidRPr="00193DA7">
          <w:t>Manifest requirements</w:t>
        </w:r>
        <w:r w:rsidR="00C97901">
          <w:tab/>
        </w:r>
        <w:r w:rsidR="00C97901" w:rsidRPr="00C97901">
          <w:rPr>
            <w:b w:val="0"/>
            <w:sz w:val="20"/>
          </w:rPr>
          <w:fldChar w:fldCharType="begin"/>
        </w:r>
        <w:r w:rsidR="00C97901" w:rsidRPr="00C97901">
          <w:rPr>
            <w:b w:val="0"/>
            <w:sz w:val="20"/>
          </w:rPr>
          <w:instrText xml:space="preserve"> PAGEREF _Toc181020503 \h </w:instrText>
        </w:r>
        <w:r w:rsidR="00C97901" w:rsidRPr="00C97901">
          <w:rPr>
            <w:b w:val="0"/>
            <w:sz w:val="20"/>
          </w:rPr>
        </w:r>
        <w:r w:rsidR="00C97901" w:rsidRPr="00C97901">
          <w:rPr>
            <w:b w:val="0"/>
            <w:sz w:val="20"/>
          </w:rPr>
          <w:fldChar w:fldCharType="separate"/>
        </w:r>
        <w:r w:rsidR="00BA5549">
          <w:rPr>
            <w:b w:val="0"/>
            <w:sz w:val="20"/>
          </w:rPr>
          <w:t>569</w:t>
        </w:r>
        <w:r w:rsidR="00C97901" w:rsidRPr="00C97901">
          <w:rPr>
            <w:b w:val="0"/>
            <w:sz w:val="20"/>
          </w:rPr>
          <w:fldChar w:fldCharType="end"/>
        </w:r>
      </w:hyperlink>
    </w:p>
    <w:p w14:paraId="6CDEA278" w14:textId="2896BC9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04" w:history="1">
        <w:r w:rsidRPr="00193DA7">
          <w:t>12.1</w:t>
        </w:r>
        <w:r>
          <w:rPr>
            <w:rFonts w:asciiTheme="minorHAnsi" w:eastAsiaTheme="minorEastAsia" w:hAnsiTheme="minorHAnsi" w:cstheme="minorBidi"/>
            <w:kern w:val="2"/>
            <w:sz w:val="24"/>
            <w:szCs w:val="24"/>
            <w:lang w:eastAsia="en-AU"/>
            <w14:ligatures w14:val="standardContextual"/>
          </w:rPr>
          <w:tab/>
        </w:r>
        <w:r w:rsidRPr="00193DA7">
          <w:t>Manifest—general information</w:t>
        </w:r>
        <w:r>
          <w:tab/>
        </w:r>
        <w:r>
          <w:fldChar w:fldCharType="begin"/>
        </w:r>
        <w:r>
          <w:instrText xml:space="preserve"> PAGEREF _Toc181020504 \h </w:instrText>
        </w:r>
        <w:r>
          <w:fldChar w:fldCharType="separate"/>
        </w:r>
        <w:r w:rsidR="00BA5549">
          <w:t>569</w:t>
        </w:r>
        <w:r>
          <w:fldChar w:fldCharType="end"/>
        </w:r>
      </w:hyperlink>
    </w:p>
    <w:p w14:paraId="340BD798" w14:textId="1968702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05" w:history="1">
        <w:r w:rsidRPr="00193DA7">
          <w:t>12.2</w:t>
        </w:r>
        <w:r>
          <w:rPr>
            <w:rFonts w:asciiTheme="minorHAnsi" w:eastAsiaTheme="minorEastAsia" w:hAnsiTheme="minorHAnsi" w:cstheme="minorBidi"/>
            <w:kern w:val="2"/>
            <w:sz w:val="24"/>
            <w:szCs w:val="24"/>
            <w:lang w:eastAsia="en-AU"/>
            <w14:ligatures w14:val="standardContextual"/>
          </w:rPr>
          <w:tab/>
        </w:r>
        <w:r w:rsidRPr="00193DA7">
          <w:t>Manifest—bulk storage and containers</w:t>
        </w:r>
        <w:r>
          <w:tab/>
        </w:r>
        <w:r>
          <w:fldChar w:fldCharType="begin"/>
        </w:r>
        <w:r>
          <w:instrText xml:space="preserve"> PAGEREF _Toc181020505 \h </w:instrText>
        </w:r>
        <w:r>
          <w:fldChar w:fldCharType="separate"/>
        </w:r>
        <w:r w:rsidR="00BA5549">
          <w:t>569</w:t>
        </w:r>
        <w:r>
          <w:fldChar w:fldCharType="end"/>
        </w:r>
      </w:hyperlink>
    </w:p>
    <w:p w14:paraId="455AC1C1" w14:textId="0656DA8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06" w:history="1">
        <w:r w:rsidRPr="00193DA7">
          <w:t>12.3</w:t>
        </w:r>
        <w:r>
          <w:rPr>
            <w:rFonts w:asciiTheme="minorHAnsi" w:eastAsiaTheme="minorEastAsia" w:hAnsiTheme="minorHAnsi" w:cstheme="minorBidi"/>
            <w:kern w:val="2"/>
            <w:sz w:val="24"/>
            <w:szCs w:val="24"/>
            <w:lang w:eastAsia="en-AU"/>
            <w14:ligatures w14:val="standardContextual"/>
          </w:rPr>
          <w:tab/>
        </w:r>
        <w:r w:rsidRPr="00193DA7">
          <w:t>Manifest—identification of hazardous chemical</w:t>
        </w:r>
        <w:r>
          <w:tab/>
        </w:r>
        <w:r>
          <w:fldChar w:fldCharType="begin"/>
        </w:r>
        <w:r>
          <w:instrText xml:space="preserve"> PAGEREF _Toc181020506 \h </w:instrText>
        </w:r>
        <w:r>
          <w:fldChar w:fldCharType="separate"/>
        </w:r>
        <w:r w:rsidR="00BA5549">
          <w:t>570</w:t>
        </w:r>
        <w:r>
          <w:fldChar w:fldCharType="end"/>
        </w:r>
      </w:hyperlink>
    </w:p>
    <w:p w14:paraId="45C7D34B" w14:textId="0E6E231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07" w:history="1">
        <w:r w:rsidRPr="00193DA7">
          <w:t>12.4</w:t>
        </w:r>
        <w:r>
          <w:rPr>
            <w:rFonts w:asciiTheme="minorHAnsi" w:eastAsiaTheme="minorEastAsia" w:hAnsiTheme="minorHAnsi" w:cstheme="minorBidi"/>
            <w:kern w:val="2"/>
            <w:sz w:val="24"/>
            <w:szCs w:val="24"/>
            <w:lang w:eastAsia="en-AU"/>
            <w14:ligatures w14:val="standardContextual"/>
          </w:rPr>
          <w:tab/>
        </w:r>
        <w:r w:rsidRPr="00193DA7">
          <w:t>Manifest—storage area for packaged hazardous chemicals</w:t>
        </w:r>
        <w:r>
          <w:tab/>
        </w:r>
        <w:r>
          <w:fldChar w:fldCharType="begin"/>
        </w:r>
        <w:r>
          <w:instrText xml:space="preserve"> PAGEREF _Toc181020507 \h </w:instrText>
        </w:r>
        <w:r>
          <w:fldChar w:fldCharType="separate"/>
        </w:r>
        <w:r w:rsidR="00BA5549">
          <w:t>571</w:t>
        </w:r>
        <w:r>
          <w:fldChar w:fldCharType="end"/>
        </w:r>
      </w:hyperlink>
    </w:p>
    <w:p w14:paraId="1E01B758" w14:textId="27A5E4AE"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508" w:history="1">
        <w:r w:rsidRPr="00193DA7">
          <w:t>12.5</w:t>
        </w:r>
        <w:r>
          <w:rPr>
            <w:rFonts w:asciiTheme="minorHAnsi" w:eastAsiaTheme="minorEastAsia" w:hAnsiTheme="minorHAnsi" w:cstheme="minorBidi"/>
            <w:kern w:val="2"/>
            <w:sz w:val="24"/>
            <w:szCs w:val="24"/>
            <w:lang w:eastAsia="en-AU"/>
            <w14:ligatures w14:val="standardContextual"/>
          </w:rPr>
          <w:tab/>
        </w:r>
        <w:r w:rsidRPr="00193DA7">
          <w:t>Manifest—hazardous chemicals being manufactured</w:t>
        </w:r>
        <w:r>
          <w:tab/>
        </w:r>
        <w:r>
          <w:fldChar w:fldCharType="begin"/>
        </w:r>
        <w:r>
          <w:instrText xml:space="preserve"> PAGEREF _Toc181020508 \h </w:instrText>
        </w:r>
        <w:r>
          <w:fldChar w:fldCharType="separate"/>
        </w:r>
        <w:r w:rsidR="00BA5549">
          <w:t>573</w:t>
        </w:r>
        <w:r>
          <w:fldChar w:fldCharType="end"/>
        </w:r>
      </w:hyperlink>
    </w:p>
    <w:p w14:paraId="42E36F4E" w14:textId="4455570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09" w:history="1">
        <w:r w:rsidRPr="00193DA7">
          <w:t>12.6</w:t>
        </w:r>
        <w:r>
          <w:rPr>
            <w:rFonts w:asciiTheme="minorHAnsi" w:eastAsiaTheme="minorEastAsia" w:hAnsiTheme="minorHAnsi" w:cstheme="minorBidi"/>
            <w:kern w:val="2"/>
            <w:sz w:val="24"/>
            <w:szCs w:val="24"/>
            <w:lang w:eastAsia="en-AU"/>
            <w14:ligatures w14:val="standardContextual"/>
          </w:rPr>
          <w:tab/>
        </w:r>
        <w:r w:rsidRPr="00193DA7">
          <w:t>Manifest—hazardous chemicals in transit</w:t>
        </w:r>
        <w:r>
          <w:tab/>
        </w:r>
        <w:r>
          <w:fldChar w:fldCharType="begin"/>
        </w:r>
        <w:r>
          <w:instrText xml:space="preserve"> PAGEREF _Toc181020509 \h </w:instrText>
        </w:r>
        <w:r>
          <w:fldChar w:fldCharType="separate"/>
        </w:r>
        <w:r w:rsidR="00BA5549">
          <w:t>573</w:t>
        </w:r>
        <w:r>
          <w:fldChar w:fldCharType="end"/>
        </w:r>
      </w:hyperlink>
    </w:p>
    <w:p w14:paraId="2A31CFFD" w14:textId="3E3C425E"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10" w:history="1">
        <w:r w:rsidRPr="00193DA7">
          <w:t>12.7</w:t>
        </w:r>
        <w:r>
          <w:rPr>
            <w:rFonts w:asciiTheme="minorHAnsi" w:eastAsiaTheme="minorEastAsia" w:hAnsiTheme="minorHAnsi" w:cstheme="minorBidi"/>
            <w:kern w:val="2"/>
            <w:sz w:val="24"/>
            <w:szCs w:val="24"/>
            <w:lang w:eastAsia="en-AU"/>
            <w14:ligatures w14:val="standardContextual"/>
          </w:rPr>
          <w:tab/>
        </w:r>
        <w:r w:rsidRPr="00193DA7">
          <w:t>Manifest—plan of workplace</w:t>
        </w:r>
        <w:r>
          <w:tab/>
        </w:r>
        <w:r>
          <w:fldChar w:fldCharType="begin"/>
        </w:r>
        <w:r>
          <w:instrText xml:space="preserve"> PAGEREF _Toc181020510 \h </w:instrText>
        </w:r>
        <w:r>
          <w:fldChar w:fldCharType="separate"/>
        </w:r>
        <w:r w:rsidR="00BA5549">
          <w:t>574</w:t>
        </w:r>
        <w:r>
          <w:fldChar w:fldCharType="end"/>
        </w:r>
      </w:hyperlink>
    </w:p>
    <w:p w14:paraId="5404EFC8" w14:textId="2BB3724D"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11" w:history="1">
        <w:r w:rsidR="00C97901" w:rsidRPr="00193DA7">
          <w:t>Schedule 13</w:t>
        </w:r>
        <w:r w:rsidR="00C97901">
          <w:rPr>
            <w:rFonts w:asciiTheme="minorHAnsi" w:eastAsiaTheme="minorEastAsia" w:hAnsiTheme="minorHAnsi" w:cstheme="minorBidi"/>
            <w:b w:val="0"/>
            <w:kern w:val="2"/>
            <w:szCs w:val="24"/>
            <w:lang w:eastAsia="en-AU"/>
            <w14:ligatures w14:val="standardContextual"/>
          </w:rPr>
          <w:tab/>
        </w:r>
        <w:r w:rsidR="00C97901" w:rsidRPr="00193DA7">
          <w:t>Placard requirements</w:t>
        </w:r>
        <w:r w:rsidR="00C97901">
          <w:tab/>
        </w:r>
        <w:r w:rsidR="00C97901" w:rsidRPr="00C97901">
          <w:rPr>
            <w:b w:val="0"/>
            <w:sz w:val="20"/>
          </w:rPr>
          <w:fldChar w:fldCharType="begin"/>
        </w:r>
        <w:r w:rsidR="00C97901" w:rsidRPr="00C97901">
          <w:rPr>
            <w:b w:val="0"/>
            <w:sz w:val="20"/>
          </w:rPr>
          <w:instrText xml:space="preserve"> PAGEREF _Toc181020511 \h </w:instrText>
        </w:r>
        <w:r w:rsidR="00C97901" w:rsidRPr="00C97901">
          <w:rPr>
            <w:b w:val="0"/>
            <w:sz w:val="20"/>
          </w:rPr>
        </w:r>
        <w:r w:rsidR="00C97901" w:rsidRPr="00C97901">
          <w:rPr>
            <w:b w:val="0"/>
            <w:sz w:val="20"/>
          </w:rPr>
          <w:fldChar w:fldCharType="separate"/>
        </w:r>
        <w:r w:rsidR="00BA5549">
          <w:rPr>
            <w:b w:val="0"/>
            <w:sz w:val="20"/>
          </w:rPr>
          <w:t>575</w:t>
        </w:r>
        <w:r w:rsidR="00C97901" w:rsidRPr="00C97901">
          <w:rPr>
            <w:b w:val="0"/>
            <w:sz w:val="20"/>
          </w:rPr>
          <w:fldChar w:fldCharType="end"/>
        </w:r>
      </w:hyperlink>
    </w:p>
    <w:p w14:paraId="5C6FA173" w14:textId="234FA364"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12" w:history="1">
        <w:r w:rsidRPr="00193DA7">
          <w:t>13.1</w:t>
        </w:r>
        <w:r>
          <w:rPr>
            <w:rFonts w:asciiTheme="minorHAnsi" w:eastAsiaTheme="minorEastAsia" w:hAnsiTheme="minorHAnsi" w:cstheme="minorBidi"/>
            <w:kern w:val="2"/>
            <w:sz w:val="24"/>
            <w:szCs w:val="24"/>
            <w:lang w:eastAsia="en-AU"/>
            <w14:ligatures w14:val="standardContextual"/>
          </w:rPr>
          <w:tab/>
        </w:r>
        <w:r w:rsidRPr="00193DA7">
          <w:t>Displaying placards</w:t>
        </w:r>
        <w:r>
          <w:tab/>
        </w:r>
        <w:r>
          <w:fldChar w:fldCharType="begin"/>
        </w:r>
        <w:r>
          <w:instrText xml:space="preserve"> PAGEREF _Toc181020512 \h </w:instrText>
        </w:r>
        <w:r>
          <w:fldChar w:fldCharType="separate"/>
        </w:r>
        <w:r w:rsidR="00BA5549">
          <w:t>575</w:t>
        </w:r>
        <w:r>
          <w:fldChar w:fldCharType="end"/>
        </w:r>
      </w:hyperlink>
    </w:p>
    <w:p w14:paraId="419191CB" w14:textId="16D4952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13" w:history="1">
        <w:r w:rsidRPr="00193DA7">
          <w:t>13.2</w:t>
        </w:r>
        <w:r>
          <w:rPr>
            <w:rFonts w:asciiTheme="minorHAnsi" w:eastAsiaTheme="minorEastAsia" w:hAnsiTheme="minorHAnsi" w:cstheme="minorBidi"/>
            <w:kern w:val="2"/>
            <w:sz w:val="24"/>
            <w:szCs w:val="24"/>
            <w:lang w:eastAsia="en-AU"/>
            <w14:ligatures w14:val="standardContextual"/>
          </w:rPr>
          <w:tab/>
        </w:r>
        <w:r w:rsidRPr="00193DA7">
          <w:t>Maintaining placards</w:t>
        </w:r>
        <w:r>
          <w:tab/>
        </w:r>
        <w:r>
          <w:fldChar w:fldCharType="begin"/>
        </w:r>
        <w:r>
          <w:instrText xml:space="preserve"> PAGEREF _Toc181020513 \h </w:instrText>
        </w:r>
        <w:r>
          <w:fldChar w:fldCharType="separate"/>
        </w:r>
        <w:r w:rsidR="00BA5549">
          <w:t>576</w:t>
        </w:r>
        <w:r>
          <w:fldChar w:fldCharType="end"/>
        </w:r>
      </w:hyperlink>
    </w:p>
    <w:p w14:paraId="0892EA7F" w14:textId="40C5DA99"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14" w:history="1">
        <w:r w:rsidRPr="00193DA7">
          <w:t>13.3</w:t>
        </w:r>
        <w:r>
          <w:rPr>
            <w:rFonts w:asciiTheme="minorHAnsi" w:eastAsiaTheme="minorEastAsia" w:hAnsiTheme="minorHAnsi" w:cstheme="minorBidi"/>
            <w:kern w:val="2"/>
            <w:sz w:val="24"/>
            <w:szCs w:val="24"/>
            <w:lang w:eastAsia="en-AU"/>
            <w14:ligatures w14:val="standardContextual"/>
          </w:rPr>
          <w:tab/>
        </w:r>
        <w:r w:rsidRPr="00193DA7">
          <w:t>Outer warning placards—requirements</w:t>
        </w:r>
        <w:r>
          <w:tab/>
        </w:r>
        <w:r>
          <w:fldChar w:fldCharType="begin"/>
        </w:r>
        <w:r>
          <w:instrText xml:space="preserve"> PAGEREF _Toc181020514 \h </w:instrText>
        </w:r>
        <w:r>
          <w:fldChar w:fldCharType="separate"/>
        </w:r>
        <w:r w:rsidR="00BA5549">
          <w:t>576</w:t>
        </w:r>
        <w:r>
          <w:fldChar w:fldCharType="end"/>
        </w:r>
      </w:hyperlink>
    </w:p>
    <w:p w14:paraId="073AC423" w14:textId="44A7A34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15" w:history="1">
        <w:r w:rsidRPr="00193DA7">
          <w:t>13.4</w:t>
        </w:r>
        <w:r>
          <w:rPr>
            <w:rFonts w:asciiTheme="minorHAnsi" w:eastAsiaTheme="minorEastAsia" w:hAnsiTheme="minorHAnsi" w:cstheme="minorBidi"/>
            <w:kern w:val="2"/>
            <w:sz w:val="24"/>
            <w:szCs w:val="24"/>
            <w:lang w:eastAsia="en-AU"/>
            <w14:ligatures w14:val="standardContextual"/>
          </w:rPr>
          <w:tab/>
        </w:r>
        <w:r w:rsidRPr="00193DA7">
          <w:t>Placards for particular hazardous chemicals stored in bulk</w:t>
        </w:r>
        <w:r>
          <w:tab/>
        </w:r>
        <w:r>
          <w:fldChar w:fldCharType="begin"/>
        </w:r>
        <w:r>
          <w:instrText xml:space="preserve"> PAGEREF _Toc181020515 \h </w:instrText>
        </w:r>
        <w:r>
          <w:fldChar w:fldCharType="separate"/>
        </w:r>
        <w:r w:rsidR="00BA5549">
          <w:t>577</w:t>
        </w:r>
        <w:r>
          <w:fldChar w:fldCharType="end"/>
        </w:r>
      </w:hyperlink>
    </w:p>
    <w:p w14:paraId="74831674" w14:textId="1E635FD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16" w:history="1">
        <w:r w:rsidRPr="00193DA7">
          <w:t>13.5</w:t>
        </w:r>
        <w:r>
          <w:rPr>
            <w:rFonts w:asciiTheme="minorHAnsi" w:eastAsiaTheme="minorEastAsia" w:hAnsiTheme="minorHAnsi" w:cstheme="minorBidi"/>
            <w:kern w:val="2"/>
            <w:sz w:val="24"/>
            <w:szCs w:val="24"/>
            <w:lang w:eastAsia="en-AU"/>
            <w14:ligatures w14:val="standardContextual"/>
          </w:rPr>
          <w:tab/>
        </w:r>
        <w:r w:rsidRPr="00193DA7">
          <w:t>Placards for unstable explosives, organic peroxides type A or self-reactive substances type A stored in bulk</w:t>
        </w:r>
        <w:r>
          <w:tab/>
        </w:r>
        <w:r>
          <w:fldChar w:fldCharType="begin"/>
        </w:r>
        <w:r>
          <w:instrText xml:space="preserve"> PAGEREF _Toc181020516 \h </w:instrText>
        </w:r>
        <w:r>
          <w:fldChar w:fldCharType="separate"/>
        </w:r>
        <w:r w:rsidR="00BA5549">
          <w:t>580</w:t>
        </w:r>
        <w:r>
          <w:fldChar w:fldCharType="end"/>
        </w:r>
      </w:hyperlink>
    </w:p>
    <w:p w14:paraId="640152A1" w14:textId="3A6C1B5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17" w:history="1">
        <w:r w:rsidRPr="00193DA7">
          <w:t>13.6</w:t>
        </w:r>
        <w:r>
          <w:rPr>
            <w:rFonts w:asciiTheme="minorHAnsi" w:eastAsiaTheme="minorEastAsia" w:hAnsiTheme="minorHAnsi" w:cstheme="minorBidi"/>
            <w:kern w:val="2"/>
            <w:sz w:val="24"/>
            <w:szCs w:val="24"/>
            <w:lang w:eastAsia="en-AU"/>
            <w14:ligatures w14:val="standardContextual"/>
          </w:rPr>
          <w:tab/>
        </w:r>
        <w:r w:rsidRPr="00193DA7">
          <w:t>Placards for packaged Schedule 11 hazardous chemicals (other than flammable liquids category 4) and IBCs</w:t>
        </w:r>
        <w:r>
          <w:tab/>
        </w:r>
        <w:r>
          <w:fldChar w:fldCharType="begin"/>
        </w:r>
        <w:r>
          <w:instrText xml:space="preserve"> PAGEREF _Toc181020517 \h </w:instrText>
        </w:r>
        <w:r>
          <w:fldChar w:fldCharType="separate"/>
        </w:r>
        <w:r w:rsidR="00BA5549">
          <w:t>582</w:t>
        </w:r>
        <w:r>
          <w:fldChar w:fldCharType="end"/>
        </w:r>
      </w:hyperlink>
    </w:p>
    <w:p w14:paraId="21CBD94F" w14:textId="7601AD0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18" w:history="1">
        <w:r w:rsidRPr="00193DA7">
          <w:t>13.7</w:t>
        </w:r>
        <w:r>
          <w:rPr>
            <w:rFonts w:asciiTheme="minorHAnsi" w:eastAsiaTheme="minorEastAsia" w:hAnsiTheme="minorHAnsi" w:cstheme="minorBidi"/>
            <w:kern w:val="2"/>
            <w:sz w:val="24"/>
            <w:szCs w:val="24"/>
            <w:lang w:eastAsia="en-AU"/>
            <w14:ligatures w14:val="standardContextual"/>
          </w:rPr>
          <w:tab/>
        </w:r>
        <w:r w:rsidRPr="00193DA7">
          <w:t>Placards for flammable liquids category 4 packaged or in bulk</w:t>
        </w:r>
        <w:r>
          <w:tab/>
        </w:r>
        <w:r>
          <w:fldChar w:fldCharType="begin"/>
        </w:r>
        <w:r>
          <w:instrText xml:space="preserve"> PAGEREF _Toc181020518 \h </w:instrText>
        </w:r>
        <w:r>
          <w:fldChar w:fldCharType="separate"/>
        </w:r>
        <w:r w:rsidR="00BA5549">
          <w:t>583</w:t>
        </w:r>
        <w:r>
          <w:fldChar w:fldCharType="end"/>
        </w:r>
      </w:hyperlink>
    </w:p>
    <w:p w14:paraId="245C77FA" w14:textId="4E22C9F6"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19" w:history="1">
        <w:r w:rsidR="00C97901" w:rsidRPr="00193DA7">
          <w:t>Schedule 14</w:t>
        </w:r>
        <w:r w:rsidR="00C97901">
          <w:rPr>
            <w:rFonts w:asciiTheme="minorHAnsi" w:eastAsiaTheme="minorEastAsia" w:hAnsiTheme="minorHAnsi" w:cstheme="minorBidi"/>
            <w:b w:val="0"/>
            <w:kern w:val="2"/>
            <w:szCs w:val="24"/>
            <w:lang w:eastAsia="en-AU"/>
            <w14:ligatures w14:val="standardContextual"/>
          </w:rPr>
          <w:tab/>
        </w:r>
        <w:r w:rsidR="00C97901" w:rsidRPr="00193DA7">
          <w:t>Requirements for health monitoring</w:t>
        </w:r>
        <w:r w:rsidR="00C97901">
          <w:tab/>
        </w:r>
        <w:r w:rsidR="00C97901" w:rsidRPr="00C97901">
          <w:rPr>
            <w:b w:val="0"/>
            <w:sz w:val="20"/>
          </w:rPr>
          <w:fldChar w:fldCharType="begin"/>
        </w:r>
        <w:r w:rsidR="00C97901" w:rsidRPr="00C97901">
          <w:rPr>
            <w:b w:val="0"/>
            <w:sz w:val="20"/>
          </w:rPr>
          <w:instrText xml:space="preserve"> PAGEREF _Toc181020519 \h </w:instrText>
        </w:r>
        <w:r w:rsidR="00C97901" w:rsidRPr="00C97901">
          <w:rPr>
            <w:b w:val="0"/>
            <w:sz w:val="20"/>
          </w:rPr>
        </w:r>
        <w:r w:rsidR="00C97901" w:rsidRPr="00C97901">
          <w:rPr>
            <w:b w:val="0"/>
            <w:sz w:val="20"/>
          </w:rPr>
          <w:fldChar w:fldCharType="separate"/>
        </w:r>
        <w:r w:rsidR="00BA5549">
          <w:rPr>
            <w:b w:val="0"/>
            <w:sz w:val="20"/>
          </w:rPr>
          <w:t>585</w:t>
        </w:r>
        <w:r w:rsidR="00C97901" w:rsidRPr="00C97901">
          <w:rPr>
            <w:b w:val="0"/>
            <w:sz w:val="20"/>
          </w:rPr>
          <w:fldChar w:fldCharType="end"/>
        </w:r>
      </w:hyperlink>
    </w:p>
    <w:p w14:paraId="0A738837" w14:textId="570DF387"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20" w:history="1">
        <w:r w:rsidR="00C97901" w:rsidRPr="00193DA7">
          <w:t>Schedule 15</w:t>
        </w:r>
        <w:r w:rsidR="00C97901">
          <w:rPr>
            <w:rFonts w:asciiTheme="minorHAnsi" w:eastAsiaTheme="minorEastAsia" w:hAnsiTheme="minorHAnsi" w:cstheme="minorBidi"/>
            <w:b w:val="0"/>
            <w:kern w:val="2"/>
            <w:szCs w:val="24"/>
            <w:lang w:eastAsia="en-AU"/>
            <w14:ligatures w14:val="standardContextual"/>
          </w:rPr>
          <w:tab/>
        </w:r>
        <w:r w:rsidR="00C97901" w:rsidRPr="00193DA7">
          <w:t>Hazardous chemicals at major hazard facilities (and their threshold quantity)</w:t>
        </w:r>
        <w:r w:rsidR="00C97901">
          <w:tab/>
        </w:r>
        <w:r w:rsidR="00C97901" w:rsidRPr="00C97901">
          <w:rPr>
            <w:b w:val="0"/>
            <w:sz w:val="20"/>
          </w:rPr>
          <w:fldChar w:fldCharType="begin"/>
        </w:r>
        <w:r w:rsidR="00C97901" w:rsidRPr="00C97901">
          <w:rPr>
            <w:b w:val="0"/>
            <w:sz w:val="20"/>
          </w:rPr>
          <w:instrText xml:space="preserve"> PAGEREF _Toc181020520 \h </w:instrText>
        </w:r>
        <w:r w:rsidR="00C97901" w:rsidRPr="00C97901">
          <w:rPr>
            <w:b w:val="0"/>
            <w:sz w:val="20"/>
          </w:rPr>
        </w:r>
        <w:r w:rsidR="00C97901" w:rsidRPr="00C97901">
          <w:rPr>
            <w:b w:val="0"/>
            <w:sz w:val="20"/>
          </w:rPr>
          <w:fldChar w:fldCharType="separate"/>
        </w:r>
        <w:r w:rsidR="00BA5549">
          <w:rPr>
            <w:b w:val="0"/>
            <w:sz w:val="20"/>
          </w:rPr>
          <w:t>589</w:t>
        </w:r>
        <w:r w:rsidR="00C97901" w:rsidRPr="00C97901">
          <w:rPr>
            <w:b w:val="0"/>
            <w:sz w:val="20"/>
          </w:rPr>
          <w:fldChar w:fldCharType="end"/>
        </w:r>
      </w:hyperlink>
    </w:p>
    <w:p w14:paraId="0D3D6A05" w14:textId="7AE4847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21" w:history="1">
        <w:r w:rsidRPr="00193DA7">
          <w:t>15.1</w:t>
        </w:r>
        <w:r>
          <w:rPr>
            <w:rFonts w:asciiTheme="minorHAnsi" w:eastAsiaTheme="minorEastAsia" w:hAnsiTheme="minorHAnsi" w:cstheme="minorBidi"/>
            <w:kern w:val="2"/>
            <w:sz w:val="24"/>
            <w:szCs w:val="24"/>
            <w:lang w:eastAsia="en-AU"/>
            <w14:ligatures w14:val="standardContextual"/>
          </w:rPr>
          <w:tab/>
        </w:r>
        <w:r w:rsidRPr="00193DA7">
          <w:t>Definitions—sch 15</w:t>
        </w:r>
        <w:r>
          <w:tab/>
        </w:r>
        <w:r>
          <w:fldChar w:fldCharType="begin"/>
        </w:r>
        <w:r>
          <w:instrText xml:space="preserve"> PAGEREF _Toc181020521 \h </w:instrText>
        </w:r>
        <w:r>
          <w:fldChar w:fldCharType="separate"/>
        </w:r>
        <w:r w:rsidR="00BA5549">
          <w:t>589</w:t>
        </w:r>
        <w:r>
          <w:fldChar w:fldCharType="end"/>
        </w:r>
      </w:hyperlink>
    </w:p>
    <w:p w14:paraId="0818F299" w14:textId="3506DAB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22" w:history="1">
        <w:r w:rsidRPr="00193DA7">
          <w:t>15.2</w:t>
        </w:r>
        <w:r>
          <w:rPr>
            <w:rFonts w:asciiTheme="minorHAnsi" w:eastAsiaTheme="minorEastAsia" w:hAnsiTheme="minorHAnsi" w:cstheme="minorBidi"/>
            <w:kern w:val="2"/>
            <w:sz w:val="24"/>
            <w:szCs w:val="24"/>
            <w:lang w:eastAsia="en-AU"/>
            <w14:ligatures w14:val="standardContextual"/>
          </w:rPr>
          <w:tab/>
        </w:r>
        <w:r w:rsidRPr="00193DA7">
          <w:t>Relevant hazardous chemicals</w:t>
        </w:r>
        <w:r>
          <w:tab/>
        </w:r>
        <w:r>
          <w:fldChar w:fldCharType="begin"/>
        </w:r>
        <w:r>
          <w:instrText xml:space="preserve"> PAGEREF _Toc181020522 \h </w:instrText>
        </w:r>
        <w:r>
          <w:fldChar w:fldCharType="separate"/>
        </w:r>
        <w:r w:rsidR="00BA5549">
          <w:t>589</w:t>
        </w:r>
        <w:r>
          <w:fldChar w:fldCharType="end"/>
        </w:r>
      </w:hyperlink>
    </w:p>
    <w:p w14:paraId="401F9493" w14:textId="16F72D6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23" w:history="1">
        <w:r w:rsidRPr="00193DA7">
          <w:t>15.3</w:t>
        </w:r>
        <w:r>
          <w:rPr>
            <w:rFonts w:asciiTheme="minorHAnsi" w:eastAsiaTheme="minorEastAsia" w:hAnsiTheme="minorHAnsi" w:cstheme="minorBidi"/>
            <w:kern w:val="2"/>
            <w:sz w:val="24"/>
            <w:szCs w:val="24"/>
            <w:lang w:eastAsia="en-AU"/>
            <w14:ligatures w14:val="standardContextual"/>
          </w:rPr>
          <w:tab/>
        </w:r>
        <w:r w:rsidRPr="00193DA7">
          <w:t>Threshold quantity of one hazardous chemical</w:t>
        </w:r>
        <w:r>
          <w:tab/>
        </w:r>
        <w:r>
          <w:fldChar w:fldCharType="begin"/>
        </w:r>
        <w:r>
          <w:instrText xml:space="preserve"> PAGEREF _Toc181020523 \h </w:instrText>
        </w:r>
        <w:r>
          <w:fldChar w:fldCharType="separate"/>
        </w:r>
        <w:r w:rsidR="00BA5549">
          <w:t>589</w:t>
        </w:r>
        <w:r>
          <w:fldChar w:fldCharType="end"/>
        </w:r>
      </w:hyperlink>
    </w:p>
    <w:p w14:paraId="16939FB3" w14:textId="334E822F"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24" w:history="1">
        <w:r w:rsidRPr="00193DA7">
          <w:t>15.4</w:t>
        </w:r>
        <w:r>
          <w:rPr>
            <w:rFonts w:asciiTheme="minorHAnsi" w:eastAsiaTheme="minorEastAsia" w:hAnsiTheme="minorHAnsi" w:cstheme="minorBidi"/>
            <w:kern w:val="2"/>
            <w:sz w:val="24"/>
            <w:szCs w:val="24"/>
            <w:lang w:eastAsia="en-AU"/>
            <w14:ligatures w14:val="standardContextual"/>
          </w:rPr>
          <w:tab/>
        </w:r>
        <w:r w:rsidRPr="00193DA7">
          <w:t>Threshold quantity of more than 1 hazardous chemical</w:t>
        </w:r>
        <w:r>
          <w:tab/>
        </w:r>
        <w:r>
          <w:fldChar w:fldCharType="begin"/>
        </w:r>
        <w:r>
          <w:instrText xml:space="preserve"> PAGEREF _Toc181020524 \h </w:instrText>
        </w:r>
        <w:r>
          <w:fldChar w:fldCharType="separate"/>
        </w:r>
        <w:r w:rsidR="00BA5549">
          <w:t>590</w:t>
        </w:r>
        <w:r>
          <w:fldChar w:fldCharType="end"/>
        </w:r>
      </w:hyperlink>
    </w:p>
    <w:p w14:paraId="386256C4" w14:textId="0E9A52B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25" w:history="1">
        <w:r w:rsidRPr="00193DA7">
          <w:t>15.5</w:t>
        </w:r>
        <w:r>
          <w:rPr>
            <w:rFonts w:asciiTheme="minorHAnsi" w:eastAsiaTheme="minorEastAsia" w:hAnsiTheme="minorHAnsi" w:cstheme="minorBidi"/>
            <w:kern w:val="2"/>
            <w:sz w:val="24"/>
            <w:szCs w:val="24"/>
            <w:lang w:eastAsia="en-AU"/>
            <w14:ligatures w14:val="standardContextual"/>
          </w:rPr>
          <w:tab/>
        </w:r>
        <w:r w:rsidRPr="00193DA7">
          <w:t>How table 15.6.2 must be used</w:t>
        </w:r>
        <w:r>
          <w:tab/>
        </w:r>
        <w:r>
          <w:fldChar w:fldCharType="begin"/>
        </w:r>
        <w:r>
          <w:instrText xml:space="preserve"> PAGEREF _Toc181020525 \h </w:instrText>
        </w:r>
        <w:r>
          <w:fldChar w:fldCharType="separate"/>
        </w:r>
        <w:r w:rsidR="00BA5549">
          <w:t>591</w:t>
        </w:r>
        <w:r>
          <w:fldChar w:fldCharType="end"/>
        </w:r>
      </w:hyperlink>
    </w:p>
    <w:p w14:paraId="2FA774A5" w14:textId="5D3B70E8"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26" w:history="1">
        <w:r w:rsidRPr="00193DA7">
          <w:t>15.6</w:t>
        </w:r>
        <w:r>
          <w:rPr>
            <w:rFonts w:asciiTheme="minorHAnsi" w:eastAsiaTheme="minorEastAsia" w:hAnsiTheme="minorHAnsi" w:cstheme="minorBidi"/>
            <w:kern w:val="2"/>
            <w:sz w:val="24"/>
            <w:szCs w:val="24"/>
            <w:lang w:eastAsia="en-AU"/>
            <w14:ligatures w14:val="standardContextual"/>
          </w:rPr>
          <w:tab/>
        </w:r>
        <w:r w:rsidRPr="00193DA7">
          <w:t>How table 15.6.3 must be used</w:t>
        </w:r>
        <w:r>
          <w:tab/>
        </w:r>
        <w:r>
          <w:fldChar w:fldCharType="begin"/>
        </w:r>
        <w:r>
          <w:instrText xml:space="preserve"> PAGEREF _Toc181020526 \h </w:instrText>
        </w:r>
        <w:r>
          <w:fldChar w:fldCharType="separate"/>
        </w:r>
        <w:r w:rsidR="00BA5549">
          <w:t>591</w:t>
        </w:r>
        <w:r>
          <w:fldChar w:fldCharType="end"/>
        </w:r>
      </w:hyperlink>
    </w:p>
    <w:p w14:paraId="4632B6CE" w14:textId="78F262C6"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27" w:history="1">
        <w:r w:rsidR="00C97901" w:rsidRPr="00193DA7">
          <w:t>Schedule 16</w:t>
        </w:r>
        <w:r w:rsidR="00C97901">
          <w:rPr>
            <w:rFonts w:asciiTheme="minorHAnsi" w:eastAsiaTheme="minorEastAsia" w:hAnsiTheme="minorHAnsi" w:cstheme="minorBidi"/>
            <w:b w:val="0"/>
            <w:kern w:val="2"/>
            <w:szCs w:val="24"/>
            <w:lang w:eastAsia="en-AU"/>
            <w14:ligatures w14:val="standardContextual"/>
          </w:rPr>
          <w:tab/>
        </w:r>
        <w:r w:rsidR="00C97901" w:rsidRPr="00193DA7">
          <w:t>Matters to be included in emergency plan for major hazard facility</w:t>
        </w:r>
        <w:r w:rsidR="00C97901">
          <w:tab/>
        </w:r>
        <w:r w:rsidR="00C97901" w:rsidRPr="00C97901">
          <w:rPr>
            <w:b w:val="0"/>
            <w:sz w:val="20"/>
          </w:rPr>
          <w:fldChar w:fldCharType="begin"/>
        </w:r>
        <w:r w:rsidR="00C97901" w:rsidRPr="00C97901">
          <w:rPr>
            <w:b w:val="0"/>
            <w:sz w:val="20"/>
          </w:rPr>
          <w:instrText xml:space="preserve"> PAGEREF _Toc181020527 \h </w:instrText>
        </w:r>
        <w:r w:rsidR="00C97901" w:rsidRPr="00C97901">
          <w:rPr>
            <w:b w:val="0"/>
            <w:sz w:val="20"/>
          </w:rPr>
        </w:r>
        <w:r w:rsidR="00C97901" w:rsidRPr="00C97901">
          <w:rPr>
            <w:b w:val="0"/>
            <w:sz w:val="20"/>
          </w:rPr>
          <w:fldChar w:fldCharType="separate"/>
        </w:r>
        <w:r w:rsidR="00BA5549">
          <w:rPr>
            <w:b w:val="0"/>
            <w:sz w:val="20"/>
          </w:rPr>
          <w:t>599</w:t>
        </w:r>
        <w:r w:rsidR="00C97901" w:rsidRPr="00C97901">
          <w:rPr>
            <w:b w:val="0"/>
            <w:sz w:val="20"/>
          </w:rPr>
          <w:fldChar w:fldCharType="end"/>
        </w:r>
      </w:hyperlink>
    </w:p>
    <w:p w14:paraId="229BE703" w14:textId="30A7704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28" w:history="1">
        <w:r w:rsidRPr="00193DA7">
          <w:t>16.1</w:t>
        </w:r>
        <w:r>
          <w:rPr>
            <w:rFonts w:asciiTheme="minorHAnsi" w:eastAsiaTheme="minorEastAsia" w:hAnsiTheme="minorHAnsi" w:cstheme="minorBidi"/>
            <w:kern w:val="2"/>
            <w:sz w:val="24"/>
            <w:szCs w:val="24"/>
            <w:lang w:eastAsia="en-AU"/>
            <w14:ligatures w14:val="standardContextual"/>
          </w:rPr>
          <w:tab/>
        </w:r>
        <w:r w:rsidRPr="00193DA7">
          <w:t>Site and hazard detail</w:t>
        </w:r>
        <w:r>
          <w:tab/>
        </w:r>
        <w:r>
          <w:fldChar w:fldCharType="begin"/>
        </w:r>
        <w:r>
          <w:instrText xml:space="preserve"> PAGEREF _Toc181020528 \h </w:instrText>
        </w:r>
        <w:r>
          <w:fldChar w:fldCharType="separate"/>
        </w:r>
        <w:r w:rsidR="00BA5549">
          <w:t>599</w:t>
        </w:r>
        <w:r>
          <w:fldChar w:fldCharType="end"/>
        </w:r>
      </w:hyperlink>
    </w:p>
    <w:p w14:paraId="51FA2053" w14:textId="1AD0AAD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29" w:history="1">
        <w:r w:rsidRPr="00193DA7">
          <w:t>16.2</w:t>
        </w:r>
        <w:r>
          <w:rPr>
            <w:rFonts w:asciiTheme="minorHAnsi" w:eastAsiaTheme="minorEastAsia" w:hAnsiTheme="minorHAnsi" w:cstheme="minorBidi"/>
            <w:kern w:val="2"/>
            <w:sz w:val="24"/>
            <w:szCs w:val="24"/>
            <w:lang w:eastAsia="en-AU"/>
            <w14:ligatures w14:val="standardContextual"/>
          </w:rPr>
          <w:tab/>
        </w:r>
        <w:r w:rsidRPr="00193DA7">
          <w:t>Command structure and site personnel</w:t>
        </w:r>
        <w:r>
          <w:tab/>
        </w:r>
        <w:r>
          <w:fldChar w:fldCharType="begin"/>
        </w:r>
        <w:r>
          <w:instrText xml:space="preserve"> PAGEREF _Toc181020529 \h </w:instrText>
        </w:r>
        <w:r>
          <w:fldChar w:fldCharType="separate"/>
        </w:r>
        <w:r w:rsidR="00BA5549">
          <w:t>600</w:t>
        </w:r>
        <w:r>
          <w:fldChar w:fldCharType="end"/>
        </w:r>
      </w:hyperlink>
    </w:p>
    <w:p w14:paraId="03B6FFE0" w14:textId="084AF9B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30" w:history="1">
        <w:r w:rsidRPr="00193DA7">
          <w:t>16.3</w:t>
        </w:r>
        <w:r>
          <w:rPr>
            <w:rFonts w:asciiTheme="minorHAnsi" w:eastAsiaTheme="minorEastAsia" w:hAnsiTheme="minorHAnsi" w:cstheme="minorBidi"/>
            <w:kern w:val="2"/>
            <w:sz w:val="24"/>
            <w:szCs w:val="24"/>
            <w:lang w:eastAsia="en-AU"/>
            <w14:ligatures w14:val="standardContextual"/>
          </w:rPr>
          <w:tab/>
        </w:r>
        <w:r w:rsidRPr="00193DA7">
          <w:t>Notifications</w:t>
        </w:r>
        <w:r>
          <w:tab/>
        </w:r>
        <w:r>
          <w:fldChar w:fldCharType="begin"/>
        </w:r>
        <w:r>
          <w:instrText xml:space="preserve"> PAGEREF _Toc181020530 \h </w:instrText>
        </w:r>
        <w:r>
          <w:fldChar w:fldCharType="separate"/>
        </w:r>
        <w:r w:rsidR="00BA5549">
          <w:t>600</w:t>
        </w:r>
        <w:r>
          <w:fldChar w:fldCharType="end"/>
        </w:r>
      </w:hyperlink>
    </w:p>
    <w:p w14:paraId="1E82E12F" w14:textId="66D8A28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31" w:history="1">
        <w:r w:rsidRPr="00193DA7">
          <w:t>16.4</w:t>
        </w:r>
        <w:r>
          <w:rPr>
            <w:rFonts w:asciiTheme="minorHAnsi" w:eastAsiaTheme="minorEastAsia" w:hAnsiTheme="minorHAnsi" w:cstheme="minorBidi"/>
            <w:kern w:val="2"/>
            <w:sz w:val="24"/>
            <w:szCs w:val="24"/>
            <w:lang w:eastAsia="en-AU"/>
            <w14:ligatures w14:val="standardContextual"/>
          </w:rPr>
          <w:tab/>
        </w:r>
        <w:r w:rsidRPr="00193DA7">
          <w:t>Resources and equipment</w:t>
        </w:r>
        <w:r>
          <w:tab/>
        </w:r>
        <w:r>
          <w:fldChar w:fldCharType="begin"/>
        </w:r>
        <w:r>
          <w:instrText xml:space="preserve"> PAGEREF _Toc181020531 \h </w:instrText>
        </w:r>
        <w:r>
          <w:fldChar w:fldCharType="separate"/>
        </w:r>
        <w:r w:rsidR="00BA5549">
          <w:t>601</w:t>
        </w:r>
        <w:r>
          <w:fldChar w:fldCharType="end"/>
        </w:r>
      </w:hyperlink>
    </w:p>
    <w:p w14:paraId="1E059361" w14:textId="332D6DF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32" w:history="1">
        <w:r w:rsidRPr="00193DA7">
          <w:t>16.5</w:t>
        </w:r>
        <w:r>
          <w:rPr>
            <w:rFonts w:asciiTheme="minorHAnsi" w:eastAsiaTheme="minorEastAsia" w:hAnsiTheme="minorHAnsi" w:cstheme="minorBidi"/>
            <w:kern w:val="2"/>
            <w:sz w:val="24"/>
            <w:szCs w:val="24"/>
            <w:lang w:eastAsia="en-AU"/>
            <w14:ligatures w14:val="standardContextual"/>
          </w:rPr>
          <w:tab/>
        </w:r>
        <w:r w:rsidRPr="00193DA7">
          <w:t>Procedures</w:t>
        </w:r>
        <w:r>
          <w:tab/>
        </w:r>
        <w:r>
          <w:fldChar w:fldCharType="begin"/>
        </w:r>
        <w:r>
          <w:instrText xml:space="preserve"> PAGEREF _Toc181020532 \h </w:instrText>
        </w:r>
        <w:r>
          <w:fldChar w:fldCharType="separate"/>
        </w:r>
        <w:r w:rsidR="00BA5549">
          <w:t>601</w:t>
        </w:r>
        <w:r>
          <w:fldChar w:fldCharType="end"/>
        </w:r>
      </w:hyperlink>
    </w:p>
    <w:p w14:paraId="56F3B8C5" w14:textId="738030A6"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33" w:history="1">
        <w:r w:rsidR="00C97901" w:rsidRPr="00193DA7">
          <w:t>Schedule 17</w:t>
        </w:r>
        <w:r w:rsidR="00C97901">
          <w:rPr>
            <w:rFonts w:asciiTheme="minorHAnsi" w:eastAsiaTheme="minorEastAsia" w:hAnsiTheme="minorHAnsi" w:cstheme="minorBidi"/>
            <w:b w:val="0"/>
            <w:kern w:val="2"/>
            <w:szCs w:val="24"/>
            <w:lang w:eastAsia="en-AU"/>
            <w14:ligatures w14:val="standardContextual"/>
          </w:rPr>
          <w:tab/>
        </w:r>
        <w:r w:rsidR="00C97901" w:rsidRPr="00193DA7">
          <w:t>Additional matters to be included in safety management system of major hazard facility</w:t>
        </w:r>
        <w:r w:rsidR="00C97901">
          <w:tab/>
        </w:r>
        <w:r w:rsidR="00C97901" w:rsidRPr="00C97901">
          <w:rPr>
            <w:b w:val="0"/>
            <w:sz w:val="20"/>
          </w:rPr>
          <w:fldChar w:fldCharType="begin"/>
        </w:r>
        <w:r w:rsidR="00C97901" w:rsidRPr="00C97901">
          <w:rPr>
            <w:b w:val="0"/>
            <w:sz w:val="20"/>
          </w:rPr>
          <w:instrText xml:space="preserve"> PAGEREF _Toc181020533 \h </w:instrText>
        </w:r>
        <w:r w:rsidR="00C97901" w:rsidRPr="00C97901">
          <w:rPr>
            <w:b w:val="0"/>
            <w:sz w:val="20"/>
          </w:rPr>
        </w:r>
        <w:r w:rsidR="00C97901" w:rsidRPr="00C97901">
          <w:rPr>
            <w:b w:val="0"/>
            <w:sz w:val="20"/>
          </w:rPr>
          <w:fldChar w:fldCharType="separate"/>
        </w:r>
        <w:r w:rsidR="00BA5549">
          <w:rPr>
            <w:b w:val="0"/>
            <w:sz w:val="20"/>
          </w:rPr>
          <w:t>602</w:t>
        </w:r>
        <w:r w:rsidR="00C97901" w:rsidRPr="00C97901">
          <w:rPr>
            <w:b w:val="0"/>
            <w:sz w:val="20"/>
          </w:rPr>
          <w:fldChar w:fldCharType="end"/>
        </w:r>
      </w:hyperlink>
    </w:p>
    <w:p w14:paraId="5F0430CF" w14:textId="0FF3A2C3"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34" w:history="1">
        <w:r w:rsidRPr="00193DA7">
          <w:t>17.1</w:t>
        </w:r>
        <w:r>
          <w:rPr>
            <w:rFonts w:asciiTheme="minorHAnsi" w:eastAsiaTheme="minorEastAsia" w:hAnsiTheme="minorHAnsi" w:cstheme="minorBidi"/>
            <w:kern w:val="2"/>
            <w:sz w:val="24"/>
            <w:szCs w:val="24"/>
            <w:lang w:eastAsia="en-AU"/>
            <w14:ligatures w14:val="standardContextual"/>
          </w:rPr>
          <w:tab/>
        </w:r>
        <w:r w:rsidRPr="00193DA7">
          <w:t>Safety policy and safety objectives</w:t>
        </w:r>
        <w:r>
          <w:tab/>
        </w:r>
        <w:r>
          <w:fldChar w:fldCharType="begin"/>
        </w:r>
        <w:r>
          <w:instrText xml:space="preserve"> PAGEREF _Toc181020534 \h </w:instrText>
        </w:r>
        <w:r>
          <w:fldChar w:fldCharType="separate"/>
        </w:r>
        <w:r w:rsidR="00BA5549">
          <w:t>602</w:t>
        </w:r>
        <w:r>
          <w:fldChar w:fldCharType="end"/>
        </w:r>
      </w:hyperlink>
    </w:p>
    <w:p w14:paraId="3ED16DD6" w14:textId="323B668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35" w:history="1">
        <w:r w:rsidRPr="00193DA7">
          <w:t>17.2</w:t>
        </w:r>
        <w:r>
          <w:rPr>
            <w:rFonts w:asciiTheme="minorHAnsi" w:eastAsiaTheme="minorEastAsia" w:hAnsiTheme="minorHAnsi" w:cstheme="minorBidi"/>
            <w:kern w:val="2"/>
            <w:sz w:val="24"/>
            <w:szCs w:val="24"/>
            <w:lang w:eastAsia="en-AU"/>
            <w14:ligatures w14:val="standardContextual"/>
          </w:rPr>
          <w:tab/>
        </w:r>
        <w:r w:rsidRPr="00193DA7">
          <w:t>Organisation and personnel</w:t>
        </w:r>
        <w:r>
          <w:tab/>
        </w:r>
        <w:r>
          <w:fldChar w:fldCharType="begin"/>
        </w:r>
        <w:r>
          <w:instrText xml:space="preserve"> PAGEREF _Toc181020535 \h </w:instrText>
        </w:r>
        <w:r>
          <w:fldChar w:fldCharType="separate"/>
        </w:r>
        <w:r w:rsidR="00BA5549">
          <w:t>602</w:t>
        </w:r>
        <w:r>
          <w:fldChar w:fldCharType="end"/>
        </w:r>
      </w:hyperlink>
    </w:p>
    <w:p w14:paraId="036F6F28" w14:textId="4852173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36" w:history="1">
        <w:r w:rsidRPr="00193DA7">
          <w:t>17.3</w:t>
        </w:r>
        <w:r>
          <w:rPr>
            <w:rFonts w:asciiTheme="minorHAnsi" w:eastAsiaTheme="minorEastAsia" w:hAnsiTheme="minorHAnsi" w:cstheme="minorBidi"/>
            <w:kern w:val="2"/>
            <w:sz w:val="24"/>
            <w:szCs w:val="24"/>
            <w:lang w:eastAsia="en-AU"/>
            <w14:ligatures w14:val="standardContextual"/>
          </w:rPr>
          <w:tab/>
        </w:r>
        <w:r w:rsidRPr="00193DA7">
          <w:t>Operational controls</w:t>
        </w:r>
        <w:r>
          <w:tab/>
        </w:r>
        <w:r>
          <w:fldChar w:fldCharType="begin"/>
        </w:r>
        <w:r>
          <w:instrText xml:space="preserve"> PAGEREF _Toc181020536 \h </w:instrText>
        </w:r>
        <w:r>
          <w:fldChar w:fldCharType="separate"/>
        </w:r>
        <w:r w:rsidR="00BA5549">
          <w:t>602</w:t>
        </w:r>
        <w:r>
          <w:fldChar w:fldCharType="end"/>
        </w:r>
      </w:hyperlink>
    </w:p>
    <w:p w14:paraId="6507FEC9" w14:textId="21E56B1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37" w:history="1">
        <w:r w:rsidRPr="00193DA7">
          <w:t>17.4</w:t>
        </w:r>
        <w:r>
          <w:rPr>
            <w:rFonts w:asciiTheme="minorHAnsi" w:eastAsiaTheme="minorEastAsia" w:hAnsiTheme="minorHAnsi" w:cstheme="minorBidi"/>
            <w:kern w:val="2"/>
            <w:sz w:val="24"/>
            <w:szCs w:val="24"/>
            <w:lang w:eastAsia="en-AU"/>
            <w14:ligatures w14:val="standardContextual"/>
          </w:rPr>
          <w:tab/>
        </w:r>
        <w:r w:rsidRPr="00193DA7">
          <w:t>Duties of operators</w:t>
        </w:r>
        <w:r>
          <w:tab/>
        </w:r>
        <w:r>
          <w:fldChar w:fldCharType="begin"/>
        </w:r>
        <w:r>
          <w:instrText xml:space="preserve"> PAGEREF _Toc181020537 \h </w:instrText>
        </w:r>
        <w:r>
          <w:fldChar w:fldCharType="separate"/>
        </w:r>
        <w:r w:rsidR="00BA5549">
          <w:t>603</w:t>
        </w:r>
        <w:r>
          <w:fldChar w:fldCharType="end"/>
        </w:r>
      </w:hyperlink>
    </w:p>
    <w:p w14:paraId="7EC65A21" w14:textId="52ED1AB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38" w:history="1">
        <w:r w:rsidRPr="00193DA7">
          <w:t>17.5</w:t>
        </w:r>
        <w:r>
          <w:rPr>
            <w:rFonts w:asciiTheme="minorHAnsi" w:eastAsiaTheme="minorEastAsia" w:hAnsiTheme="minorHAnsi" w:cstheme="minorBidi"/>
            <w:kern w:val="2"/>
            <w:sz w:val="24"/>
            <w:szCs w:val="24"/>
            <w:lang w:eastAsia="en-AU"/>
            <w14:ligatures w14:val="standardContextual"/>
          </w:rPr>
          <w:tab/>
        </w:r>
        <w:r w:rsidRPr="00193DA7">
          <w:t>Management of change</w:t>
        </w:r>
        <w:r>
          <w:tab/>
        </w:r>
        <w:r>
          <w:fldChar w:fldCharType="begin"/>
        </w:r>
        <w:r>
          <w:instrText xml:space="preserve"> PAGEREF _Toc181020538 \h </w:instrText>
        </w:r>
        <w:r>
          <w:fldChar w:fldCharType="separate"/>
        </w:r>
        <w:r w:rsidR="00BA5549">
          <w:t>603</w:t>
        </w:r>
        <w:r>
          <w:fldChar w:fldCharType="end"/>
        </w:r>
      </w:hyperlink>
    </w:p>
    <w:p w14:paraId="1A7CA086" w14:textId="2351125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39" w:history="1">
        <w:r w:rsidRPr="00193DA7">
          <w:t>17.6</w:t>
        </w:r>
        <w:r>
          <w:rPr>
            <w:rFonts w:asciiTheme="minorHAnsi" w:eastAsiaTheme="minorEastAsia" w:hAnsiTheme="minorHAnsi" w:cstheme="minorBidi"/>
            <w:kern w:val="2"/>
            <w:sz w:val="24"/>
            <w:szCs w:val="24"/>
            <w:lang w:eastAsia="en-AU"/>
            <w14:ligatures w14:val="standardContextual"/>
          </w:rPr>
          <w:tab/>
        </w:r>
        <w:r w:rsidRPr="00193DA7">
          <w:t>Principles and standards</w:t>
        </w:r>
        <w:r>
          <w:tab/>
        </w:r>
        <w:r>
          <w:fldChar w:fldCharType="begin"/>
        </w:r>
        <w:r>
          <w:instrText xml:space="preserve"> PAGEREF _Toc181020539 \h </w:instrText>
        </w:r>
        <w:r>
          <w:fldChar w:fldCharType="separate"/>
        </w:r>
        <w:r w:rsidR="00BA5549">
          <w:t>603</w:t>
        </w:r>
        <w:r>
          <w:fldChar w:fldCharType="end"/>
        </w:r>
      </w:hyperlink>
    </w:p>
    <w:p w14:paraId="3A26E3F6" w14:textId="45E929B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40" w:history="1">
        <w:r w:rsidRPr="00193DA7">
          <w:t>17.7</w:t>
        </w:r>
        <w:r>
          <w:rPr>
            <w:rFonts w:asciiTheme="minorHAnsi" w:eastAsiaTheme="minorEastAsia" w:hAnsiTheme="minorHAnsi" w:cstheme="minorBidi"/>
            <w:kern w:val="2"/>
            <w:sz w:val="24"/>
            <w:szCs w:val="24"/>
            <w:lang w:eastAsia="en-AU"/>
            <w14:ligatures w14:val="standardContextual"/>
          </w:rPr>
          <w:tab/>
        </w:r>
        <w:r w:rsidRPr="00193DA7">
          <w:t>Performance monitoring</w:t>
        </w:r>
        <w:r>
          <w:tab/>
        </w:r>
        <w:r>
          <w:fldChar w:fldCharType="begin"/>
        </w:r>
        <w:r>
          <w:instrText xml:space="preserve"> PAGEREF _Toc181020540 \h </w:instrText>
        </w:r>
        <w:r>
          <w:fldChar w:fldCharType="separate"/>
        </w:r>
        <w:r w:rsidR="00BA5549">
          <w:t>604</w:t>
        </w:r>
        <w:r>
          <w:fldChar w:fldCharType="end"/>
        </w:r>
      </w:hyperlink>
    </w:p>
    <w:p w14:paraId="01041F73" w14:textId="1BD44FA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41" w:history="1">
        <w:r w:rsidRPr="00193DA7">
          <w:t>17.8</w:t>
        </w:r>
        <w:r>
          <w:rPr>
            <w:rFonts w:asciiTheme="minorHAnsi" w:eastAsiaTheme="minorEastAsia" w:hAnsiTheme="minorHAnsi" w:cstheme="minorBidi"/>
            <w:kern w:val="2"/>
            <w:sz w:val="24"/>
            <w:szCs w:val="24"/>
            <w:lang w:eastAsia="en-AU"/>
            <w14:ligatures w14:val="standardContextual"/>
          </w:rPr>
          <w:tab/>
        </w:r>
        <w:r w:rsidRPr="00193DA7">
          <w:t>Audit</w:t>
        </w:r>
        <w:r>
          <w:tab/>
        </w:r>
        <w:r>
          <w:fldChar w:fldCharType="begin"/>
        </w:r>
        <w:r>
          <w:instrText xml:space="preserve"> PAGEREF _Toc181020541 \h </w:instrText>
        </w:r>
        <w:r>
          <w:fldChar w:fldCharType="separate"/>
        </w:r>
        <w:r w:rsidR="00BA5549">
          <w:t>604</w:t>
        </w:r>
        <w:r>
          <w:fldChar w:fldCharType="end"/>
        </w:r>
      </w:hyperlink>
    </w:p>
    <w:p w14:paraId="16373268" w14:textId="245367DF"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42" w:history="1">
        <w:r w:rsidR="00C97901" w:rsidRPr="00193DA7">
          <w:t>Schedule 18</w:t>
        </w:r>
        <w:r w:rsidR="00C97901">
          <w:rPr>
            <w:rFonts w:asciiTheme="minorHAnsi" w:eastAsiaTheme="minorEastAsia" w:hAnsiTheme="minorHAnsi" w:cstheme="minorBidi"/>
            <w:b w:val="0"/>
            <w:kern w:val="2"/>
            <w:szCs w:val="24"/>
            <w:lang w:eastAsia="en-AU"/>
            <w14:ligatures w14:val="standardContextual"/>
          </w:rPr>
          <w:tab/>
        </w:r>
        <w:r w:rsidR="00C97901" w:rsidRPr="00193DA7">
          <w:t>Additional matters to be included in safety case for a major hazard facility</w:t>
        </w:r>
        <w:r w:rsidR="00C97901">
          <w:tab/>
        </w:r>
        <w:r w:rsidR="00C97901" w:rsidRPr="00C97901">
          <w:rPr>
            <w:b w:val="0"/>
            <w:sz w:val="20"/>
          </w:rPr>
          <w:fldChar w:fldCharType="begin"/>
        </w:r>
        <w:r w:rsidR="00C97901" w:rsidRPr="00C97901">
          <w:rPr>
            <w:b w:val="0"/>
            <w:sz w:val="20"/>
          </w:rPr>
          <w:instrText xml:space="preserve"> PAGEREF _Toc181020542 \h </w:instrText>
        </w:r>
        <w:r w:rsidR="00C97901" w:rsidRPr="00C97901">
          <w:rPr>
            <w:b w:val="0"/>
            <w:sz w:val="20"/>
          </w:rPr>
        </w:r>
        <w:r w:rsidR="00C97901" w:rsidRPr="00C97901">
          <w:rPr>
            <w:b w:val="0"/>
            <w:sz w:val="20"/>
          </w:rPr>
          <w:fldChar w:fldCharType="separate"/>
        </w:r>
        <w:r w:rsidR="00BA5549">
          <w:rPr>
            <w:b w:val="0"/>
            <w:sz w:val="20"/>
          </w:rPr>
          <w:t>605</w:t>
        </w:r>
        <w:r w:rsidR="00C97901" w:rsidRPr="00C97901">
          <w:rPr>
            <w:b w:val="0"/>
            <w:sz w:val="20"/>
          </w:rPr>
          <w:fldChar w:fldCharType="end"/>
        </w:r>
      </w:hyperlink>
    </w:p>
    <w:p w14:paraId="5E957907" w14:textId="54367793" w:rsidR="00C97901" w:rsidRDefault="00262121">
      <w:pPr>
        <w:pStyle w:val="TOC7"/>
        <w:rPr>
          <w:rFonts w:asciiTheme="minorHAnsi" w:eastAsiaTheme="minorEastAsia" w:hAnsiTheme="minorHAnsi" w:cstheme="minorBidi"/>
          <w:b w:val="0"/>
          <w:kern w:val="2"/>
          <w:sz w:val="24"/>
          <w:szCs w:val="24"/>
          <w:lang w:eastAsia="en-AU"/>
          <w14:ligatures w14:val="standardContextual"/>
        </w:rPr>
      </w:pPr>
      <w:hyperlink w:anchor="_Toc181020543" w:history="1">
        <w:r w:rsidR="00C97901" w:rsidRPr="00193DA7">
          <w:t>Part 18.1</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Facility description</w:t>
        </w:r>
        <w:r w:rsidR="00C97901">
          <w:tab/>
        </w:r>
        <w:r w:rsidR="00C97901" w:rsidRPr="00C97901">
          <w:rPr>
            <w:b w:val="0"/>
          </w:rPr>
          <w:fldChar w:fldCharType="begin"/>
        </w:r>
        <w:r w:rsidR="00C97901" w:rsidRPr="00C97901">
          <w:rPr>
            <w:b w:val="0"/>
          </w:rPr>
          <w:instrText xml:space="preserve"> PAGEREF _Toc181020543 \h </w:instrText>
        </w:r>
        <w:r w:rsidR="00C97901" w:rsidRPr="00C97901">
          <w:rPr>
            <w:b w:val="0"/>
          </w:rPr>
        </w:r>
        <w:r w:rsidR="00C97901" w:rsidRPr="00C97901">
          <w:rPr>
            <w:b w:val="0"/>
          </w:rPr>
          <w:fldChar w:fldCharType="separate"/>
        </w:r>
        <w:r w:rsidR="00BA5549">
          <w:rPr>
            <w:b w:val="0"/>
          </w:rPr>
          <w:t>605</w:t>
        </w:r>
        <w:r w:rsidR="00C97901" w:rsidRPr="00C97901">
          <w:rPr>
            <w:b w:val="0"/>
          </w:rPr>
          <w:fldChar w:fldCharType="end"/>
        </w:r>
      </w:hyperlink>
    </w:p>
    <w:p w14:paraId="2750DE32" w14:textId="34AF57A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44" w:history="1">
        <w:r w:rsidRPr="00193DA7">
          <w:t>18.1</w:t>
        </w:r>
        <w:r>
          <w:rPr>
            <w:rFonts w:asciiTheme="minorHAnsi" w:eastAsiaTheme="minorEastAsia" w:hAnsiTheme="minorHAnsi" w:cstheme="minorBidi"/>
            <w:kern w:val="2"/>
            <w:sz w:val="24"/>
            <w:szCs w:val="24"/>
            <w:lang w:eastAsia="en-AU"/>
            <w14:ligatures w14:val="standardContextual"/>
          </w:rPr>
          <w:tab/>
        </w:r>
        <w:r w:rsidRPr="00193DA7">
          <w:t>The facility</w:t>
        </w:r>
        <w:r>
          <w:tab/>
        </w:r>
        <w:r>
          <w:fldChar w:fldCharType="begin"/>
        </w:r>
        <w:r>
          <w:instrText xml:space="preserve"> PAGEREF _Toc181020544 \h </w:instrText>
        </w:r>
        <w:r>
          <w:fldChar w:fldCharType="separate"/>
        </w:r>
        <w:r w:rsidR="00BA5549">
          <w:t>605</w:t>
        </w:r>
        <w:r>
          <w:fldChar w:fldCharType="end"/>
        </w:r>
      </w:hyperlink>
    </w:p>
    <w:p w14:paraId="6468DB76" w14:textId="198BA710"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45" w:history="1">
        <w:r w:rsidRPr="00193DA7">
          <w:t>18.2</w:t>
        </w:r>
        <w:r>
          <w:rPr>
            <w:rFonts w:asciiTheme="minorHAnsi" w:eastAsiaTheme="minorEastAsia" w:hAnsiTheme="minorHAnsi" w:cstheme="minorBidi"/>
            <w:kern w:val="2"/>
            <w:sz w:val="24"/>
            <w:szCs w:val="24"/>
            <w:lang w:eastAsia="en-AU"/>
            <w14:ligatures w14:val="standardContextual"/>
          </w:rPr>
          <w:tab/>
        </w:r>
        <w:r w:rsidRPr="00193DA7">
          <w:t>The surrounding area</w:t>
        </w:r>
        <w:r>
          <w:tab/>
        </w:r>
        <w:r>
          <w:fldChar w:fldCharType="begin"/>
        </w:r>
        <w:r>
          <w:instrText xml:space="preserve"> PAGEREF _Toc181020545 \h </w:instrText>
        </w:r>
        <w:r>
          <w:fldChar w:fldCharType="separate"/>
        </w:r>
        <w:r w:rsidR="00BA5549">
          <w:t>606</w:t>
        </w:r>
        <w:r>
          <w:fldChar w:fldCharType="end"/>
        </w:r>
      </w:hyperlink>
    </w:p>
    <w:p w14:paraId="25B819A8" w14:textId="210AF497" w:rsidR="00C97901" w:rsidRDefault="00262121">
      <w:pPr>
        <w:pStyle w:val="TOC7"/>
        <w:rPr>
          <w:rFonts w:asciiTheme="minorHAnsi" w:eastAsiaTheme="minorEastAsia" w:hAnsiTheme="minorHAnsi" w:cstheme="minorBidi"/>
          <w:b w:val="0"/>
          <w:kern w:val="2"/>
          <w:sz w:val="24"/>
          <w:szCs w:val="24"/>
          <w:lang w:eastAsia="en-AU"/>
          <w14:ligatures w14:val="standardContextual"/>
        </w:rPr>
      </w:pPr>
      <w:hyperlink w:anchor="_Toc181020546" w:history="1">
        <w:r w:rsidR="00C97901" w:rsidRPr="00193DA7">
          <w:t>Part 18.2</w:t>
        </w:r>
        <w:r w:rsidR="00C97901">
          <w:rPr>
            <w:rFonts w:asciiTheme="minorHAnsi" w:eastAsiaTheme="minorEastAsia" w:hAnsiTheme="minorHAnsi" w:cstheme="minorBidi"/>
            <w:b w:val="0"/>
            <w:kern w:val="2"/>
            <w:sz w:val="24"/>
            <w:szCs w:val="24"/>
            <w:lang w:eastAsia="en-AU"/>
            <w14:ligatures w14:val="standardContextual"/>
          </w:rPr>
          <w:tab/>
        </w:r>
        <w:r w:rsidR="00C97901" w:rsidRPr="00193DA7">
          <w:t>Safety information</w:t>
        </w:r>
        <w:r w:rsidR="00C97901">
          <w:tab/>
        </w:r>
        <w:r w:rsidR="00C97901" w:rsidRPr="00C97901">
          <w:rPr>
            <w:b w:val="0"/>
          </w:rPr>
          <w:fldChar w:fldCharType="begin"/>
        </w:r>
        <w:r w:rsidR="00C97901" w:rsidRPr="00C97901">
          <w:rPr>
            <w:b w:val="0"/>
          </w:rPr>
          <w:instrText xml:space="preserve"> PAGEREF _Toc181020546 \h </w:instrText>
        </w:r>
        <w:r w:rsidR="00C97901" w:rsidRPr="00C97901">
          <w:rPr>
            <w:b w:val="0"/>
          </w:rPr>
        </w:r>
        <w:r w:rsidR="00C97901" w:rsidRPr="00C97901">
          <w:rPr>
            <w:b w:val="0"/>
          </w:rPr>
          <w:fldChar w:fldCharType="separate"/>
        </w:r>
        <w:r w:rsidR="00BA5549">
          <w:rPr>
            <w:b w:val="0"/>
          </w:rPr>
          <w:t>608</w:t>
        </w:r>
        <w:r w:rsidR="00C97901" w:rsidRPr="00C97901">
          <w:rPr>
            <w:b w:val="0"/>
          </w:rPr>
          <w:fldChar w:fldCharType="end"/>
        </w:r>
      </w:hyperlink>
    </w:p>
    <w:p w14:paraId="22BD0911" w14:textId="5B38CD7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47" w:history="1">
        <w:r w:rsidRPr="00193DA7">
          <w:t>18.3</w:t>
        </w:r>
        <w:r>
          <w:rPr>
            <w:rFonts w:asciiTheme="minorHAnsi" w:eastAsiaTheme="minorEastAsia" w:hAnsiTheme="minorHAnsi" w:cstheme="minorBidi"/>
            <w:kern w:val="2"/>
            <w:sz w:val="24"/>
            <w:szCs w:val="24"/>
            <w:lang w:eastAsia="en-AU"/>
            <w14:ligatures w14:val="standardContextual"/>
          </w:rPr>
          <w:tab/>
        </w:r>
        <w:r w:rsidRPr="00193DA7">
          <w:t>Control measures to limit the consequences of major incidents</w:t>
        </w:r>
        <w:r>
          <w:tab/>
        </w:r>
        <w:r>
          <w:fldChar w:fldCharType="begin"/>
        </w:r>
        <w:r>
          <w:instrText xml:space="preserve"> PAGEREF _Toc181020547 \h </w:instrText>
        </w:r>
        <w:r>
          <w:fldChar w:fldCharType="separate"/>
        </w:r>
        <w:r w:rsidR="00BA5549">
          <w:t>608</w:t>
        </w:r>
        <w:r>
          <w:fldChar w:fldCharType="end"/>
        </w:r>
      </w:hyperlink>
    </w:p>
    <w:p w14:paraId="49118C25" w14:textId="672F744D"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48" w:history="1">
        <w:r w:rsidRPr="00193DA7">
          <w:t>18.4</w:t>
        </w:r>
        <w:r>
          <w:rPr>
            <w:rFonts w:asciiTheme="minorHAnsi" w:eastAsiaTheme="minorEastAsia" w:hAnsiTheme="minorHAnsi" w:cstheme="minorBidi"/>
            <w:kern w:val="2"/>
            <w:sz w:val="24"/>
            <w:szCs w:val="24"/>
            <w:lang w:eastAsia="en-AU"/>
            <w14:ligatures w14:val="standardContextual"/>
          </w:rPr>
          <w:tab/>
        </w:r>
        <w:r w:rsidRPr="00193DA7">
          <w:t>Performance monitoring</w:t>
        </w:r>
        <w:r>
          <w:tab/>
        </w:r>
        <w:r>
          <w:fldChar w:fldCharType="begin"/>
        </w:r>
        <w:r>
          <w:instrText xml:space="preserve"> PAGEREF _Toc181020548 \h </w:instrText>
        </w:r>
        <w:r>
          <w:fldChar w:fldCharType="separate"/>
        </w:r>
        <w:r w:rsidR="00BA5549">
          <w:t>609</w:t>
        </w:r>
        <w:r>
          <w:fldChar w:fldCharType="end"/>
        </w:r>
      </w:hyperlink>
    </w:p>
    <w:p w14:paraId="413A3F68" w14:textId="144C7635"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49" w:history="1">
        <w:r w:rsidRPr="00193DA7">
          <w:t>18.5</w:t>
        </w:r>
        <w:r>
          <w:rPr>
            <w:rFonts w:asciiTheme="minorHAnsi" w:eastAsiaTheme="minorEastAsia" w:hAnsiTheme="minorHAnsi" w:cstheme="minorBidi"/>
            <w:kern w:val="2"/>
            <w:sz w:val="24"/>
            <w:szCs w:val="24"/>
            <w:lang w:eastAsia="en-AU"/>
            <w14:ligatures w14:val="standardContextual"/>
          </w:rPr>
          <w:tab/>
        </w:r>
        <w:r w:rsidRPr="00193DA7">
          <w:t>Safety management system</w:t>
        </w:r>
        <w:r>
          <w:tab/>
        </w:r>
        <w:r>
          <w:fldChar w:fldCharType="begin"/>
        </w:r>
        <w:r>
          <w:instrText xml:space="preserve"> PAGEREF _Toc181020549 \h </w:instrText>
        </w:r>
        <w:r>
          <w:fldChar w:fldCharType="separate"/>
        </w:r>
        <w:r w:rsidR="00BA5549">
          <w:t>609</w:t>
        </w:r>
        <w:r>
          <w:fldChar w:fldCharType="end"/>
        </w:r>
      </w:hyperlink>
    </w:p>
    <w:p w14:paraId="729F5C0F" w14:textId="61AFCDDC"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50" w:history="1">
        <w:r w:rsidRPr="00193DA7">
          <w:t>18.6</w:t>
        </w:r>
        <w:r>
          <w:rPr>
            <w:rFonts w:asciiTheme="minorHAnsi" w:eastAsiaTheme="minorEastAsia" w:hAnsiTheme="minorHAnsi" w:cstheme="minorBidi"/>
            <w:kern w:val="2"/>
            <w:sz w:val="24"/>
            <w:szCs w:val="24"/>
            <w:lang w:eastAsia="en-AU"/>
            <w14:ligatures w14:val="standardContextual"/>
          </w:rPr>
          <w:tab/>
        </w:r>
        <w:r w:rsidRPr="00193DA7">
          <w:t>Safety and reliability of facility structures and plant</w:t>
        </w:r>
        <w:r>
          <w:tab/>
        </w:r>
        <w:r>
          <w:fldChar w:fldCharType="begin"/>
        </w:r>
        <w:r>
          <w:instrText xml:space="preserve"> PAGEREF _Toc181020550 \h </w:instrText>
        </w:r>
        <w:r>
          <w:fldChar w:fldCharType="separate"/>
        </w:r>
        <w:r w:rsidR="00BA5549">
          <w:t>609</w:t>
        </w:r>
        <w:r>
          <w:fldChar w:fldCharType="end"/>
        </w:r>
      </w:hyperlink>
    </w:p>
    <w:p w14:paraId="669B9F23" w14:textId="73A9EAB2"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51" w:history="1">
        <w:r w:rsidRPr="00193DA7">
          <w:t>18.7</w:t>
        </w:r>
        <w:r>
          <w:rPr>
            <w:rFonts w:asciiTheme="minorHAnsi" w:eastAsiaTheme="minorEastAsia" w:hAnsiTheme="minorHAnsi" w:cstheme="minorBidi"/>
            <w:kern w:val="2"/>
            <w:sz w:val="24"/>
            <w:szCs w:val="24"/>
            <w:lang w:eastAsia="en-AU"/>
            <w14:ligatures w14:val="standardContextual"/>
          </w:rPr>
          <w:tab/>
        </w:r>
        <w:r w:rsidRPr="00193DA7">
          <w:t>Major incident history</w:t>
        </w:r>
        <w:r>
          <w:tab/>
        </w:r>
        <w:r>
          <w:fldChar w:fldCharType="begin"/>
        </w:r>
        <w:r>
          <w:instrText xml:space="preserve"> PAGEREF _Toc181020551 \h </w:instrText>
        </w:r>
        <w:r>
          <w:fldChar w:fldCharType="separate"/>
        </w:r>
        <w:r w:rsidR="00BA5549">
          <w:t>609</w:t>
        </w:r>
        <w:r>
          <w:fldChar w:fldCharType="end"/>
        </w:r>
      </w:hyperlink>
    </w:p>
    <w:p w14:paraId="38728A41" w14:textId="36736788" w:rsidR="00C97901" w:rsidRDefault="00262121">
      <w:pPr>
        <w:pStyle w:val="TOC6"/>
        <w:rPr>
          <w:rFonts w:asciiTheme="minorHAnsi" w:eastAsiaTheme="minorEastAsia" w:hAnsiTheme="minorHAnsi" w:cstheme="minorBidi"/>
          <w:b w:val="0"/>
          <w:kern w:val="2"/>
          <w:szCs w:val="24"/>
          <w:lang w:eastAsia="en-AU"/>
          <w14:ligatures w14:val="standardContextual"/>
        </w:rPr>
      </w:pPr>
      <w:hyperlink w:anchor="_Toc181020552" w:history="1">
        <w:r w:rsidR="00C97901" w:rsidRPr="00193DA7">
          <w:t>Dictionary</w:t>
        </w:r>
        <w:r w:rsidR="00C97901">
          <w:tab/>
        </w:r>
        <w:r w:rsidR="00C97901">
          <w:tab/>
        </w:r>
        <w:r w:rsidR="00C97901" w:rsidRPr="00C97901">
          <w:rPr>
            <w:b w:val="0"/>
            <w:sz w:val="20"/>
          </w:rPr>
          <w:fldChar w:fldCharType="begin"/>
        </w:r>
        <w:r w:rsidR="00C97901" w:rsidRPr="00C97901">
          <w:rPr>
            <w:b w:val="0"/>
            <w:sz w:val="20"/>
          </w:rPr>
          <w:instrText xml:space="preserve"> PAGEREF _Toc181020552 \h </w:instrText>
        </w:r>
        <w:r w:rsidR="00C97901" w:rsidRPr="00C97901">
          <w:rPr>
            <w:b w:val="0"/>
            <w:sz w:val="20"/>
          </w:rPr>
        </w:r>
        <w:r w:rsidR="00C97901" w:rsidRPr="00C97901">
          <w:rPr>
            <w:b w:val="0"/>
            <w:sz w:val="20"/>
          </w:rPr>
          <w:fldChar w:fldCharType="separate"/>
        </w:r>
        <w:r w:rsidR="00BA5549">
          <w:rPr>
            <w:b w:val="0"/>
            <w:sz w:val="20"/>
          </w:rPr>
          <w:t>610</w:t>
        </w:r>
        <w:r w:rsidR="00C97901" w:rsidRPr="00C97901">
          <w:rPr>
            <w:b w:val="0"/>
            <w:sz w:val="20"/>
          </w:rPr>
          <w:fldChar w:fldCharType="end"/>
        </w:r>
      </w:hyperlink>
    </w:p>
    <w:p w14:paraId="1D2EBC27" w14:textId="678AC30D" w:rsidR="00C97901" w:rsidRDefault="00262121" w:rsidP="00C97901">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1020553" w:history="1">
        <w:r w:rsidR="00C97901">
          <w:t>Endnotes</w:t>
        </w:r>
        <w:r w:rsidR="00C97901" w:rsidRPr="00C97901">
          <w:rPr>
            <w:vanish/>
          </w:rPr>
          <w:tab/>
        </w:r>
        <w:r w:rsidR="00C97901">
          <w:rPr>
            <w:vanish/>
          </w:rPr>
          <w:tab/>
        </w:r>
        <w:r w:rsidR="00C97901" w:rsidRPr="00C97901">
          <w:rPr>
            <w:b w:val="0"/>
            <w:vanish/>
          </w:rPr>
          <w:fldChar w:fldCharType="begin"/>
        </w:r>
        <w:r w:rsidR="00C97901" w:rsidRPr="00C97901">
          <w:rPr>
            <w:b w:val="0"/>
            <w:vanish/>
          </w:rPr>
          <w:instrText xml:space="preserve"> PAGEREF _Toc181020553 \h </w:instrText>
        </w:r>
        <w:r w:rsidR="00C97901" w:rsidRPr="00C97901">
          <w:rPr>
            <w:b w:val="0"/>
            <w:vanish/>
          </w:rPr>
        </w:r>
        <w:r w:rsidR="00C97901" w:rsidRPr="00C97901">
          <w:rPr>
            <w:b w:val="0"/>
            <w:vanish/>
          </w:rPr>
          <w:fldChar w:fldCharType="separate"/>
        </w:r>
        <w:r w:rsidR="00BA5549">
          <w:rPr>
            <w:b w:val="0"/>
            <w:vanish/>
          </w:rPr>
          <w:t>656</w:t>
        </w:r>
        <w:r w:rsidR="00C97901" w:rsidRPr="00C97901">
          <w:rPr>
            <w:b w:val="0"/>
            <w:vanish/>
          </w:rPr>
          <w:fldChar w:fldCharType="end"/>
        </w:r>
      </w:hyperlink>
    </w:p>
    <w:p w14:paraId="24F4E429" w14:textId="6CD44B6B"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54" w:history="1">
        <w:r w:rsidRPr="00193DA7">
          <w:t>1</w:t>
        </w:r>
        <w:r>
          <w:rPr>
            <w:rFonts w:asciiTheme="minorHAnsi" w:eastAsiaTheme="minorEastAsia" w:hAnsiTheme="minorHAnsi" w:cstheme="minorBidi"/>
            <w:kern w:val="2"/>
            <w:sz w:val="24"/>
            <w:szCs w:val="24"/>
            <w:lang w:eastAsia="en-AU"/>
            <w14:ligatures w14:val="standardContextual"/>
          </w:rPr>
          <w:tab/>
        </w:r>
        <w:r w:rsidRPr="00193DA7">
          <w:t>About the endnotes</w:t>
        </w:r>
        <w:r>
          <w:tab/>
        </w:r>
        <w:r>
          <w:fldChar w:fldCharType="begin"/>
        </w:r>
        <w:r>
          <w:instrText xml:space="preserve"> PAGEREF _Toc181020554 \h </w:instrText>
        </w:r>
        <w:r>
          <w:fldChar w:fldCharType="separate"/>
        </w:r>
        <w:r w:rsidR="00BA5549">
          <w:t>656</w:t>
        </w:r>
        <w:r>
          <w:fldChar w:fldCharType="end"/>
        </w:r>
      </w:hyperlink>
    </w:p>
    <w:p w14:paraId="61E1B104" w14:textId="4C6A6ABA"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55" w:history="1">
        <w:r w:rsidRPr="00193DA7">
          <w:t>2</w:t>
        </w:r>
        <w:r>
          <w:rPr>
            <w:rFonts w:asciiTheme="minorHAnsi" w:eastAsiaTheme="minorEastAsia" w:hAnsiTheme="minorHAnsi" w:cstheme="minorBidi"/>
            <w:kern w:val="2"/>
            <w:sz w:val="24"/>
            <w:szCs w:val="24"/>
            <w:lang w:eastAsia="en-AU"/>
            <w14:ligatures w14:val="standardContextual"/>
          </w:rPr>
          <w:tab/>
        </w:r>
        <w:r w:rsidRPr="00193DA7">
          <w:t>Abbreviation key</w:t>
        </w:r>
        <w:r>
          <w:tab/>
        </w:r>
        <w:r>
          <w:fldChar w:fldCharType="begin"/>
        </w:r>
        <w:r>
          <w:instrText xml:space="preserve"> PAGEREF _Toc181020555 \h </w:instrText>
        </w:r>
        <w:r>
          <w:fldChar w:fldCharType="separate"/>
        </w:r>
        <w:r w:rsidR="00BA5549">
          <w:t>656</w:t>
        </w:r>
        <w:r>
          <w:fldChar w:fldCharType="end"/>
        </w:r>
      </w:hyperlink>
    </w:p>
    <w:p w14:paraId="2A50C22B" w14:textId="45F6EA46"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56" w:history="1">
        <w:r w:rsidRPr="00193DA7">
          <w:t>3</w:t>
        </w:r>
        <w:r>
          <w:rPr>
            <w:rFonts w:asciiTheme="minorHAnsi" w:eastAsiaTheme="minorEastAsia" w:hAnsiTheme="minorHAnsi" w:cstheme="minorBidi"/>
            <w:kern w:val="2"/>
            <w:sz w:val="24"/>
            <w:szCs w:val="24"/>
            <w:lang w:eastAsia="en-AU"/>
            <w14:ligatures w14:val="standardContextual"/>
          </w:rPr>
          <w:tab/>
        </w:r>
        <w:r w:rsidRPr="00193DA7">
          <w:t>Legislation history</w:t>
        </w:r>
        <w:r>
          <w:tab/>
        </w:r>
        <w:r>
          <w:fldChar w:fldCharType="begin"/>
        </w:r>
        <w:r>
          <w:instrText xml:space="preserve"> PAGEREF _Toc181020556 \h </w:instrText>
        </w:r>
        <w:r>
          <w:fldChar w:fldCharType="separate"/>
        </w:r>
        <w:r w:rsidR="00BA5549">
          <w:t>657</w:t>
        </w:r>
        <w:r>
          <w:fldChar w:fldCharType="end"/>
        </w:r>
      </w:hyperlink>
    </w:p>
    <w:p w14:paraId="7735ABAF" w14:textId="56226FB7"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57" w:history="1">
        <w:r w:rsidRPr="00193DA7">
          <w:t>4</w:t>
        </w:r>
        <w:r>
          <w:rPr>
            <w:rFonts w:asciiTheme="minorHAnsi" w:eastAsiaTheme="minorEastAsia" w:hAnsiTheme="minorHAnsi" w:cstheme="minorBidi"/>
            <w:kern w:val="2"/>
            <w:sz w:val="24"/>
            <w:szCs w:val="24"/>
            <w:lang w:eastAsia="en-AU"/>
            <w14:ligatures w14:val="standardContextual"/>
          </w:rPr>
          <w:tab/>
        </w:r>
        <w:r w:rsidRPr="00193DA7">
          <w:t>Amendment history</w:t>
        </w:r>
        <w:r>
          <w:tab/>
        </w:r>
        <w:r>
          <w:fldChar w:fldCharType="begin"/>
        </w:r>
        <w:r>
          <w:instrText xml:space="preserve"> PAGEREF _Toc181020557 \h </w:instrText>
        </w:r>
        <w:r>
          <w:fldChar w:fldCharType="separate"/>
        </w:r>
        <w:r w:rsidR="00BA5549">
          <w:t>663</w:t>
        </w:r>
        <w:r>
          <w:fldChar w:fldCharType="end"/>
        </w:r>
      </w:hyperlink>
    </w:p>
    <w:p w14:paraId="61083E07" w14:textId="6C5573EA" w:rsidR="00C97901" w:rsidRDefault="00C9790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1020558" w:history="1">
        <w:r w:rsidRPr="00193DA7">
          <w:t>5</w:t>
        </w:r>
        <w:r>
          <w:rPr>
            <w:rFonts w:asciiTheme="minorHAnsi" w:eastAsiaTheme="minorEastAsia" w:hAnsiTheme="minorHAnsi" w:cstheme="minorBidi"/>
            <w:kern w:val="2"/>
            <w:sz w:val="24"/>
            <w:szCs w:val="24"/>
            <w:lang w:eastAsia="en-AU"/>
            <w14:ligatures w14:val="standardContextual"/>
          </w:rPr>
          <w:tab/>
        </w:r>
        <w:r w:rsidRPr="00193DA7">
          <w:t>Earlier republications</w:t>
        </w:r>
        <w:r>
          <w:tab/>
        </w:r>
        <w:r>
          <w:fldChar w:fldCharType="begin"/>
        </w:r>
        <w:r>
          <w:instrText xml:space="preserve"> PAGEREF _Toc181020558 \h </w:instrText>
        </w:r>
        <w:r>
          <w:fldChar w:fldCharType="separate"/>
        </w:r>
        <w:r w:rsidR="00BA5549">
          <w:t>712</w:t>
        </w:r>
        <w:r>
          <w:fldChar w:fldCharType="end"/>
        </w:r>
      </w:hyperlink>
    </w:p>
    <w:p w14:paraId="14406A49" w14:textId="758EFB01" w:rsidR="00C97901" w:rsidRDefault="00C97901">
      <w:pPr>
        <w:pStyle w:val="TOC5"/>
        <w:rPr>
          <w:rFonts w:asciiTheme="minorHAnsi" w:eastAsiaTheme="minorEastAsia" w:hAnsiTheme="minorHAnsi" w:cstheme="minorBidi"/>
          <w:kern w:val="2"/>
          <w:sz w:val="24"/>
          <w:szCs w:val="24"/>
          <w:lang w:eastAsia="en-AU"/>
          <w14:ligatures w14:val="standardContextual"/>
        </w:rPr>
      </w:pPr>
      <w:r>
        <w:tab/>
      </w:r>
      <w:hyperlink w:anchor="_Toc181020559" w:history="1">
        <w:r w:rsidRPr="00193DA7">
          <w:t>6</w:t>
        </w:r>
        <w:r>
          <w:rPr>
            <w:rFonts w:asciiTheme="minorHAnsi" w:eastAsiaTheme="minorEastAsia" w:hAnsiTheme="minorHAnsi" w:cstheme="minorBidi"/>
            <w:kern w:val="2"/>
            <w:sz w:val="24"/>
            <w:szCs w:val="24"/>
            <w:lang w:eastAsia="en-AU"/>
            <w14:ligatures w14:val="standardContextual"/>
          </w:rPr>
          <w:tab/>
        </w:r>
        <w:r w:rsidRPr="00193DA7">
          <w:t>Expired transitional or validating provisions</w:t>
        </w:r>
        <w:r>
          <w:tab/>
        </w:r>
        <w:r>
          <w:fldChar w:fldCharType="begin"/>
        </w:r>
        <w:r>
          <w:instrText xml:space="preserve"> PAGEREF _Toc181020559 \h </w:instrText>
        </w:r>
        <w:r>
          <w:fldChar w:fldCharType="separate"/>
        </w:r>
        <w:r w:rsidR="00BA5549">
          <w:t>716</w:t>
        </w:r>
        <w:r>
          <w:fldChar w:fldCharType="end"/>
        </w:r>
      </w:hyperlink>
    </w:p>
    <w:p w14:paraId="1EF67B5C" w14:textId="063A40E6" w:rsidR="001C1B4A" w:rsidRDefault="00C97901" w:rsidP="001C1B4A">
      <w:pPr>
        <w:pStyle w:val="BillBasic"/>
      </w:pPr>
      <w:r>
        <w:fldChar w:fldCharType="end"/>
      </w:r>
    </w:p>
    <w:p w14:paraId="70E73BEE" w14:textId="77777777" w:rsidR="001C1B4A" w:rsidRDefault="001C1B4A" w:rsidP="001C1B4A">
      <w:pPr>
        <w:pStyle w:val="01Contents"/>
        <w:sectPr w:rsidR="001C1B4A" w:rsidSect="0068697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256DDA3E" w:rsidR="001C1B4A" w:rsidRDefault="009C0400" w:rsidP="001C1B4A">
      <w:pPr>
        <w:pStyle w:val="Billname"/>
      </w:pPr>
      <w:bookmarkStart w:id="6" w:name="Citation"/>
      <w:r>
        <w:t>Work Health and Safety Regulation 2011</w:t>
      </w:r>
      <w:bookmarkEnd w:id="6"/>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7" w:name="ActName"/>
    <w:p w14:paraId="022E2631" w14:textId="01664421" w:rsidR="001C1B4A" w:rsidRDefault="001C1B4A" w:rsidP="001C1B4A">
      <w:pPr>
        <w:pStyle w:val="CoverActName"/>
      </w:pPr>
      <w:r w:rsidRPr="001C1B4A">
        <w:rPr>
          <w:rStyle w:val="charCitHyperlinkAbbrev"/>
        </w:rPr>
        <w:fldChar w:fldCharType="begin"/>
      </w:r>
      <w:r w:rsidR="009C0400">
        <w:rPr>
          <w:rStyle w:val="charCitHyperlinkAbbrev"/>
        </w:rPr>
        <w:instrText>HYPERLINK "http://www.legislation.act.gov.au/a/2011-35" \o "A2011-35"</w:instrText>
      </w:r>
      <w:r w:rsidRPr="001C1B4A">
        <w:rPr>
          <w:rStyle w:val="charCitHyperlinkAbbrev"/>
        </w:rPr>
      </w:r>
      <w:r w:rsidRPr="001C1B4A">
        <w:rPr>
          <w:rStyle w:val="charCitHyperlinkAbbrev"/>
        </w:rPr>
        <w:fldChar w:fldCharType="separate"/>
      </w:r>
      <w:r w:rsidR="009C0400">
        <w:rPr>
          <w:rStyle w:val="charCitHyperlinkAbbrev"/>
        </w:rPr>
        <w:t>Work Health and Safety Act 2011</w:t>
      </w:r>
      <w:r w:rsidRPr="001C1B4A">
        <w:rPr>
          <w:rStyle w:val="charCitHyperlinkAbbrev"/>
        </w:rPr>
        <w:fldChar w:fldCharType="end"/>
      </w:r>
      <w:bookmarkEnd w:id="7"/>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C97901" w:rsidRDefault="009B3E7A" w:rsidP="009B3E7A">
      <w:pPr>
        <w:pStyle w:val="AH1Chapter"/>
      </w:pPr>
      <w:bookmarkStart w:id="8" w:name="_Toc181019654"/>
      <w:r w:rsidRPr="00C97901">
        <w:rPr>
          <w:rStyle w:val="CharChapNo"/>
        </w:rPr>
        <w:lastRenderedPageBreak/>
        <w:t>Chapter 1</w:t>
      </w:r>
      <w:r w:rsidRPr="00056F10">
        <w:rPr>
          <w:lang w:eastAsia="en-AU"/>
        </w:rPr>
        <w:tab/>
      </w:r>
      <w:r w:rsidR="004F4F5C" w:rsidRPr="00C97901">
        <w:rPr>
          <w:rStyle w:val="CharChapText"/>
          <w:lang w:eastAsia="en-AU"/>
        </w:rPr>
        <w:t>Preliminary</w:t>
      </w:r>
      <w:bookmarkEnd w:id="8"/>
    </w:p>
    <w:p w14:paraId="134A593B" w14:textId="77777777" w:rsidR="0086442A" w:rsidRPr="00C97901" w:rsidRDefault="009B3E7A" w:rsidP="009B3E7A">
      <w:pPr>
        <w:pStyle w:val="AH2Part"/>
      </w:pPr>
      <w:bookmarkStart w:id="9" w:name="_Toc181019655"/>
      <w:r w:rsidRPr="00C97901">
        <w:rPr>
          <w:rStyle w:val="CharPartNo"/>
        </w:rPr>
        <w:t>Part 1.1</w:t>
      </w:r>
      <w:r w:rsidRPr="004A03C1">
        <w:tab/>
      </w:r>
      <w:r w:rsidR="0086442A" w:rsidRPr="00C97901">
        <w:rPr>
          <w:rStyle w:val="CharPartText"/>
          <w:lang w:eastAsia="en-AU"/>
        </w:rPr>
        <w:t>Introductory matters</w:t>
      </w:r>
      <w:bookmarkEnd w:id="9"/>
    </w:p>
    <w:p w14:paraId="264DD772" w14:textId="77777777" w:rsidR="00E5154B" w:rsidRPr="004A03C1" w:rsidRDefault="009B3E7A" w:rsidP="009B3E7A">
      <w:pPr>
        <w:pStyle w:val="AH5Sec"/>
      </w:pPr>
      <w:bookmarkStart w:id="10" w:name="_Toc181019656"/>
      <w:r w:rsidRPr="00C97901">
        <w:rPr>
          <w:rStyle w:val="CharSectNo"/>
        </w:rPr>
        <w:t>1</w:t>
      </w:r>
      <w:r w:rsidRPr="004A03C1">
        <w:tab/>
      </w:r>
      <w:r w:rsidR="00E5027B" w:rsidRPr="004A03C1">
        <w:t>Name of regulatio</w:t>
      </w:r>
      <w:r w:rsidR="000C468E" w:rsidRPr="004A03C1">
        <w:t>n</w:t>
      </w:r>
      <w:bookmarkEnd w:id="10"/>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1" w:name="_Toc181019657"/>
      <w:r w:rsidRPr="00C97901">
        <w:rPr>
          <w:rStyle w:val="CharSectNo"/>
        </w:rPr>
        <w:t>5</w:t>
      </w:r>
      <w:r w:rsidRPr="004A03C1">
        <w:tab/>
      </w:r>
      <w:r w:rsidR="00E5027B" w:rsidRPr="004A03C1">
        <w:t>Dictionary</w:t>
      </w:r>
      <w:bookmarkEnd w:id="11"/>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09C11235"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2071C9AC"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2" w:name="_Toc181019658"/>
      <w:r w:rsidRPr="00C97901">
        <w:rPr>
          <w:rStyle w:val="CharSectNo"/>
        </w:rPr>
        <w:t>6A</w:t>
      </w:r>
      <w:r w:rsidRPr="004A03C1">
        <w:rPr>
          <w:lang w:eastAsia="en-AU"/>
        </w:rPr>
        <w:tab/>
        <w:t>Offences are offences of strict liability</w:t>
      </w:r>
      <w:bookmarkEnd w:id="12"/>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3" w:name="_Toc181019659"/>
      <w:r w:rsidRPr="00C97901">
        <w:rPr>
          <w:rStyle w:val="CharSectNo"/>
        </w:rPr>
        <w:lastRenderedPageBreak/>
        <w:t>6B</w:t>
      </w:r>
      <w:r w:rsidRPr="004A03C1">
        <w:tab/>
        <w:t>Offences against regulation—application of Criminal Code etc</w:t>
      </w:r>
      <w:bookmarkEnd w:id="13"/>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21954141"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4" w:name="_Toc181019660"/>
      <w:r w:rsidRPr="00C97901">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4"/>
    </w:p>
    <w:p w14:paraId="21F06B51" w14:textId="5857D56D"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6D4D034D"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7E8D2B18"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5" w:name="_Toc181019661"/>
      <w:r w:rsidRPr="00C97901">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5"/>
    </w:p>
    <w:p w14:paraId="2A760085" w14:textId="11E4447B"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6" w:name="_Toc181019662"/>
      <w:r w:rsidRPr="00C97901">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6"/>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64994085"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5" w:tooltip="A2011-35" w:history="1">
        <w:r w:rsidR="00905D26" w:rsidRPr="00905D26">
          <w:rPr>
            <w:rStyle w:val="charCitHyperlinkAbbrev"/>
          </w:rPr>
          <w:t>Act</w:t>
        </w:r>
      </w:hyperlink>
      <w:r w:rsidRPr="004A03C1">
        <w:rPr>
          <w:lang w:eastAsia="en-AU"/>
        </w:rPr>
        <w:t>, s 9).</w:t>
      </w:r>
    </w:p>
    <w:p w14:paraId="0081B076" w14:textId="77777777" w:rsidR="00704ED6" w:rsidRPr="007B08B1" w:rsidRDefault="00704ED6" w:rsidP="00704ED6">
      <w:pPr>
        <w:pStyle w:val="AH5Sec"/>
      </w:pPr>
      <w:bookmarkStart w:id="17" w:name="_Toc181019663"/>
      <w:r w:rsidRPr="00C97901">
        <w:rPr>
          <w:rStyle w:val="CharSectNo"/>
        </w:rPr>
        <w:lastRenderedPageBreak/>
        <w:t>9A</w:t>
      </w:r>
      <w:r w:rsidRPr="007B08B1">
        <w:tab/>
        <w:t xml:space="preserve">Meaning of </w:t>
      </w:r>
      <w:r w:rsidRPr="004B2625">
        <w:rPr>
          <w:rStyle w:val="charItals"/>
        </w:rPr>
        <w:t>corresponding WHS law</w:t>
      </w:r>
      <w:r w:rsidRPr="007B08B1">
        <w:t>—Act, dict</w:t>
      </w:r>
      <w:bookmarkEnd w:id="17"/>
    </w:p>
    <w:p w14:paraId="0A5B56B1" w14:textId="77777777" w:rsidR="00704ED6" w:rsidRPr="007B08B1" w:rsidRDefault="00704ED6" w:rsidP="0091074E">
      <w:pPr>
        <w:pStyle w:val="Amainreturn"/>
        <w:keepNext/>
      </w:pPr>
      <w:r w:rsidRPr="007B08B1">
        <w:t xml:space="preserve">For the Act, dictionary, definition of </w:t>
      </w:r>
      <w:r w:rsidRPr="004B2625">
        <w:rPr>
          <w:rStyle w:val="charBoldItals"/>
        </w:rPr>
        <w:t>corresponding WHS law</w:t>
      </w:r>
      <w:r w:rsidRPr="007B08B1">
        <w:t>, the following laws are prescribed:</w:t>
      </w:r>
    </w:p>
    <w:p w14:paraId="6D198423" w14:textId="77777777" w:rsidR="00704ED6" w:rsidRPr="007B08B1" w:rsidRDefault="00704ED6" w:rsidP="0091074E">
      <w:pPr>
        <w:pStyle w:val="Apara"/>
        <w:keepNext/>
      </w:pPr>
      <w:r w:rsidRPr="007B08B1">
        <w:tab/>
        <w:t>(a)</w:t>
      </w:r>
      <w:r w:rsidRPr="007B08B1">
        <w:tab/>
        <w:t>the following laws of the Commonwealth:</w:t>
      </w:r>
    </w:p>
    <w:p w14:paraId="06EF3522" w14:textId="3632E1B4" w:rsidR="00704ED6" w:rsidRPr="007B08B1" w:rsidRDefault="00704ED6" w:rsidP="0091074E">
      <w:pPr>
        <w:pStyle w:val="Asubpara"/>
        <w:keepNext/>
      </w:pPr>
      <w:r w:rsidRPr="007B08B1">
        <w:tab/>
        <w:t>(i)</w:t>
      </w:r>
      <w:r w:rsidRPr="007B08B1">
        <w:tab/>
        <w:t xml:space="preserve">the </w:t>
      </w:r>
      <w:hyperlink r:id="rId36" w:tooltip="Act No. 137. 2011 (Cwlth)" w:history="1">
        <w:r w:rsidRPr="004B2625">
          <w:rPr>
            <w:rStyle w:val="charCitHyperlinkItal"/>
          </w:rPr>
          <w:t>Work Health and Safety Act 2011</w:t>
        </w:r>
      </w:hyperlink>
      <w:r w:rsidRPr="007B08B1">
        <w:t>;</w:t>
      </w:r>
    </w:p>
    <w:p w14:paraId="21D5FF58" w14:textId="5AE427A9" w:rsidR="00704ED6" w:rsidRPr="007B08B1" w:rsidRDefault="00704ED6" w:rsidP="00704ED6">
      <w:pPr>
        <w:pStyle w:val="aNotesubpar"/>
      </w:pPr>
      <w:r w:rsidRPr="004B2625">
        <w:rPr>
          <w:rStyle w:val="charItals"/>
        </w:rPr>
        <w:t>Note</w:t>
      </w:r>
      <w:r w:rsidRPr="004B2625">
        <w:rPr>
          <w:rStyle w:val="charItals"/>
        </w:rPr>
        <w:tab/>
      </w:r>
      <w:r w:rsidRPr="007B08B1">
        <w:rPr>
          <w:snapToGrid w:val="0"/>
        </w:rPr>
        <w:t>A reference to an Act includes a reference t</w:t>
      </w:r>
      <w:r w:rsidRPr="007B08B1">
        <w:t>o any regulation or statutory instrument made or in f</w:t>
      </w:r>
      <w:r w:rsidRPr="007B08B1">
        <w:rPr>
          <w:snapToGrid w:val="0"/>
        </w:rPr>
        <w:t>orce under the Act (</w:t>
      </w:r>
      <w:r w:rsidRPr="007B08B1">
        <w:t xml:space="preserve">see </w:t>
      </w:r>
      <w:hyperlink r:id="rId37" w:tooltip="A2001-14" w:history="1">
        <w:r w:rsidRPr="004B2625">
          <w:rPr>
            <w:rStyle w:val="charCitHyperlinkAbbrev"/>
          </w:rPr>
          <w:t>Legislation Act</w:t>
        </w:r>
      </w:hyperlink>
      <w:r w:rsidRPr="007B08B1">
        <w:t>, s</w:t>
      </w:r>
      <w:r>
        <w:t xml:space="preserve"> </w:t>
      </w:r>
      <w:r w:rsidRPr="007B08B1">
        <w:t>104).</w:t>
      </w:r>
    </w:p>
    <w:p w14:paraId="29B189F8" w14:textId="0D5B5BC3" w:rsidR="00704ED6" w:rsidRPr="007B08B1" w:rsidRDefault="00704ED6" w:rsidP="00704ED6">
      <w:pPr>
        <w:pStyle w:val="Asubpara"/>
      </w:pPr>
      <w:r w:rsidRPr="007B08B1">
        <w:tab/>
        <w:t>(ii)</w:t>
      </w:r>
      <w:r w:rsidRPr="007B08B1">
        <w:tab/>
        <w:t xml:space="preserve">the </w:t>
      </w:r>
      <w:hyperlink r:id="rId38" w:tooltip="Act No. 30, 1991 (Cwlth)" w:history="1">
        <w:r w:rsidRPr="008F3D23">
          <w:rPr>
            <w:rStyle w:val="charCitHyperlinkItal"/>
          </w:rPr>
          <w:t>Occupational Health and Safety Act 1991</w:t>
        </w:r>
      </w:hyperlink>
      <w:r w:rsidRPr="007B08B1">
        <w:t xml:space="preserve"> (repealed);</w:t>
      </w:r>
    </w:p>
    <w:p w14:paraId="1B06AF03" w14:textId="046DB950" w:rsidR="00704ED6" w:rsidRPr="007B08B1" w:rsidRDefault="00704ED6" w:rsidP="00704ED6">
      <w:pPr>
        <w:pStyle w:val="aNotesubpar"/>
      </w:pPr>
      <w:r w:rsidRPr="004B2625">
        <w:rPr>
          <w:rStyle w:val="charItals"/>
        </w:rPr>
        <w:t>Note</w:t>
      </w:r>
      <w:r w:rsidRPr="004B2625">
        <w:rPr>
          <w:rStyle w:val="charItals"/>
        </w:rPr>
        <w:tab/>
      </w:r>
      <w:r w:rsidRPr="007B08B1">
        <w:rPr>
          <w:iCs/>
        </w:rPr>
        <w:t xml:space="preserve">A </w:t>
      </w:r>
      <w:r w:rsidRPr="007B08B1">
        <w:rPr>
          <w:snapToGrid w:val="0"/>
        </w:rPr>
        <w:t>reference to a repealed Act includes a reference t</w:t>
      </w:r>
      <w:r w:rsidRPr="007B08B1">
        <w:t xml:space="preserve">o any regulation or statutory instrument made </w:t>
      </w:r>
      <w:r w:rsidRPr="007B08B1">
        <w:rPr>
          <w:snapToGrid w:val="0"/>
        </w:rPr>
        <w:t>under that Act (</w:t>
      </w:r>
      <w:r w:rsidRPr="007B08B1">
        <w:t xml:space="preserve">see </w:t>
      </w:r>
      <w:hyperlink r:id="rId39" w:tooltip="A2001-14" w:history="1">
        <w:r w:rsidRPr="004B2625">
          <w:rPr>
            <w:rStyle w:val="charCitHyperlinkAbbrev"/>
          </w:rPr>
          <w:t>Legislation Act</w:t>
        </w:r>
      </w:hyperlink>
      <w:r w:rsidRPr="007B08B1">
        <w:t>, s</w:t>
      </w:r>
      <w:r>
        <w:t xml:space="preserve"> </w:t>
      </w:r>
      <w:r w:rsidRPr="007B08B1">
        <w:t>104).</w:t>
      </w:r>
    </w:p>
    <w:p w14:paraId="6A74B73E" w14:textId="77777777" w:rsidR="00704ED6" w:rsidRPr="007B08B1" w:rsidRDefault="00704ED6" w:rsidP="00704ED6">
      <w:pPr>
        <w:pStyle w:val="Asubpara"/>
      </w:pPr>
      <w:r w:rsidRPr="007B08B1">
        <w:tab/>
        <w:t>(iii)</w:t>
      </w:r>
      <w:r w:rsidRPr="007B08B1">
        <w:tab/>
        <w:t>any other law relating to work health and safety matters;</w:t>
      </w:r>
    </w:p>
    <w:p w14:paraId="1AA6A55C" w14:textId="77777777" w:rsidR="00704ED6" w:rsidRPr="007B08B1" w:rsidRDefault="00704ED6" w:rsidP="00704ED6">
      <w:pPr>
        <w:pStyle w:val="Apara"/>
      </w:pPr>
      <w:r w:rsidRPr="007B08B1">
        <w:tab/>
        <w:t>(b)</w:t>
      </w:r>
      <w:r w:rsidRPr="007B08B1">
        <w:tab/>
        <w:t>the following laws of NSW:</w:t>
      </w:r>
    </w:p>
    <w:p w14:paraId="06227A1D" w14:textId="1DB00AEE" w:rsidR="00704ED6" w:rsidRPr="00321A64" w:rsidRDefault="00704ED6" w:rsidP="00704ED6">
      <w:pPr>
        <w:pStyle w:val="Asubpara"/>
      </w:pPr>
      <w:r w:rsidRPr="007B08B1">
        <w:tab/>
        <w:t>(i)</w:t>
      </w:r>
      <w:r w:rsidRPr="007B08B1">
        <w:tab/>
        <w:t xml:space="preserve">the </w:t>
      </w:r>
      <w:hyperlink r:id="rId40" w:tooltip="Act 2011 No 10 (NSW)" w:history="1">
        <w:r w:rsidRPr="00B166B6">
          <w:rPr>
            <w:rStyle w:val="charCitHyperlinkItal"/>
          </w:rPr>
          <w:t>Work Health and Safety Act 2011</w:t>
        </w:r>
      </w:hyperlink>
      <w:r>
        <w:rPr>
          <w:rStyle w:val="charCitHyperlinkItal"/>
          <w:iCs/>
        </w:rPr>
        <w:t>;</w:t>
      </w:r>
    </w:p>
    <w:p w14:paraId="73B36D25" w14:textId="6A1E49D6" w:rsidR="00704ED6" w:rsidRPr="007B08B1" w:rsidRDefault="00704ED6" w:rsidP="00704ED6">
      <w:pPr>
        <w:pStyle w:val="Asubpara"/>
      </w:pPr>
      <w:r w:rsidRPr="007B08B1">
        <w:tab/>
        <w:t>(ii)</w:t>
      </w:r>
      <w:r w:rsidRPr="007B08B1">
        <w:tab/>
        <w:t xml:space="preserve">the </w:t>
      </w:r>
      <w:hyperlink r:id="rId41" w:tooltip="Act 2000 No 40 (NSW)" w:history="1">
        <w:r w:rsidRPr="00321A64">
          <w:rPr>
            <w:rStyle w:val="charCitHyperlinkItal"/>
          </w:rPr>
          <w:t>Occupational Health and Safety Act 2000</w:t>
        </w:r>
      </w:hyperlink>
      <w:r w:rsidRPr="007B08B1">
        <w:t xml:space="preserve"> (repealed);</w:t>
      </w:r>
    </w:p>
    <w:p w14:paraId="456F10A3" w14:textId="77777777" w:rsidR="00704ED6" w:rsidRPr="007B08B1" w:rsidRDefault="00704ED6" w:rsidP="00704ED6">
      <w:pPr>
        <w:pStyle w:val="Asubpara"/>
      </w:pPr>
      <w:r w:rsidRPr="007B08B1">
        <w:tab/>
        <w:t>(iii)</w:t>
      </w:r>
      <w:r w:rsidRPr="007B08B1">
        <w:tab/>
        <w:t>any other law relating to work health and safety matters;</w:t>
      </w:r>
    </w:p>
    <w:p w14:paraId="50DE2224" w14:textId="77777777" w:rsidR="00704ED6" w:rsidRPr="007B08B1" w:rsidRDefault="00704ED6" w:rsidP="00704ED6">
      <w:pPr>
        <w:pStyle w:val="Apara"/>
      </w:pPr>
      <w:r w:rsidRPr="007B08B1">
        <w:tab/>
        <w:t>(c)</w:t>
      </w:r>
      <w:r w:rsidRPr="007B08B1">
        <w:tab/>
        <w:t>the following laws of Victoria:</w:t>
      </w:r>
    </w:p>
    <w:p w14:paraId="74D0B29D" w14:textId="4D3780EA" w:rsidR="00704ED6" w:rsidRPr="007B08B1" w:rsidRDefault="00704ED6" w:rsidP="00704ED6">
      <w:pPr>
        <w:pStyle w:val="Asubpara"/>
      </w:pPr>
      <w:r w:rsidRPr="007B08B1">
        <w:tab/>
        <w:t>(i)</w:t>
      </w:r>
      <w:r w:rsidRPr="007B08B1">
        <w:tab/>
        <w:t xml:space="preserve">the </w:t>
      </w:r>
      <w:hyperlink r:id="rId42" w:tooltip="Act number 107/2004 (Vic)" w:history="1">
        <w:r w:rsidRPr="00321A64">
          <w:rPr>
            <w:rStyle w:val="charCitHyperlinkItal"/>
          </w:rPr>
          <w:t>Occupational Health and Safety Act 2004</w:t>
        </w:r>
      </w:hyperlink>
      <w:r w:rsidRPr="007B08B1">
        <w:t>;</w:t>
      </w:r>
    </w:p>
    <w:p w14:paraId="056134B0" w14:textId="34C07D59" w:rsidR="00704ED6" w:rsidRPr="007B08B1" w:rsidRDefault="00704ED6" w:rsidP="00704ED6">
      <w:pPr>
        <w:pStyle w:val="Asubpara"/>
      </w:pPr>
      <w:r w:rsidRPr="007B08B1">
        <w:tab/>
        <w:t>(ii)</w:t>
      </w:r>
      <w:r w:rsidRPr="007B08B1">
        <w:tab/>
        <w:t xml:space="preserve">the </w:t>
      </w:r>
      <w:hyperlink r:id="rId43" w:tooltip="Act number 10190/1985 (Vic)" w:history="1">
        <w:r w:rsidRPr="00321A64">
          <w:rPr>
            <w:rStyle w:val="charCitHyperlinkItal"/>
          </w:rPr>
          <w:t>Occupational Health and Safety Act 1985</w:t>
        </w:r>
      </w:hyperlink>
      <w:r w:rsidRPr="007B08B1">
        <w:t xml:space="preserve"> (repealed);</w:t>
      </w:r>
    </w:p>
    <w:p w14:paraId="7D2EFCF4" w14:textId="77777777" w:rsidR="00704ED6" w:rsidRPr="007B08B1" w:rsidRDefault="00704ED6" w:rsidP="00704ED6">
      <w:pPr>
        <w:pStyle w:val="Asubpara"/>
      </w:pPr>
      <w:r w:rsidRPr="007B08B1">
        <w:tab/>
        <w:t>(iii)</w:t>
      </w:r>
      <w:r w:rsidRPr="007B08B1">
        <w:tab/>
        <w:t>any other law relating to work health and safety matters;</w:t>
      </w:r>
    </w:p>
    <w:p w14:paraId="0EAB259D" w14:textId="77777777" w:rsidR="00704ED6" w:rsidRPr="007B08B1" w:rsidRDefault="00704ED6" w:rsidP="00704ED6">
      <w:pPr>
        <w:pStyle w:val="Apara"/>
      </w:pPr>
      <w:r w:rsidRPr="007B08B1">
        <w:tab/>
        <w:t>(d)</w:t>
      </w:r>
      <w:r w:rsidRPr="007B08B1">
        <w:tab/>
        <w:t>the following laws of Queensland:</w:t>
      </w:r>
    </w:p>
    <w:p w14:paraId="56CEAD02" w14:textId="1DDAA46C" w:rsidR="00704ED6" w:rsidRPr="007B08B1" w:rsidRDefault="00704ED6" w:rsidP="00704ED6">
      <w:pPr>
        <w:pStyle w:val="Asubpara"/>
      </w:pPr>
      <w:r w:rsidRPr="007B08B1">
        <w:tab/>
        <w:t>(i)</w:t>
      </w:r>
      <w:r w:rsidRPr="007B08B1">
        <w:tab/>
        <w:t xml:space="preserve">the </w:t>
      </w:r>
      <w:hyperlink r:id="rId44" w:tooltip="Act 2011-18 (Qld)" w:history="1">
        <w:r w:rsidRPr="007F4EB1">
          <w:rPr>
            <w:rStyle w:val="charCitHyperlinkItal"/>
          </w:rPr>
          <w:t>Work Health and Safety Act 2011</w:t>
        </w:r>
      </w:hyperlink>
      <w:r w:rsidRPr="007B08B1">
        <w:t>;</w:t>
      </w:r>
    </w:p>
    <w:p w14:paraId="51D00FAD" w14:textId="77FC1E40" w:rsidR="00704ED6" w:rsidRPr="007B08B1" w:rsidRDefault="00704ED6" w:rsidP="00704ED6">
      <w:pPr>
        <w:pStyle w:val="Asubpara"/>
      </w:pPr>
      <w:r w:rsidRPr="007B08B1">
        <w:tab/>
        <w:t>(ii)</w:t>
      </w:r>
      <w:r w:rsidRPr="007B08B1">
        <w:tab/>
        <w:t xml:space="preserve">the </w:t>
      </w:r>
      <w:hyperlink r:id="rId45" w:tooltip="Act 1995-25 (Qld)" w:history="1">
        <w:r w:rsidRPr="007F4EB1">
          <w:rPr>
            <w:rStyle w:val="charCitHyperlinkItal"/>
          </w:rPr>
          <w:t>Workplace Health and Safety Act 1995</w:t>
        </w:r>
      </w:hyperlink>
      <w:r w:rsidRPr="007B08B1">
        <w:t xml:space="preserve"> (repealed);</w:t>
      </w:r>
    </w:p>
    <w:p w14:paraId="35F6338B" w14:textId="77777777" w:rsidR="00704ED6" w:rsidRPr="007B08B1" w:rsidRDefault="00704ED6" w:rsidP="00704ED6">
      <w:pPr>
        <w:pStyle w:val="Asubpara"/>
      </w:pPr>
      <w:r w:rsidRPr="007B08B1">
        <w:tab/>
        <w:t>(iii)</w:t>
      </w:r>
      <w:r w:rsidRPr="007B08B1">
        <w:tab/>
        <w:t>any other law relating to work health and safety matters;</w:t>
      </w:r>
    </w:p>
    <w:p w14:paraId="41243137" w14:textId="77777777" w:rsidR="00704ED6" w:rsidRPr="007B08B1" w:rsidRDefault="00704ED6" w:rsidP="0091074E">
      <w:pPr>
        <w:pStyle w:val="Apara"/>
        <w:keepNext/>
      </w:pPr>
      <w:r w:rsidRPr="007B08B1">
        <w:lastRenderedPageBreak/>
        <w:tab/>
        <w:t>(e)</w:t>
      </w:r>
      <w:r w:rsidRPr="007B08B1">
        <w:tab/>
        <w:t>the following laws of Western Australia:</w:t>
      </w:r>
    </w:p>
    <w:p w14:paraId="2480DD07" w14:textId="029AC223" w:rsidR="00704ED6" w:rsidRPr="007B08B1" w:rsidRDefault="00704ED6" w:rsidP="00704ED6">
      <w:pPr>
        <w:pStyle w:val="Asubpara"/>
      </w:pPr>
      <w:r w:rsidRPr="007B08B1">
        <w:tab/>
        <w:t>(i)</w:t>
      </w:r>
      <w:r w:rsidRPr="007B08B1">
        <w:tab/>
        <w:t xml:space="preserve">the </w:t>
      </w:r>
      <w:hyperlink r:id="rId46" w:tooltip="Act No: 036 of 2020 (WA)" w:history="1">
        <w:r w:rsidRPr="00096602">
          <w:rPr>
            <w:rStyle w:val="charCitHyperlinkItal"/>
          </w:rPr>
          <w:t>Work Health and Safety Act 2020</w:t>
        </w:r>
      </w:hyperlink>
      <w:r w:rsidRPr="007B08B1">
        <w:t>;</w:t>
      </w:r>
    </w:p>
    <w:p w14:paraId="7EAC2B68" w14:textId="25DF7E5D" w:rsidR="00704ED6" w:rsidRPr="007B08B1" w:rsidRDefault="00704ED6" w:rsidP="00704ED6">
      <w:pPr>
        <w:pStyle w:val="Asubpara"/>
      </w:pPr>
      <w:r w:rsidRPr="007B08B1">
        <w:tab/>
        <w:t>(ii)</w:t>
      </w:r>
      <w:r w:rsidRPr="007B08B1">
        <w:tab/>
        <w:t xml:space="preserve">the </w:t>
      </w:r>
      <w:hyperlink r:id="rId47" w:tooltip="Act No: 114 of 1979 (WA)" w:history="1">
        <w:r w:rsidRPr="00096602">
          <w:rPr>
            <w:rStyle w:val="charCitHyperlinkItal"/>
          </w:rPr>
          <w:t>Industrial Relations Act 1979</w:t>
        </w:r>
      </w:hyperlink>
      <w:r w:rsidRPr="007B08B1">
        <w:t>;</w:t>
      </w:r>
    </w:p>
    <w:p w14:paraId="2E0A3B21" w14:textId="2A5DF809" w:rsidR="00704ED6" w:rsidRPr="007B08B1" w:rsidRDefault="00704ED6" w:rsidP="00704ED6">
      <w:pPr>
        <w:pStyle w:val="Asubpara"/>
      </w:pPr>
      <w:r w:rsidRPr="007B08B1">
        <w:tab/>
        <w:t>(iii)</w:t>
      </w:r>
      <w:r w:rsidRPr="007B08B1">
        <w:tab/>
        <w:t xml:space="preserve">the </w:t>
      </w:r>
      <w:hyperlink r:id="rId48" w:tooltip="Act No: 101 of 1984 (WA)" w:history="1">
        <w:r w:rsidRPr="00096602">
          <w:rPr>
            <w:rStyle w:val="charCitHyperlinkItal"/>
          </w:rPr>
          <w:t>Occupational Safety and Health Act 1984</w:t>
        </w:r>
      </w:hyperlink>
      <w:r w:rsidRPr="007B08B1">
        <w:t xml:space="preserve"> (repealed);</w:t>
      </w:r>
    </w:p>
    <w:p w14:paraId="598B2EB0" w14:textId="77777777" w:rsidR="00704ED6" w:rsidRPr="007B08B1" w:rsidRDefault="00704ED6" w:rsidP="00704ED6">
      <w:pPr>
        <w:pStyle w:val="Asubpara"/>
      </w:pPr>
      <w:r w:rsidRPr="007B08B1">
        <w:tab/>
        <w:t>(iv)</w:t>
      </w:r>
      <w:r w:rsidRPr="007B08B1">
        <w:tab/>
        <w:t>any other law relating to work health and safety matters;</w:t>
      </w:r>
    </w:p>
    <w:p w14:paraId="4B8AFDA3" w14:textId="77777777" w:rsidR="00704ED6" w:rsidRPr="007B08B1" w:rsidRDefault="00704ED6" w:rsidP="00704ED6">
      <w:pPr>
        <w:pStyle w:val="Apara"/>
      </w:pPr>
      <w:r w:rsidRPr="007B08B1">
        <w:tab/>
        <w:t>(f)</w:t>
      </w:r>
      <w:r w:rsidRPr="007B08B1">
        <w:tab/>
        <w:t>the following laws of South Australia:</w:t>
      </w:r>
    </w:p>
    <w:p w14:paraId="2E313F0A" w14:textId="31BBEBAF" w:rsidR="00704ED6" w:rsidRPr="007B08B1" w:rsidRDefault="00704ED6" w:rsidP="00704ED6">
      <w:pPr>
        <w:pStyle w:val="Asubpara"/>
      </w:pPr>
      <w:r w:rsidRPr="007B08B1">
        <w:tab/>
        <w:t>(i)</w:t>
      </w:r>
      <w:r w:rsidRPr="007B08B1">
        <w:tab/>
        <w:t xml:space="preserve">the </w:t>
      </w:r>
      <w:hyperlink r:id="rId49" w:tooltip="Act 2012-40 (SA)" w:history="1">
        <w:r w:rsidRPr="001F6E4E">
          <w:rPr>
            <w:rStyle w:val="charCitHyperlinkItal"/>
          </w:rPr>
          <w:t>Work Health and Safety Act 2012</w:t>
        </w:r>
      </w:hyperlink>
      <w:r w:rsidRPr="007B08B1">
        <w:t>;</w:t>
      </w:r>
    </w:p>
    <w:p w14:paraId="324C40E5" w14:textId="617631D6" w:rsidR="00704ED6" w:rsidRPr="007B08B1" w:rsidRDefault="00704ED6" w:rsidP="00704ED6">
      <w:pPr>
        <w:pStyle w:val="Asubpara"/>
      </w:pPr>
      <w:r w:rsidRPr="007B08B1">
        <w:tab/>
        <w:t>(ii)</w:t>
      </w:r>
      <w:r w:rsidRPr="007B08B1">
        <w:tab/>
        <w:t xml:space="preserve">the </w:t>
      </w:r>
      <w:hyperlink r:id="rId50" w:tooltip="Act 1986-125 (SA)" w:history="1">
        <w:r>
          <w:rPr>
            <w:rStyle w:val="charcithyperlinkital0"/>
            <w:i/>
            <w:iCs/>
            <w:color w:val="0000FF"/>
            <w:shd w:val="clear" w:color="auto" w:fill="FFFFFF"/>
          </w:rPr>
          <w:t>Occupational Health, Safety and Welfare Act 1986</w:t>
        </w:r>
      </w:hyperlink>
      <w:r w:rsidRPr="004B2625">
        <w:rPr>
          <w:rStyle w:val="charItals"/>
        </w:rPr>
        <w:t xml:space="preserve"> </w:t>
      </w:r>
      <w:r w:rsidRPr="007B08B1">
        <w:t>(repealed);</w:t>
      </w:r>
    </w:p>
    <w:p w14:paraId="32625800" w14:textId="77777777" w:rsidR="00704ED6" w:rsidRPr="007B08B1" w:rsidRDefault="00704ED6" w:rsidP="00704ED6">
      <w:pPr>
        <w:pStyle w:val="Asubpara"/>
      </w:pPr>
      <w:r w:rsidRPr="007B08B1">
        <w:tab/>
        <w:t>(iii)</w:t>
      </w:r>
      <w:r w:rsidRPr="007B08B1">
        <w:tab/>
        <w:t>any other law relating to work health and safety matters;</w:t>
      </w:r>
    </w:p>
    <w:p w14:paraId="01D6C46E" w14:textId="77777777" w:rsidR="00704ED6" w:rsidRPr="007B08B1" w:rsidRDefault="00704ED6" w:rsidP="00704ED6">
      <w:pPr>
        <w:pStyle w:val="Apara"/>
      </w:pPr>
      <w:r w:rsidRPr="007B08B1">
        <w:tab/>
        <w:t>(g)</w:t>
      </w:r>
      <w:r w:rsidRPr="007B08B1">
        <w:tab/>
        <w:t>the following laws of Tasmania:</w:t>
      </w:r>
    </w:p>
    <w:p w14:paraId="273A6DEE" w14:textId="7E21A8D9" w:rsidR="00704ED6" w:rsidRPr="007B08B1" w:rsidRDefault="00704ED6" w:rsidP="00704ED6">
      <w:pPr>
        <w:pStyle w:val="Asubpara"/>
      </w:pPr>
      <w:r w:rsidRPr="007B08B1">
        <w:tab/>
        <w:t>(i)</w:t>
      </w:r>
      <w:r w:rsidRPr="007B08B1">
        <w:tab/>
        <w:t xml:space="preserve">the </w:t>
      </w:r>
      <w:hyperlink r:id="rId51" w:tooltip="Act 2012-1 (Tas)" w:history="1">
        <w:r w:rsidRPr="00C317A2">
          <w:rPr>
            <w:rStyle w:val="charCitHyperlinkItal"/>
          </w:rPr>
          <w:t>Work Health and Safety Act 2012</w:t>
        </w:r>
      </w:hyperlink>
      <w:r w:rsidRPr="007B08B1">
        <w:t>;</w:t>
      </w:r>
    </w:p>
    <w:p w14:paraId="0797FF43" w14:textId="7368FF6E" w:rsidR="00704ED6" w:rsidRPr="007B08B1" w:rsidRDefault="00704ED6" w:rsidP="00704ED6">
      <w:pPr>
        <w:pStyle w:val="Asubpara"/>
      </w:pPr>
      <w:r w:rsidRPr="007B08B1">
        <w:tab/>
        <w:t>(ii)</w:t>
      </w:r>
      <w:r w:rsidRPr="007B08B1">
        <w:tab/>
        <w:t xml:space="preserve">the </w:t>
      </w:r>
      <w:hyperlink r:id="rId52" w:tooltip="Act 1995-13 (TAS)" w:history="1">
        <w:r>
          <w:rPr>
            <w:rStyle w:val="charcithyperlinkital0"/>
            <w:i/>
            <w:iCs/>
            <w:color w:val="0000FF"/>
            <w:shd w:val="clear" w:color="auto" w:fill="FFFFFF"/>
          </w:rPr>
          <w:t>Workplace Health and Safety Act 1995</w:t>
        </w:r>
      </w:hyperlink>
      <w:r w:rsidRPr="007B08B1">
        <w:t xml:space="preserve"> (repealed);</w:t>
      </w:r>
    </w:p>
    <w:p w14:paraId="6D284F81" w14:textId="77777777" w:rsidR="00704ED6" w:rsidRPr="007B08B1" w:rsidRDefault="00704ED6" w:rsidP="00704ED6">
      <w:pPr>
        <w:pStyle w:val="Asubpara"/>
      </w:pPr>
      <w:r w:rsidRPr="007B08B1">
        <w:tab/>
        <w:t>(iii)</w:t>
      </w:r>
      <w:r w:rsidRPr="007B08B1">
        <w:tab/>
        <w:t>any other law relating to work health and safety matters;</w:t>
      </w:r>
    </w:p>
    <w:p w14:paraId="3E7F0179" w14:textId="77777777" w:rsidR="00704ED6" w:rsidRPr="007B08B1" w:rsidRDefault="00704ED6" w:rsidP="00704ED6">
      <w:pPr>
        <w:pStyle w:val="Apara"/>
      </w:pPr>
      <w:r w:rsidRPr="007B08B1">
        <w:tab/>
        <w:t>(h)</w:t>
      </w:r>
      <w:r w:rsidRPr="007B08B1">
        <w:tab/>
        <w:t>the following laws of the Northern Territory:</w:t>
      </w:r>
    </w:p>
    <w:p w14:paraId="2968514E" w14:textId="3793E3A0" w:rsidR="00704ED6" w:rsidRPr="007B08B1" w:rsidRDefault="00704ED6" w:rsidP="00704ED6">
      <w:pPr>
        <w:pStyle w:val="Asubpara"/>
      </w:pPr>
      <w:r w:rsidRPr="007B08B1">
        <w:tab/>
        <w:t>(i)</w:t>
      </w:r>
      <w:r w:rsidRPr="007B08B1">
        <w:tab/>
        <w:t xml:space="preserve">the </w:t>
      </w:r>
      <w:hyperlink r:id="rId53" w:tooltip="Act 2011 No 38 (NT)" w:history="1">
        <w:r w:rsidRPr="0063425D">
          <w:rPr>
            <w:rStyle w:val="charCitHyperlinkItal"/>
          </w:rPr>
          <w:t>Work Health and Safety (National Uniform Legislation) Act 2011</w:t>
        </w:r>
      </w:hyperlink>
      <w:r w:rsidRPr="007B08B1">
        <w:t>;</w:t>
      </w:r>
    </w:p>
    <w:p w14:paraId="2203E8B7" w14:textId="1E9E4BA3" w:rsidR="00704ED6" w:rsidRPr="007B08B1" w:rsidRDefault="00704ED6" w:rsidP="00704ED6">
      <w:pPr>
        <w:pStyle w:val="Asubpara"/>
      </w:pPr>
      <w:r w:rsidRPr="007B08B1">
        <w:tab/>
        <w:t>(ii)</w:t>
      </w:r>
      <w:r w:rsidRPr="007B08B1">
        <w:tab/>
        <w:t xml:space="preserve">the </w:t>
      </w:r>
      <w:hyperlink r:id="rId54" w:tooltip="Act 2007 No 31 (NT)" w:history="1">
        <w:r>
          <w:rPr>
            <w:rStyle w:val="charcithyperlinkital0"/>
            <w:i/>
            <w:iCs/>
            <w:color w:val="0000FF"/>
            <w:shd w:val="clear" w:color="auto" w:fill="FFFFFF"/>
          </w:rPr>
          <w:t>Workplace Health and Safety Act 2007</w:t>
        </w:r>
      </w:hyperlink>
      <w:r w:rsidRPr="007B08B1">
        <w:t xml:space="preserve"> (repealed);</w:t>
      </w:r>
    </w:p>
    <w:p w14:paraId="0B0383FC" w14:textId="77777777" w:rsidR="00704ED6" w:rsidRPr="007B08B1" w:rsidRDefault="00704ED6" w:rsidP="00704ED6">
      <w:pPr>
        <w:pStyle w:val="Asubpara"/>
      </w:pPr>
      <w:r w:rsidRPr="007B08B1">
        <w:tab/>
        <w:t>(iii)</w:t>
      </w:r>
      <w:r w:rsidRPr="007B08B1">
        <w:tab/>
        <w:t>any other law relating to work health and safety matters.</w:t>
      </w:r>
    </w:p>
    <w:p w14:paraId="226B6EDF" w14:textId="77777777" w:rsidR="00AF21A1" w:rsidRPr="004A03C1" w:rsidRDefault="00AF21A1" w:rsidP="00AF21A1">
      <w:pPr>
        <w:pStyle w:val="PageBreak"/>
      </w:pPr>
      <w:r w:rsidRPr="004A03C1">
        <w:br w:type="page"/>
      </w:r>
    </w:p>
    <w:p w14:paraId="0E892F51" w14:textId="77777777" w:rsidR="00B12EF5" w:rsidRPr="00C97901" w:rsidRDefault="009B3E7A" w:rsidP="009B3E7A">
      <w:pPr>
        <w:pStyle w:val="AH2Part"/>
      </w:pPr>
      <w:bookmarkStart w:id="18" w:name="_Toc181019664"/>
      <w:r w:rsidRPr="00C97901">
        <w:rPr>
          <w:rStyle w:val="CharPartNo"/>
        </w:rPr>
        <w:lastRenderedPageBreak/>
        <w:t>Part 1.2</w:t>
      </w:r>
      <w:r w:rsidRPr="004A03C1">
        <w:rPr>
          <w:lang w:eastAsia="en-AU"/>
        </w:rPr>
        <w:tab/>
      </w:r>
      <w:r w:rsidR="00B12EF5" w:rsidRPr="00C97901">
        <w:rPr>
          <w:rStyle w:val="CharPartText"/>
          <w:lang w:eastAsia="en-AU"/>
        </w:rPr>
        <w:t>Application</w:t>
      </w:r>
      <w:bookmarkEnd w:id="18"/>
    </w:p>
    <w:p w14:paraId="3FE8E2C9" w14:textId="77777777" w:rsidR="00E5154B" w:rsidRPr="004A03C1" w:rsidRDefault="009B3E7A" w:rsidP="009B3E7A">
      <w:pPr>
        <w:pStyle w:val="AH5Sec"/>
      </w:pPr>
      <w:bookmarkStart w:id="19" w:name="_Toc181019665"/>
      <w:r w:rsidRPr="00C97901">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19"/>
    </w:p>
    <w:p w14:paraId="645100E0" w14:textId="58452CE0"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55"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0" w:name="_Toc181019666"/>
      <w:r w:rsidRPr="00C97901">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0"/>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1" w:name="_Toc181019667"/>
      <w:r w:rsidRPr="00C97901">
        <w:rPr>
          <w:rStyle w:val="CharSectNo"/>
        </w:rPr>
        <w:lastRenderedPageBreak/>
        <w:t>11</w:t>
      </w:r>
      <w:r w:rsidRPr="004A03C1">
        <w:tab/>
      </w:r>
      <w:r w:rsidR="00957F8A" w:rsidRPr="004A03C1">
        <w:t xml:space="preserve">Application of </w:t>
      </w:r>
      <w:r w:rsidR="00DC0355" w:rsidRPr="004A03C1">
        <w:t>this regulation</w:t>
      </w:r>
      <w:bookmarkEnd w:id="21"/>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2" w:name="_Toc181019668"/>
      <w:r w:rsidRPr="00C97901">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2"/>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C97901" w:rsidRDefault="009B3E7A" w:rsidP="009B3E7A">
      <w:pPr>
        <w:pStyle w:val="AH2Part"/>
      </w:pPr>
      <w:bookmarkStart w:id="23" w:name="_Toc181019669"/>
      <w:r w:rsidRPr="00C97901">
        <w:rPr>
          <w:rStyle w:val="CharPartNo"/>
        </w:rPr>
        <w:lastRenderedPageBreak/>
        <w:t>Part 1.3</w:t>
      </w:r>
      <w:r w:rsidRPr="004A03C1">
        <w:rPr>
          <w:lang w:eastAsia="en-AU"/>
        </w:rPr>
        <w:tab/>
      </w:r>
      <w:r w:rsidR="00B12EF5" w:rsidRPr="00C97901">
        <w:rPr>
          <w:rStyle w:val="CharPartText"/>
          <w:lang w:eastAsia="en-AU"/>
        </w:rPr>
        <w:t>Incorporated documents</w:t>
      </w:r>
      <w:bookmarkEnd w:id="23"/>
    </w:p>
    <w:p w14:paraId="3097D259" w14:textId="77777777" w:rsidR="00E053FD" w:rsidRPr="004A03C1" w:rsidRDefault="009B3E7A" w:rsidP="009B3E7A">
      <w:pPr>
        <w:pStyle w:val="AH5Sec"/>
      </w:pPr>
      <w:bookmarkStart w:id="24" w:name="_Toc181019670"/>
      <w:r w:rsidRPr="00C97901">
        <w:rPr>
          <w:rStyle w:val="CharSectNo"/>
        </w:rPr>
        <w:t>13</w:t>
      </w:r>
      <w:r w:rsidRPr="004A03C1">
        <w:tab/>
      </w:r>
      <w:r w:rsidR="000B0D86" w:rsidRPr="004A03C1">
        <w:t>Documents incorporated as in force when incorporated</w:t>
      </w:r>
      <w:bookmarkEnd w:id="24"/>
    </w:p>
    <w:p w14:paraId="4B6D5B9A" w14:textId="6ECD4979" w:rsidR="00173203"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191A264D" w14:textId="77777777" w:rsidR="00C61EC6" w:rsidRPr="007E1017" w:rsidRDefault="00C61EC6" w:rsidP="00C61EC6">
      <w:pPr>
        <w:pStyle w:val="aNote"/>
        <w:rPr>
          <w:iCs/>
          <w:color w:val="000000"/>
        </w:rPr>
      </w:pPr>
      <w:r w:rsidRPr="007E1017">
        <w:rPr>
          <w:rStyle w:val="charItals"/>
        </w:rPr>
        <w:t>Note</w:t>
      </w:r>
      <w:r w:rsidRPr="007E1017">
        <w:rPr>
          <w:rStyle w:val="charItals"/>
        </w:rPr>
        <w:tab/>
      </w:r>
      <w:r w:rsidRPr="007E1017">
        <w:rPr>
          <w:iCs/>
          <w:color w:val="000000"/>
        </w:rPr>
        <w:t>A person is required to comply with an Australian Standard or Australian/New Zealand Standard that is applied by this regulation only to the extent this regulation provides.</w:t>
      </w:r>
    </w:p>
    <w:p w14:paraId="1B3C0CE0" w14:textId="77777777" w:rsidR="00C61EC6" w:rsidRPr="007E1017" w:rsidRDefault="00C61EC6" w:rsidP="00C61EC6">
      <w:pPr>
        <w:pStyle w:val="aNoteTextss"/>
        <w:rPr>
          <w:color w:val="000000"/>
        </w:rPr>
      </w:pPr>
      <w:r w:rsidRPr="007E1017">
        <w:rPr>
          <w:color w:val="000000"/>
        </w:rPr>
        <w:t xml:space="preserve">For example, in the definition of </w:t>
      </w:r>
      <w:r w:rsidRPr="007E1017">
        <w:rPr>
          <w:rStyle w:val="charBoldItals"/>
        </w:rPr>
        <w:t>boiler</w:t>
      </w:r>
      <w:r w:rsidRPr="007E1017">
        <w:rPr>
          <w:color w:val="000000"/>
        </w:rPr>
        <w:t>, par (b) (iii) (C), there is an exception that mentions AS 2593:2004. The definition does not require a person to comply with AS 2593:2004, but particular equipment must be certified in compliance with AS 2593:2004 to fall within the exception.</w:t>
      </w:r>
    </w:p>
    <w:p w14:paraId="69C6A9FD" w14:textId="77777777" w:rsidR="00C61EC6" w:rsidRPr="007E1017" w:rsidRDefault="00C61EC6" w:rsidP="00C61EC6">
      <w:pPr>
        <w:pStyle w:val="aNoteTextss"/>
        <w:rPr>
          <w:color w:val="000000"/>
        </w:rPr>
      </w:pPr>
      <w:r w:rsidRPr="007E1017">
        <w:rPr>
          <w:color w:val="000000"/>
        </w:rPr>
        <w:t xml:space="preserve">The reference to an Australian Standard in this case is part of a description of equipment excluded from the definition of </w:t>
      </w:r>
      <w:r w:rsidRPr="007E1017">
        <w:rPr>
          <w:rStyle w:val="charBoldItals"/>
        </w:rPr>
        <w:t>boiler</w:t>
      </w:r>
      <w:r w:rsidRPr="007E1017">
        <w:rPr>
          <w:color w:val="000000"/>
        </w:rPr>
        <w:t>. As a result, the equipment is not covered by particular provisions of this regulation relating to high risk work.</w:t>
      </w:r>
    </w:p>
    <w:p w14:paraId="3D5FF06C" w14:textId="77777777" w:rsidR="00E053FD" w:rsidRPr="004A03C1" w:rsidRDefault="009B3E7A" w:rsidP="00736C07">
      <w:pPr>
        <w:pStyle w:val="AH5Sec"/>
        <w:keepNext w:val="0"/>
      </w:pPr>
      <w:bookmarkStart w:id="25" w:name="_Toc181019671"/>
      <w:r w:rsidRPr="00C97901">
        <w:rPr>
          <w:rStyle w:val="CharSectNo"/>
        </w:rPr>
        <w:t>14</w:t>
      </w:r>
      <w:r w:rsidRPr="004A03C1">
        <w:tab/>
      </w:r>
      <w:r w:rsidR="000B0D86" w:rsidRPr="004A03C1">
        <w:t>Inconsistencies between provisions</w:t>
      </w:r>
      <w:bookmarkEnd w:id="25"/>
    </w:p>
    <w:p w14:paraId="24973208" w14:textId="77777777" w:rsidR="000B0D86" w:rsidRPr="004A03C1" w:rsidRDefault="000B0D86" w:rsidP="00736C07">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736C07">
      <w:pPr>
        <w:pStyle w:val="AH5Sec"/>
        <w:keepLines/>
      </w:pPr>
      <w:bookmarkStart w:id="26" w:name="_Toc181019672"/>
      <w:r w:rsidRPr="00C97901">
        <w:rPr>
          <w:rStyle w:val="CharSectNo"/>
        </w:rPr>
        <w:lastRenderedPageBreak/>
        <w:t>15</w:t>
      </w:r>
      <w:r w:rsidRPr="008E3922">
        <w:tab/>
        <w:t>Disapplication of Legislation Act, s 47 (5) and (6)</w:t>
      </w:r>
      <w:bookmarkEnd w:id="26"/>
    </w:p>
    <w:p w14:paraId="2C058212" w14:textId="143A8829" w:rsidR="00F2704F" w:rsidRPr="008E3922" w:rsidRDefault="00F2704F" w:rsidP="00736C07">
      <w:pPr>
        <w:pStyle w:val="Amain"/>
        <w:keepNext/>
        <w:keepLines/>
      </w:pPr>
      <w:r w:rsidRPr="008E3922">
        <w:tab/>
        <w:t>(1)</w:t>
      </w:r>
      <w:r w:rsidRPr="008E3922">
        <w:tab/>
        <w:t xml:space="preserve">The </w:t>
      </w:r>
      <w:hyperlink r:id="rId56"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736C07">
      <w:pPr>
        <w:pStyle w:val="aExamHdgss"/>
        <w:keepLines/>
      </w:pPr>
      <w:r w:rsidRPr="008E3922">
        <w:t>Examples—instruments to which s 47 (5) does not apply</w:t>
      </w:r>
    </w:p>
    <w:p w14:paraId="5C917786" w14:textId="77777777" w:rsidR="00F2704F" w:rsidRPr="008E3922" w:rsidRDefault="00F2704F" w:rsidP="00736C07">
      <w:pPr>
        <w:pStyle w:val="aExamINumss"/>
        <w:keepNext/>
        <w:keepLines/>
      </w:pPr>
      <w:r w:rsidRPr="008E3922">
        <w:t>1</w:t>
      </w:r>
      <w:r w:rsidRPr="008E3922">
        <w:tab/>
        <w:t>an Australian Standard</w:t>
      </w:r>
    </w:p>
    <w:p w14:paraId="53A32E63" w14:textId="77777777" w:rsidR="00F2704F" w:rsidRPr="008E3922" w:rsidRDefault="00F2704F" w:rsidP="00736C07">
      <w:pPr>
        <w:pStyle w:val="aExamINumss"/>
        <w:keepNext/>
        <w:keepLine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736C07">
      <w:pPr>
        <w:pStyle w:val="aExamINumss"/>
        <w:keepNext/>
        <w:keepLines/>
      </w:pPr>
      <w:r w:rsidRPr="008E3922">
        <w:t>3</w:t>
      </w:r>
      <w:r w:rsidRPr="008E3922">
        <w:tab/>
        <w:t>the Australian Miniature Boiler Safety Committee Code (AMBSC)</w:t>
      </w:r>
    </w:p>
    <w:p w14:paraId="09B33A32" w14:textId="50FDE48A" w:rsidR="00F2704F" w:rsidRPr="008E3922" w:rsidRDefault="00F2704F" w:rsidP="001A75C8">
      <w:pPr>
        <w:pStyle w:val="Amain"/>
        <w:keepNext/>
      </w:pPr>
      <w:r w:rsidRPr="008E3922">
        <w:tab/>
        <w:t>(2)</w:t>
      </w:r>
      <w:r w:rsidRPr="008E3922">
        <w:tab/>
        <w:t xml:space="preserve">The </w:t>
      </w:r>
      <w:hyperlink r:id="rId57"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C97901" w:rsidRDefault="009B3E7A" w:rsidP="009B3E7A">
      <w:pPr>
        <w:pStyle w:val="AH1Chapter"/>
      </w:pPr>
      <w:bookmarkStart w:id="27" w:name="_Toc181019673"/>
      <w:r w:rsidRPr="00C97901">
        <w:rPr>
          <w:rStyle w:val="CharChapNo"/>
        </w:rPr>
        <w:lastRenderedPageBreak/>
        <w:t>Chapter 2</w:t>
      </w:r>
      <w:r w:rsidRPr="004A03C1">
        <w:rPr>
          <w:lang w:eastAsia="en-AU"/>
        </w:rPr>
        <w:tab/>
      </w:r>
      <w:r w:rsidR="00307004" w:rsidRPr="00C97901">
        <w:rPr>
          <w:rStyle w:val="CharChapText"/>
        </w:rPr>
        <w:t>Representation and p</w:t>
      </w:r>
      <w:r w:rsidR="000E2EA0" w:rsidRPr="00C97901">
        <w:rPr>
          <w:rStyle w:val="CharChapText"/>
        </w:rPr>
        <w:t>articipation</w:t>
      </w:r>
      <w:bookmarkEnd w:id="27"/>
    </w:p>
    <w:p w14:paraId="6C8931AB" w14:textId="77777777" w:rsidR="000E2EA0" w:rsidRPr="00C97901" w:rsidRDefault="009B3E7A" w:rsidP="009B3E7A">
      <w:pPr>
        <w:pStyle w:val="AH2Part"/>
      </w:pPr>
      <w:bookmarkStart w:id="28" w:name="_Toc181019674"/>
      <w:r w:rsidRPr="00C97901">
        <w:rPr>
          <w:rStyle w:val="CharPartNo"/>
        </w:rPr>
        <w:t>Part 2.1</w:t>
      </w:r>
      <w:r w:rsidRPr="004A03C1">
        <w:tab/>
      </w:r>
      <w:r w:rsidR="000E2EA0" w:rsidRPr="00C97901">
        <w:rPr>
          <w:rStyle w:val="CharPartText"/>
        </w:rPr>
        <w:t>Representation</w:t>
      </w:r>
      <w:bookmarkEnd w:id="28"/>
    </w:p>
    <w:p w14:paraId="6643514C" w14:textId="77777777" w:rsidR="000E2EA0" w:rsidRPr="00C97901" w:rsidRDefault="009B3E7A" w:rsidP="009B3E7A">
      <w:pPr>
        <w:pStyle w:val="AH3Div"/>
      </w:pPr>
      <w:bookmarkStart w:id="29" w:name="_Toc181019675"/>
      <w:r w:rsidRPr="00C97901">
        <w:rPr>
          <w:rStyle w:val="CharDivNo"/>
        </w:rPr>
        <w:t>Division 2.1.1</w:t>
      </w:r>
      <w:r w:rsidRPr="004A03C1">
        <w:tab/>
      </w:r>
      <w:r w:rsidR="000E2EA0" w:rsidRPr="00C97901">
        <w:rPr>
          <w:rStyle w:val="CharDivText"/>
        </w:rPr>
        <w:t>Work groups</w:t>
      </w:r>
      <w:bookmarkEnd w:id="29"/>
    </w:p>
    <w:p w14:paraId="3F92CB44" w14:textId="77777777" w:rsidR="00E053FD" w:rsidRPr="004A03C1" w:rsidRDefault="009B3E7A" w:rsidP="009B3E7A">
      <w:pPr>
        <w:pStyle w:val="AH5Sec"/>
      </w:pPr>
      <w:bookmarkStart w:id="30" w:name="_Toc181019676"/>
      <w:r w:rsidRPr="00C97901">
        <w:rPr>
          <w:rStyle w:val="CharSectNo"/>
        </w:rPr>
        <w:t>16</w:t>
      </w:r>
      <w:r w:rsidRPr="004A03C1">
        <w:tab/>
      </w:r>
      <w:r w:rsidR="000E2EA0" w:rsidRPr="004A03C1">
        <w:t>Negotiations for and determination of work groups</w:t>
      </w:r>
      <w:bookmarkEnd w:id="30"/>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176096C0"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58"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1" w:name="_Toc181019677"/>
      <w:r w:rsidRPr="00C97901">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1"/>
    </w:p>
    <w:p w14:paraId="562F3154" w14:textId="351D78D4" w:rsidR="000E2EA0" w:rsidRPr="004A03C1" w:rsidRDefault="000E2EA0" w:rsidP="009C249B">
      <w:pPr>
        <w:pStyle w:val="Amainreturn"/>
        <w:keepNext/>
      </w:pPr>
      <w:r w:rsidRPr="004A03C1">
        <w:t xml:space="preserve">For the purposes </w:t>
      </w:r>
      <w:r w:rsidR="00C32A4C" w:rsidRPr="004A03C1">
        <w:t xml:space="preserve">of the </w:t>
      </w:r>
      <w:hyperlink r:id="rId59"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C97901" w:rsidRDefault="009B3E7A" w:rsidP="009B3E7A">
      <w:pPr>
        <w:pStyle w:val="AH3Div"/>
      </w:pPr>
      <w:bookmarkStart w:id="32" w:name="_Toc181019678"/>
      <w:r w:rsidRPr="00C97901">
        <w:rPr>
          <w:rStyle w:val="CharDivNo"/>
        </w:rPr>
        <w:lastRenderedPageBreak/>
        <w:t>Division 2.1.2</w:t>
      </w:r>
      <w:r w:rsidRPr="004A03C1">
        <w:tab/>
      </w:r>
      <w:r w:rsidR="000E2EA0" w:rsidRPr="00C97901">
        <w:rPr>
          <w:rStyle w:val="CharDivText"/>
        </w:rPr>
        <w:t>Health and safety representatives</w:t>
      </w:r>
      <w:bookmarkEnd w:id="32"/>
    </w:p>
    <w:p w14:paraId="5AC42AE2" w14:textId="77777777" w:rsidR="00E053FD" w:rsidRPr="004A03C1" w:rsidRDefault="009B3E7A" w:rsidP="009B3E7A">
      <w:pPr>
        <w:pStyle w:val="AH5Sec"/>
      </w:pPr>
      <w:bookmarkStart w:id="33" w:name="_Toc181019679"/>
      <w:r w:rsidRPr="00C97901">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3"/>
    </w:p>
    <w:p w14:paraId="32AE1285" w14:textId="17084771"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60"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4" w:name="_Toc181019680"/>
      <w:r w:rsidRPr="00C97901">
        <w:rPr>
          <w:rStyle w:val="CharSectNo"/>
        </w:rPr>
        <w:t>19</w:t>
      </w:r>
      <w:r w:rsidRPr="004A03C1">
        <w:tab/>
      </w:r>
      <w:r w:rsidR="000E2EA0" w:rsidRPr="004A03C1">
        <w:t>Person conducting business or undertaking must not delay election</w:t>
      </w:r>
      <w:bookmarkEnd w:id="34"/>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35902D6D" w14:textId="77777777" w:rsidR="00BC5558" w:rsidRPr="00EE621D" w:rsidRDefault="00BC5558" w:rsidP="00BC5558">
      <w:pPr>
        <w:pStyle w:val="Penalty"/>
      </w:pPr>
      <w:r w:rsidRPr="00EE621D">
        <w:t>Maximum penalty:  tier G monetary penalty.</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5" w:name="_Toc181019681"/>
      <w:r w:rsidRPr="00C97901">
        <w:rPr>
          <w:rStyle w:val="CharSectNo"/>
        </w:rPr>
        <w:lastRenderedPageBreak/>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5"/>
    </w:p>
    <w:p w14:paraId="7C015AB5" w14:textId="06B05C26"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61"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6" w:name="_Toc181019682"/>
      <w:r w:rsidRPr="00C97901">
        <w:rPr>
          <w:rStyle w:val="CharSectNo"/>
        </w:rPr>
        <w:t>21</w:t>
      </w:r>
      <w:r w:rsidRPr="002A7777">
        <w:tab/>
        <w:t>Training for health and safety representatives—Act, s 72 (1) and s 72A (2)</w:t>
      </w:r>
      <w:bookmarkEnd w:id="36"/>
    </w:p>
    <w:p w14:paraId="4C325DAC" w14:textId="4462063E"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62"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lastRenderedPageBreak/>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43F6D610"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63"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74AACEC9"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64"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7" w:name="_Toc181019683"/>
      <w:r w:rsidRPr="00C97901">
        <w:rPr>
          <w:rStyle w:val="CharSectNo"/>
        </w:rPr>
        <w:t>21A</w:t>
      </w:r>
      <w:r w:rsidRPr="002A7777">
        <w:tab/>
        <w:t>Establishing a health and safety committee—major construction project—Act, s 75 (1) (b)</w:t>
      </w:r>
      <w:bookmarkEnd w:id="37"/>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8" w:name="_Toc181019684"/>
      <w:r w:rsidRPr="00C97901">
        <w:rPr>
          <w:rStyle w:val="CharSectNo"/>
        </w:rPr>
        <w:lastRenderedPageBreak/>
        <w:t>21B</w:t>
      </w:r>
      <w:r w:rsidRPr="002A7777">
        <w:tab/>
        <w:t>Training for health and safety committee members</w:t>
      </w:r>
      <w:r w:rsidRPr="002A7777">
        <w:rPr>
          <w:lang w:eastAsia="en-AU"/>
        </w:rPr>
        <w:t>—major construction project—Act, s 79A (2)</w:t>
      </w:r>
      <w:bookmarkEnd w:id="38"/>
    </w:p>
    <w:p w14:paraId="3DD3072C" w14:textId="477CD297" w:rsidR="00F96305" w:rsidRPr="002A7777" w:rsidRDefault="00F96305" w:rsidP="0015357D">
      <w:pPr>
        <w:pStyle w:val="Amain"/>
        <w:keepLines/>
      </w:pPr>
      <w:r w:rsidRPr="002A7777">
        <w:tab/>
        <w:t>(1)</w:t>
      </w:r>
      <w:r w:rsidRPr="002A7777">
        <w:tab/>
        <w:t xml:space="preserve">For the purposes of the </w:t>
      </w:r>
      <w:hyperlink r:id="rId65"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320948A3"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66"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C97901" w:rsidRDefault="009B3E7A" w:rsidP="009B3E7A">
      <w:pPr>
        <w:pStyle w:val="AH2Part"/>
      </w:pPr>
      <w:bookmarkStart w:id="39" w:name="_Toc181019685"/>
      <w:r w:rsidRPr="00C97901">
        <w:rPr>
          <w:rStyle w:val="CharPartNo"/>
        </w:rPr>
        <w:lastRenderedPageBreak/>
        <w:t>Part 2.2</w:t>
      </w:r>
      <w:r w:rsidRPr="004A03C1">
        <w:tab/>
      </w:r>
      <w:r w:rsidR="00307004" w:rsidRPr="00C97901">
        <w:rPr>
          <w:rStyle w:val="CharPartText"/>
        </w:rPr>
        <w:t>Issue r</w:t>
      </w:r>
      <w:r w:rsidR="0034350E" w:rsidRPr="00C97901">
        <w:rPr>
          <w:rStyle w:val="CharPartText"/>
        </w:rPr>
        <w:t>esolution</w:t>
      </w:r>
      <w:bookmarkEnd w:id="39"/>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0" w:name="_Toc181019686"/>
      <w:r w:rsidRPr="00C97901">
        <w:rPr>
          <w:rStyle w:val="CharSectNo"/>
        </w:rPr>
        <w:t>22</w:t>
      </w:r>
      <w:r w:rsidRPr="004A03C1">
        <w:tab/>
      </w:r>
      <w:r w:rsidR="0034350E" w:rsidRPr="004A03C1">
        <w:t>Agreed procedure—minimum requirements</w:t>
      </w:r>
      <w:bookmarkEnd w:id="40"/>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2523581B" w14:textId="77777777" w:rsidR="00BC5558" w:rsidRPr="00EE621D" w:rsidRDefault="00BC5558" w:rsidP="00BC5558">
      <w:pPr>
        <w:pStyle w:val="Penalty"/>
      </w:pPr>
      <w:r w:rsidRPr="00EE621D">
        <w:t>Maximum penalty:  tier G monetary penalty.</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1" w:name="_Toc181019687"/>
      <w:r w:rsidRPr="00C97901">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1"/>
    </w:p>
    <w:p w14:paraId="66CFAB84" w14:textId="5B30A248"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67"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lastRenderedPageBreak/>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58115FC7"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68"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C97901" w:rsidRDefault="009B3E7A" w:rsidP="009B3E7A">
      <w:pPr>
        <w:pStyle w:val="AH2Part"/>
      </w:pPr>
      <w:bookmarkStart w:id="42" w:name="_Toc181019688"/>
      <w:r w:rsidRPr="00C97901">
        <w:rPr>
          <w:rStyle w:val="CharPartNo"/>
        </w:rPr>
        <w:lastRenderedPageBreak/>
        <w:t>Part 2.3</w:t>
      </w:r>
      <w:r w:rsidRPr="004A03C1">
        <w:tab/>
      </w:r>
      <w:r w:rsidR="00307004" w:rsidRPr="00C97901">
        <w:rPr>
          <w:rStyle w:val="CharPartText"/>
        </w:rPr>
        <w:t>Cessation of unsafe w</w:t>
      </w:r>
      <w:r w:rsidR="0034350E" w:rsidRPr="00C97901">
        <w:rPr>
          <w:rStyle w:val="CharPartText"/>
        </w:rPr>
        <w:t>ork</w:t>
      </w:r>
      <w:bookmarkEnd w:id="42"/>
    </w:p>
    <w:p w14:paraId="6E62C2F0" w14:textId="77777777" w:rsidR="00E053FD" w:rsidRPr="004A03C1" w:rsidRDefault="009B3E7A" w:rsidP="009B3E7A">
      <w:pPr>
        <w:pStyle w:val="AH5Sec"/>
      </w:pPr>
      <w:bookmarkStart w:id="43" w:name="_Toc181019689"/>
      <w:r w:rsidRPr="00C97901">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3"/>
    </w:p>
    <w:p w14:paraId="5DDD5823" w14:textId="2800C71D" w:rsidR="0034350E" w:rsidRPr="004A03C1" w:rsidRDefault="0034350E" w:rsidP="009C249B">
      <w:pPr>
        <w:pStyle w:val="Amainreturn"/>
        <w:keepNext/>
      </w:pPr>
      <w:r w:rsidRPr="004A03C1">
        <w:t xml:space="preserve">For the purposes </w:t>
      </w:r>
      <w:r w:rsidR="00C32A4C" w:rsidRPr="004A03C1">
        <w:t xml:space="preserve">of the </w:t>
      </w:r>
      <w:hyperlink r:id="rId69"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C97901" w:rsidRDefault="009B3E7A" w:rsidP="009B3E7A">
      <w:pPr>
        <w:pStyle w:val="AH2Part"/>
      </w:pPr>
      <w:bookmarkStart w:id="44" w:name="_Toc181019690"/>
      <w:r w:rsidRPr="00C97901">
        <w:rPr>
          <w:rStyle w:val="CharPartNo"/>
        </w:rPr>
        <w:lastRenderedPageBreak/>
        <w:t>Part 2.4</w:t>
      </w:r>
      <w:r w:rsidRPr="004A03C1">
        <w:tab/>
      </w:r>
      <w:r w:rsidR="002914FF" w:rsidRPr="00C97901">
        <w:rPr>
          <w:rStyle w:val="CharPartText"/>
        </w:rPr>
        <w:t>Workplace e</w:t>
      </w:r>
      <w:r w:rsidR="0034350E" w:rsidRPr="00C97901">
        <w:rPr>
          <w:rStyle w:val="CharPartText"/>
        </w:rPr>
        <w:t xml:space="preserve">ntry by </w:t>
      </w:r>
      <w:r w:rsidR="006A013C" w:rsidRPr="00C97901">
        <w:rPr>
          <w:rStyle w:val="CharPartText"/>
        </w:rPr>
        <w:t>WHS </w:t>
      </w:r>
      <w:r w:rsidR="002914FF" w:rsidRPr="00C97901">
        <w:rPr>
          <w:rStyle w:val="CharPartText"/>
        </w:rPr>
        <w:t>e</w:t>
      </w:r>
      <w:r w:rsidR="0034350E" w:rsidRPr="00C97901">
        <w:rPr>
          <w:rStyle w:val="CharPartText"/>
        </w:rPr>
        <w:t xml:space="preserve">ntry </w:t>
      </w:r>
      <w:r w:rsidR="002914FF" w:rsidRPr="00C97901">
        <w:rPr>
          <w:rStyle w:val="CharPartText"/>
        </w:rPr>
        <w:t>p</w:t>
      </w:r>
      <w:r w:rsidR="006A013C" w:rsidRPr="00C97901">
        <w:rPr>
          <w:rStyle w:val="CharPartText"/>
        </w:rPr>
        <w:t>ermit</w:t>
      </w:r>
      <w:r w:rsidR="006A013C" w:rsidRPr="00C97901">
        <w:rPr>
          <w:rStyle w:val="CharPartText"/>
        </w:rPr>
        <w:noBreakHyphen/>
        <w:t>holder</w:t>
      </w:r>
      <w:r w:rsidR="0034350E" w:rsidRPr="00C97901">
        <w:rPr>
          <w:rStyle w:val="CharPartText"/>
        </w:rPr>
        <w:t>s</w:t>
      </w:r>
      <w:bookmarkEnd w:id="44"/>
    </w:p>
    <w:p w14:paraId="3F9F33D5" w14:textId="77777777" w:rsidR="00E053FD" w:rsidRPr="004A03C1" w:rsidRDefault="009B3E7A" w:rsidP="009B3E7A">
      <w:pPr>
        <w:pStyle w:val="AH5Sec"/>
      </w:pPr>
      <w:bookmarkStart w:id="45" w:name="_Toc181019691"/>
      <w:r w:rsidRPr="00C97901">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5"/>
    </w:p>
    <w:p w14:paraId="59944C4B" w14:textId="6EAA4772"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70"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7E1C2CDA"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71"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64234315"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72"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77141290"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73"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53A982AC"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74"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07850D3B"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75"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6" w:name="_Toc181019692"/>
      <w:r w:rsidRPr="00C97901">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6"/>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7" w:name="_Toc181019693"/>
      <w:r w:rsidRPr="00C97901">
        <w:rPr>
          <w:rStyle w:val="CharSectNo"/>
        </w:rPr>
        <w:t>27</w:t>
      </w:r>
      <w:r w:rsidRPr="004A03C1">
        <w:tab/>
      </w:r>
      <w:r w:rsidR="0034350E" w:rsidRPr="004A03C1">
        <w:t>Notice of entry—general</w:t>
      </w:r>
      <w:bookmarkEnd w:id="47"/>
    </w:p>
    <w:p w14:paraId="3013762F" w14:textId="7C7D518F" w:rsidR="0034350E" w:rsidRPr="004A03C1" w:rsidRDefault="0034350E" w:rsidP="00091E23">
      <w:pPr>
        <w:pStyle w:val="Amainreturn"/>
      </w:pPr>
      <w:r w:rsidRPr="004A03C1">
        <w:t xml:space="preserve">A notice of entry under </w:t>
      </w:r>
      <w:r w:rsidR="00045988" w:rsidRPr="004A03C1">
        <w:t xml:space="preserve">the </w:t>
      </w:r>
      <w:hyperlink r:id="rId76"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8" w:name="_Toc181019694"/>
      <w:r w:rsidRPr="00C97901">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8"/>
    </w:p>
    <w:p w14:paraId="63A0C772" w14:textId="1A0ED9F3" w:rsidR="0034350E" w:rsidRPr="004A03C1" w:rsidRDefault="0034350E" w:rsidP="009C249B">
      <w:pPr>
        <w:pStyle w:val="Amainreturn"/>
        <w:keepNext/>
      </w:pPr>
      <w:r w:rsidRPr="004A03C1">
        <w:t xml:space="preserve">A notice of entry under </w:t>
      </w:r>
      <w:r w:rsidR="005237F2" w:rsidRPr="004A03C1">
        <w:t xml:space="preserve">the </w:t>
      </w:r>
      <w:hyperlink r:id="rId77"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78"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1840F265"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79"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49" w:name="_Toc181019695"/>
      <w:r w:rsidRPr="00C97901">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49"/>
    </w:p>
    <w:p w14:paraId="7842015A" w14:textId="207110BF" w:rsidR="0034350E" w:rsidRPr="004A03C1" w:rsidRDefault="0034350E" w:rsidP="009C249B">
      <w:pPr>
        <w:pStyle w:val="Amainreturn"/>
        <w:keepNext/>
      </w:pPr>
      <w:r w:rsidRPr="004A03C1">
        <w:t xml:space="preserve">A notice of entry under </w:t>
      </w:r>
      <w:r w:rsidR="005F0C93" w:rsidRPr="004A03C1">
        <w:t xml:space="preserve">the </w:t>
      </w:r>
      <w:hyperlink r:id="rId80"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7DDDFF59"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81"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0" w:name="_Toc181019696"/>
      <w:r w:rsidRPr="00C97901">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0"/>
    </w:p>
    <w:p w14:paraId="0CE5C419" w14:textId="41C05FD2" w:rsidR="0034350E" w:rsidRPr="004A03C1" w:rsidRDefault="0034350E" w:rsidP="000F5328">
      <w:pPr>
        <w:pStyle w:val="Amainreturn"/>
        <w:keepNext/>
      </w:pPr>
      <w:r w:rsidRPr="004A03C1">
        <w:t xml:space="preserve">A notice of entry under </w:t>
      </w:r>
      <w:r w:rsidR="005F0C93" w:rsidRPr="004A03C1">
        <w:t xml:space="preserve">the </w:t>
      </w:r>
      <w:hyperlink r:id="rId82"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3"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16AA5779"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84"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1" w:name="_Toc181019697"/>
      <w:r w:rsidRPr="00C97901">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1"/>
    </w:p>
    <w:p w14:paraId="7E6A9A59" w14:textId="001621EE" w:rsidR="0034350E" w:rsidRPr="004A03C1" w:rsidRDefault="0034350E" w:rsidP="00091E23">
      <w:pPr>
        <w:pStyle w:val="Amainreturn"/>
      </w:pPr>
      <w:r w:rsidRPr="004A03C1">
        <w:t xml:space="preserve">For the purposes of </w:t>
      </w:r>
      <w:r w:rsidR="005F0C93" w:rsidRPr="004A03C1">
        <w:t xml:space="preserve">the </w:t>
      </w:r>
      <w:hyperlink r:id="rId85"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C97901" w:rsidRDefault="009B3E7A" w:rsidP="009B3E7A">
      <w:pPr>
        <w:pStyle w:val="AH1Chapter"/>
      </w:pPr>
      <w:bookmarkStart w:id="52" w:name="_Toc181019698"/>
      <w:r w:rsidRPr="00C97901">
        <w:rPr>
          <w:rStyle w:val="CharChapNo"/>
        </w:rPr>
        <w:lastRenderedPageBreak/>
        <w:t>Chapter 3</w:t>
      </w:r>
      <w:r w:rsidRPr="004A03C1">
        <w:tab/>
      </w:r>
      <w:r w:rsidR="002914FF" w:rsidRPr="00C97901">
        <w:rPr>
          <w:rStyle w:val="CharChapText"/>
        </w:rPr>
        <w:t>General risk and workplace m</w:t>
      </w:r>
      <w:r w:rsidR="00C877C2" w:rsidRPr="00C97901">
        <w:rPr>
          <w:rStyle w:val="CharChapText"/>
        </w:rPr>
        <w:t>anagement</w:t>
      </w:r>
      <w:bookmarkEnd w:id="52"/>
    </w:p>
    <w:p w14:paraId="1AB2B3F4" w14:textId="77777777" w:rsidR="00C877C2" w:rsidRPr="00C97901" w:rsidRDefault="009B3E7A" w:rsidP="009B3E7A">
      <w:pPr>
        <w:pStyle w:val="AH2Part"/>
      </w:pPr>
      <w:bookmarkStart w:id="53" w:name="_Toc181019699"/>
      <w:r w:rsidRPr="00C97901">
        <w:rPr>
          <w:rStyle w:val="CharPartNo"/>
        </w:rPr>
        <w:t>Part 3.1</w:t>
      </w:r>
      <w:r w:rsidRPr="004A03C1">
        <w:tab/>
      </w:r>
      <w:r w:rsidR="00C877C2" w:rsidRPr="00C97901">
        <w:rPr>
          <w:rStyle w:val="CharPartText"/>
        </w:rPr>
        <w:t>Managing risks to health and safety</w:t>
      </w:r>
      <w:bookmarkEnd w:id="53"/>
    </w:p>
    <w:p w14:paraId="54AE49EB" w14:textId="77777777" w:rsidR="00E053FD" w:rsidRPr="004A03C1" w:rsidRDefault="009B3E7A" w:rsidP="009B3E7A">
      <w:pPr>
        <w:pStyle w:val="AH5Sec"/>
        <w:rPr>
          <w:lang w:eastAsia="en-AU"/>
        </w:rPr>
      </w:pPr>
      <w:bookmarkStart w:id="54" w:name="_Toc181019700"/>
      <w:r w:rsidRPr="00C97901">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4"/>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5" w:name="_Toc181019701"/>
      <w:r w:rsidRPr="00C97901">
        <w:rPr>
          <w:rStyle w:val="CharSectNo"/>
        </w:rPr>
        <w:t>33</w:t>
      </w:r>
      <w:r w:rsidRPr="004A03C1">
        <w:rPr>
          <w:lang w:eastAsia="en-AU"/>
        </w:rPr>
        <w:tab/>
      </w:r>
      <w:r w:rsidR="00C877C2" w:rsidRPr="004A03C1">
        <w:rPr>
          <w:lang w:eastAsia="en-AU"/>
        </w:rPr>
        <w:t>Specific requirements must be complied with</w:t>
      </w:r>
      <w:bookmarkEnd w:id="55"/>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6" w:name="_Toc181019702"/>
      <w:r w:rsidRPr="00C97901">
        <w:rPr>
          <w:rStyle w:val="CharSectNo"/>
        </w:rPr>
        <w:t>34</w:t>
      </w:r>
      <w:r w:rsidRPr="004A03C1">
        <w:rPr>
          <w:lang w:eastAsia="en-AU"/>
        </w:rPr>
        <w:tab/>
      </w:r>
      <w:r w:rsidR="00C877C2" w:rsidRPr="004A03C1">
        <w:rPr>
          <w:lang w:eastAsia="en-AU"/>
        </w:rPr>
        <w:t>Duty to identify hazards</w:t>
      </w:r>
      <w:bookmarkEnd w:id="56"/>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7" w:name="_Toc181019703"/>
      <w:r w:rsidRPr="00C97901">
        <w:rPr>
          <w:rStyle w:val="CharSectNo"/>
        </w:rPr>
        <w:lastRenderedPageBreak/>
        <w:t>35</w:t>
      </w:r>
      <w:r w:rsidRPr="004A03C1">
        <w:rPr>
          <w:lang w:eastAsia="en-AU"/>
        </w:rPr>
        <w:tab/>
      </w:r>
      <w:r w:rsidR="00C877C2" w:rsidRPr="004A03C1">
        <w:rPr>
          <w:lang w:eastAsia="en-AU"/>
        </w:rPr>
        <w:t>Managing risks to health and safety</w:t>
      </w:r>
      <w:bookmarkEnd w:id="57"/>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8" w:name="_Toc181019704"/>
      <w:r w:rsidRPr="00C97901">
        <w:rPr>
          <w:rStyle w:val="CharSectNo"/>
        </w:rPr>
        <w:t>36</w:t>
      </w:r>
      <w:r w:rsidRPr="004A03C1">
        <w:rPr>
          <w:lang w:eastAsia="en-AU"/>
        </w:rPr>
        <w:tab/>
      </w:r>
      <w:r w:rsidR="00C877C2" w:rsidRPr="004A03C1">
        <w:rPr>
          <w:lang w:eastAsia="en-AU"/>
        </w:rPr>
        <w:t>Hierarchy of control measures</w:t>
      </w:r>
      <w:bookmarkEnd w:id="58"/>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59" w:name="_Toc181019705"/>
      <w:r w:rsidRPr="00C97901">
        <w:rPr>
          <w:rStyle w:val="CharSectNo"/>
        </w:rPr>
        <w:lastRenderedPageBreak/>
        <w:t>37</w:t>
      </w:r>
      <w:r w:rsidRPr="004A03C1">
        <w:rPr>
          <w:lang w:eastAsia="en-AU"/>
        </w:rPr>
        <w:tab/>
      </w:r>
      <w:r w:rsidR="00C877C2" w:rsidRPr="004A03C1">
        <w:rPr>
          <w:lang w:eastAsia="en-AU"/>
        </w:rPr>
        <w:t>Maintenance of control measures</w:t>
      </w:r>
      <w:bookmarkEnd w:id="59"/>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0" w:name="_Toc181019706"/>
      <w:r w:rsidRPr="00C97901">
        <w:rPr>
          <w:rStyle w:val="CharSectNo"/>
        </w:rPr>
        <w:t>38</w:t>
      </w:r>
      <w:r w:rsidRPr="004A03C1">
        <w:rPr>
          <w:lang w:eastAsia="en-AU"/>
        </w:rPr>
        <w:tab/>
      </w:r>
      <w:r w:rsidR="00C877C2" w:rsidRPr="004A03C1">
        <w:rPr>
          <w:lang w:eastAsia="en-AU"/>
        </w:rPr>
        <w:t>Review of control measures</w:t>
      </w:r>
      <w:bookmarkEnd w:id="60"/>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C97901" w:rsidRDefault="009B3E7A" w:rsidP="009B3E7A">
      <w:pPr>
        <w:pStyle w:val="AH2Part"/>
      </w:pPr>
      <w:bookmarkStart w:id="61" w:name="_Toc181019707"/>
      <w:r w:rsidRPr="00C97901">
        <w:rPr>
          <w:rStyle w:val="CharPartNo"/>
        </w:rPr>
        <w:lastRenderedPageBreak/>
        <w:t>Part 3.2</w:t>
      </w:r>
      <w:r w:rsidRPr="004A03C1">
        <w:tab/>
      </w:r>
      <w:r w:rsidR="002914FF" w:rsidRPr="00C97901">
        <w:rPr>
          <w:rStyle w:val="CharPartText"/>
        </w:rPr>
        <w:t>General workplace m</w:t>
      </w:r>
      <w:r w:rsidR="00C877C2" w:rsidRPr="00C97901">
        <w:rPr>
          <w:rStyle w:val="CharPartText"/>
        </w:rPr>
        <w:t>anagement</w:t>
      </w:r>
      <w:bookmarkEnd w:id="61"/>
    </w:p>
    <w:p w14:paraId="70C6C914" w14:textId="77777777" w:rsidR="00C877C2" w:rsidRPr="00C97901" w:rsidRDefault="009B3E7A" w:rsidP="009B3E7A">
      <w:pPr>
        <w:pStyle w:val="AH3Div"/>
      </w:pPr>
      <w:bookmarkStart w:id="62" w:name="_Toc181019708"/>
      <w:r w:rsidRPr="00C97901">
        <w:rPr>
          <w:rStyle w:val="CharDivNo"/>
        </w:rPr>
        <w:t>Division 3.2.1</w:t>
      </w:r>
      <w:r w:rsidRPr="004A03C1">
        <w:tab/>
      </w:r>
      <w:r w:rsidR="00C877C2" w:rsidRPr="00C97901">
        <w:rPr>
          <w:rStyle w:val="CharDivText"/>
        </w:rPr>
        <w:t>Information, training and instruction</w:t>
      </w:r>
      <w:bookmarkEnd w:id="62"/>
    </w:p>
    <w:p w14:paraId="151CE72D" w14:textId="77777777" w:rsidR="00E053FD" w:rsidRPr="004A03C1" w:rsidRDefault="009B3E7A" w:rsidP="009B3E7A">
      <w:pPr>
        <w:pStyle w:val="AH5Sec"/>
        <w:rPr>
          <w:lang w:eastAsia="en-AU"/>
        </w:rPr>
      </w:pPr>
      <w:bookmarkStart w:id="63" w:name="_Toc181019709"/>
      <w:r w:rsidRPr="00C97901">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3"/>
    </w:p>
    <w:p w14:paraId="10DD53D6" w14:textId="31DA2904"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86"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0D809142" w14:textId="77777777" w:rsidR="00191378" w:rsidRPr="00EE621D" w:rsidRDefault="00191378" w:rsidP="00191378">
      <w:pPr>
        <w:pStyle w:val="Penalty"/>
      </w:pPr>
      <w:r w:rsidRPr="00EE621D">
        <w:t>Maximum penalty:  tier E monetary penalty.</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69E32411" w14:textId="77777777" w:rsidR="00191378" w:rsidRPr="00EE621D" w:rsidRDefault="00191378" w:rsidP="00191378">
      <w:pPr>
        <w:pStyle w:val="Penalty"/>
      </w:pPr>
      <w:r w:rsidRPr="00EE621D">
        <w:t>Maximum penalty:  tier E monetary penalty.</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C97901" w:rsidRDefault="009B3E7A" w:rsidP="009B3E7A">
      <w:pPr>
        <w:pStyle w:val="AH3Div"/>
      </w:pPr>
      <w:bookmarkStart w:id="64" w:name="_Toc181019710"/>
      <w:r w:rsidRPr="00C97901">
        <w:rPr>
          <w:rStyle w:val="CharDivNo"/>
        </w:rPr>
        <w:lastRenderedPageBreak/>
        <w:t>Division 3.2.2</w:t>
      </w:r>
      <w:r w:rsidRPr="004A03C1">
        <w:tab/>
      </w:r>
      <w:r w:rsidR="00C877C2" w:rsidRPr="00C97901">
        <w:rPr>
          <w:rStyle w:val="CharDivText"/>
        </w:rPr>
        <w:t>General working environment</w:t>
      </w:r>
      <w:bookmarkEnd w:id="64"/>
    </w:p>
    <w:p w14:paraId="51918F76" w14:textId="77777777" w:rsidR="00E053FD" w:rsidRPr="004A03C1" w:rsidRDefault="009B3E7A" w:rsidP="009B3E7A">
      <w:pPr>
        <w:pStyle w:val="AH5Sec"/>
      </w:pPr>
      <w:bookmarkStart w:id="65" w:name="_Toc181019711"/>
      <w:r w:rsidRPr="00C97901">
        <w:rPr>
          <w:rStyle w:val="CharSectNo"/>
        </w:rPr>
        <w:t>40</w:t>
      </w:r>
      <w:r w:rsidRPr="004A03C1">
        <w:tab/>
      </w:r>
      <w:r w:rsidR="00C877C2" w:rsidRPr="004A03C1">
        <w:t>Duty in relation to general workplace facilities</w:t>
      </w:r>
      <w:bookmarkEnd w:id="65"/>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1C976FA" w14:textId="77777777" w:rsidR="00191378" w:rsidRPr="00EE621D" w:rsidRDefault="00191378" w:rsidP="00191378">
      <w:pPr>
        <w:pStyle w:val="Penalty"/>
      </w:pPr>
      <w:r w:rsidRPr="00EE621D">
        <w:t>Maximum penalty:  tier E monetary penalty.</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6" w:name="_Toc181019712"/>
      <w:r w:rsidRPr="00C97901">
        <w:rPr>
          <w:rStyle w:val="CharSectNo"/>
        </w:rPr>
        <w:lastRenderedPageBreak/>
        <w:t>41</w:t>
      </w:r>
      <w:r w:rsidRPr="004A03C1">
        <w:tab/>
      </w:r>
      <w:r w:rsidR="00C877C2" w:rsidRPr="004A03C1">
        <w:t>Duty to provide and maintain adequate and accessible facilities</w:t>
      </w:r>
      <w:bookmarkEnd w:id="66"/>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2A47BAFD" w14:textId="77777777" w:rsidR="00191378" w:rsidRPr="00EE621D" w:rsidRDefault="00191378" w:rsidP="00191378">
      <w:pPr>
        <w:pStyle w:val="Penalty"/>
      </w:pPr>
      <w:r w:rsidRPr="00EE621D">
        <w:t>Maximum penalty:  tier E monetary penalty.</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5F1F740C" w14:textId="77777777" w:rsidR="00191378" w:rsidRPr="00EE621D" w:rsidRDefault="00191378" w:rsidP="00191378">
      <w:pPr>
        <w:pStyle w:val="Penalty"/>
      </w:pPr>
      <w:r w:rsidRPr="00EE621D">
        <w:t>Maximum penalty:  tier E monetary penalty.</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C97901" w:rsidRDefault="009B3E7A" w:rsidP="009B3E7A">
      <w:pPr>
        <w:pStyle w:val="AH3Div"/>
      </w:pPr>
      <w:bookmarkStart w:id="67" w:name="_Toc181019713"/>
      <w:r w:rsidRPr="00C97901">
        <w:rPr>
          <w:rStyle w:val="CharDivNo"/>
        </w:rPr>
        <w:lastRenderedPageBreak/>
        <w:t>Division 3.2.3</w:t>
      </w:r>
      <w:r w:rsidRPr="004A03C1">
        <w:tab/>
      </w:r>
      <w:r w:rsidR="00C877C2" w:rsidRPr="00C97901">
        <w:rPr>
          <w:rStyle w:val="CharDivText"/>
        </w:rPr>
        <w:t>First</w:t>
      </w:r>
      <w:r w:rsidR="00893E0D" w:rsidRPr="00C97901">
        <w:rPr>
          <w:rStyle w:val="CharDivText"/>
        </w:rPr>
        <w:t>-</w:t>
      </w:r>
      <w:r w:rsidR="00C877C2" w:rsidRPr="00C97901">
        <w:rPr>
          <w:rStyle w:val="CharDivText"/>
        </w:rPr>
        <w:t>aid</w:t>
      </w:r>
      <w:bookmarkEnd w:id="67"/>
    </w:p>
    <w:p w14:paraId="7B6A72AA" w14:textId="77777777" w:rsidR="00E053FD" w:rsidRPr="004A03C1" w:rsidRDefault="009B3E7A" w:rsidP="009B3E7A">
      <w:pPr>
        <w:pStyle w:val="AH5Sec"/>
      </w:pPr>
      <w:bookmarkStart w:id="68" w:name="_Toc181019714"/>
      <w:r w:rsidRPr="00C97901">
        <w:rPr>
          <w:rStyle w:val="CharSectNo"/>
        </w:rPr>
        <w:t>42</w:t>
      </w:r>
      <w:r w:rsidRPr="004A03C1">
        <w:tab/>
      </w:r>
      <w:r w:rsidR="00C877C2" w:rsidRPr="004A03C1">
        <w:t>Duty to provide first</w:t>
      </w:r>
      <w:r w:rsidR="00893E0D" w:rsidRPr="004A03C1">
        <w:t>-</w:t>
      </w:r>
      <w:r w:rsidR="00C877C2" w:rsidRPr="004A03C1">
        <w:t>aid</w:t>
      </w:r>
      <w:bookmarkEnd w:id="68"/>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542270BD" w14:textId="77777777" w:rsidR="00191378" w:rsidRPr="00EE621D" w:rsidRDefault="00191378" w:rsidP="00191378">
      <w:pPr>
        <w:pStyle w:val="Penalty"/>
      </w:pPr>
      <w:r w:rsidRPr="00EE621D">
        <w:t>Maximum penalty:  tier E monetary penalty.</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37CA393" w14:textId="77777777" w:rsidR="00191378" w:rsidRPr="00EE621D" w:rsidRDefault="00191378" w:rsidP="00191378">
      <w:pPr>
        <w:pStyle w:val="Penalty"/>
      </w:pPr>
      <w:r w:rsidRPr="00EE621D">
        <w:t>Maximum penalty:  tier E monetary penalty.</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lastRenderedPageBreak/>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C97901" w:rsidRDefault="009B3E7A" w:rsidP="009B3E7A">
      <w:pPr>
        <w:pStyle w:val="AH3Div"/>
      </w:pPr>
      <w:bookmarkStart w:id="69" w:name="_Toc181019715"/>
      <w:r w:rsidRPr="00C97901">
        <w:rPr>
          <w:rStyle w:val="CharDivNo"/>
        </w:rPr>
        <w:t>Division 3.2.4</w:t>
      </w:r>
      <w:r w:rsidRPr="004A03C1">
        <w:tab/>
      </w:r>
      <w:r w:rsidR="00C877C2" w:rsidRPr="00C97901">
        <w:rPr>
          <w:rStyle w:val="CharDivText"/>
        </w:rPr>
        <w:t>Emergency plans</w:t>
      </w:r>
      <w:bookmarkEnd w:id="69"/>
    </w:p>
    <w:p w14:paraId="72CF3F3A" w14:textId="77777777" w:rsidR="00E053FD" w:rsidRPr="004A03C1" w:rsidRDefault="009B3E7A" w:rsidP="009B3E7A">
      <w:pPr>
        <w:pStyle w:val="AH5Sec"/>
      </w:pPr>
      <w:bookmarkStart w:id="70" w:name="_Toc181019716"/>
      <w:r w:rsidRPr="00C97901">
        <w:rPr>
          <w:rStyle w:val="CharSectNo"/>
        </w:rPr>
        <w:t>43</w:t>
      </w:r>
      <w:r w:rsidRPr="004A03C1">
        <w:tab/>
      </w:r>
      <w:r w:rsidR="00C877C2" w:rsidRPr="004A03C1">
        <w:t>Duty to prepare, maintain and implement emergency plan</w:t>
      </w:r>
      <w:bookmarkEnd w:id="70"/>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3587C67D" w14:textId="77777777" w:rsidR="00441491" w:rsidRPr="00EE621D" w:rsidRDefault="00441491" w:rsidP="00441491">
      <w:pPr>
        <w:pStyle w:val="Penalty"/>
      </w:pPr>
      <w:r w:rsidRPr="00EE621D">
        <w:t>Maximum penalty:  tier E monetary penalty.</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lastRenderedPageBreak/>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4C771175" w14:textId="77777777" w:rsidR="00441491" w:rsidRPr="00EE621D" w:rsidRDefault="00441491" w:rsidP="00441491">
      <w:pPr>
        <w:pStyle w:val="Penalty"/>
      </w:pPr>
      <w:r w:rsidRPr="00EE621D">
        <w:t>Maximum penalty:  tier E monetary penalty.</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3FE5F16E" w14:textId="77777777" w:rsidR="00441491" w:rsidRPr="00EE621D" w:rsidRDefault="00441491" w:rsidP="00441491">
      <w:pPr>
        <w:pStyle w:val="Penalty"/>
      </w:pPr>
      <w:r w:rsidRPr="00EE621D">
        <w:t>Maximum penalty:  tier E monetary penalty.</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C97901" w:rsidRDefault="009B3E7A" w:rsidP="009B3E7A">
      <w:pPr>
        <w:pStyle w:val="AH3Div"/>
      </w:pPr>
      <w:bookmarkStart w:id="71" w:name="_Toc181019717"/>
      <w:r w:rsidRPr="00C97901">
        <w:rPr>
          <w:rStyle w:val="CharDivNo"/>
        </w:rPr>
        <w:t>Division 3.2.5</w:t>
      </w:r>
      <w:r w:rsidRPr="004A03C1">
        <w:tab/>
      </w:r>
      <w:r w:rsidR="00C877C2" w:rsidRPr="00C97901">
        <w:rPr>
          <w:rStyle w:val="CharDivText"/>
        </w:rPr>
        <w:t>Personal protective equipment</w:t>
      </w:r>
      <w:bookmarkEnd w:id="71"/>
    </w:p>
    <w:p w14:paraId="51615A9A" w14:textId="77777777" w:rsidR="00E053FD" w:rsidRPr="004A03C1" w:rsidRDefault="009B3E7A" w:rsidP="009B3E7A">
      <w:pPr>
        <w:pStyle w:val="AH5Sec"/>
      </w:pPr>
      <w:bookmarkStart w:id="72" w:name="_Toc181019718"/>
      <w:r w:rsidRPr="00C97901">
        <w:rPr>
          <w:rStyle w:val="CharSectNo"/>
        </w:rPr>
        <w:t>44</w:t>
      </w:r>
      <w:r w:rsidRPr="004A03C1">
        <w:tab/>
      </w:r>
      <w:r w:rsidR="00C877C2" w:rsidRPr="004A03C1">
        <w:t>Provision to workers and use of personal protective equipment</w:t>
      </w:r>
      <w:bookmarkEnd w:id="72"/>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15357D">
      <w:pPr>
        <w:pStyle w:val="Amain"/>
        <w:keepNext/>
        <w:keepLines/>
      </w:pPr>
      <w:r>
        <w:lastRenderedPageBreak/>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423CC54" w14:textId="77777777" w:rsidR="00441491" w:rsidRPr="00EE621D" w:rsidRDefault="00441491" w:rsidP="00441491">
      <w:pPr>
        <w:pStyle w:val="Penalty"/>
      </w:pPr>
      <w:r w:rsidRPr="00EE621D">
        <w:t>Maximum penalty:  tier E monetary penalty.</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the storage and maintenance of personal protective equipment.</w:t>
      </w:r>
    </w:p>
    <w:p w14:paraId="4F4C4767" w14:textId="77777777" w:rsidR="00441491" w:rsidRPr="00EE621D" w:rsidRDefault="00441491" w:rsidP="00441491">
      <w:pPr>
        <w:pStyle w:val="Penalty"/>
      </w:pPr>
      <w:r w:rsidRPr="00EE621D">
        <w:t>Maximum penalty:  tier E monetary penalty.</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36DEA679"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87"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3" w:name="_Toc181019719"/>
      <w:r w:rsidRPr="00C97901">
        <w:rPr>
          <w:rStyle w:val="CharSectNo"/>
        </w:rPr>
        <w:t>45</w:t>
      </w:r>
      <w:r w:rsidRPr="004A03C1">
        <w:tab/>
      </w:r>
      <w:r w:rsidR="00C877C2" w:rsidRPr="004A03C1">
        <w:t>Personal protective equipment used by other persons</w:t>
      </w:r>
      <w:bookmarkEnd w:id="73"/>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190B3003" w14:textId="77777777" w:rsidR="00441491" w:rsidRPr="00EE621D" w:rsidRDefault="00441491" w:rsidP="00441491">
      <w:pPr>
        <w:pStyle w:val="Penalty"/>
      </w:pPr>
      <w:r w:rsidRPr="00EE621D">
        <w:t>Maximum penalty:  tier E monetary penalty.</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4" w:name="_Toc181019720"/>
      <w:r w:rsidRPr="00C97901">
        <w:rPr>
          <w:rStyle w:val="CharSectNo"/>
        </w:rPr>
        <w:t>46</w:t>
      </w:r>
      <w:r w:rsidRPr="004A03C1">
        <w:tab/>
      </w:r>
      <w:r w:rsidR="00C877C2" w:rsidRPr="004A03C1">
        <w:t>Duties of worker</w:t>
      </w:r>
      <w:bookmarkEnd w:id="74"/>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76294425" w14:textId="77777777" w:rsidR="00F67EB7" w:rsidRPr="00EE621D" w:rsidRDefault="00F67EB7" w:rsidP="00F67EB7">
      <w:pPr>
        <w:pStyle w:val="Penalty"/>
      </w:pPr>
      <w:r w:rsidRPr="00EE621D">
        <w:t>Maximum penalty:  tier G monetary penalty.</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28F03249" w14:textId="77777777" w:rsidR="00F67EB7" w:rsidRPr="00EE621D" w:rsidRDefault="00F67EB7" w:rsidP="00F67EB7">
      <w:pPr>
        <w:pStyle w:val="Penalty"/>
      </w:pPr>
      <w:r w:rsidRPr="00EE621D">
        <w:t>Maximum penalty:  tier G monetary penalty.</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05CD8818" w14:textId="77777777" w:rsidR="00F67EB7" w:rsidRPr="00EE621D" w:rsidRDefault="00F67EB7" w:rsidP="00F67EB7">
      <w:pPr>
        <w:pStyle w:val="Penalty"/>
      </w:pPr>
      <w:r w:rsidRPr="00EE621D">
        <w:t>Maximum penalty:  tier G monetary penalty.</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5" w:name="_Toc181019721"/>
      <w:r w:rsidRPr="00C97901">
        <w:rPr>
          <w:rStyle w:val="CharSectNo"/>
        </w:rPr>
        <w:t>47</w:t>
      </w:r>
      <w:r w:rsidRPr="004A03C1">
        <w:tab/>
      </w:r>
      <w:r w:rsidR="00C877C2" w:rsidRPr="004A03C1">
        <w:t>Duty of person other than worker</w:t>
      </w:r>
      <w:bookmarkEnd w:id="75"/>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548F8333" w14:textId="77777777" w:rsidR="00F67EB7" w:rsidRPr="00EE621D" w:rsidRDefault="00F67EB7" w:rsidP="00F67EB7">
      <w:pPr>
        <w:pStyle w:val="Penalty"/>
      </w:pPr>
      <w:r w:rsidRPr="00EE621D">
        <w:t>Maximum penalty:  tier G monetary penalty.</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C97901" w:rsidRDefault="009B3E7A" w:rsidP="009B3E7A">
      <w:pPr>
        <w:pStyle w:val="AH3Div"/>
      </w:pPr>
      <w:bookmarkStart w:id="76" w:name="_Toc181019722"/>
      <w:r w:rsidRPr="00C97901">
        <w:rPr>
          <w:rStyle w:val="CharDivNo"/>
        </w:rPr>
        <w:t>Division 3.2.6</w:t>
      </w:r>
      <w:r w:rsidRPr="004A03C1">
        <w:tab/>
      </w:r>
      <w:r w:rsidR="00F63767" w:rsidRPr="00C97901">
        <w:rPr>
          <w:rStyle w:val="CharDivText"/>
        </w:rPr>
        <w:t>R</w:t>
      </w:r>
      <w:r w:rsidR="00C877C2" w:rsidRPr="00C97901">
        <w:rPr>
          <w:rStyle w:val="CharDivText"/>
        </w:rPr>
        <w:t>emote or isolated work</w:t>
      </w:r>
      <w:bookmarkEnd w:id="76"/>
    </w:p>
    <w:p w14:paraId="225C4ED4" w14:textId="77777777" w:rsidR="00E053FD" w:rsidRPr="004A03C1" w:rsidRDefault="009B3E7A" w:rsidP="009B3E7A">
      <w:pPr>
        <w:pStyle w:val="AH5Sec"/>
      </w:pPr>
      <w:bookmarkStart w:id="77" w:name="_Toc181019723"/>
      <w:r w:rsidRPr="00C97901">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7"/>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5F321B97" w:rsidR="00C877C2" w:rsidRPr="004A03C1" w:rsidRDefault="000A5F5E" w:rsidP="00C81B4C">
      <w:pPr>
        <w:pStyle w:val="aNote"/>
      </w:pPr>
      <w:r w:rsidRPr="003910CE">
        <w:rPr>
          <w:rStyle w:val="charItals"/>
        </w:rPr>
        <w:t>Note</w:t>
      </w:r>
      <w:r w:rsidRPr="003910CE">
        <w:rPr>
          <w:rStyle w:val="charItals"/>
        </w:rPr>
        <w:tab/>
      </w:r>
      <w:hyperlink r:id="rId88"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15357D">
      <w:pPr>
        <w:pStyle w:val="Amain"/>
        <w:keepNext/>
        <w:keepLines/>
      </w:pPr>
      <w:r>
        <w:lastRenderedPageBreak/>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615137D6" w14:textId="77777777" w:rsidR="00441491" w:rsidRPr="00EE621D" w:rsidRDefault="00441491" w:rsidP="00441491">
      <w:pPr>
        <w:pStyle w:val="Penalty"/>
      </w:pPr>
      <w:r w:rsidRPr="00EE621D">
        <w:t>Maximum penalty:  tier E monetary penalty.</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C97901" w:rsidRDefault="009B3E7A" w:rsidP="009B3E7A">
      <w:pPr>
        <w:pStyle w:val="AH3Div"/>
      </w:pPr>
      <w:bookmarkStart w:id="78" w:name="_Toc181019724"/>
      <w:r w:rsidRPr="00C97901">
        <w:rPr>
          <w:rStyle w:val="CharDivNo"/>
        </w:rPr>
        <w:t>Division 3.2.7</w:t>
      </w:r>
      <w:r w:rsidRPr="004A03C1">
        <w:tab/>
      </w:r>
      <w:r w:rsidR="00C877C2" w:rsidRPr="00C97901">
        <w:rPr>
          <w:rStyle w:val="CharDivText"/>
        </w:rPr>
        <w:t>Managing risks from airborne contaminants</w:t>
      </w:r>
      <w:bookmarkEnd w:id="78"/>
    </w:p>
    <w:p w14:paraId="205331A3" w14:textId="77777777" w:rsidR="007C572F" w:rsidRPr="00F143C5" w:rsidRDefault="007C572F" w:rsidP="007C572F">
      <w:pPr>
        <w:pStyle w:val="AH5Sec"/>
      </w:pPr>
      <w:bookmarkStart w:id="79" w:name="_Toc181019725"/>
      <w:r w:rsidRPr="00C97901">
        <w:rPr>
          <w:rStyle w:val="CharSectNo"/>
        </w:rPr>
        <w:t>48A</w:t>
      </w:r>
      <w:r w:rsidRPr="00F143C5">
        <w:tab/>
        <w:t>Exposure standards</w:t>
      </w:r>
      <w:bookmarkEnd w:id="79"/>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318420CB"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89" w:tooltip="A2001-14" w:history="1">
        <w:r w:rsidRPr="00F143C5">
          <w:rPr>
            <w:rStyle w:val="charCitHyperlinkAbbrev"/>
          </w:rPr>
          <w:t>Legislation Act</w:t>
        </w:r>
      </w:hyperlink>
      <w:r w:rsidRPr="00F143C5">
        <w:t xml:space="preserve"> because s 47 (5) does not apply (see s 15 and </w:t>
      </w:r>
      <w:hyperlink r:id="rId90" w:tooltip="A2001-14" w:history="1">
        <w:r w:rsidRPr="00F143C5">
          <w:rPr>
            <w:rStyle w:val="charCitHyperlinkAbbrev"/>
          </w:rPr>
          <w:t>Legislation Act</w:t>
        </w:r>
      </w:hyperlink>
      <w:r w:rsidRPr="00F143C5">
        <w:t xml:space="preserve">, s 47 (7)). The Standard is available at </w:t>
      </w:r>
      <w:hyperlink r:id="rId91"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334F8367"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92"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0" w:name="_Toc181019726"/>
      <w:r w:rsidRPr="00C97901">
        <w:rPr>
          <w:rStyle w:val="CharSectNo"/>
        </w:rPr>
        <w:lastRenderedPageBreak/>
        <w:t>49</w:t>
      </w:r>
      <w:r w:rsidRPr="004A03C1">
        <w:tab/>
      </w:r>
      <w:r w:rsidR="00C877C2" w:rsidRPr="004A03C1">
        <w:t>Ensuring exposure standards for substances and mixtures not exceeded</w:t>
      </w:r>
      <w:bookmarkEnd w:id="80"/>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5DBCD98E" w14:textId="77777777" w:rsidR="00441491" w:rsidRPr="00EE621D" w:rsidRDefault="00441491" w:rsidP="00441491">
      <w:pPr>
        <w:pStyle w:val="Penalty"/>
      </w:pPr>
      <w:r w:rsidRPr="00EE621D">
        <w:t>Maximum penalty:  tier E monetary penalty.</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1" w:name="_Toc181019727"/>
      <w:r w:rsidRPr="00C97901">
        <w:rPr>
          <w:rStyle w:val="CharSectNo"/>
        </w:rPr>
        <w:t>50</w:t>
      </w:r>
      <w:r w:rsidRPr="004A03C1">
        <w:tab/>
      </w:r>
      <w:r w:rsidR="00C877C2" w:rsidRPr="004A03C1">
        <w:t>Monitoring airborne contaminant levels</w:t>
      </w:r>
      <w:bookmarkEnd w:id="81"/>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7265305" w14:textId="77777777" w:rsidR="00441491" w:rsidRPr="00EE621D" w:rsidRDefault="00441491" w:rsidP="00441491">
      <w:pPr>
        <w:pStyle w:val="Penalty"/>
      </w:pPr>
      <w:r w:rsidRPr="00EE621D">
        <w:t>Maximum penalty:  tier E monetary penalty.</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334F40A0" w14:textId="77777777" w:rsidR="00055877" w:rsidRPr="00EE621D" w:rsidRDefault="00055877" w:rsidP="00055877">
      <w:pPr>
        <w:pStyle w:val="Penalty"/>
      </w:pPr>
      <w:r w:rsidRPr="00EE621D">
        <w:t>Maximum penalty:  tier I monetary penalty.</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lastRenderedPageBreak/>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7F865D81" w14:textId="77777777" w:rsidR="00F67EB7" w:rsidRPr="00EE621D" w:rsidRDefault="00F67EB7" w:rsidP="00F67EB7">
      <w:pPr>
        <w:pStyle w:val="Penalty"/>
      </w:pPr>
      <w:r w:rsidRPr="00EE621D">
        <w:t>Maximum penalty:  tier G monetary penalty.</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C97901" w:rsidRDefault="009B3E7A" w:rsidP="009B3E7A">
      <w:pPr>
        <w:pStyle w:val="AH3Div"/>
      </w:pPr>
      <w:bookmarkStart w:id="82" w:name="_Toc181019728"/>
      <w:r w:rsidRPr="00C97901">
        <w:rPr>
          <w:rStyle w:val="CharDivNo"/>
        </w:rPr>
        <w:t>Division 3.2.8</w:t>
      </w:r>
      <w:r w:rsidRPr="004A03C1">
        <w:tab/>
      </w:r>
      <w:r w:rsidR="00C877C2" w:rsidRPr="00C97901">
        <w:rPr>
          <w:rStyle w:val="CharDivText"/>
        </w:rPr>
        <w:t>Hazardous atmospheres</w:t>
      </w:r>
      <w:bookmarkEnd w:id="82"/>
    </w:p>
    <w:p w14:paraId="691330F2" w14:textId="77777777" w:rsidR="00E053FD" w:rsidRPr="004A03C1" w:rsidRDefault="009B3E7A" w:rsidP="009B3E7A">
      <w:pPr>
        <w:pStyle w:val="AH5Sec"/>
      </w:pPr>
      <w:bookmarkStart w:id="83" w:name="_Toc181019729"/>
      <w:r w:rsidRPr="00C97901">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3"/>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5DC48ED6" w:rsidR="00C877C2" w:rsidRPr="004A03C1" w:rsidRDefault="00927ED2" w:rsidP="00C81B4C">
      <w:pPr>
        <w:pStyle w:val="aNote"/>
      </w:pPr>
      <w:r w:rsidRPr="003910CE">
        <w:rPr>
          <w:rStyle w:val="charItals"/>
        </w:rPr>
        <w:t>Note</w:t>
      </w:r>
      <w:r w:rsidR="00F34702" w:rsidRPr="003910CE">
        <w:rPr>
          <w:rStyle w:val="charItals"/>
        </w:rPr>
        <w:tab/>
      </w:r>
      <w:hyperlink r:id="rId9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4" w:name="_Toc181019730"/>
      <w:r w:rsidRPr="00C97901">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4"/>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57896458" w:rsidR="00C877C2" w:rsidRPr="003910CE" w:rsidRDefault="00C81B4C" w:rsidP="00C81B4C">
      <w:pPr>
        <w:pStyle w:val="aNote"/>
      </w:pPr>
      <w:r w:rsidRPr="003910CE">
        <w:rPr>
          <w:rStyle w:val="charItals"/>
        </w:rPr>
        <w:t>Note</w:t>
      </w:r>
      <w:r w:rsidRPr="003910CE">
        <w:rPr>
          <w:rStyle w:val="charItals"/>
        </w:rPr>
        <w:tab/>
      </w:r>
      <w:hyperlink r:id="rId9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lastRenderedPageBreak/>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C97901" w:rsidRDefault="009B3E7A" w:rsidP="009B3E7A">
      <w:pPr>
        <w:pStyle w:val="AH3Div"/>
      </w:pPr>
      <w:bookmarkStart w:id="85" w:name="_Toc181019731"/>
      <w:r w:rsidRPr="00C97901">
        <w:rPr>
          <w:rStyle w:val="CharDivNo"/>
        </w:rPr>
        <w:t>Division 3.2.9</w:t>
      </w:r>
      <w:r w:rsidRPr="004A03C1">
        <w:tab/>
      </w:r>
      <w:r w:rsidR="00C877C2" w:rsidRPr="00C97901">
        <w:rPr>
          <w:rStyle w:val="CharDivText"/>
        </w:rPr>
        <w:t>Storage of flammable or combustible substances</w:t>
      </w:r>
      <w:bookmarkEnd w:id="85"/>
    </w:p>
    <w:p w14:paraId="4268F451" w14:textId="77777777" w:rsidR="00E053FD" w:rsidRPr="004A03C1" w:rsidRDefault="009B3E7A" w:rsidP="00F4592A">
      <w:pPr>
        <w:pStyle w:val="AH5Sec"/>
      </w:pPr>
      <w:bookmarkStart w:id="86" w:name="_Toc181019732"/>
      <w:r w:rsidRPr="00C97901">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6"/>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1E12D01C" w14:textId="77777777" w:rsidR="00044384" w:rsidRPr="00EE621D" w:rsidRDefault="00044384" w:rsidP="00044384">
      <w:pPr>
        <w:pStyle w:val="Penalty"/>
      </w:pPr>
      <w:r w:rsidRPr="00EE621D">
        <w:t>Maximum penalty:  tier E monetary penalty.</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C97901" w:rsidRDefault="009B3E7A" w:rsidP="009B3E7A">
      <w:pPr>
        <w:pStyle w:val="AH3Div"/>
      </w:pPr>
      <w:bookmarkStart w:id="87" w:name="_Toc181019733"/>
      <w:r w:rsidRPr="00C97901">
        <w:rPr>
          <w:rStyle w:val="CharDivNo"/>
        </w:rPr>
        <w:t>Division 3.2.10</w:t>
      </w:r>
      <w:r w:rsidRPr="004A03C1">
        <w:tab/>
      </w:r>
      <w:r w:rsidR="00C877C2" w:rsidRPr="00C97901">
        <w:rPr>
          <w:rStyle w:val="CharDivText"/>
        </w:rPr>
        <w:t>Falling objects</w:t>
      </w:r>
      <w:bookmarkEnd w:id="87"/>
    </w:p>
    <w:p w14:paraId="5128EC6A" w14:textId="77777777" w:rsidR="00E053FD" w:rsidRPr="004A03C1" w:rsidRDefault="009B3E7A" w:rsidP="009B3E7A">
      <w:pPr>
        <w:pStyle w:val="AH5Sec"/>
      </w:pPr>
      <w:bookmarkStart w:id="88" w:name="_Toc181019734"/>
      <w:r w:rsidRPr="00C97901">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8"/>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1951015A" w:rsidR="00C877C2" w:rsidRPr="004A03C1" w:rsidRDefault="00927ED2" w:rsidP="00FA4A49">
      <w:pPr>
        <w:pStyle w:val="aNote"/>
      </w:pPr>
      <w:r w:rsidRPr="003910CE">
        <w:rPr>
          <w:rStyle w:val="charItals"/>
        </w:rPr>
        <w:t>Note</w:t>
      </w:r>
      <w:r w:rsidR="00A70921" w:rsidRPr="003910CE">
        <w:tab/>
      </w:r>
      <w:hyperlink r:id="rId95"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89" w:name="_Toc181019735"/>
      <w:r w:rsidRPr="00C97901">
        <w:rPr>
          <w:rStyle w:val="CharSectNo"/>
        </w:rPr>
        <w:lastRenderedPageBreak/>
        <w:t>55</w:t>
      </w:r>
      <w:r w:rsidRPr="004A03C1">
        <w:tab/>
      </w:r>
      <w:r w:rsidR="00C877C2" w:rsidRPr="004A03C1">
        <w:t>Minimising risk associated with falling objects</w:t>
      </w:r>
      <w:bookmarkEnd w:id="89"/>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03B0523F" w14:textId="77777777" w:rsidR="00044384" w:rsidRPr="00EE621D" w:rsidRDefault="00044384" w:rsidP="00044384">
      <w:pPr>
        <w:pStyle w:val="Penalty"/>
      </w:pPr>
      <w:r w:rsidRPr="00EE621D">
        <w:t>Maximum penalty:  tier E monetary penalty.</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Default="00C877C2" w:rsidP="00C862FF">
      <w:pPr>
        <w:pStyle w:val="aExamINumss"/>
      </w:pPr>
      <w:r w:rsidRPr="004A03C1">
        <w:t>3</w:t>
      </w:r>
      <w:r w:rsidRPr="004A03C1">
        <w:tab/>
      </w:r>
      <w:r w:rsidR="00482330" w:rsidRPr="004A03C1">
        <w:t>p</w:t>
      </w:r>
      <w:r w:rsidRPr="004A03C1">
        <w:t>roviding an exclusion zone persons are prohibited from entering</w:t>
      </w:r>
    </w:p>
    <w:p w14:paraId="4675421D" w14:textId="77777777" w:rsidR="00C862FF" w:rsidRPr="00C97901" w:rsidRDefault="00C862FF" w:rsidP="00C862FF">
      <w:pPr>
        <w:pStyle w:val="AH3Div"/>
      </w:pPr>
      <w:bookmarkStart w:id="90" w:name="_Toc181019736"/>
      <w:r w:rsidRPr="00C97901">
        <w:rPr>
          <w:rStyle w:val="CharDivNo"/>
        </w:rPr>
        <w:t>Division 3.2.11</w:t>
      </w:r>
      <w:r w:rsidRPr="00D935BF">
        <w:tab/>
      </w:r>
      <w:r w:rsidRPr="00C97901">
        <w:rPr>
          <w:rStyle w:val="CharDivText"/>
        </w:rPr>
        <w:t>Psychosocial risks</w:t>
      </w:r>
      <w:bookmarkEnd w:id="90"/>
    </w:p>
    <w:p w14:paraId="1B763A77" w14:textId="77777777" w:rsidR="00C862FF" w:rsidRPr="00D935BF" w:rsidRDefault="00C862FF" w:rsidP="00C862FF">
      <w:pPr>
        <w:pStyle w:val="AH5Sec"/>
      </w:pPr>
      <w:bookmarkStart w:id="91" w:name="_Toc181019737"/>
      <w:r w:rsidRPr="00C97901">
        <w:rPr>
          <w:rStyle w:val="CharSectNo"/>
        </w:rPr>
        <w:t>55A</w:t>
      </w:r>
      <w:r w:rsidRPr="00D935BF">
        <w:tab/>
        <w:t xml:space="preserve">Meaning of </w:t>
      </w:r>
      <w:r w:rsidRPr="006C22FF">
        <w:rPr>
          <w:rStyle w:val="charItals"/>
        </w:rPr>
        <w:t>psychosocial hazard</w:t>
      </w:r>
      <w:r w:rsidRPr="00D935BF">
        <w:t>—div 3.2.11</w:t>
      </w:r>
      <w:bookmarkEnd w:id="91"/>
    </w:p>
    <w:p w14:paraId="21AD983C" w14:textId="77777777" w:rsidR="00C862FF" w:rsidRPr="00D935BF" w:rsidRDefault="00C862FF" w:rsidP="00C862FF">
      <w:pPr>
        <w:pStyle w:val="Amainreturn"/>
        <w:keepNext/>
      </w:pPr>
      <w:r w:rsidRPr="00D935BF">
        <w:t xml:space="preserve">For this division, a </w:t>
      </w:r>
      <w:r w:rsidRPr="006C22FF">
        <w:rPr>
          <w:rStyle w:val="charBoldItals"/>
        </w:rPr>
        <w:t>psychosocial hazard</w:t>
      </w:r>
      <w:r w:rsidRPr="00D935BF">
        <w:t xml:space="preserve"> is a hazard that—</w:t>
      </w:r>
    </w:p>
    <w:p w14:paraId="1BB607B2" w14:textId="77777777" w:rsidR="00C862FF" w:rsidRPr="00D935BF" w:rsidRDefault="00C862FF" w:rsidP="00C862FF">
      <w:pPr>
        <w:pStyle w:val="Apara"/>
        <w:keepNext/>
      </w:pPr>
      <w:r w:rsidRPr="00D935BF">
        <w:tab/>
        <w:t>(a)</w:t>
      </w:r>
      <w:r w:rsidRPr="00D935BF">
        <w:tab/>
        <w:t>arises from, or relates to—</w:t>
      </w:r>
    </w:p>
    <w:p w14:paraId="3151FF99" w14:textId="77777777" w:rsidR="00C862FF" w:rsidRPr="00D935BF" w:rsidRDefault="00C862FF" w:rsidP="00C862FF">
      <w:pPr>
        <w:pStyle w:val="Asubpara"/>
        <w:keepNext/>
      </w:pPr>
      <w:r w:rsidRPr="00D935BF">
        <w:tab/>
        <w:t>(i)</w:t>
      </w:r>
      <w:r w:rsidRPr="00D935BF">
        <w:tab/>
        <w:t>the design or management of work; or</w:t>
      </w:r>
    </w:p>
    <w:p w14:paraId="31C75272" w14:textId="77777777" w:rsidR="00C862FF" w:rsidRPr="00D935BF" w:rsidRDefault="00C862FF" w:rsidP="00C862FF">
      <w:pPr>
        <w:pStyle w:val="Asubpara"/>
      </w:pPr>
      <w:r w:rsidRPr="00D935BF">
        <w:tab/>
        <w:t>(ii)</w:t>
      </w:r>
      <w:r w:rsidRPr="00D935BF">
        <w:tab/>
        <w:t>a work environment; or</w:t>
      </w:r>
    </w:p>
    <w:p w14:paraId="46B2AC4A" w14:textId="77777777" w:rsidR="00C862FF" w:rsidRPr="00D935BF" w:rsidRDefault="00C862FF" w:rsidP="00C862FF">
      <w:pPr>
        <w:pStyle w:val="Asubpara"/>
      </w:pPr>
      <w:r w:rsidRPr="00D935BF">
        <w:tab/>
        <w:t>(iii)</w:t>
      </w:r>
      <w:r w:rsidRPr="00D935BF">
        <w:tab/>
        <w:t>plant at a workplace; or</w:t>
      </w:r>
    </w:p>
    <w:p w14:paraId="4F887AA8" w14:textId="77777777" w:rsidR="00C862FF" w:rsidRPr="00D935BF" w:rsidRDefault="00C862FF" w:rsidP="00C862FF">
      <w:pPr>
        <w:pStyle w:val="Asubpara"/>
      </w:pPr>
      <w:r w:rsidRPr="00D935BF">
        <w:lastRenderedPageBreak/>
        <w:tab/>
        <w:t>(iv)</w:t>
      </w:r>
      <w:r w:rsidRPr="00D935BF">
        <w:tab/>
        <w:t>workplace interactions or behaviours; and</w:t>
      </w:r>
    </w:p>
    <w:p w14:paraId="41D66ED3" w14:textId="77777777" w:rsidR="00C862FF" w:rsidRPr="00D935BF" w:rsidRDefault="00C862FF" w:rsidP="00C862FF">
      <w:pPr>
        <w:pStyle w:val="Apara"/>
      </w:pPr>
      <w:r w:rsidRPr="00D935BF">
        <w:tab/>
        <w:t>(b)</w:t>
      </w:r>
      <w:r w:rsidRPr="00D935BF">
        <w:tab/>
        <w:t>may cause psychological harm (whether or not it may also cause physical harm).</w:t>
      </w:r>
    </w:p>
    <w:p w14:paraId="5A666ECA" w14:textId="77777777" w:rsidR="00C862FF" w:rsidRPr="00D935BF" w:rsidRDefault="00C862FF" w:rsidP="00C862FF">
      <w:pPr>
        <w:pStyle w:val="AH5Sec"/>
      </w:pPr>
      <w:bookmarkStart w:id="92" w:name="_Toc181019738"/>
      <w:r w:rsidRPr="00C97901">
        <w:rPr>
          <w:rStyle w:val="CharSectNo"/>
        </w:rPr>
        <w:t>55B</w:t>
      </w:r>
      <w:r w:rsidRPr="00D935BF">
        <w:tab/>
        <w:t xml:space="preserve">Meaning of </w:t>
      </w:r>
      <w:r w:rsidRPr="006C22FF">
        <w:rPr>
          <w:rStyle w:val="charItals"/>
        </w:rPr>
        <w:t>psychosocial risk</w:t>
      </w:r>
      <w:r w:rsidRPr="00D935BF">
        <w:t>—div 3.2.11</w:t>
      </w:r>
      <w:bookmarkEnd w:id="92"/>
    </w:p>
    <w:p w14:paraId="26B528EE" w14:textId="77777777" w:rsidR="00C862FF" w:rsidRPr="00D935BF" w:rsidRDefault="00C862FF" w:rsidP="00C862FF">
      <w:pPr>
        <w:pStyle w:val="Amainreturn"/>
      </w:pPr>
      <w:r w:rsidRPr="00D935BF">
        <w:t xml:space="preserve">For this division, a </w:t>
      </w:r>
      <w:r w:rsidRPr="006C22FF">
        <w:rPr>
          <w:rStyle w:val="charBoldItals"/>
        </w:rPr>
        <w:t>psychosocial risk</w:t>
      </w:r>
      <w:r w:rsidRPr="00D935BF">
        <w:t xml:space="preserve"> is a risk to the health or safety of a worker or other person arising from a psychosocial hazard.</w:t>
      </w:r>
    </w:p>
    <w:p w14:paraId="75B509D1" w14:textId="77777777" w:rsidR="00CB47CC" w:rsidRPr="00EE621D" w:rsidRDefault="00CB47CC" w:rsidP="00CB47CC">
      <w:pPr>
        <w:pStyle w:val="AH5Sec"/>
      </w:pPr>
      <w:bookmarkStart w:id="93" w:name="_Toc181019739"/>
      <w:r w:rsidRPr="00C97901">
        <w:rPr>
          <w:rStyle w:val="CharSectNo"/>
        </w:rPr>
        <w:t>55C</w:t>
      </w:r>
      <w:r w:rsidRPr="00EE621D">
        <w:tab/>
        <w:t>Managing psychosocial risks</w:t>
      </w:r>
      <w:bookmarkEnd w:id="93"/>
    </w:p>
    <w:p w14:paraId="3D468DD6" w14:textId="77777777" w:rsidR="00CB47CC" w:rsidRPr="00EE621D" w:rsidRDefault="00CB47CC" w:rsidP="00CB47CC">
      <w:pPr>
        <w:pStyle w:val="Amainreturn"/>
      </w:pPr>
      <w:r w:rsidRPr="00EE621D">
        <w:t>A person conducting a business or undertaking must—</w:t>
      </w:r>
    </w:p>
    <w:p w14:paraId="56BC2EC5" w14:textId="77777777" w:rsidR="00CB47CC" w:rsidRPr="00EE621D" w:rsidRDefault="00CB47CC" w:rsidP="00CB47CC">
      <w:pPr>
        <w:pStyle w:val="Apara"/>
      </w:pPr>
      <w:r w:rsidRPr="00EE621D">
        <w:tab/>
        <w:t>(a)</w:t>
      </w:r>
      <w:r w:rsidRPr="00EE621D">
        <w:tab/>
        <w:t>manage psychosocial risks in accordance with part 3.1 (Managing risks to health and safety); and</w:t>
      </w:r>
    </w:p>
    <w:p w14:paraId="0C5B2837" w14:textId="77777777" w:rsidR="00CB47CC" w:rsidRPr="00EE621D" w:rsidRDefault="00CB47CC" w:rsidP="00CB47CC">
      <w:pPr>
        <w:pStyle w:val="Apara"/>
      </w:pPr>
      <w:r w:rsidRPr="00EE621D">
        <w:tab/>
        <w:t>(b)</w:t>
      </w:r>
      <w:r w:rsidRPr="00EE621D">
        <w:tab/>
        <w:t>implement the control measures required by section 55D.</w:t>
      </w:r>
    </w:p>
    <w:p w14:paraId="202287FF" w14:textId="47B6B87F" w:rsidR="00CB47CC" w:rsidRPr="00EE621D" w:rsidRDefault="00CB47CC" w:rsidP="00CB47CC">
      <w:pPr>
        <w:pStyle w:val="aNote"/>
        <w:rPr>
          <w:iCs/>
        </w:rPr>
      </w:pPr>
      <w:r w:rsidRPr="00AD3682">
        <w:rPr>
          <w:rStyle w:val="charItals"/>
        </w:rPr>
        <w:t>Note</w:t>
      </w:r>
      <w:r w:rsidRPr="00AD3682">
        <w:rPr>
          <w:rStyle w:val="charItals"/>
        </w:rPr>
        <w:tab/>
      </w:r>
      <w:hyperlink r:id="rId96" w:tooltip="A2011-35" w:history="1">
        <w:r w:rsidRPr="00495E19">
          <w:rPr>
            <w:rStyle w:val="charCitHyperlinkAbbrev"/>
          </w:rPr>
          <w:t>WHS Act</w:t>
        </w:r>
      </w:hyperlink>
      <w:r w:rsidRPr="00EE621D">
        <w:rPr>
          <w:iCs/>
        </w:rPr>
        <w:t>—s 19 (see s 9).</w:t>
      </w:r>
    </w:p>
    <w:p w14:paraId="0091D348" w14:textId="77777777" w:rsidR="00C862FF" w:rsidRPr="00D935BF" w:rsidRDefault="00C862FF" w:rsidP="00C862FF">
      <w:pPr>
        <w:pStyle w:val="AH5Sec"/>
      </w:pPr>
      <w:bookmarkStart w:id="94" w:name="_Toc181019740"/>
      <w:r w:rsidRPr="00C97901">
        <w:rPr>
          <w:rStyle w:val="CharSectNo"/>
        </w:rPr>
        <w:t>55D</w:t>
      </w:r>
      <w:r w:rsidRPr="00D935BF">
        <w:tab/>
        <w:t>Psychosocial risks—control measures</w:t>
      </w:r>
      <w:bookmarkEnd w:id="94"/>
    </w:p>
    <w:p w14:paraId="7563332A" w14:textId="77777777" w:rsidR="00C862FF" w:rsidRPr="00D935BF" w:rsidRDefault="00C862FF" w:rsidP="00C862FF">
      <w:pPr>
        <w:pStyle w:val="Amain"/>
      </w:pPr>
      <w:r w:rsidRPr="00D935BF">
        <w:tab/>
        <w:t>(1)</w:t>
      </w:r>
      <w:r w:rsidRPr="00D935BF">
        <w:tab/>
        <w:t>A person conducting a business or undertaking must implement control measures to—</w:t>
      </w:r>
    </w:p>
    <w:p w14:paraId="79AED36F" w14:textId="77777777" w:rsidR="00C862FF" w:rsidRPr="00D935BF" w:rsidRDefault="00C862FF" w:rsidP="00C862FF">
      <w:pPr>
        <w:pStyle w:val="Apara"/>
      </w:pPr>
      <w:r w:rsidRPr="00D935BF">
        <w:tab/>
        <w:t>(a)</w:t>
      </w:r>
      <w:r w:rsidRPr="00D935BF">
        <w:tab/>
        <w:t>eliminate psychosocial risks so far as is reasonably practicable; and</w:t>
      </w:r>
    </w:p>
    <w:p w14:paraId="42F23466" w14:textId="77777777" w:rsidR="00C862FF" w:rsidRPr="00D935BF" w:rsidRDefault="00C862FF" w:rsidP="00C862FF">
      <w:pPr>
        <w:pStyle w:val="Apara"/>
      </w:pPr>
      <w:r w:rsidRPr="00D935BF">
        <w:tab/>
        <w:t>(b)</w:t>
      </w:r>
      <w:r w:rsidRPr="00D935BF">
        <w:tab/>
        <w:t>if it is not reasonably practicable to eliminate psychosocial risks—minimise the risks so far as is reasonably practicable.</w:t>
      </w:r>
    </w:p>
    <w:p w14:paraId="60D0F642" w14:textId="77777777" w:rsidR="00C862FF" w:rsidRPr="00D935BF" w:rsidRDefault="00C862FF" w:rsidP="00C862FF">
      <w:pPr>
        <w:pStyle w:val="Amain"/>
      </w:pPr>
      <w:r w:rsidRPr="00D935BF">
        <w:tab/>
        <w:t>(2)</w:t>
      </w:r>
      <w:r w:rsidRPr="00D935BF">
        <w:tab/>
        <w:t>In determining the control measures to implement, the person must have regard to all relevant matters, including—</w:t>
      </w:r>
    </w:p>
    <w:p w14:paraId="4B842D93" w14:textId="77777777" w:rsidR="00C862FF" w:rsidRPr="00D935BF" w:rsidRDefault="00C862FF" w:rsidP="00C862FF">
      <w:pPr>
        <w:pStyle w:val="Apara"/>
      </w:pPr>
      <w:r w:rsidRPr="00D935BF">
        <w:tab/>
        <w:t>(a)</w:t>
      </w:r>
      <w:r w:rsidRPr="00D935BF">
        <w:tab/>
        <w:t>the duration, frequency or severity of the exposure of workers and other persons to any psychosocial hazards; and</w:t>
      </w:r>
    </w:p>
    <w:p w14:paraId="28D533F3" w14:textId="77777777" w:rsidR="00C862FF" w:rsidRPr="00D935BF" w:rsidRDefault="00C862FF" w:rsidP="00C862FF">
      <w:pPr>
        <w:pStyle w:val="Apara"/>
      </w:pPr>
      <w:r w:rsidRPr="00D935BF">
        <w:tab/>
        <w:t>(b)</w:t>
      </w:r>
      <w:r w:rsidRPr="00D935BF">
        <w:tab/>
        <w:t>how the psychosocial hazards may interact or combine; and</w:t>
      </w:r>
    </w:p>
    <w:p w14:paraId="1636B910" w14:textId="77777777" w:rsidR="00C862FF" w:rsidRPr="00D935BF" w:rsidRDefault="00C862FF" w:rsidP="00C862FF">
      <w:pPr>
        <w:pStyle w:val="Apara"/>
      </w:pPr>
      <w:r w:rsidRPr="00D935BF">
        <w:tab/>
        <w:t>(c)</w:t>
      </w:r>
      <w:r w:rsidRPr="00D935BF">
        <w:tab/>
        <w:t>the design of work, including job demands and tasks; and</w:t>
      </w:r>
    </w:p>
    <w:p w14:paraId="4C664EBD" w14:textId="77777777" w:rsidR="00C862FF" w:rsidRPr="00D935BF" w:rsidRDefault="00C862FF" w:rsidP="00C862FF">
      <w:pPr>
        <w:pStyle w:val="Apara"/>
      </w:pPr>
      <w:r w:rsidRPr="00D935BF">
        <w:lastRenderedPageBreak/>
        <w:tab/>
        <w:t>(d)</w:t>
      </w:r>
      <w:r w:rsidRPr="00D935BF">
        <w:tab/>
        <w:t>the systems of work, including how work is managed, organised and supported; and</w:t>
      </w:r>
    </w:p>
    <w:p w14:paraId="0BE77DC8" w14:textId="77777777" w:rsidR="00C862FF" w:rsidRPr="00D935BF" w:rsidRDefault="00C862FF" w:rsidP="00C862FF">
      <w:pPr>
        <w:pStyle w:val="Apara"/>
      </w:pPr>
      <w:r w:rsidRPr="00D935BF">
        <w:tab/>
        <w:t>(e)</w:t>
      </w:r>
      <w:r w:rsidRPr="00D935BF">
        <w:tab/>
        <w:t>the design and layout, and environmental conditions, of the workplace, including the provision of—</w:t>
      </w:r>
    </w:p>
    <w:p w14:paraId="4AD12252" w14:textId="77777777" w:rsidR="00C862FF" w:rsidRPr="00D935BF" w:rsidRDefault="00C862FF" w:rsidP="00C862FF">
      <w:pPr>
        <w:pStyle w:val="Asubpara"/>
      </w:pPr>
      <w:r w:rsidRPr="00D935BF">
        <w:tab/>
        <w:t>(i)</w:t>
      </w:r>
      <w:r w:rsidRPr="00D935BF">
        <w:tab/>
        <w:t>safe means of entering and exiting the workplace; and</w:t>
      </w:r>
    </w:p>
    <w:p w14:paraId="541E7443" w14:textId="77777777" w:rsidR="00C862FF" w:rsidRPr="00D935BF" w:rsidRDefault="00C862FF" w:rsidP="00C862FF">
      <w:pPr>
        <w:pStyle w:val="Asubpara"/>
      </w:pPr>
      <w:r w:rsidRPr="00D935BF">
        <w:tab/>
        <w:t>(ii)</w:t>
      </w:r>
      <w:r w:rsidRPr="00D935BF">
        <w:tab/>
        <w:t>facilities for the welfare of workers; and</w:t>
      </w:r>
    </w:p>
    <w:p w14:paraId="2F5F0B54" w14:textId="77777777" w:rsidR="00C862FF" w:rsidRPr="00D935BF" w:rsidRDefault="00C862FF" w:rsidP="00C862FF">
      <w:pPr>
        <w:pStyle w:val="Apara"/>
      </w:pPr>
      <w:r w:rsidRPr="00D935BF">
        <w:tab/>
        <w:t>(f)</w:t>
      </w:r>
      <w:r w:rsidRPr="00D935BF">
        <w:tab/>
        <w:t>the design and layout, and environmental conditions, of workers’ accommodation; and</w:t>
      </w:r>
    </w:p>
    <w:p w14:paraId="6C4258F3" w14:textId="77777777" w:rsidR="00C862FF" w:rsidRPr="00D935BF" w:rsidRDefault="00C862FF" w:rsidP="00C862FF">
      <w:pPr>
        <w:pStyle w:val="Apara"/>
      </w:pPr>
      <w:r w:rsidRPr="00D935BF">
        <w:tab/>
        <w:t>(g)</w:t>
      </w:r>
      <w:r w:rsidRPr="00D935BF">
        <w:tab/>
        <w:t>the plant, substances and structures at the workplace; and</w:t>
      </w:r>
    </w:p>
    <w:p w14:paraId="485B4E66" w14:textId="77777777" w:rsidR="00C862FF" w:rsidRPr="00D935BF" w:rsidRDefault="00C862FF" w:rsidP="00C862FF">
      <w:pPr>
        <w:pStyle w:val="Apara"/>
      </w:pPr>
      <w:r w:rsidRPr="00D935BF">
        <w:tab/>
        <w:t>(h)</w:t>
      </w:r>
      <w:r w:rsidRPr="00D935BF">
        <w:tab/>
        <w:t>workplace interactions or behaviours; and</w:t>
      </w:r>
    </w:p>
    <w:p w14:paraId="71DB7D16" w14:textId="77777777" w:rsidR="00C862FF" w:rsidRPr="00D935BF" w:rsidRDefault="00C862FF" w:rsidP="00C862FF">
      <w:pPr>
        <w:pStyle w:val="Apara"/>
      </w:pPr>
      <w:r w:rsidRPr="00D935BF">
        <w:tab/>
        <w:t>(i)</w:t>
      </w:r>
      <w:r w:rsidRPr="00D935BF">
        <w:tab/>
        <w:t>the information, training, instruction and supervision provided to workers.</w:t>
      </w:r>
    </w:p>
    <w:p w14:paraId="0C5AB3A0" w14:textId="77777777" w:rsidR="00C862FF" w:rsidRPr="00D935BF" w:rsidRDefault="00C862FF" w:rsidP="00C862FF">
      <w:pPr>
        <w:pStyle w:val="Amain"/>
      </w:pPr>
      <w:r w:rsidRPr="00D935BF">
        <w:tab/>
        <w:t>(3)</w:t>
      </w:r>
      <w:r w:rsidRPr="00D935BF">
        <w:tab/>
        <w:t>In this section</w:t>
      </w:r>
      <w:r>
        <w:t>:</w:t>
      </w:r>
    </w:p>
    <w:p w14:paraId="0EA9B3B4" w14:textId="2D4D7F90" w:rsidR="00C862FF" w:rsidRPr="00D935BF" w:rsidRDefault="00C862FF" w:rsidP="00C862FF">
      <w:pPr>
        <w:pStyle w:val="aDef"/>
        <w:keepNext/>
      </w:pPr>
      <w:r w:rsidRPr="006C22FF">
        <w:rPr>
          <w:rStyle w:val="charBoldItals"/>
        </w:rPr>
        <w:t>workers’ accommodation</w:t>
      </w:r>
      <w:r w:rsidRPr="00D935BF">
        <w:t xml:space="preserve"> means premises to which the </w:t>
      </w:r>
      <w:hyperlink r:id="rId97" w:tooltip="Work Health and Safety Act 2011" w:history="1">
        <w:r w:rsidRPr="003C12C5">
          <w:rPr>
            <w:rStyle w:val="charCitHyperlinkAbbrev"/>
          </w:rPr>
          <w:t>Act</w:t>
        </w:r>
      </w:hyperlink>
      <w:r w:rsidRPr="00D935BF">
        <w:t>, section 19 (4) applies.</w:t>
      </w:r>
    </w:p>
    <w:p w14:paraId="6EF28917" w14:textId="77777777" w:rsidR="000D0AED" w:rsidRPr="004A03C1" w:rsidRDefault="000D0AED" w:rsidP="000D0AED">
      <w:pPr>
        <w:pStyle w:val="PageBreak"/>
      </w:pPr>
      <w:r w:rsidRPr="004A03C1">
        <w:br w:type="page"/>
      </w:r>
    </w:p>
    <w:p w14:paraId="69823070" w14:textId="77777777" w:rsidR="00A03E09" w:rsidRPr="00C97901" w:rsidRDefault="009B3E7A" w:rsidP="009B3E7A">
      <w:pPr>
        <w:pStyle w:val="AH1Chapter"/>
      </w:pPr>
      <w:bookmarkStart w:id="95" w:name="_Toc181019741"/>
      <w:r w:rsidRPr="00C97901">
        <w:rPr>
          <w:rStyle w:val="CharChapNo"/>
        </w:rPr>
        <w:lastRenderedPageBreak/>
        <w:t>Chapter 4</w:t>
      </w:r>
      <w:r w:rsidRPr="004A03C1">
        <w:rPr>
          <w:lang w:eastAsia="en-AU"/>
        </w:rPr>
        <w:tab/>
      </w:r>
      <w:r w:rsidR="008A559E" w:rsidRPr="00C97901">
        <w:rPr>
          <w:rStyle w:val="CharChapText"/>
          <w:lang w:eastAsia="en-AU"/>
        </w:rPr>
        <w:t>Hazardous work</w:t>
      </w:r>
      <w:bookmarkEnd w:id="95"/>
    </w:p>
    <w:p w14:paraId="428926E8" w14:textId="77777777" w:rsidR="00DA0E67" w:rsidRPr="00C97901" w:rsidRDefault="009B3E7A" w:rsidP="009B3E7A">
      <w:pPr>
        <w:pStyle w:val="AH2Part"/>
      </w:pPr>
      <w:bookmarkStart w:id="96" w:name="_Toc181019742"/>
      <w:r w:rsidRPr="00C97901">
        <w:rPr>
          <w:rStyle w:val="CharPartNo"/>
        </w:rPr>
        <w:t>Part 4.1</w:t>
      </w:r>
      <w:r w:rsidRPr="004A03C1">
        <w:tab/>
      </w:r>
      <w:r w:rsidR="0039150A" w:rsidRPr="00C97901">
        <w:rPr>
          <w:rStyle w:val="CharPartText"/>
        </w:rPr>
        <w:t>Noise</w:t>
      </w:r>
      <w:bookmarkEnd w:id="96"/>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7" w:name="_Toc181019743"/>
      <w:r w:rsidRPr="00C97901">
        <w:rPr>
          <w:rStyle w:val="CharSectNo"/>
        </w:rPr>
        <w:t>56</w:t>
      </w:r>
      <w:r w:rsidRPr="004A03C1">
        <w:tab/>
      </w:r>
      <w:r w:rsidR="0039150A" w:rsidRPr="004A03C1">
        <w:t xml:space="preserve">Meaning of </w:t>
      </w:r>
      <w:r w:rsidR="0039150A" w:rsidRPr="003910CE">
        <w:rPr>
          <w:rStyle w:val="charItals"/>
        </w:rPr>
        <w:t>exposure standard for noise</w:t>
      </w:r>
      <w:bookmarkEnd w:id="97"/>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7D7E85F5"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98"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99"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0"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8" w:name="_Toc181019744"/>
      <w:r w:rsidRPr="00C97901">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8"/>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07D8B663" w:rsidR="00590164" w:rsidRPr="004A03C1" w:rsidRDefault="000A5F5E" w:rsidP="00FA4A49">
      <w:pPr>
        <w:pStyle w:val="aNote"/>
      </w:pPr>
      <w:r w:rsidRPr="003910CE">
        <w:rPr>
          <w:rStyle w:val="charItals"/>
        </w:rPr>
        <w:t>Note</w:t>
      </w:r>
      <w:r w:rsidRPr="003910CE">
        <w:rPr>
          <w:rStyle w:val="charItals"/>
        </w:rPr>
        <w:tab/>
      </w:r>
      <w:hyperlink r:id="rId10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3939F6F7" w14:textId="77777777" w:rsidR="00044384" w:rsidRPr="00EE621D" w:rsidRDefault="00044384" w:rsidP="00044384">
      <w:pPr>
        <w:pStyle w:val="Penalty"/>
      </w:pPr>
      <w:r w:rsidRPr="00EE621D">
        <w:t>Maximum penalty:  tier E monetary penalty.</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9" w:name="_Toc181019745"/>
      <w:r w:rsidRPr="00C97901">
        <w:rPr>
          <w:rStyle w:val="CharSectNo"/>
        </w:rPr>
        <w:t>58</w:t>
      </w:r>
      <w:r w:rsidRPr="004A03C1">
        <w:tab/>
      </w:r>
      <w:r w:rsidR="0039150A" w:rsidRPr="004A03C1">
        <w:t>Audiometric testing</w:t>
      </w:r>
      <w:bookmarkEnd w:id="99"/>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5B8DE991" w14:textId="77777777" w:rsidR="00044384" w:rsidRPr="00EE621D" w:rsidRDefault="00044384" w:rsidP="00044384">
      <w:pPr>
        <w:pStyle w:val="Penalty"/>
      </w:pPr>
      <w:r w:rsidRPr="00EE621D">
        <w:t>Maximum penalty:  tier E monetary penalty.</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100" w:name="_Toc181019746"/>
      <w:r w:rsidRPr="00C97901">
        <w:rPr>
          <w:rStyle w:val="CharSectNo"/>
        </w:rPr>
        <w:lastRenderedPageBreak/>
        <w:t>59</w:t>
      </w:r>
      <w:r w:rsidRPr="004A03C1">
        <w:tab/>
      </w:r>
      <w:r w:rsidR="0039150A" w:rsidRPr="004A03C1">
        <w:t>Duties of designers, manufacturers, importers and suppliers of plant</w:t>
      </w:r>
      <w:bookmarkEnd w:id="100"/>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63B65CE8" w14:textId="77777777" w:rsidR="00044384" w:rsidRPr="00EE621D" w:rsidRDefault="00044384" w:rsidP="00044384">
      <w:pPr>
        <w:pStyle w:val="Penalty"/>
      </w:pPr>
      <w:r w:rsidRPr="00EE621D">
        <w:t>Maximum penalty:  tier E monetary penalty.</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053472A9" w14:textId="77777777" w:rsidR="00044384" w:rsidRPr="00EE621D" w:rsidRDefault="00044384" w:rsidP="00044384">
      <w:pPr>
        <w:pStyle w:val="Penalty"/>
      </w:pPr>
      <w:r w:rsidRPr="00EE621D">
        <w:t>Maximum penalty:  tier E monetary penalty.</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02D66D7" w14:textId="77777777" w:rsidR="00044384" w:rsidRPr="00EE621D" w:rsidRDefault="00044384" w:rsidP="00044384">
      <w:pPr>
        <w:pStyle w:val="Penalty"/>
      </w:pPr>
      <w:r w:rsidRPr="00EE621D">
        <w:t>Maximum penalty:  tier E monetary penalty.</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lastRenderedPageBreak/>
        <w:tab/>
      </w:r>
      <w:r w:rsidR="009B3E7A" w:rsidRPr="004A03C1">
        <w:t>(c)</w:t>
      </w:r>
      <w:r w:rsidR="009B3E7A" w:rsidRPr="004A03C1">
        <w:tab/>
      </w:r>
      <w:r w:rsidR="0039150A" w:rsidRPr="004A03C1">
        <w:t>the methods the manufacturer has used to measure the noise emission of the plant.</w:t>
      </w:r>
    </w:p>
    <w:p w14:paraId="4B210633" w14:textId="77777777" w:rsidR="00044384" w:rsidRPr="00EE621D" w:rsidRDefault="00044384" w:rsidP="00044384">
      <w:pPr>
        <w:pStyle w:val="Penalty"/>
      </w:pPr>
      <w:r w:rsidRPr="00EE621D">
        <w:t>Maximum penalty:  tier E monetary penalty.</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7F46FC9F" w14:textId="77777777" w:rsidR="00044384" w:rsidRPr="00EE621D" w:rsidRDefault="00044384" w:rsidP="00044384">
      <w:pPr>
        <w:pStyle w:val="Penalty"/>
      </w:pPr>
      <w:r w:rsidRPr="00EE621D">
        <w:t>Maximum penalty:  tier E monetary penalty.</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33BD0224" w14:textId="77777777" w:rsidR="00044384" w:rsidRPr="00EE621D" w:rsidRDefault="00044384" w:rsidP="00044384">
      <w:pPr>
        <w:pStyle w:val="Penalty"/>
      </w:pPr>
      <w:r w:rsidRPr="00EE621D">
        <w:t>Maximum penalty:  tier E monetary penalty.</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C97901" w:rsidRDefault="009B3E7A" w:rsidP="009B3E7A">
      <w:pPr>
        <w:pStyle w:val="AH2Part"/>
      </w:pPr>
      <w:bookmarkStart w:id="101" w:name="_Toc181019747"/>
      <w:r w:rsidRPr="00C97901">
        <w:rPr>
          <w:rStyle w:val="CharPartNo"/>
        </w:rPr>
        <w:lastRenderedPageBreak/>
        <w:t>Part 4.2</w:t>
      </w:r>
      <w:r w:rsidRPr="004A03C1">
        <w:tab/>
      </w:r>
      <w:r w:rsidR="00A92B0C" w:rsidRPr="00C97901">
        <w:rPr>
          <w:rStyle w:val="CharPartText"/>
        </w:rPr>
        <w:t>Hazardous manual t</w:t>
      </w:r>
      <w:r w:rsidR="0039150A" w:rsidRPr="00C97901">
        <w:rPr>
          <w:rStyle w:val="CharPartText"/>
        </w:rPr>
        <w:t>asks</w:t>
      </w:r>
      <w:bookmarkEnd w:id="101"/>
    </w:p>
    <w:p w14:paraId="101D8ECA" w14:textId="77777777" w:rsidR="00E053FD" w:rsidRPr="004A03C1" w:rsidRDefault="009B3E7A" w:rsidP="009B3E7A">
      <w:pPr>
        <w:pStyle w:val="AH5Sec"/>
      </w:pPr>
      <w:bookmarkStart w:id="102" w:name="_Toc181019748"/>
      <w:r w:rsidRPr="00C97901">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102"/>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79D1848D" w:rsidR="0039150A" w:rsidRPr="004A03C1" w:rsidRDefault="000A5F5E" w:rsidP="00FA4A49">
      <w:pPr>
        <w:pStyle w:val="aNote"/>
      </w:pPr>
      <w:r w:rsidRPr="003910CE">
        <w:rPr>
          <w:rStyle w:val="charItals"/>
        </w:rPr>
        <w:t>Note</w:t>
      </w:r>
      <w:r w:rsidRPr="003910CE">
        <w:rPr>
          <w:rStyle w:val="charItals"/>
        </w:rPr>
        <w:tab/>
      </w:r>
      <w:hyperlink r:id="rId10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103" w:name="_Toc181019749"/>
      <w:r w:rsidRPr="00C97901">
        <w:rPr>
          <w:rStyle w:val="CharSectNo"/>
        </w:rPr>
        <w:lastRenderedPageBreak/>
        <w:t>61</w:t>
      </w:r>
      <w:r w:rsidRPr="004A03C1">
        <w:tab/>
      </w:r>
      <w:r w:rsidR="0039150A" w:rsidRPr="004A03C1">
        <w:t>Duties of designers, manufacturers, importers and suppliers of plant or structures</w:t>
      </w:r>
      <w:bookmarkEnd w:id="103"/>
    </w:p>
    <w:p w14:paraId="48DC5875" w14:textId="77777777" w:rsidR="0039150A" w:rsidRPr="004A03C1" w:rsidRDefault="009C249B" w:rsidP="005759D4">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78DDF32C" w14:textId="77777777" w:rsidR="00044384" w:rsidRPr="00EE621D" w:rsidRDefault="00044384" w:rsidP="005759D4">
      <w:pPr>
        <w:pStyle w:val="Penalty"/>
        <w:keepNext/>
      </w:pPr>
      <w:r w:rsidRPr="00EE621D">
        <w:t>Maximum penalty:  tier E monetary penalty.</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01353E2" w14:textId="77777777" w:rsidR="00044384" w:rsidRPr="00EE621D" w:rsidRDefault="00044384" w:rsidP="00044384">
      <w:pPr>
        <w:pStyle w:val="Penalty"/>
      </w:pPr>
      <w:r w:rsidRPr="00EE621D">
        <w:t>Maximum penalty:  tier E monetary penalty.</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54C9FC6A" w14:textId="77777777" w:rsidR="00044384" w:rsidRPr="00EE621D" w:rsidRDefault="00044384" w:rsidP="00044384">
      <w:pPr>
        <w:pStyle w:val="Penalty"/>
      </w:pPr>
      <w:r w:rsidRPr="00EE621D">
        <w:t>Maximum penalty:  tier E monetary penalty.</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5759D4">
      <w:pPr>
        <w:pStyle w:val="Amain"/>
        <w:keepNext/>
        <w:keepLines/>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5C4DC9E9" w14:textId="77777777" w:rsidR="00044384" w:rsidRPr="00EE621D" w:rsidRDefault="00044384" w:rsidP="005759D4">
      <w:pPr>
        <w:pStyle w:val="Penalty"/>
        <w:keepNext/>
      </w:pPr>
      <w:r w:rsidRPr="00EE621D">
        <w:t>Maximum penalty:  tier E monetary penalty.</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3D8189C9" w14:textId="77777777" w:rsidR="00044384" w:rsidRPr="00EE621D" w:rsidRDefault="00044384" w:rsidP="00044384">
      <w:pPr>
        <w:pStyle w:val="Penalty"/>
      </w:pPr>
      <w:r w:rsidRPr="00EE621D">
        <w:t>Maximum penalty:  tier E monetary penalty.</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3B457762" w14:textId="77777777" w:rsidR="00044384" w:rsidRPr="00EE621D" w:rsidRDefault="00044384" w:rsidP="00044384">
      <w:pPr>
        <w:pStyle w:val="Penalty"/>
      </w:pPr>
      <w:r w:rsidRPr="00EE621D">
        <w:t>Maximum penalty:  tier E monetary penalty.</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5759D4">
      <w:pPr>
        <w:pStyle w:val="Apara"/>
        <w:keepNext/>
      </w:pPr>
      <w:r>
        <w:lastRenderedPageBreak/>
        <w:tab/>
      </w:r>
      <w:r w:rsidR="009B3E7A" w:rsidRPr="004A03C1">
        <w:t>(b)</w:t>
      </w:r>
      <w:r w:rsidR="009B3E7A" w:rsidRPr="004A03C1">
        <w:tab/>
      </w:r>
      <w:r w:rsidR="0039150A" w:rsidRPr="004A03C1">
        <w:t>give that information to any person to whom the importer supplies the plant.</w:t>
      </w:r>
    </w:p>
    <w:p w14:paraId="2AD0B974" w14:textId="77777777" w:rsidR="00183688" w:rsidRPr="00EE621D" w:rsidRDefault="00183688" w:rsidP="005759D4">
      <w:pPr>
        <w:pStyle w:val="Penalty"/>
        <w:keepNext/>
      </w:pPr>
      <w:r w:rsidRPr="00EE621D">
        <w:t>Maximum penalty:  tier E monetary penalty.</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36F26172" w14:textId="77777777" w:rsidR="00183688" w:rsidRPr="00EE621D" w:rsidRDefault="00183688" w:rsidP="00183688">
      <w:pPr>
        <w:pStyle w:val="Penalty"/>
      </w:pPr>
      <w:r w:rsidRPr="00EE621D">
        <w:t>Maximum penalty:  tier E monetary penalty.</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C97901" w:rsidRDefault="009B3E7A" w:rsidP="009B3E7A">
      <w:pPr>
        <w:pStyle w:val="AH2Part"/>
      </w:pPr>
      <w:bookmarkStart w:id="104" w:name="_Toc181019750"/>
      <w:r w:rsidRPr="00C97901">
        <w:rPr>
          <w:rStyle w:val="CharPartNo"/>
        </w:rPr>
        <w:lastRenderedPageBreak/>
        <w:t>Part 4.3</w:t>
      </w:r>
      <w:r w:rsidRPr="004A03C1">
        <w:tab/>
      </w:r>
      <w:r w:rsidR="00A92B0C" w:rsidRPr="00C97901">
        <w:rPr>
          <w:rStyle w:val="CharPartText"/>
        </w:rPr>
        <w:t>Confined s</w:t>
      </w:r>
      <w:r w:rsidR="0039150A" w:rsidRPr="00C97901">
        <w:rPr>
          <w:rStyle w:val="CharPartText"/>
        </w:rPr>
        <w:t>paces</w:t>
      </w:r>
      <w:bookmarkEnd w:id="104"/>
    </w:p>
    <w:p w14:paraId="21397609" w14:textId="77777777" w:rsidR="0039150A" w:rsidRPr="00C97901" w:rsidRDefault="009B3E7A" w:rsidP="009B3E7A">
      <w:pPr>
        <w:pStyle w:val="AH3Div"/>
      </w:pPr>
      <w:bookmarkStart w:id="105" w:name="_Toc181019751"/>
      <w:r w:rsidRPr="00C97901">
        <w:rPr>
          <w:rStyle w:val="CharDivNo"/>
        </w:rPr>
        <w:t>Division 4.3.1</w:t>
      </w:r>
      <w:r w:rsidRPr="004A03C1">
        <w:tab/>
      </w:r>
      <w:r w:rsidR="0039150A" w:rsidRPr="00C97901">
        <w:rPr>
          <w:rStyle w:val="CharDivText"/>
        </w:rPr>
        <w:t>Preliminary</w:t>
      </w:r>
      <w:bookmarkEnd w:id="105"/>
    </w:p>
    <w:p w14:paraId="3471EA12" w14:textId="77777777" w:rsidR="00E053FD" w:rsidRPr="004A03C1" w:rsidRDefault="009B3E7A" w:rsidP="009B3E7A">
      <w:pPr>
        <w:pStyle w:val="AH5Sec"/>
      </w:pPr>
      <w:bookmarkStart w:id="106" w:name="_Toc181019752"/>
      <w:r w:rsidRPr="00C97901">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6"/>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7" w:name="_Toc181019753"/>
      <w:r w:rsidRPr="00C97901">
        <w:rPr>
          <w:rStyle w:val="CharSectNo"/>
        </w:rPr>
        <w:t>63</w:t>
      </w:r>
      <w:r w:rsidRPr="00591A0F">
        <w:tab/>
        <w:t>Application to emergency services workers</w:t>
      </w:r>
      <w:bookmarkEnd w:id="107"/>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C97901" w:rsidRDefault="009B3E7A" w:rsidP="009B3E7A">
      <w:pPr>
        <w:pStyle w:val="AH3Div"/>
      </w:pPr>
      <w:bookmarkStart w:id="108" w:name="_Toc181019754"/>
      <w:r w:rsidRPr="00C97901">
        <w:rPr>
          <w:rStyle w:val="CharDivNo"/>
        </w:rPr>
        <w:lastRenderedPageBreak/>
        <w:t>Division 4.3.2</w:t>
      </w:r>
      <w:r w:rsidRPr="004A03C1">
        <w:tab/>
      </w:r>
      <w:r w:rsidR="0039150A" w:rsidRPr="00C97901">
        <w:rPr>
          <w:rStyle w:val="CharDivText"/>
        </w:rPr>
        <w:t>Duties of designer, manufacturer, importer, supplier, installer and constructor of plant or structure</w:t>
      </w:r>
      <w:bookmarkEnd w:id="108"/>
    </w:p>
    <w:p w14:paraId="78B5E219" w14:textId="77777777" w:rsidR="00E053FD" w:rsidRPr="004A03C1" w:rsidRDefault="009B3E7A" w:rsidP="009B3E7A">
      <w:pPr>
        <w:pStyle w:val="AH5Sec"/>
      </w:pPr>
      <w:bookmarkStart w:id="109" w:name="_Toc181019755"/>
      <w:r w:rsidRPr="00C97901">
        <w:rPr>
          <w:rStyle w:val="CharSectNo"/>
        </w:rPr>
        <w:t>64</w:t>
      </w:r>
      <w:r w:rsidRPr="004A03C1">
        <w:tab/>
      </w:r>
      <w:r w:rsidR="0039150A" w:rsidRPr="004A03C1">
        <w:t>Duty to eliminate or minimise risk</w:t>
      </w:r>
      <w:bookmarkEnd w:id="109"/>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20815AA9" w14:textId="77777777" w:rsidR="00183688" w:rsidRPr="00EE621D" w:rsidRDefault="00183688" w:rsidP="00183688">
      <w:pPr>
        <w:pStyle w:val="Penalty"/>
      </w:pPr>
      <w:r w:rsidRPr="00EE621D">
        <w:t>Maximum penalty:  tier E monetary penalty.</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C97901" w:rsidRDefault="009B3E7A" w:rsidP="009B3E7A">
      <w:pPr>
        <w:pStyle w:val="AH3Div"/>
      </w:pPr>
      <w:bookmarkStart w:id="110" w:name="_Toc181019756"/>
      <w:r w:rsidRPr="00C97901">
        <w:rPr>
          <w:rStyle w:val="CharDivNo"/>
        </w:rPr>
        <w:lastRenderedPageBreak/>
        <w:t>Division 4.3.3</w:t>
      </w:r>
      <w:r w:rsidRPr="004A03C1">
        <w:tab/>
      </w:r>
      <w:r w:rsidR="0039150A" w:rsidRPr="00C97901">
        <w:rPr>
          <w:rStyle w:val="CharDivText"/>
        </w:rPr>
        <w:t>Duties of person conducting business or undertaking</w:t>
      </w:r>
      <w:bookmarkEnd w:id="110"/>
    </w:p>
    <w:p w14:paraId="6695E263" w14:textId="77777777" w:rsidR="00E053FD" w:rsidRPr="004A03C1" w:rsidRDefault="009B3E7A" w:rsidP="009B3E7A">
      <w:pPr>
        <w:pStyle w:val="AH5Sec"/>
      </w:pPr>
      <w:bookmarkStart w:id="111" w:name="_Toc181019757"/>
      <w:r w:rsidRPr="00C97901">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11"/>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291CAFD7" w14:textId="77777777" w:rsidR="00183688" w:rsidRPr="00EE621D" w:rsidRDefault="00183688" w:rsidP="00183688">
      <w:pPr>
        <w:pStyle w:val="Penalty"/>
      </w:pPr>
      <w:r w:rsidRPr="00EE621D">
        <w:t>Maximum penalty:  tier E monetary penalty.</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12" w:name="_Toc181019758"/>
      <w:r w:rsidRPr="00C97901">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12"/>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5524A1F3" w:rsidR="0039150A" w:rsidRPr="004A03C1" w:rsidRDefault="000A5F5E" w:rsidP="00FA4A49">
      <w:pPr>
        <w:pStyle w:val="aNote"/>
      </w:pPr>
      <w:r w:rsidRPr="003910CE">
        <w:rPr>
          <w:rStyle w:val="charItals"/>
        </w:rPr>
        <w:t>Note</w:t>
      </w:r>
      <w:r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59AC2922" w14:textId="77777777" w:rsidR="00F67EB7" w:rsidRPr="00EE621D" w:rsidRDefault="00F67EB7" w:rsidP="00F67EB7">
      <w:pPr>
        <w:pStyle w:val="Penalty"/>
      </w:pPr>
      <w:r w:rsidRPr="00EE621D">
        <w:t>Maximum penalty:  tier G monetary penalty.</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1F66DA5E" w14:textId="77777777" w:rsidR="00055877" w:rsidRPr="00EE621D" w:rsidRDefault="00055877" w:rsidP="00055877">
      <w:pPr>
        <w:pStyle w:val="Penalty"/>
      </w:pPr>
      <w:r w:rsidRPr="00EE621D">
        <w:t>Maximum penalty:  tier I monetary penalty.</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4AFAE0EC" w14:textId="77777777" w:rsidR="00F67EB7" w:rsidRPr="00EE621D" w:rsidRDefault="00F67EB7" w:rsidP="00F67EB7">
      <w:pPr>
        <w:pStyle w:val="Penalty"/>
      </w:pPr>
      <w:r w:rsidRPr="00EE621D">
        <w:t>Maximum penalty:  tier G monetary penalty.</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13" w:name="_Toc181019759"/>
      <w:r w:rsidRPr="00C97901">
        <w:rPr>
          <w:rStyle w:val="CharSectNo"/>
        </w:rPr>
        <w:t>67</w:t>
      </w:r>
      <w:r w:rsidRPr="004A03C1">
        <w:tab/>
      </w:r>
      <w:r w:rsidR="0039150A" w:rsidRPr="004A03C1">
        <w:t>Confined space entry permit</w:t>
      </w:r>
      <w:bookmarkEnd w:id="113"/>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35DDBC99" w14:textId="77777777" w:rsidR="00183688" w:rsidRPr="00EE621D" w:rsidRDefault="00183688" w:rsidP="00183688">
      <w:pPr>
        <w:pStyle w:val="Penalty"/>
      </w:pPr>
      <w:r w:rsidRPr="00EE621D">
        <w:t>Maximum penalty:  tier E monetary penalty.</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5759D4">
      <w:pPr>
        <w:pStyle w:val="Amain"/>
        <w:keepNext/>
      </w:pPr>
      <w:r>
        <w:lastRenderedPageBreak/>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118399B7" w:rsidR="0039150A" w:rsidRPr="004A03C1" w:rsidRDefault="009C249B" w:rsidP="009C249B">
      <w:pPr>
        <w:pStyle w:val="Apara"/>
      </w:pPr>
      <w:r>
        <w:tab/>
      </w:r>
      <w:r w:rsidR="009B3E7A" w:rsidRPr="004A03C1">
        <w:t>(d)</w:t>
      </w:r>
      <w:r w:rsidR="009B3E7A" w:rsidRPr="004A03C1">
        <w:tab/>
      </w:r>
      <w:r w:rsidR="0039150A" w:rsidRPr="004A03C1">
        <w:t>contain space for an acknowledgment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6A3AABA4" w:rsidR="0039150A" w:rsidRPr="004A03C1" w:rsidRDefault="009C249B" w:rsidP="005759D4">
      <w:pPr>
        <w:pStyle w:val="Apara"/>
        <w:keepNext/>
      </w:pPr>
      <w:r>
        <w:lastRenderedPageBreak/>
        <w:tab/>
      </w:r>
      <w:r w:rsidR="009B3E7A" w:rsidRPr="004A03C1">
        <w:t>(b)</w:t>
      </w:r>
      <w:r w:rsidR="009B3E7A" w:rsidRPr="004A03C1">
        <w:tab/>
      </w:r>
      <w:r w:rsidR="0039150A" w:rsidRPr="004A03C1">
        <w:t xml:space="preserve">the acknowledgment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0C55F2A" w14:textId="77777777" w:rsidR="00183688" w:rsidRPr="00EE621D" w:rsidRDefault="00183688" w:rsidP="005759D4">
      <w:pPr>
        <w:pStyle w:val="Penalty"/>
        <w:keepNext/>
      </w:pPr>
      <w:r w:rsidRPr="00EE621D">
        <w:t>Maximum penalty:  tier E monetary penalty.</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4" w:name="_Toc181019760"/>
      <w:r w:rsidRPr="00C97901">
        <w:rPr>
          <w:rStyle w:val="CharSectNo"/>
        </w:rPr>
        <w:t>68</w:t>
      </w:r>
      <w:r w:rsidRPr="004A03C1">
        <w:tab/>
      </w:r>
      <w:r w:rsidR="0039150A" w:rsidRPr="004A03C1">
        <w:t>Signage</w:t>
      </w:r>
      <w:bookmarkEnd w:id="114"/>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583DDF66" w14:textId="77777777" w:rsidR="00F67EB7" w:rsidRPr="00EE621D" w:rsidRDefault="00F67EB7" w:rsidP="00F67EB7">
      <w:pPr>
        <w:pStyle w:val="Penalty"/>
      </w:pPr>
      <w:r w:rsidRPr="00EE621D">
        <w:t>Maximum penalty:  tier G monetary penalty.</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5" w:name="_Toc181019761"/>
      <w:r w:rsidRPr="00C97901">
        <w:rPr>
          <w:rStyle w:val="CharSectNo"/>
        </w:rPr>
        <w:t>69</w:t>
      </w:r>
      <w:r w:rsidRPr="004A03C1">
        <w:tab/>
      </w:r>
      <w:r w:rsidR="0039150A" w:rsidRPr="004A03C1">
        <w:t>Communication and safety monitoring</w:t>
      </w:r>
      <w:bookmarkEnd w:id="115"/>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48054A5B" w14:textId="77777777" w:rsidR="00F26910" w:rsidRPr="00EE621D" w:rsidRDefault="00F26910" w:rsidP="00F26910">
      <w:pPr>
        <w:pStyle w:val="Penalty"/>
      </w:pPr>
      <w:r w:rsidRPr="00EE621D">
        <w:t>Maximum penalty:  tier E monetary penalty.</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6" w:name="_Toc181019762"/>
      <w:r w:rsidRPr="00C97901">
        <w:rPr>
          <w:rStyle w:val="CharSectNo"/>
        </w:rPr>
        <w:t>70</w:t>
      </w:r>
      <w:r w:rsidRPr="004A03C1">
        <w:tab/>
      </w:r>
      <w:r w:rsidR="0039150A" w:rsidRPr="004A03C1">
        <w:t>Specific control—connected plant and services</w:t>
      </w:r>
      <w:bookmarkEnd w:id="116"/>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303907DB" w14:textId="77777777" w:rsidR="00F67EB7" w:rsidRPr="00EE621D" w:rsidRDefault="00F67EB7" w:rsidP="00F67EB7">
      <w:pPr>
        <w:pStyle w:val="Penalty"/>
      </w:pPr>
      <w:r w:rsidRPr="00EE621D">
        <w:t>Maximum penalty:  tier G monetary penalty.</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17CD8BAD" w14:textId="77777777" w:rsidR="00F67EB7" w:rsidRPr="00EE621D" w:rsidRDefault="00F67EB7" w:rsidP="00F67EB7">
      <w:pPr>
        <w:pStyle w:val="Penalty"/>
      </w:pPr>
      <w:r w:rsidRPr="00EE621D">
        <w:t>Maximum penalty:  tier G monetary penalty.</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7" w:name="_Toc181019763"/>
      <w:r w:rsidRPr="00C97901">
        <w:rPr>
          <w:rStyle w:val="CharSectNo"/>
        </w:rPr>
        <w:t>71</w:t>
      </w:r>
      <w:r w:rsidRPr="004A03C1">
        <w:tab/>
      </w:r>
      <w:r w:rsidR="0039150A" w:rsidRPr="004A03C1">
        <w:t>Specific control—atmosphere</w:t>
      </w:r>
      <w:bookmarkEnd w:id="117"/>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093CF5BA" w14:textId="77777777" w:rsidR="00F26910" w:rsidRPr="00EE621D" w:rsidRDefault="00F26910" w:rsidP="00F26910">
      <w:pPr>
        <w:pStyle w:val="Penalty"/>
      </w:pPr>
      <w:r w:rsidRPr="00EE621D">
        <w:t>Maximum penalty:  tier E monetary penalty.</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5F5C7181" w14:textId="77777777" w:rsidR="00F26910" w:rsidRPr="00EE621D" w:rsidRDefault="00F26910" w:rsidP="00F26910">
      <w:pPr>
        <w:pStyle w:val="Penalty"/>
      </w:pPr>
      <w:r w:rsidRPr="00EE621D">
        <w:t>Maximum penalty:  tier E monetary penalty.</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8" w:name="_Toc181019764"/>
      <w:r w:rsidRPr="00C97901">
        <w:rPr>
          <w:rStyle w:val="CharSectNo"/>
        </w:rPr>
        <w:lastRenderedPageBreak/>
        <w:t>72</w:t>
      </w:r>
      <w:r w:rsidRPr="004A03C1">
        <w:tab/>
      </w:r>
      <w:r w:rsidR="0039150A" w:rsidRPr="004A03C1">
        <w:t>Specific control—flammable gases and vapours</w:t>
      </w:r>
      <w:bookmarkEnd w:id="118"/>
    </w:p>
    <w:p w14:paraId="04375A0F" w14:textId="77777777" w:rsidR="0039150A" w:rsidRPr="004A03C1" w:rsidRDefault="009C249B" w:rsidP="005759D4">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321F9509" w14:textId="77777777" w:rsidR="00F26910" w:rsidRPr="00EE621D" w:rsidRDefault="00F26910" w:rsidP="005759D4">
      <w:pPr>
        <w:pStyle w:val="Penalty"/>
        <w:keepNext/>
      </w:pPr>
      <w:r w:rsidRPr="00EE621D">
        <w:t>Maximum penalty:  tier E monetary penalty.</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36EB4BAA" w14:textId="77777777" w:rsidR="00F26910" w:rsidRPr="00EE621D" w:rsidRDefault="00F26910" w:rsidP="00F26910">
      <w:pPr>
        <w:pStyle w:val="Penalty"/>
      </w:pPr>
      <w:r w:rsidRPr="00EE621D">
        <w:t>Maximum penalty:  tier E monetary penalty.</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9" w:name="_Toc181019765"/>
      <w:r w:rsidRPr="00C97901">
        <w:rPr>
          <w:rStyle w:val="CharSectNo"/>
        </w:rPr>
        <w:t>73</w:t>
      </w:r>
      <w:r w:rsidRPr="004A03C1">
        <w:tab/>
      </w:r>
      <w:r w:rsidR="0039150A" w:rsidRPr="004A03C1">
        <w:t>Specific control—fire and explosion</w:t>
      </w:r>
      <w:bookmarkEnd w:id="119"/>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32E9EF2" w14:textId="77777777" w:rsidR="00F26910" w:rsidRPr="00EE621D" w:rsidRDefault="00F26910" w:rsidP="00F26910">
      <w:pPr>
        <w:pStyle w:val="Penalty"/>
      </w:pPr>
      <w:r w:rsidRPr="00EE621D">
        <w:t>Maximum penalty:  tier E monetary penalty.</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20" w:name="_Toc181019766"/>
      <w:r w:rsidRPr="00C97901">
        <w:rPr>
          <w:rStyle w:val="CharSectNo"/>
        </w:rPr>
        <w:lastRenderedPageBreak/>
        <w:t>74</w:t>
      </w:r>
      <w:r w:rsidRPr="004A03C1">
        <w:tab/>
      </w:r>
      <w:r w:rsidR="0039150A" w:rsidRPr="004A03C1">
        <w:t>Emergency procedures</w:t>
      </w:r>
      <w:bookmarkEnd w:id="120"/>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689F014A" w14:textId="77777777" w:rsidR="00F26910" w:rsidRPr="00EE621D" w:rsidRDefault="00F26910" w:rsidP="00F26910">
      <w:pPr>
        <w:pStyle w:val="Penalty"/>
      </w:pPr>
      <w:r w:rsidRPr="00EE621D">
        <w:t>Maximum penalty:  tier E monetary penalty.</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07571EFD" w14:textId="77777777" w:rsidR="00F26910" w:rsidRPr="00EE621D" w:rsidRDefault="00F26910" w:rsidP="00F26910">
      <w:pPr>
        <w:pStyle w:val="Penalty"/>
      </w:pPr>
      <w:r w:rsidRPr="00EE621D">
        <w:t>Maximum penalty:  tier E monetary penalty.</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5280F521" w14:textId="77777777" w:rsidR="00F26910" w:rsidRPr="00EE621D" w:rsidRDefault="00F26910" w:rsidP="00F26910">
      <w:pPr>
        <w:pStyle w:val="Penalty"/>
      </w:pPr>
      <w:r w:rsidRPr="00EE621D">
        <w:t>Maximum penalty:  tier E monetary penalty.</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21" w:name="_Toc181019767"/>
      <w:r w:rsidRPr="00C97901">
        <w:rPr>
          <w:rStyle w:val="CharSectNo"/>
        </w:rPr>
        <w:lastRenderedPageBreak/>
        <w:t>75</w:t>
      </w:r>
      <w:r w:rsidRPr="004A03C1">
        <w:tab/>
      </w:r>
      <w:r w:rsidR="0039150A" w:rsidRPr="004A03C1">
        <w:t>Personal protective equipment in emergencies</w:t>
      </w:r>
      <w:bookmarkEnd w:id="121"/>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40ED32A7" w14:textId="77777777" w:rsidR="00F26910" w:rsidRPr="00EE621D" w:rsidRDefault="00F26910" w:rsidP="00F26910">
      <w:pPr>
        <w:pStyle w:val="Penalty"/>
      </w:pPr>
      <w:r w:rsidRPr="00EE621D">
        <w:t>Maximum penalty:  tier E monetary penalty.</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41EEACD" w14:textId="77777777" w:rsidR="00F26910" w:rsidRPr="00EE621D" w:rsidRDefault="00F26910" w:rsidP="00F26910">
      <w:pPr>
        <w:pStyle w:val="Penalty"/>
      </w:pPr>
      <w:r w:rsidRPr="00EE621D">
        <w:t>Maximum penalty:  tier E monetary penalty.</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22" w:name="_Toc181019768"/>
      <w:r w:rsidRPr="00C97901">
        <w:rPr>
          <w:rStyle w:val="CharSectNo"/>
        </w:rPr>
        <w:lastRenderedPageBreak/>
        <w:t>76</w:t>
      </w:r>
      <w:r w:rsidRPr="004A03C1">
        <w:tab/>
      </w:r>
      <w:r w:rsidR="0039150A" w:rsidRPr="004A03C1">
        <w:t>Information, training and instruction for workers</w:t>
      </w:r>
      <w:bookmarkEnd w:id="122"/>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tab/>
      </w:r>
      <w:r w:rsidR="009B3E7A" w:rsidRPr="004A03C1">
        <w:t>(e)</w:t>
      </w:r>
      <w:r w:rsidR="009B3E7A" w:rsidRPr="004A03C1">
        <w:tab/>
      </w:r>
      <w:r w:rsidR="0039150A" w:rsidRPr="004A03C1">
        <w:t>emergency procedures.</w:t>
      </w:r>
    </w:p>
    <w:p w14:paraId="35BA9492" w14:textId="77777777" w:rsidR="00F26910" w:rsidRPr="00EE621D" w:rsidRDefault="00F26910" w:rsidP="00F26910">
      <w:pPr>
        <w:pStyle w:val="Penalty"/>
      </w:pPr>
      <w:r w:rsidRPr="00EE621D">
        <w:t>Maximum penalty:  tier E monetary penalty.</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6E4A1070" w14:textId="77777777" w:rsidR="00055877" w:rsidRPr="00EE621D" w:rsidRDefault="00055877" w:rsidP="00055877">
      <w:pPr>
        <w:pStyle w:val="Penalty"/>
      </w:pPr>
      <w:r w:rsidRPr="00EE621D">
        <w:t>Maximum penalty:  tier I monetary penalty.</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5759D4">
      <w:pPr>
        <w:pStyle w:val="aDefsubpara"/>
        <w:keepNext/>
        <w:keepLines/>
      </w:pPr>
      <w:r>
        <w:lastRenderedPageBreak/>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23" w:name="_Toc181019769"/>
      <w:r w:rsidRPr="00C97901">
        <w:rPr>
          <w:rStyle w:val="CharSectNo"/>
        </w:rPr>
        <w:t>77</w:t>
      </w:r>
      <w:r w:rsidRPr="004A03C1">
        <w:tab/>
      </w:r>
      <w:r w:rsidR="0039150A" w:rsidRPr="004A03C1">
        <w:t>Confined space entry permit and risk assessment must be kept</w:t>
      </w:r>
      <w:bookmarkEnd w:id="123"/>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6C09098C" w14:textId="77777777" w:rsidR="00055877" w:rsidRPr="00EE621D" w:rsidRDefault="00055877" w:rsidP="00055877">
      <w:pPr>
        <w:pStyle w:val="Penalty"/>
      </w:pPr>
      <w:r w:rsidRPr="00EE621D">
        <w:t>Maximum penalty:  tier I monetary penalty.</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503B0C7F" w14:textId="77777777" w:rsidR="00055877" w:rsidRPr="00EE621D" w:rsidRDefault="00055877" w:rsidP="00055877">
      <w:pPr>
        <w:pStyle w:val="Penalty"/>
      </w:pPr>
      <w:r w:rsidRPr="00EE621D">
        <w:t>Maximum penalty:  tier I monetary penalty.</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1986D32A" w14:textId="77777777" w:rsidR="00055877" w:rsidRPr="00EE621D" w:rsidRDefault="00055877" w:rsidP="00055877">
      <w:pPr>
        <w:pStyle w:val="Penalty"/>
      </w:pPr>
      <w:r w:rsidRPr="00EE621D">
        <w:t>Maximum penalty:  tier I monetary penalty.</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2AC55C4B" w14:textId="77777777" w:rsidR="00F67EB7" w:rsidRPr="00EE621D" w:rsidRDefault="00F67EB7" w:rsidP="00F67EB7">
      <w:pPr>
        <w:pStyle w:val="Penalty"/>
      </w:pPr>
      <w:r w:rsidRPr="00EE621D">
        <w:t>Maximum penalty:  tier G monetary penalty.</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C97901" w:rsidRDefault="009B3E7A" w:rsidP="009B3E7A">
      <w:pPr>
        <w:pStyle w:val="AH2Part"/>
      </w:pPr>
      <w:bookmarkStart w:id="124" w:name="_Toc181019770"/>
      <w:r w:rsidRPr="00C97901">
        <w:rPr>
          <w:rStyle w:val="CharPartNo"/>
        </w:rPr>
        <w:lastRenderedPageBreak/>
        <w:t>Part 4.4</w:t>
      </w:r>
      <w:r w:rsidRPr="004A03C1">
        <w:tab/>
      </w:r>
      <w:r w:rsidR="0039150A" w:rsidRPr="00C97901">
        <w:rPr>
          <w:rStyle w:val="CharPartText"/>
        </w:rPr>
        <w:t>Falls</w:t>
      </w:r>
      <w:bookmarkEnd w:id="124"/>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5" w:name="_Toc181019771"/>
      <w:r w:rsidRPr="00C97901">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5"/>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52381058" w:rsidR="0039150A" w:rsidRPr="004A03C1" w:rsidRDefault="000A5F5E" w:rsidP="00FA4A49">
      <w:pPr>
        <w:pStyle w:val="aNote"/>
      </w:pPr>
      <w:r w:rsidRPr="003910CE">
        <w:rPr>
          <w:rStyle w:val="charItals"/>
        </w:rPr>
        <w:t>Note</w:t>
      </w:r>
      <w:r w:rsidRPr="003910CE">
        <w:rPr>
          <w:rStyle w:val="charItals"/>
        </w:rPr>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E846922" w14:textId="77777777" w:rsidR="00F26910" w:rsidRPr="00EE621D" w:rsidRDefault="00F26910" w:rsidP="00F26910">
      <w:pPr>
        <w:pStyle w:val="Penalty"/>
      </w:pPr>
      <w:r w:rsidRPr="00EE621D">
        <w:t>Maximum penalty:  tier E monetary penalty.</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48D8B495" w14:textId="77777777" w:rsidR="00F26910" w:rsidRPr="00EE621D" w:rsidRDefault="00F26910" w:rsidP="00F26910">
      <w:pPr>
        <w:pStyle w:val="Penalty"/>
      </w:pPr>
      <w:r w:rsidRPr="00EE621D">
        <w:t>Maximum penalty:  tier E monetary penalty.</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6" w:name="_Toc181019772"/>
      <w:r w:rsidRPr="00C97901">
        <w:rPr>
          <w:rStyle w:val="CharSectNo"/>
        </w:rPr>
        <w:t>79</w:t>
      </w:r>
      <w:r w:rsidRPr="004A03C1">
        <w:tab/>
      </w:r>
      <w:r w:rsidR="0039150A" w:rsidRPr="004A03C1">
        <w:t>Specific requirements to minimise risk of fall</w:t>
      </w:r>
      <w:bookmarkEnd w:id="126"/>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1F595DE9" w14:textId="77777777" w:rsidR="00F26910" w:rsidRPr="00EE621D" w:rsidRDefault="00F26910" w:rsidP="00F26910">
      <w:pPr>
        <w:pStyle w:val="Penalty"/>
      </w:pPr>
      <w:r w:rsidRPr="00EE621D">
        <w:t>Maximum penalty:  tier E monetary penalty.</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lastRenderedPageBreak/>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7" w:name="_Toc181019773"/>
      <w:r w:rsidRPr="00C97901">
        <w:rPr>
          <w:rStyle w:val="CharSectNo"/>
        </w:rPr>
        <w:lastRenderedPageBreak/>
        <w:t>80</w:t>
      </w:r>
      <w:r w:rsidRPr="004A03C1">
        <w:tab/>
      </w:r>
      <w:r w:rsidR="0039150A" w:rsidRPr="004A03C1">
        <w:t>Emergency and rescue procedures</w:t>
      </w:r>
      <w:bookmarkEnd w:id="127"/>
    </w:p>
    <w:p w14:paraId="7DC30D22" w14:textId="77777777" w:rsidR="0039150A" w:rsidRPr="004A03C1" w:rsidRDefault="009C249B" w:rsidP="005759D4">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744546F4" w14:textId="77777777" w:rsidR="00F26910" w:rsidRPr="00EE621D" w:rsidRDefault="00F26910" w:rsidP="00F26910">
      <w:pPr>
        <w:pStyle w:val="Penalty"/>
      </w:pPr>
      <w:r w:rsidRPr="00EE621D">
        <w:t>Maximum penalty:  tier E monetary penalty.</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3AEE1CCA" w14:textId="77777777" w:rsidR="00F26910" w:rsidRPr="00EE621D" w:rsidRDefault="00F26910" w:rsidP="00F26910">
      <w:pPr>
        <w:pStyle w:val="Penalty"/>
      </w:pPr>
      <w:r w:rsidRPr="00EE621D">
        <w:t>Maximum penalty:  tier E monetary penalty.</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15E8BFFF" w14:textId="77777777" w:rsidR="00F26910" w:rsidRPr="00EE621D" w:rsidRDefault="00F26910" w:rsidP="00F26910">
      <w:pPr>
        <w:pStyle w:val="Penalty"/>
      </w:pPr>
      <w:r w:rsidRPr="00EE621D">
        <w:t>Maximum penalty:  tier E monetary penalty.</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C97901" w:rsidRDefault="009B3E7A" w:rsidP="009B3E7A">
      <w:pPr>
        <w:pStyle w:val="AH2Part"/>
      </w:pPr>
      <w:bookmarkStart w:id="128" w:name="_Toc181019774"/>
      <w:r w:rsidRPr="00C97901">
        <w:rPr>
          <w:rStyle w:val="CharPartNo"/>
        </w:rPr>
        <w:lastRenderedPageBreak/>
        <w:t>Part 4.5</w:t>
      </w:r>
      <w:r w:rsidRPr="004A03C1">
        <w:tab/>
      </w:r>
      <w:r w:rsidR="000C02CB" w:rsidRPr="00C97901">
        <w:rPr>
          <w:rStyle w:val="CharPartText"/>
        </w:rPr>
        <w:t>High risk</w:t>
      </w:r>
      <w:r w:rsidR="005F6686" w:rsidRPr="00C97901">
        <w:rPr>
          <w:rStyle w:val="CharPartText"/>
        </w:rPr>
        <w:t xml:space="preserve"> work</w:t>
      </w:r>
      <w:bookmarkEnd w:id="128"/>
    </w:p>
    <w:p w14:paraId="7025C016" w14:textId="77777777" w:rsidR="009062C7" w:rsidRPr="00C97901" w:rsidRDefault="009B3E7A" w:rsidP="009B3E7A">
      <w:pPr>
        <w:pStyle w:val="AH3Div"/>
      </w:pPr>
      <w:bookmarkStart w:id="129" w:name="_Toc181019775"/>
      <w:r w:rsidRPr="00C97901">
        <w:rPr>
          <w:rStyle w:val="CharDivNo"/>
        </w:rPr>
        <w:t>Division 4.5.1</w:t>
      </w:r>
      <w:r w:rsidRPr="004A03C1">
        <w:tab/>
      </w:r>
      <w:r w:rsidR="0039150A" w:rsidRPr="00C97901">
        <w:rPr>
          <w:rStyle w:val="CharDivText"/>
        </w:rPr>
        <w:t xml:space="preserve">Licensing of </w:t>
      </w:r>
      <w:r w:rsidR="000C02CB" w:rsidRPr="00C97901">
        <w:rPr>
          <w:rStyle w:val="CharDivText"/>
        </w:rPr>
        <w:t>high risk</w:t>
      </w:r>
      <w:r w:rsidR="005F6686" w:rsidRPr="00C97901">
        <w:rPr>
          <w:rStyle w:val="CharDivText"/>
        </w:rPr>
        <w:t xml:space="preserve"> work</w:t>
      </w:r>
      <w:bookmarkEnd w:id="129"/>
    </w:p>
    <w:p w14:paraId="7346F437" w14:textId="77777777" w:rsidR="0039150A" w:rsidRPr="004A03C1" w:rsidRDefault="009B3E7A" w:rsidP="009B3E7A">
      <w:pPr>
        <w:pStyle w:val="AH4SubDiv"/>
      </w:pPr>
      <w:bookmarkStart w:id="130" w:name="_Toc181019776"/>
      <w:r w:rsidRPr="004A03C1">
        <w:t>Subdivision 4.5.1.1</w:t>
      </w:r>
      <w:r w:rsidRPr="004A03C1">
        <w:tab/>
      </w:r>
      <w:r w:rsidR="0039150A" w:rsidRPr="004A03C1">
        <w:t>Requirement to be licensed</w:t>
      </w:r>
      <w:bookmarkEnd w:id="130"/>
    </w:p>
    <w:p w14:paraId="0413D54D" w14:textId="77777777" w:rsidR="00E053FD" w:rsidRPr="004A03C1" w:rsidRDefault="009B3E7A" w:rsidP="009B3E7A">
      <w:pPr>
        <w:pStyle w:val="AH5Sec"/>
      </w:pPr>
      <w:bookmarkStart w:id="131" w:name="_Toc181019777"/>
      <w:r w:rsidRPr="00C97901">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31"/>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31223F03"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05"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32" w:name="_Toc181019778"/>
      <w:r w:rsidRPr="00C97901">
        <w:rPr>
          <w:rStyle w:val="CharSectNo"/>
        </w:rPr>
        <w:t>82</w:t>
      </w:r>
      <w:r w:rsidRPr="004A03C1">
        <w:tab/>
      </w:r>
      <w:r w:rsidR="0039150A" w:rsidRPr="004A03C1">
        <w:t>Exceptions</w:t>
      </w:r>
      <w:bookmarkEnd w:id="132"/>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5759D4">
      <w:pPr>
        <w:pStyle w:val="Apara"/>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lastRenderedPageBreak/>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33" w:name="_Toc181019779"/>
      <w:r w:rsidRPr="00C97901">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33"/>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4" w:name="_Toc181019780"/>
      <w:r w:rsidRPr="00C97901">
        <w:rPr>
          <w:rStyle w:val="CharSectNo"/>
        </w:rPr>
        <w:t>84</w:t>
      </w:r>
      <w:r w:rsidRPr="004A03C1">
        <w:tab/>
      </w:r>
      <w:r w:rsidR="0039150A" w:rsidRPr="004A03C1">
        <w:t>Duty of person conducting business or undertaking to ensure direct supervision</w:t>
      </w:r>
      <w:bookmarkEnd w:id="134"/>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2F319125" w14:textId="77777777" w:rsidR="00F26910" w:rsidRPr="00EE621D" w:rsidRDefault="00F26910" w:rsidP="00F26910">
      <w:pPr>
        <w:pStyle w:val="Penalty"/>
      </w:pPr>
      <w:r w:rsidRPr="00EE621D">
        <w:t>Maximum penalty:  tier E monetary penalty.</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lastRenderedPageBreak/>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5" w:name="_Toc181019781"/>
      <w:r w:rsidRPr="00C97901">
        <w:rPr>
          <w:rStyle w:val="CharSectNo"/>
        </w:rPr>
        <w:t>85</w:t>
      </w:r>
      <w:r w:rsidRPr="004A03C1">
        <w:tab/>
      </w:r>
      <w:r w:rsidR="0039150A" w:rsidRPr="004A03C1">
        <w:t>Evidence of licence—duty of person conducting business or undertaking</w:t>
      </w:r>
      <w:bookmarkEnd w:id="135"/>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0C654089" w14:textId="77777777" w:rsidR="00F67EB7" w:rsidRPr="00EE621D" w:rsidRDefault="00F67EB7" w:rsidP="00F67EB7">
      <w:pPr>
        <w:pStyle w:val="Penalty"/>
      </w:pPr>
      <w:r w:rsidRPr="00EE621D">
        <w:t>Maximum penalty:  tier G monetary penalty.</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2C83F57" w14:textId="77777777" w:rsidR="00F67EB7" w:rsidRPr="00EE621D" w:rsidRDefault="00F67EB7" w:rsidP="00F67EB7">
      <w:pPr>
        <w:pStyle w:val="Penalty"/>
      </w:pPr>
      <w:r w:rsidRPr="00EE621D">
        <w:t>Maximum penalty:  tier G monetary penalty.</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5759D4">
      <w:pPr>
        <w:pStyle w:val="Amain"/>
        <w:keepLines/>
        <w:rPr>
          <w:lang w:eastAsia="en-AU"/>
        </w:rPr>
      </w:pPr>
      <w:r w:rsidRPr="00EB7441">
        <w:rPr>
          <w:lang w:eastAsia="en-AU"/>
        </w:rPr>
        <w:lastRenderedPageBreak/>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0BE9DB14" w14:textId="77777777" w:rsidR="00F67EB7" w:rsidRPr="00EE621D" w:rsidRDefault="00F67EB7" w:rsidP="00F67EB7">
      <w:pPr>
        <w:pStyle w:val="Penalty"/>
      </w:pPr>
      <w:r w:rsidRPr="00EE621D">
        <w:t>Maximum penalty:  tier G monetary penalty.</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1E696CFB" w14:textId="77777777" w:rsidR="00F67EB7" w:rsidRPr="00EE621D" w:rsidRDefault="00F67EB7" w:rsidP="00F67EB7">
      <w:pPr>
        <w:pStyle w:val="Penalty"/>
      </w:pPr>
      <w:r w:rsidRPr="00EE621D">
        <w:t>Maximum penalty:  tier G monetary penalty.</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5759D4">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04E3A4F7" w14:textId="77777777" w:rsidR="00055877" w:rsidRPr="00EE621D" w:rsidRDefault="00055877" w:rsidP="005759D4">
      <w:pPr>
        <w:pStyle w:val="Penalty"/>
        <w:keepNext/>
      </w:pPr>
      <w:r w:rsidRPr="00EE621D">
        <w:t>Maximum penalty:  tier I monetary penalty.</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6" w:name="_Toc181019782"/>
      <w:r w:rsidRPr="004A03C1">
        <w:t>Subdivision 4.5.1.2</w:t>
      </w:r>
      <w:r w:rsidRPr="004A03C1">
        <w:tab/>
      </w:r>
      <w:r w:rsidR="0039150A" w:rsidRPr="004A03C1">
        <w:t>Licensing process</w:t>
      </w:r>
      <w:bookmarkEnd w:id="136"/>
    </w:p>
    <w:p w14:paraId="6B90BD64" w14:textId="77777777" w:rsidR="00E053FD" w:rsidRPr="004A03C1" w:rsidRDefault="009B3E7A" w:rsidP="009B3E7A">
      <w:pPr>
        <w:pStyle w:val="AH5Sec"/>
      </w:pPr>
      <w:bookmarkStart w:id="137" w:name="_Toc181019783"/>
      <w:r w:rsidRPr="00C97901">
        <w:rPr>
          <w:rStyle w:val="CharSectNo"/>
        </w:rPr>
        <w:t>86</w:t>
      </w:r>
      <w:r w:rsidRPr="004A03C1">
        <w:tab/>
      </w:r>
      <w:r w:rsidR="0039150A" w:rsidRPr="004A03C1">
        <w:t>Who may apply for a licence</w:t>
      </w:r>
      <w:bookmarkEnd w:id="137"/>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8" w:name="_Toc181019784"/>
      <w:r w:rsidRPr="00C97901">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8"/>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lastRenderedPageBreak/>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450CD6A2"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06"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5759D4">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56B7EF7D" w:rsidR="00ED338E" w:rsidRPr="004A03C1" w:rsidRDefault="00ED338E" w:rsidP="005759D4">
      <w:pPr>
        <w:pStyle w:val="aNote"/>
        <w:keepNext/>
      </w:pPr>
      <w:r w:rsidRPr="003910CE">
        <w:rPr>
          <w:rStyle w:val="charItals"/>
        </w:rPr>
        <w:t xml:space="preserve">Note </w:t>
      </w:r>
      <w:r w:rsidR="004E7795" w:rsidRPr="003910CE">
        <w:rPr>
          <w:rStyle w:val="charItals"/>
        </w:rPr>
        <w:t>1</w:t>
      </w:r>
      <w:r w:rsidRPr="004A03C1">
        <w:tab/>
        <w:t xml:space="preserve">A fee may be determined under the </w:t>
      </w:r>
      <w:hyperlink r:id="rId107"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584BF3C4" w:rsidR="004E7795" w:rsidRPr="004A03C1" w:rsidRDefault="004E7795" w:rsidP="004E7795">
      <w:pPr>
        <w:pStyle w:val="aNote"/>
      </w:pPr>
      <w:r w:rsidRPr="003910CE">
        <w:rPr>
          <w:rStyle w:val="charItals"/>
        </w:rPr>
        <w:t>Note 2</w:t>
      </w:r>
      <w:r w:rsidRPr="004A03C1">
        <w:tab/>
        <w:t xml:space="preserve">If a form is approved under the </w:t>
      </w:r>
      <w:hyperlink r:id="rId108" w:tooltip="A2011-35" w:history="1">
        <w:r w:rsidR="003277CC" w:rsidRPr="00905D26">
          <w:rPr>
            <w:rStyle w:val="charCitHyperlinkAbbrev"/>
          </w:rPr>
          <w:t>Act</w:t>
        </w:r>
      </w:hyperlink>
      <w:r w:rsidRPr="004A03C1">
        <w:t>, s 277 for this provision, the form must be used.</w:t>
      </w:r>
    </w:p>
    <w:p w14:paraId="7FD67A6D" w14:textId="72E96063"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09"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9" w:name="_Toc181019785"/>
      <w:r w:rsidRPr="00C97901">
        <w:rPr>
          <w:rStyle w:val="CharSectNo"/>
        </w:rPr>
        <w:t>88</w:t>
      </w:r>
      <w:r w:rsidRPr="004A03C1">
        <w:tab/>
      </w:r>
      <w:r w:rsidR="0039150A" w:rsidRPr="004A03C1">
        <w:t>Additional information</w:t>
      </w:r>
      <w:bookmarkEnd w:id="139"/>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40" w:name="_Toc181019786"/>
      <w:r w:rsidRPr="00C97901">
        <w:rPr>
          <w:rStyle w:val="CharSectNo"/>
        </w:rPr>
        <w:t>89</w:t>
      </w:r>
      <w:r w:rsidRPr="004A03C1">
        <w:tab/>
      </w:r>
      <w:r w:rsidR="0039150A" w:rsidRPr="004A03C1">
        <w:t>Decision on application</w:t>
      </w:r>
      <w:bookmarkEnd w:id="140"/>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41" w:name="_Toc181019787"/>
      <w:r w:rsidRPr="00C97901">
        <w:rPr>
          <w:rStyle w:val="CharSectNo"/>
        </w:rPr>
        <w:lastRenderedPageBreak/>
        <w:t>90</w:t>
      </w:r>
      <w:r w:rsidRPr="004A03C1">
        <w:tab/>
      </w:r>
      <w:r w:rsidR="0039150A" w:rsidRPr="004A03C1">
        <w:t>Matters to be taken into account</w:t>
      </w:r>
      <w:bookmarkEnd w:id="141"/>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39167821"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0"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42" w:name="_Toc181019788"/>
      <w:r w:rsidRPr="00C97901">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42"/>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43" w:name="_Toc181019789"/>
      <w:r w:rsidRPr="00C97901">
        <w:rPr>
          <w:rStyle w:val="CharSectNo"/>
        </w:rPr>
        <w:t>91A</w:t>
      </w:r>
      <w:r w:rsidRPr="00EB7441">
        <w:tab/>
        <w:t>Conditions of licence</w:t>
      </w:r>
      <w:bookmarkEnd w:id="143"/>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06748885"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11"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5E0C56DA"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2"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4" w:name="_Toc181019790"/>
      <w:r w:rsidRPr="00C97901">
        <w:rPr>
          <w:rStyle w:val="CharSectNo"/>
        </w:rPr>
        <w:t>92</w:t>
      </w:r>
      <w:r w:rsidRPr="004A03C1">
        <w:tab/>
      </w:r>
      <w:r w:rsidR="0039150A" w:rsidRPr="004A03C1">
        <w:t>Duration of licence</w:t>
      </w:r>
      <w:bookmarkEnd w:id="144"/>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5" w:name="_Toc181019791"/>
      <w:r w:rsidRPr="00C97901">
        <w:rPr>
          <w:rStyle w:val="CharSectNo"/>
        </w:rPr>
        <w:t>93</w:t>
      </w:r>
      <w:r w:rsidRPr="004A03C1">
        <w:tab/>
      </w:r>
      <w:r w:rsidR="0039150A" w:rsidRPr="004A03C1">
        <w:t>Licence document</w:t>
      </w:r>
      <w:bookmarkEnd w:id="145"/>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6" w:name="_Toc181019792"/>
      <w:r w:rsidRPr="00C97901">
        <w:rPr>
          <w:rStyle w:val="CharSectNo"/>
        </w:rPr>
        <w:t>94</w:t>
      </w:r>
      <w:r w:rsidRPr="004A03C1">
        <w:tab/>
      </w:r>
      <w:r w:rsidR="0039150A" w:rsidRPr="004A03C1">
        <w:t>Licence document to be available</w:t>
      </w:r>
      <w:bookmarkEnd w:id="146"/>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75A5E1C9" w14:textId="77777777" w:rsidR="00055877" w:rsidRPr="00EE621D" w:rsidRDefault="00055877" w:rsidP="00055877">
      <w:pPr>
        <w:pStyle w:val="Penalty"/>
      </w:pPr>
      <w:r w:rsidRPr="00EE621D">
        <w:t>Maximum penalty:  tier I monetary penalty.</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7" w:name="_Toc181019793"/>
      <w:r w:rsidRPr="00C97901">
        <w:rPr>
          <w:rStyle w:val="CharSectNo"/>
        </w:rPr>
        <w:t>95</w:t>
      </w:r>
      <w:r w:rsidRPr="004A03C1">
        <w:tab/>
      </w:r>
      <w:r w:rsidR="0039150A" w:rsidRPr="004A03C1">
        <w:t xml:space="preserve">Reassessment of competency of </w:t>
      </w:r>
      <w:r w:rsidR="00CD50CB" w:rsidRPr="004A03C1">
        <w:t>licence</w:t>
      </w:r>
      <w:r w:rsidR="00CD50CB" w:rsidRPr="004A03C1">
        <w:noBreakHyphen/>
        <w:t>holder</w:t>
      </w:r>
      <w:bookmarkEnd w:id="147"/>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5759D4">
      <w:pPr>
        <w:pStyle w:val="aExamINumss"/>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8" w:name="_Toc181019794"/>
      <w:r w:rsidRPr="004A03C1">
        <w:lastRenderedPageBreak/>
        <w:t>Subdivision 4.5.1.3</w:t>
      </w:r>
      <w:r w:rsidRPr="004A03C1">
        <w:tab/>
      </w:r>
      <w:r w:rsidR="0039150A" w:rsidRPr="004A03C1">
        <w:t>Amendment of licence document</w:t>
      </w:r>
      <w:bookmarkEnd w:id="148"/>
    </w:p>
    <w:p w14:paraId="1719EEA4" w14:textId="77777777" w:rsidR="00E053FD" w:rsidRPr="004A03C1" w:rsidRDefault="009B3E7A" w:rsidP="009B3E7A">
      <w:pPr>
        <w:pStyle w:val="AH5Sec"/>
      </w:pPr>
      <w:bookmarkStart w:id="149" w:name="_Toc181019795"/>
      <w:r w:rsidRPr="00C97901">
        <w:rPr>
          <w:rStyle w:val="CharSectNo"/>
        </w:rPr>
        <w:t>96</w:t>
      </w:r>
      <w:r w:rsidRPr="004A03C1">
        <w:tab/>
      </w:r>
      <w:r w:rsidR="0039150A" w:rsidRPr="004A03C1">
        <w:t>Notice of change of address</w:t>
      </w:r>
      <w:bookmarkEnd w:id="149"/>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0A6FA2AD" w14:textId="77777777" w:rsidR="00055877" w:rsidRPr="00EE621D" w:rsidRDefault="00055877" w:rsidP="00055877">
      <w:pPr>
        <w:pStyle w:val="Penalty"/>
      </w:pPr>
      <w:r w:rsidRPr="00EE621D">
        <w:t>Maximum penalty:  tier I monetary penalty.</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50" w:name="_Toc181019796"/>
      <w:r w:rsidRPr="00C97901">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50"/>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4A647550" w14:textId="77777777" w:rsidR="00055877" w:rsidRPr="00EE621D" w:rsidRDefault="00055877" w:rsidP="00055877">
      <w:pPr>
        <w:pStyle w:val="Penalty"/>
      </w:pPr>
      <w:r w:rsidRPr="00EE621D">
        <w:t>Maximum penalty:  tier I monetary penalty.</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51" w:name="_Toc181019797"/>
      <w:r w:rsidRPr="00C97901">
        <w:rPr>
          <w:rStyle w:val="CharSectNo"/>
        </w:rPr>
        <w:t>98</w:t>
      </w:r>
      <w:r w:rsidRPr="004A03C1">
        <w:tab/>
      </w:r>
      <w:r w:rsidR="0039150A" w:rsidRPr="004A03C1">
        <w:t>Replacement licence document</w:t>
      </w:r>
      <w:bookmarkEnd w:id="151"/>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1416455D" w14:textId="77777777" w:rsidR="00055877" w:rsidRPr="00EE621D" w:rsidRDefault="00055877" w:rsidP="00055877">
      <w:pPr>
        <w:pStyle w:val="Penalty"/>
      </w:pPr>
      <w:r w:rsidRPr="00EE621D">
        <w:t>Maximum penalty:  tier I monetary penalty.</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59498487" w:rsidR="004E7795" w:rsidRPr="004A03C1" w:rsidRDefault="004E7795" w:rsidP="00586F34">
      <w:pPr>
        <w:pStyle w:val="aNote"/>
        <w:keepNext/>
      </w:pPr>
      <w:r w:rsidRPr="003910CE">
        <w:rPr>
          <w:rStyle w:val="charItals"/>
        </w:rPr>
        <w:t>Note 1</w:t>
      </w:r>
      <w:r w:rsidRPr="004A03C1">
        <w:tab/>
        <w:t xml:space="preserve">A fee may be determined under the </w:t>
      </w:r>
      <w:hyperlink r:id="rId113" w:tooltip="A2011-35" w:history="1">
        <w:r w:rsidR="003277CC" w:rsidRPr="00905D26">
          <w:rPr>
            <w:rStyle w:val="charCitHyperlinkAbbrev"/>
          </w:rPr>
          <w:t>Act</w:t>
        </w:r>
      </w:hyperlink>
      <w:r w:rsidRPr="004A03C1">
        <w:t>, s 278 for this provision.</w:t>
      </w:r>
    </w:p>
    <w:p w14:paraId="2AFC11BE" w14:textId="3D20CEB9"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14" w:tooltip="A2011-35" w:history="1">
        <w:r w:rsidR="003277CC" w:rsidRPr="00905D26">
          <w:rPr>
            <w:rStyle w:val="charCitHyperlinkAbbrev"/>
          </w:rPr>
          <w:t>Act</w:t>
        </w:r>
      </w:hyperlink>
      <w:r w:rsidRPr="004A03C1">
        <w:t>, s 277 for this provision, the form must be used.</w:t>
      </w:r>
    </w:p>
    <w:p w14:paraId="23417C91" w14:textId="6467E635"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15"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52" w:name="_Toc181019798"/>
      <w:r w:rsidRPr="00C97901">
        <w:rPr>
          <w:rStyle w:val="CharSectNo"/>
        </w:rPr>
        <w:t>99</w:t>
      </w:r>
      <w:r w:rsidRPr="004A03C1">
        <w:tab/>
      </w:r>
      <w:r w:rsidR="0039150A" w:rsidRPr="004A03C1">
        <w:t>Voluntary surrender of licence</w:t>
      </w:r>
      <w:bookmarkEnd w:id="152"/>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53" w:name="_Toc181019799"/>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53"/>
    </w:p>
    <w:p w14:paraId="64FC274E" w14:textId="77777777" w:rsidR="00E053FD" w:rsidRPr="004A03C1" w:rsidRDefault="009B3E7A" w:rsidP="009B3E7A">
      <w:pPr>
        <w:pStyle w:val="AH5Sec"/>
      </w:pPr>
      <w:bookmarkStart w:id="154" w:name="_Toc181019800"/>
      <w:r w:rsidRPr="00C97901">
        <w:rPr>
          <w:rStyle w:val="CharSectNo"/>
        </w:rPr>
        <w:t>100</w:t>
      </w:r>
      <w:r w:rsidRPr="004A03C1">
        <w:tab/>
      </w:r>
      <w:r w:rsidR="0039150A" w:rsidRPr="004A03C1">
        <w:t>Regulator may renew licence</w:t>
      </w:r>
      <w:bookmarkEnd w:id="154"/>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5" w:name="_Toc181019801"/>
      <w:r w:rsidRPr="00C97901">
        <w:rPr>
          <w:rStyle w:val="CharSectNo"/>
        </w:rPr>
        <w:lastRenderedPageBreak/>
        <w:t>101</w:t>
      </w:r>
      <w:r w:rsidRPr="004A03C1">
        <w:tab/>
      </w:r>
      <w:r w:rsidR="0039150A" w:rsidRPr="004A03C1">
        <w:t>Application for renewal</w:t>
      </w:r>
      <w:bookmarkEnd w:id="155"/>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2D5271AF" w:rsidR="004E7795" w:rsidRPr="004A03C1" w:rsidRDefault="004E7795" w:rsidP="004E7795">
      <w:pPr>
        <w:pStyle w:val="aNote"/>
      </w:pPr>
      <w:r w:rsidRPr="003910CE">
        <w:rPr>
          <w:rStyle w:val="charItals"/>
        </w:rPr>
        <w:t>Note 1</w:t>
      </w:r>
      <w:r w:rsidRPr="004A03C1">
        <w:tab/>
        <w:t xml:space="preserve">A fee may be determined under the </w:t>
      </w:r>
      <w:hyperlink r:id="rId116" w:tooltip="A2011-35" w:history="1">
        <w:r w:rsidR="003277CC" w:rsidRPr="00905D26">
          <w:rPr>
            <w:rStyle w:val="charCitHyperlinkAbbrev"/>
          </w:rPr>
          <w:t>Act</w:t>
        </w:r>
      </w:hyperlink>
      <w:r w:rsidRPr="004A03C1">
        <w:t>, s 278 for this provision.</w:t>
      </w:r>
    </w:p>
    <w:p w14:paraId="1E5ADC5D" w14:textId="04FDFA11"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17" w:tooltip="A2011-35" w:history="1">
        <w:r w:rsidR="003277CC" w:rsidRPr="00905D26">
          <w:rPr>
            <w:rStyle w:val="charCitHyperlinkAbbrev"/>
          </w:rPr>
          <w:t>Act</w:t>
        </w:r>
      </w:hyperlink>
      <w:r w:rsidRPr="004A03C1">
        <w:t>, s 277 for this provision, the form must be used.</w:t>
      </w:r>
    </w:p>
    <w:p w14:paraId="1EC49269" w14:textId="27A5D297"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18"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6" w:name="_Toc181019802"/>
      <w:r w:rsidRPr="00C97901">
        <w:rPr>
          <w:rStyle w:val="CharSectNo"/>
        </w:rPr>
        <w:t>102</w:t>
      </w:r>
      <w:r w:rsidRPr="004A03C1">
        <w:tab/>
      </w:r>
      <w:r w:rsidR="0039150A" w:rsidRPr="004A03C1">
        <w:t>Licence continues in force until application is decided</w:t>
      </w:r>
      <w:bookmarkEnd w:id="156"/>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7" w:name="_Toc181019803"/>
      <w:r w:rsidRPr="00C97901">
        <w:rPr>
          <w:rStyle w:val="CharSectNo"/>
        </w:rPr>
        <w:lastRenderedPageBreak/>
        <w:t>103</w:t>
      </w:r>
      <w:r w:rsidRPr="004A03C1">
        <w:tab/>
      </w:r>
      <w:r w:rsidR="0039150A" w:rsidRPr="004A03C1">
        <w:t>Renewal of expired licence</w:t>
      </w:r>
      <w:bookmarkEnd w:id="157"/>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73017943"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19"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8" w:name="_Toc181019804"/>
      <w:r w:rsidRPr="00C97901">
        <w:rPr>
          <w:rStyle w:val="CharSectNo"/>
        </w:rPr>
        <w:t>104</w:t>
      </w:r>
      <w:r w:rsidRPr="004A03C1">
        <w:tab/>
      </w:r>
      <w:r w:rsidR="0039150A" w:rsidRPr="004A03C1">
        <w:t>Provisions relating to renewal of licence</w:t>
      </w:r>
      <w:bookmarkEnd w:id="158"/>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9" w:name="_Toc181019805"/>
      <w:r w:rsidRPr="00C97901">
        <w:rPr>
          <w:rStyle w:val="CharSectNo"/>
        </w:rPr>
        <w:t>105</w:t>
      </w:r>
      <w:r w:rsidRPr="004A03C1">
        <w:tab/>
      </w:r>
      <w:r w:rsidR="0039150A" w:rsidRPr="004A03C1">
        <w:t>Status of licence during review</w:t>
      </w:r>
      <w:bookmarkEnd w:id="159"/>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60" w:name="_Toc181019806"/>
      <w:r w:rsidRPr="004A03C1">
        <w:lastRenderedPageBreak/>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60"/>
    </w:p>
    <w:p w14:paraId="7E4791A3" w14:textId="77777777" w:rsidR="00E053FD" w:rsidRPr="004A03C1" w:rsidRDefault="009B3E7A" w:rsidP="009B3E7A">
      <w:pPr>
        <w:pStyle w:val="AH5Sec"/>
      </w:pPr>
      <w:bookmarkStart w:id="161" w:name="_Toc181019807"/>
      <w:r w:rsidRPr="00C97901">
        <w:rPr>
          <w:rStyle w:val="CharSectNo"/>
        </w:rPr>
        <w:t>106</w:t>
      </w:r>
      <w:r w:rsidRPr="004A03C1">
        <w:tab/>
      </w:r>
      <w:r w:rsidR="0039150A" w:rsidRPr="004A03C1">
        <w:t>Suspension or cancellation of licence</w:t>
      </w:r>
      <w:bookmarkEnd w:id="161"/>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lastRenderedPageBreak/>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62" w:name="_Toc181019808"/>
      <w:r w:rsidRPr="00C97901">
        <w:rPr>
          <w:rStyle w:val="CharSectNo"/>
        </w:rPr>
        <w:t>107</w:t>
      </w:r>
      <w:r w:rsidRPr="004A03C1">
        <w:tab/>
      </w:r>
      <w:r w:rsidR="0039150A" w:rsidRPr="004A03C1">
        <w:t>Matters taken into account</w:t>
      </w:r>
      <w:bookmarkEnd w:id="162"/>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0393D60C"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0"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63" w:name="_Toc181019809"/>
      <w:r w:rsidRPr="00C97901">
        <w:rPr>
          <w:rStyle w:val="CharSectNo"/>
        </w:rPr>
        <w:t>108</w:t>
      </w:r>
      <w:r w:rsidRPr="00EB7441">
        <w:tab/>
        <w:t>Notice to and submissions by licence-holder</w:t>
      </w:r>
      <w:bookmarkEnd w:id="163"/>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4" w:name="_Toc181019810"/>
      <w:r w:rsidRPr="00C97901">
        <w:rPr>
          <w:rStyle w:val="CharSectNo"/>
        </w:rPr>
        <w:lastRenderedPageBreak/>
        <w:t>109</w:t>
      </w:r>
      <w:r w:rsidRPr="004A03C1">
        <w:tab/>
      </w:r>
      <w:r w:rsidR="0039150A" w:rsidRPr="004A03C1">
        <w:t>Notice of decision</w:t>
      </w:r>
      <w:bookmarkEnd w:id="164"/>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5" w:name="_Toc181019811"/>
      <w:r w:rsidRPr="00C97901">
        <w:rPr>
          <w:rStyle w:val="CharSectNo"/>
        </w:rPr>
        <w:t>110</w:t>
      </w:r>
      <w:r w:rsidRPr="004A03C1">
        <w:tab/>
      </w:r>
      <w:r w:rsidR="0039150A" w:rsidRPr="004A03C1">
        <w:t>Immediate suspension</w:t>
      </w:r>
      <w:bookmarkEnd w:id="165"/>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6" w:name="_Toc181019812"/>
      <w:r w:rsidRPr="00C97901">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6"/>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7DDE0A0B" w14:textId="77777777" w:rsidR="00055877" w:rsidRPr="00EE621D" w:rsidRDefault="00055877" w:rsidP="00055877">
      <w:pPr>
        <w:pStyle w:val="Penalty"/>
      </w:pPr>
      <w:r w:rsidRPr="00EE621D">
        <w:t>Maximum penalty:  tier I monetary penalty.</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7" w:name="_Toc181019813"/>
      <w:r w:rsidRPr="00C97901">
        <w:rPr>
          <w:rStyle w:val="CharSectNo"/>
        </w:rPr>
        <w:t>112</w:t>
      </w:r>
      <w:r w:rsidRPr="004A03C1">
        <w:tab/>
      </w:r>
      <w:r w:rsidR="0039150A" w:rsidRPr="004A03C1">
        <w:t>Regulator to return licence document after suspension</w:t>
      </w:r>
      <w:bookmarkEnd w:id="167"/>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C97901" w:rsidRDefault="009B3E7A" w:rsidP="009B3E7A">
      <w:pPr>
        <w:pStyle w:val="AH2Part"/>
      </w:pPr>
      <w:bookmarkStart w:id="168" w:name="_Toc181019814"/>
      <w:r w:rsidRPr="00C97901">
        <w:rPr>
          <w:rStyle w:val="CharPartNo"/>
        </w:rPr>
        <w:lastRenderedPageBreak/>
        <w:t>Part 4.6</w:t>
      </w:r>
      <w:r w:rsidRPr="004A03C1">
        <w:tab/>
      </w:r>
      <w:r w:rsidR="0039150A" w:rsidRPr="00C97901">
        <w:rPr>
          <w:rStyle w:val="CharPartText"/>
        </w:rPr>
        <w:t>Demolition work</w:t>
      </w:r>
      <w:bookmarkEnd w:id="168"/>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9" w:name="_Toc181019815"/>
      <w:r w:rsidRPr="00C97901">
        <w:rPr>
          <w:rStyle w:val="CharSectNo"/>
        </w:rPr>
        <w:t>142</w:t>
      </w:r>
      <w:r w:rsidRPr="004A03C1">
        <w:tab/>
      </w:r>
      <w:r w:rsidR="0039150A" w:rsidRPr="004A03C1">
        <w:t>Notice of demolition work</w:t>
      </w:r>
      <w:bookmarkEnd w:id="169"/>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50729D9E" w14:textId="77777777" w:rsidR="00055877" w:rsidRPr="00EE621D" w:rsidRDefault="00055877" w:rsidP="00055877">
      <w:pPr>
        <w:pStyle w:val="Penalty"/>
      </w:pPr>
      <w:r w:rsidRPr="00EE621D">
        <w:t>Maximum penalty:  tier I monetary penalty.</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35E01AF5"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1" w:tooltip="A2011-35" w:history="1">
        <w:r w:rsidR="003277CC" w:rsidRPr="00905D26">
          <w:rPr>
            <w:rStyle w:val="charCitHyperlinkAbbrev"/>
          </w:rPr>
          <w:t>Act</w:t>
        </w:r>
      </w:hyperlink>
      <w:r w:rsidR="000066CD" w:rsidRPr="004A03C1">
        <w:t>, s 277 for the notice</w:t>
      </w:r>
      <w:r w:rsidRPr="004A03C1">
        <w:t>, the form must be used.</w:t>
      </w:r>
    </w:p>
    <w:p w14:paraId="5675038F" w14:textId="7AC0EC26"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2"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1C5D8470" w:rsidR="00B265E3" w:rsidRPr="00E17C2E" w:rsidRDefault="00B265E3" w:rsidP="00B265E3">
      <w:pPr>
        <w:pStyle w:val="aDef"/>
      </w:pPr>
      <w:r w:rsidRPr="00E17C2E">
        <w:rPr>
          <w:rStyle w:val="charBoldItals"/>
        </w:rPr>
        <w:t>loose-fill asbestos insulation</w:t>
      </w:r>
      <w:r w:rsidRPr="00E17C2E">
        <w:t xml:space="preserve">—see the </w:t>
      </w:r>
      <w:hyperlink r:id="rId123"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C97901" w:rsidRDefault="009B3E7A" w:rsidP="009B3E7A">
      <w:pPr>
        <w:pStyle w:val="AH2Part"/>
      </w:pPr>
      <w:bookmarkStart w:id="170" w:name="_Toc181019816"/>
      <w:r w:rsidRPr="00C97901">
        <w:rPr>
          <w:rStyle w:val="CharPartNo"/>
        </w:rPr>
        <w:lastRenderedPageBreak/>
        <w:t>Part 4.7</w:t>
      </w:r>
      <w:r w:rsidRPr="004A03C1">
        <w:tab/>
      </w:r>
      <w:r w:rsidR="005E7BC0" w:rsidRPr="00C97901">
        <w:rPr>
          <w:rStyle w:val="CharPartText"/>
        </w:rPr>
        <w:t>General e</w:t>
      </w:r>
      <w:r w:rsidR="00167264" w:rsidRPr="00C97901">
        <w:rPr>
          <w:rStyle w:val="CharPartText"/>
        </w:rPr>
        <w:t>lectrical s</w:t>
      </w:r>
      <w:r w:rsidR="0039150A" w:rsidRPr="00C97901">
        <w:rPr>
          <w:rStyle w:val="CharPartText"/>
        </w:rPr>
        <w:t xml:space="preserve">afety </w:t>
      </w:r>
      <w:r w:rsidR="005E7BC0" w:rsidRPr="00C97901">
        <w:rPr>
          <w:rStyle w:val="CharPartText"/>
        </w:rPr>
        <w:t xml:space="preserve">in workplaces </w:t>
      </w:r>
      <w:r w:rsidR="0039150A" w:rsidRPr="00C97901">
        <w:rPr>
          <w:rStyle w:val="CharPartText"/>
        </w:rPr>
        <w:t>a</w:t>
      </w:r>
      <w:r w:rsidR="00167264" w:rsidRPr="00C97901">
        <w:rPr>
          <w:rStyle w:val="CharPartText"/>
        </w:rPr>
        <w:t>nd energised electrical w</w:t>
      </w:r>
      <w:r w:rsidR="0039150A" w:rsidRPr="00C97901">
        <w:rPr>
          <w:rStyle w:val="CharPartText"/>
        </w:rPr>
        <w:t>ork</w:t>
      </w:r>
      <w:bookmarkEnd w:id="170"/>
    </w:p>
    <w:p w14:paraId="2793C337" w14:textId="77777777" w:rsidR="0039150A" w:rsidRPr="00C97901" w:rsidRDefault="009B3E7A" w:rsidP="009B3E7A">
      <w:pPr>
        <w:pStyle w:val="AH3Div"/>
      </w:pPr>
      <w:bookmarkStart w:id="171" w:name="_Toc181019817"/>
      <w:r w:rsidRPr="00C97901">
        <w:rPr>
          <w:rStyle w:val="CharDivNo"/>
        </w:rPr>
        <w:t>Division 4.7.1</w:t>
      </w:r>
      <w:r w:rsidRPr="004A03C1">
        <w:tab/>
      </w:r>
      <w:r w:rsidR="0039150A" w:rsidRPr="00C97901">
        <w:rPr>
          <w:rStyle w:val="CharDivText"/>
        </w:rPr>
        <w:t>Preliminary</w:t>
      </w:r>
      <w:bookmarkEnd w:id="171"/>
    </w:p>
    <w:p w14:paraId="6AB4D604" w14:textId="77777777" w:rsidR="00E053FD" w:rsidRPr="004A03C1" w:rsidRDefault="009B3E7A" w:rsidP="009B3E7A">
      <w:pPr>
        <w:pStyle w:val="AH5Sec"/>
      </w:pPr>
      <w:bookmarkStart w:id="172" w:name="_Toc181019818"/>
      <w:r w:rsidRPr="00C97901">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72"/>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1F8344D2"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13A9B">
        <w:t>AS 2832.1:2015</w:t>
      </w:r>
      <w:r w:rsidR="0039150A" w:rsidRPr="004A03C1">
        <w:t xml:space="preserve"> (Cathodic protection of metals—Pipes and cables)</w:t>
      </w:r>
      <w:r w:rsidR="006205B6" w:rsidRPr="004A03C1">
        <w:t>; but</w:t>
      </w:r>
    </w:p>
    <w:p w14:paraId="1681714F" w14:textId="07885431" w:rsidR="00BC1780" w:rsidRPr="004A03C1" w:rsidRDefault="009F64DE" w:rsidP="00BB0BB1">
      <w:pPr>
        <w:pStyle w:val="aNotesubpar"/>
      </w:pPr>
      <w:r w:rsidRPr="004A03C1">
        <w:rPr>
          <w:rStyle w:val="charItals"/>
        </w:rPr>
        <w:t>Note</w:t>
      </w:r>
      <w:r w:rsidRPr="004A03C1">
        <w:rPr>
          <w:rStyle w:val="charItals"/>
        </w:rPr>
        <w:tab/>
      </w:r>
      <w:r w:rsidR="00F13A9B">
        <w:t>AS 2832.1:2015</w:t>
      </w:r>
      <w:r w:rsidR="00BC1780" w:rsidRPr="004A03C1">
        <w:rPr>
          <w:snapToGrid w:val="0"/>
        </w:rPr>
        <w:t xml:space="preserve"> does not need to be notified under the </w:t>
      </w:r>
      <w:hyperlink r:id="rId124"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25" w:tooltip="A2001-14" w:history="1">
        <w:r w:rsidR="003910CE" w:rsidRPr="003910CE">
          <w:rPr>
            <w:rStyle w:val="charCitHyperlinkAbbrev"/>
          </w:rPr>
          <w:t>Legislation Act</w:t>
        </w:r>
      </w:hyperlink>
      <w:r w:rsidR="00BC1780" w:rsidRPr="004A03C1">
        <w:t xml:space="preserve">, s 47 (7)).  The standard may be purchased at </w:t>
      </w:r>
      <w:hyperlink r:id="rId126"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297F2C67" w:rsidR="00BA61C6" w:rsidRPr="004A03C1" w:rsidRDefault="00BA61C6" w:rsidP="009B3E7A">
      <w:pPr>
        <w:pStyle w:val="aDef"/>
      </w:pPr>
      <w:r w:rsidRPr="003910CE">
        <w:rPr>
          <w:rStyle w:val="charBoldItals"/>
        </w:rPr>
        <w:t>car</w:t>
      </w:r>
      <w:r w:rsidR="00A11900" w:rsidRPr="004A03C1">
        <w:t>—</w:t>
      </w:r>
      <w:r w:rsidRPr="004A03C1">
        <w:t xml:space="preserve">see the </w:t>
      </w:r>
      <w:hyperlink r:id="rId127" w:tooltip="SL2000-12" w:history="1">
        <w:r w:rsidR="003910CE" w:rsidRPr="003910CE">
          <w:rPr>
            <w:rStyle w:val="charCitHyperlinkItal"/>
          </w:rPr>
          <w:t>Road Transport (Vehicle Registration) Regulation 2000</w:t>
        </w:r>
      </w:hyperlink>
      <w:r w:rsidR="001167C6" w:rsidRPr="003910CE">
        <w:t>, dictionary.</w:t>
      </w:r>
    </w:p>
    <w:p w14:paraId="4E0A6475" w14:textId="71AE7BFC"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28"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5BB3746E"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29"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73" w:name="_Toc181019819"/>
      <w:r w:rsidRPr="00C97901">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73"/>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4" w:name="_Toc181019820"/>
      <w:r w:rsidRPr="00C97901">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4"/>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C97901" w:rsidRDefault="009B3E7A" w:rsidP="009F2BB6">
      <w:pPr>
        <w:pStyle w:val="AH3Div"/>
        <w:keepLines/>
      </w:pPr>
      <w:bookmarkStart w:id="175" w:name="_Toc181019821"/>
      <w:r w:rsidRPr="00C97901">
        <w:rPr>
          <w:rStyle w:val="CharDivNo"/>
        </w:rPr>
        <w:lastRenderedPageBreak/>
        <w:t>Division 4.7.2</w:t>
      </w:r>
      <w:r w:rsidRPr="004A03C1">
        <w:tab/>
      </w:r>
      <w:r w:rsidR="0039150A" w:rsidRPr="00C97901">
        <w:rPr>
          <w:rStyle w:val="CharDivText"/>
        </w:rPr>
        <w:t>General risk management</w:t>
      </w:r>
      <w:bookmarkEnd w:id="175"/>
    </w:p>
    <w:p w14:paraId="3C7132B3" w14:textId="77777777" w:rsidR="00E053FD" w:rsidRPr="004A03C1" w:rsidRDefault="009B3E7A" w:rsidP="009F2BB6">
      <w:pPr>
        <w:pStyle w:val="AH5Sec"/>
        <w:keepLines/>
      </w:pPr>
      <w:bookmarkStart w:id="176" w:name="_Toc181019822"/>
      <w:r w:rsidRPr="00C97901">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6"/>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5C766B8B" w:rsidR="00590164" w:rsidRPr="004A03C1" w:rsidRDefault="00927ED2" w:rsidP="009F2BB6">
      <w:pPr>
        <w:pStyle w:val="aNote"/>
        <w:keepNext/>
        <w:keepLines/>
      </w:pPr>
      <w:r w:rsidRPr="003910CE">
        <w:rPr>
          <w:rStyle w:val="charItals"/>
        </w:rPr>
        <w:t>Note</w:t>
      </w:r>
      <w:r w:rsidR="00A70921" w:rsidRPr="004A03C1">
        <w:rPr>
          <w:b/>
        </w:rPr>
        <w:tab/>
      </w:r>
      <w:hyperlink r:id="rId13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C97901" w:rsidRDefault="009B3E7A" w:rsidP="009B3E7A">
      <w:pPr>
        <w:pStyle w:val="AH3Div"/>
      </w:pPr>
      <w:bookmarkStart w:id="177" w:name="_Toc181019823"/>
      <w:r w:rsidRPr="00C97901">
        <w:rPr>
          <w:rStyle w:val="CharDivNo"/>
        </w:rPr>
        <w:t>Division 4.7.3</w:t>
      </w:r>
      <w:r w:rsidRPr="004A03C1">
        <w:tab/>
      </w:r>
      <w:r w:rsidR="0039150A" w:rsidRPr="00C97901">
        <w:rPr>
          <w:rStyle w:val="CharDivText"/>
        </w:rPr>
        <w:t>Electrical equipment and electrical installations</w:t>
      </w:r>
      <w:bookmarkEnd w:id="177"/>
    </w:p>
    <w:p w14:paraId="6E84569F" w14:textId="77777777" w:rsidR="00E053FD" w:rsidRPr="004A03C1" w:rsidRDefault="009B3E7A" w:rsidP="009B3E7A">
      <w:pPr>
        <w:pStyle w:val="AH5Sec"/>
      </w:pPr>
      <w:bookmarkStart w:id="178" w:name="_Toc181019824"/>
      <w:r w:rsidRPr="00C97901">
        <w:rPr>
          <w:rStyle w:val="CharSectNo"/>
        </w:rPr>
        <w:t>148</w:t>
      </w:r>
      <w:r w:rsidRPr="004A03C1">
        <w:tab/>
      </w:r>
      <w:r w:rsidR="0039150A" w:rsidRPr="004A03C1">
        <w:t>Electrical equipment and electrical installations</w:t>
      </w:r>
      <w:r w:rsidR="00851F89" w:rsidRPr="004A03C1">
        <w:t>—div 4.7.3</w:t>
      </w:r>
      <w:bookmarkEnd w:id="178"/>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9" w:name="_Toc181019825"/>
      <w:r w:rsidRPr="00C97901">
        <w:rPr>
          <w:rStyle w:val="CharSectNo"/>
        </w:rPr>
        <w:t>149</w:t>
      </w:r>
      <w:r w:rsidRPr="004A03C1">
        <w:tab/>
      </w:r>
      <w:r w:rsidR="0039150A" w:rsidRPr="004A03C1">
        <w:t>Unsafe electrical equipment</w:t>
      </w:r>
      <w:bookmarkEnd w:id="179"/>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5759D4">
      <w:pPr>
        <w:pStyle w:val="Asubpara"/>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5759D4">
      <w:pPr>
        <w:pStyle w:val="Asubpara"/>
        <w:keepNext/>
      </w:pPr>
      <w:r>
        <w:lastRenderedPageBreak/>
        <w:tab/>
      </w:r>
      <w:r w:rsidR="009B3E7A" w:rsidRPr="004A03C1">
        <w:t>(ii)</w:t>
      </w:r>
      <w:r w:rsidR="009B3E7A" w:rsidRPr="004A03C1">
        <w:tab/>
      </w:r>
      <w:r w:rsidR="0039150A" w:rsidRPr="004A03C1">
        <w:t>is replaced or permanently removed from use.</w:t>
      </w:r>
    </w:p>
    <w:p w14:paraId="0538A2D6" w14:textId="77777777" w:rsidR="005E7353" w:rsidRPr="00EE621D" w:rsidRDefault="005E7353" w:rsidP="005759D4">
      <w:pPr>
        <w:pStyle w:val="Penalty"/>
        <w:keepNext/>
      </w:pPr>
      <w:r w:rsidRPr="00EE621D">
        <w:t>Maximum penalty:  tier G monetary penalty.</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80" w:name="_Toc181019826"/>
      <w:r w:rsidRPr="00C97901">
        <w:rPr>
          <w:rStyle w:val="CharSectNo"/>
        </w:rPr>
        <w:t>150</w:t>
      </w:r>
      <w:r w:rsidRPr="004A03C1">
        <w:tab/>
      </w:r>
      <w:r w:rsidR="0039150A" w:rsidRPr="004A03C1">
        <w:t>Inspection and testing of electrical equipment</w:t>
      </w:r>
      <w:bookmarkEnd w:id="180"/>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7AF36ECC" w14:textId="77777777" w:rsidR="005E7353" w:rsidRPr="00EE621D" w:rsidRDefault="005E7353" w:rsidP="005E7353">
      <w:pPr>
        <w:pStyle w:val="Penalty"/>
      </w:pPr>
      <w:r w:rsidRPr="00EE621D">
        <w:t>Maximum penalty:  tier G monetary penalty.</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5759D4">
      <w:pPr>
        <w:pStyle w:val="Apara"/>
        <w:keepNext/>
      </w:pPr>
      <w:r>
        <w:lastRenderedPageBreak/>
        <w:tab/>
      </w:r>
      <w:r w:rsidR="009B3E7A" w:rsidRPr="004A03C1">
        <w:t>(b)</w:t>
      </w:r>
      <w:r w:rsidR="009B3E7A" w:rsidRPr="004A03C1">
        <w:tab/>
      </w:r>
      <w:r w:rsidR="0039150A" w:rsidRPr="004A03C1">
        <w:t>must ensure that the equipment is inspected for obvious damage before being used.</w:t>
      </w:r>
    </w:p>
    <w:p w14:paraId="24B83622" w14:textId="77777777" w:rsidR="005E7353" w:rsidRPr="00EE621D" w:rsidRDefault="005E7353" w:rsidP="005759D4">
      <w:pPr>
        <w:pStyle w:val="Penalty"/>
        <w:keepNext/>
      </w:pPr>
      <w:r w:rsidRPr="00EE621D">
        <w:t>Maximum penalty:  tier G monetary penalty.</w:t>
      </w:r>
    </w:p>
    <w:p w14:paraId="16919E5B" w14:textId="77777777" w:rsidR="0005490D" w:rsidRPr="004A03C1" w:rsidRDefault="0005490D" w:rsidP="005759D4">
      <w:pPr>
        <w:pStyle w:val="aNote"/>
        <w:keepNext/>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0DE5209C" w14:textId="77777777" w:rsidR="00055877" w:rsidRPr="00EE621D" w:rsidRDefault="00055877" w:rsidP="00055877">
      <w:pPr>
        <w:pStyle w:val="Penalty"/>
      </w:pPr>
      <w:r w:rsidRPr="00EE621D">
        <w:t>Maximum penalty:  tier I monetary penalty.</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81" w:name="_Toc181019827"/>
      <w:r w:rsidRPr="00C97901">
        <w:rPr>
          <w:rStyle w:val="CharSectNo"/>
        </w:rPr>
        <w:t>151</w:t>
      </w:r>
      <w:r w:rsidRPr="004A03C1">
        <w:tab/>
      </w:r>
      <w:r w:rsidR="0039150A" w:rsidRPr="004A03C1">
        <w:t>Untested electrical equipment not to be used</w:t>
      </w:r>
      <w:bookmarkEnd w:id="181"/>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has not been tested.</w:t>
      </w:r>
    </w:p>
    <w:p w14:paraId="0BD5DF18" w14:textId="77777777" w:rsidR="005E7353" w:rsidRPr="00EE621D" w:rsidRDefault="005E7353" w:rsidP="005E7353">
      <w:pPr>
        <w:pStyle w:val="Penalty"/>
      </w:pPr>
      <w:r w:rsidRPr="00EE621D">
        <w:t>Maximum penalty:  tier G monetary penalty.</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C97901" w:rsidRDefault="009B3E7A" w:rsidP="00AA057A">
      <w:pPr>
        <w:pStyle w:val="AH3Div"/>
      </w:pPr>
      <w:bookmarkStart w:id="182" w:name="_Toc181019828"/>
      <w:r w:rsidRPr="00C97901">
        <w:rPr>
          <w:rStyle w:val="CharDivNo"/>
        </w:rPr>
        <w:t>Division 4.7.4</w:t>
      </w:r>
      <w:r w:rsidRPr="004A03C1">
        <w:tab/>
      </w:r>
      <w:r w:rsidR="0039150A" w:rsidRPr="00C97901">
        <w:rPr>
          <w:rStyle w:val="CharDivText"/>
        </w:rPr>
        <w:t>Electrical work on energised electrical equipment</w:t>
      </w:r>
      <w:bookmarkEnd w:id="182"/>
    </w:p>
    <w:p w14:paraId="3A7091DF" w14:textId="77777777" w:rsidR="00E053FD" w:rsidRPr="004A03C1" w:rsidRDefault="009B3E7A" w:rsidP="00AA057A">
      <w:pPr>
        <w:pStyle w:val="AH5Sec"/>
      </w:pPr>
      <w:bookmarkStart w:id="183" w:name="_Toc181019829"/>
      <w:r w:rsidRPr="00C97901">
        <w:rPr>
          <w:rStyle w:val="CharSectNo"/>
        </w:rPr>
        <w:t>152</w:t>
      </w:r>
      <w:r w:rsidRPr="004A03C1">
        <w:tab/>
      </w:r>
      <w:r w:rsidR="0039150A" w:rsidRPr="004A03C1">
        <w:t>Application</w:t>
      </w:r>
      <w:r w:rsidR="00F02ACC" w:rsidRPr="004A03C1">
        <w:t>—</w:t>
      </w:r>
      <w:r w:rsidR="008709A8" w:rsidRPr="004A03C1">
        <w:t>div 4.7.4</w:t>
      </w:r>
      <w:bookmarkEnd w:id="183"/>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4" w:name="_Toc181019830"/>
      <w:r w:rsidRPr="00C97901">
        <w:rPr>
          <w:rStyle w:val="CharSectNo"/>
        </w:rPr>
        <w:t>153</w:t>
      </w:r>
      <w:r w:rsidRPr="004A03C1">
        <w:tab/>
      </w:r>
      <w:r w:rsidR="0039150A" w:rsidRPr="004A03C1">
        <w:t>Persons conducting a business or undertaking</w:t>
      </w:r>
      <w:r w:rsidR="00851F89" w:rsidRPr="004A03C1">
        <w:t>—div 4.7.4</w:t>
      </w:r>
      <w:bookmarkEnd w:id="184"/>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5" w:name="_Toc181019831"/>
      <w:r w:rsidRPr="00C97901">
        <w:rPr>
          <w:rStyle w:val="CharSectNo"/>
        </w:rPr>
        <w:t>154</w:t>
      </w:r>
      <w:r w:rsidRPr="004A03C1">
        <w:tab/>
      </w:r>
      <w:r w:rsidR="0039150A" w:rsidRPr="004A03C1">
        <w:t>Electrical work on energised electrical equipment—prohibited</w:t>
      </w:r>
      <w:bookmarkEnd w:id="185"/>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69B08350" w14:textId="77777777" w:rsidR="00F26910" w:rsidRPr="00EE621D" w:rsidRDefault="00F26910" w:rsidP="00F26910">
      <w:pPr>
        <w:pStyle w:val="Penalty"/>
      </w:pPr>
      <w:r w:rsidRPr="00EE621D">
        <w:t>Maximum penalty:  tier E monetary penalty.</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6" w:name="_Toc181019832"/>
      <w:r w:rsidRPr="00C97901">
        <w:rPr>
          <w:rStyle w:val="CharSectNo"/>
        </w:rPr>
        <w:lastRenderedPageBreak/>
        <w:t>155</w:t>
      </w:r>
      <w:r w:rsidRPr="004A03C1">
        <w:tab/>
      </w:r>
      <w:r w:rsidR="0039150A" w:rsidRPr="004A03C1">
        <w:t>Duty to determine whether equipment is energised</w:t>
      </w:r>
      <w:bookmarkEnd w:id="186"/>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309ECD32" w14:textId="77777777" w:rsidR="00F26910" w:rsidRPr="00EE621D" w:rsidRDefault="00F26910" w:rsidP="00F26910">
      <w:pPr>
        <w:pStyle w:val="Penalty"/>
      </w:pPr>
      <w:r w:rsidRPr="00EE621D">
        <w:t>Maximum penalty:  tier E monetary penalty.</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7D8F015C" w14:textId="77777777" w:rsidR="00F26910" w:rsidRPr="00EE621D" w:rsidRDefault="00F26910" w:rsidP="00F26910">
      <w:pPr>
        <w:pStyle w:val="Penalty"/>
      </w:pPr>
      <w:r w:rsidRPr="00EE621D">
        <w:t>Maximum penalty:  tier E monetary penalty.</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7" w:name="_Toc181019833"/>
      <w:r w:rsidRPr="00C97901">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7"/>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147910C1" w14:textId="77777777" w:rsidR="00F26910" w:rsidRPr="00EE621D" w:rsidRDefault="00F26910" w:rsidP="00F26910">
      <w:pPr>
        <w:pStyle w:val="Penalty"/>
      </w:pPr>
      <w:r w:rsidRPr="00EE621D">
        <w:t>Maximum penalty:  tier E monetary penalty.</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8" w:name="_Toc181019834"/>
      <w:r w:rsidRPr="00C97901">
        <w:rPr>
          <w:rStyle w:val="CharSectNo"/>
        </w:rPr>
        <w:lastRenderedPageBreak/>
        <w:t>157</w:t>
      </w:r>
      <w:r w:rsidRPr="004A03C1">
        <w:tab/>
      </w:r>
      <w:r w:rsidR="0039150A" w:rsidRPr="004A03C1">
        <w:t>Electrical work on energised electrical equipment—when permitted</w:t>
      </w:r>
      <w:bookmarkEnd w:id="188"/>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049A290" w14:textId="77777777" w:rsidR="00F26910" w:rsidRPr="00EE621D" w:rsidRDefault="00F26910" w:rsidP="00F26910">
      <w:pPr>
        <w:pStyle w:val="Penalty"/>
      </w:pPr>
      <w:r w:rsidRPr="00EE621D">
        <w:t>Maximum penalty:  tier E monetary penalty.</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9" w:name="_Toc181019835"/>
      <w:r w:rsidRPr="00C97901">
        <w:rPr>
          <w:rStyle w:val="CharSectNo"/>
        </w:rPr>
        <w:t>158</w:t>
      </w:r>
      <w:r w:rsidRPr="004A03C1">
        <w:tab/>
      </w:r>
      <w:r w:rsidR="0039150A" w:rsidRPr="004A03C1">
        <w:t>Preliminary steps</w:t>
      </w:r>
      <w:bookmarkEnd w:id="189"/>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7434C782" w14:textId="77777777" w:rsidR="00F26910" w:rsidRPr="00EE621D" w:rsidRDefault="00F26910" w:rsidP="00F26910">
      <w:pPr>
        <w:pStyle w:val="Penalty"/>
      </w:pPr>
      <w:r w:rsidRPr="00EE621D">
        <w:t>Maximum penalty:  tier E monetary penalty.</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90" w:name="_Toc181019836"/>
      <w:r w:rsidRPr="00C97901">
        <w:rPr>
          <w:rStyle w:val="CharSectNo"/>
        </w:rPr>
        <w:lastRenderedPageBreak/>
        <w:t>159</w:t>
      </w:r>
      <w:r w:rsidRPr="004A03C1">
        <w:tab/>
      </w:r>
      <w:r w:rsidR="0039150A" w:rsidRPr="004A03C1">
        <w:t>Unauthorised access to equipment being worked on</w:t>
      </w:r>
      <w:bookmarkEnd w:id="190"/>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0C9DCB1F" w14:textId="77777777" w:rsidR="00F26910" w:rsidRPr="00EE621D" w:rsidRDefault="00F26910" w:rsidP="00F26910">
      <w:pPr>
        <w:pStyle w:val="Penalty"/>
      </w:pPr>
      <w:r w:rsidRPr="00EE621D">
        <w:t>Maximum penalty:  tier E monetary penalty.</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91" w:name="_Toc181019837"/>
      <w:r w:rsidRPr="00C97901">
        <w:rPr>
          <w:rStyle w:val="CharSectNo"/>
        </w:rPr>
        <w:t>160</w:t>
      </w:r>
      <w:r w:rsidRPr="004A03C1">
        <w:tab/>
      </w:r>
      <w:r w:rsidR="0039150A" w:rsidRPr="004A03C1">
        <w:t>Contact with equipment being worked on</w:t>
      </w:r>
      <w:bookmarkEnd w:id="191"/>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0DB5BFA" w14:textId="77777777" w:rsidR="00F26910" w:rsidRPr="00EE621D" w:rsidRDefault="00F26910" w:rsidP="00F26910">
      <w:pPr>
        <w:pStyle w:val="Penalty"/>
      </w:pPr>
      <w:r w:rsidRPr="00EE621D">
        <w:t>Maximum penalty:  tier E monetary penalty.</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92" w:name="_Toc181019838"/>
      <w:r w:rsidRPr="00C97901">
        <w:rPr>
          <w:rStyle w:val="CharSectNo"/>
        </w:rPr>
        <w:t>161</w:t>
      </w:r>
      <w:r w:rsidRPr="004A03C1">
        <w:tab/>
      </w:r>
      <w:r w:rsidR="0039150A" w:rsidRPr="004A03C1">
        <w:t>How the work is to be carried out</w:t>
      </w:r>
      <w:bookmarkEnd w:id="192"/>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lastRenderedPageBreak/>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7FE60275" w14:textId="77777777" w:rsidR="00F26910" w:rsidRPr="00EE621D" w:rsidRDefault="00F26910" w:rsidP="00F26910">
      <w:pPr>
        <w:pStyle w:val="Penalty"/>
      </w:pPr>
      <w:r w:rsidRPr="00EE621D">
        <w:t>Maximum penalty:  tier E monetary penalty.</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3048BD82" w14:textId="77777777" w:rsidR="00F26910" w:rsidRPr="00EE621D" w:rsidRDefault="00F26910" w:rsidP="00F26910">
      <w:pPr>
        <w:pStyle w:val="Penalty"/>
      </w:pPr>
      <w:r w:rsidRPr="00EE621D">
        <w:t>Maximum penalty:  tier E monetary penalty.</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lastRenderedPageBreak/>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600B94EB"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w:t>
      </w:r>
      <w:r w:rsidR="006A5C4A">
        <w:t xml:space="preserve"> </w:t>
      </w:r>
      <w:r w:rsidR="00AD3C00" w:rsidRPr="004A03C1">
        <w:t>1</w:t>
      </w:r>
      <w:r w:rsidR="0039150A" w:rsidRPr="004A03C1">
        <w:t>5</w:t>
      </w:r>
      <w:r w:rsidR="00F32CAA" w:rsidRPr="004A03C1">
        <w:t>8</w:t>
      </w:r>
      <w:r w:rsidR="006A5C4A">
        <w:t xml:space="preserve"> </w:t>
      </w:r>
      <w:r w:rsidR="00F32CAA" w:rsidRPr="004A03C1">
        <w:t>(</w:t>
      </w:r>
      <w:r w:rsidR="0039150A" w:rsidRPr="004A03C1">
        <w:t>1</w:t>
      </w:r>
      <w:r w:rsidR="00557BC4" w:rsidRPr="004A03C1">
        <w:t>)</w:t>
      </w:r>
      <w:r w:rsidR="006A5C4A">
        <w:t xml:space="preserve"> </w:t>
      </w:r>
      <w:r w:rsidR="00557BC4" w:rsidRPr="004A03C1">
        <w:t>(</w:t>
      </w:r>
      <w:r w:rsidR="0039150A" w:rsidRPr="004A03C1">
        <w:t>a</w:t>
      </w:r>
      <w:r w:rsidR="00557BC4" w:rsidRPr="004A03C1">
        <w:t>)</w:t>
      </w:r>
      <w:r w:rsidR="006A5C4A">
        <w:t xml:space="preserve">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93" w:name="_Toc181019839"/>
      <w:r w:rsidRPr="00C97901">
        <w:rPr>
          <w:rStyle w:val="CharSectNo"/>
        </w:rPr>
        <w:t>162</w:t>
      </w:r>
      <w:r w:rsidRPr="004A03C1">
        <w:tab/>
      </w:r>
      <w:r w:rsidR="0039150A" w:rsidRPr="004A03C1">
        <w:t>Record keeping</w:t>
      </w:r>
      <w:bookmarkEnd w:id="193"/>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63AE5F80" w14:textId="77777777" w:rsidR="00055877" w:rsidRPr="00EE621D" w:rsidRDefault="00055877" w:rsidP="00055877">
      <w:pPr>
        <w:pStyle w:val="Penalty"/>
      </w:pPr>
      <w:r w:rsidRPr="00EE621D">
        <w:t>Maximum penalty:  tier I monetary penalty.</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36B2C15C" w14:textId="77777777" w:rsidR="00055877" w:rsidRPr="00EE621D" w:rsidRDefault="00055877" w:rsidP="00055877">
      <w:pPr>
        <w:pStyle w:val="Penalty"/>
      </w:pPr>
      <w:r w:rsidRPr="00EE621D">
        <w:t>Maximum penalty:  tier I monetary penalty.</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5759D4">
      <w:pPr>
        <w:pStyle w:val="Amain"/>
        <w:keepNext/>
        <w:keepLines/>
      </w:pPr>
      <w:r>
        <w:lastRenderedPageBreak/>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297843EE" w14:textId="77777777" w:rsidR="005E7353" w:rsidRPr="00EE621D" w:rsidRDefault="005E7353" w:rsidP="005E7353">
      <w:pPr>
        <w:pStyle w:val="Penalty"/>
      </w:pPr>
      <w:r w:rsidRPr="00EE621D">
        <w:t>Maximum penalty:  tier G monetary penalty.</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66D0AD1C" w14:textId="77777777" w:rsidR="00055877" w:rsidRPr="00EE621D" w:rsidRDefault="00055877" w:rsidP="00055877">
      <w:pPr>
        <w:pStyle w:val="Penalty"/>
      </w:pPr>
      <w:r w:rsidRPr="00EE621D">
        <w:t>Maximum penalty:  tier I monetary penalty.</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C97901" w:rsidRDefault="009B3E7A" w:rsidP="009B3E7A">
      <w:pPr>
        <w:pStyle w:val="AH3Div"/>
      </w:pPr>
      <w:bookmarkStart w:id="194" w:name="_Toc181019840"/>
      <w:r w:rsidRPr="00C97901">
        <w:rPr>
          <w:rStyle w:val="CharDivNo"/>
        </w:rPr>
        <w:t>Division 4.7.5</w:t>
      </w:r>
      <w:r w:rsidRPr="004A03C1">
        <w:tab/>
      </w:r>
      <w:r w:rsidR="0039150A" w:rsidRPr="00C97901">
        <w:rPr>
          <w:rStyle w:val="CharDivText"/>
        </w:rPr>
        <w:t>Electrical equipment and installations and construction work—additional duties</w:t>
      </w:r>
      <w:bookmarkEnd w:id="194"/>
    </w:p>
    <w:p w14:paraId="52AC8803" w14:textId="77777777" w:rsidR="00E053FD" w:rsidRPr="004A03C1" w:rsidRDefault="009B3E7A" w:rsidP="009B3E7A">
      <w:pPr>
        <w:pStyle w:val="AH5Sec"/>
      </w:pPr>
      <w:bookmarkStart w:id="195" w:name="_Toc181019841"/>
      <w:r w:rsidRPr="00C97901">
        <w:rPr>
          <w:rStyle w:val="CharSectNo"/>
        </w:rPr>
        <w:t>163</w:t>
      </w:r>
      <w:r w:rsidRPr="004A03C1">
        <w:tab/>
      </w:r>
      <w:r w:rsidR="0039150A" w:rsidRPr="004A03C1">
        <w:t>Duty of person conducting business or undertaking</w:t>
      </w:r>
      <w:bookmarkEnd w:id="195"/>
    </w:p>
    <w:p w14:paraId="3FEAC4BD" w14:textId="5D837238"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13A9B">
        <w:t>AS/NZS 3012:2019</w:t>
      </w:r>
      <w:r w:rsidR="0039150A" w:rsidRPr="004A03C1">
        <w:t xml:space="preserve"> (Electrical installations—Construction and demolition sites).</w:t>
      </w:r>
    </w:p>
    <w:p w14:paraId="63B2B8B1" w14:textId="77777777" w:rsidR="00F26910" w:rsidRPr="00EE621D" w:rsidRDefault="00F26910" w:rsidP="00F26910">
      <w:pPr>
        <w:pStyle w:val="Penalty"/>
      </w:pPr>
      <w:r w:rsidRPr="00EE621D">
        <w:t>Maximum penalty:  tier E monetary penalty.</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437CF28A"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r>
      <w:r w:rsidR="00F13A9B">
        <w:t>AS/NZS 3012:2019</w:t>
      </w:r>
      <w:r w:rsidRPr="004A03C1">
        <w:t xml:space="preserve"> </w:t>
      </w:r>
      <w:r w:rsidRPr="004A03C1">
        <w:rPr>
          <w:snapToGrid w:val="0"/>
        </w:rPr>
        <w:t xml:space="preserve">does not need to be notified under the </w:t>
      </w:r>
      <w:hyperlink r:id="rId131"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32"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33" w:history="1">
        <w:r w:rsidR="003910CE" w:rsidRPr="003910CE">
          <w:rPr>
            <w:rStyle w:val="charCitHyperlinkAbbrev"/>
          </w:rPr>
          <w:t>www.standards.org.au</w:t>
        </w:r>
      </w:hyperlink>
      <w:r w:rsidRPr="004A03C1">
        <w:t>.</w:t>
      </w:r>
    </w:p>
    <w:p w14:paraId="368633D2" w14:textId="062AFE09"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13A9B">
        <w:t>AS/NZS 3012:2019</w:t>
      </w:r>
      <w:r w:rsidR="0039150A" w:rsidRPr="004A03C1">
        <w:t xml:space="preserve">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0375D705"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13A9B">
        <w:t>AS/NZS 3012:2019</w:t>
      </w:r>
      <w:r w:rsidR="0039150A" w:rsidRPr="004A03C1">
        <w:t xml:space="preserve">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370D08">
        <w:t>AS/NZS 3012:2019</w:t>
      </w:r>
      <w:r w:rsidR="0039150A" w:rsidRPr="004A03C1">
        <w:t xml:space="preserve"> as modified by </w:t>
      </w:r>
      <w:r w:rsidR="0070449D" w:rsidRPr="004A03C1">
        <w:t>sub</w:t>
      </w:r>
      <w:r w:rsidR="00557BC4" w:rsidRPr="004A03C1">
        <w:t>section (</w:t>
      </w:r>
      <w:r w:rsidR="0039150A" w:rsidRPr="004A03C1">
        <w:t>2).</w:t>
      </w:r>
    </w:p>
    <w:p w14:paraId="7D3D2597" w14:textId="77777777" w:rsidR="0039150A" w:rsidRPr="00C97901" w:rsidRDefault="009B3E7A" w:rsidP="009B3E7A">
      <w:pPr>
        <w:pStyle w:val="AH3Div"/>
      </w:pPr>
      <w:bookmarkStart w:id="196" w:name="_Toc181019842"/>
      <w:r w:rsidRPr="00C97901">
        <w:rPr>
          <w:rStyle w:val="CharDivNo"/>
        </w:rPr>
        <w:t>Division 4.7.6</w:t>
      </w:r>
      <w:r w:rsidRPr="004A03C1">
        <w:tab/>
      </w:r>
      <w:r w:rsidR="0039150A" w:rsidRPr="00C97901">
        <w:rPr>
          <w:rStyle w:val="CharDivText"/>
        </w:rPr>
        <w:t>Residual current devices</w:t>
      </w:r>
      <w:bookmarkEnd w:id="196"/>
    </w:p>
    <w:p w14:paraId="2DD807B8" w14:textId="77777777" w:rsidR="00E053FD" w:rsidRPr="004A03C1" w:rsidRDefault="009B3E7A" w:rsidP="00B4080A">
      <w:pPr>
        <w:pStyle w:val="AH5Sec"/>
      </w:pPr>
      <w:bookmarkStart w:id="197" w:name="_Toc181019843"/>
      <w:r w:rsidRPr="00C97901">
        <w:rPr>
          <w:rStyle w:val="CharSectNo"/>
        </w:rPr>
        <w:t>164</w:t>
      </w:r>
      <w:r w:rsidRPr="004A03C1">
        <w:tab/>
      </w:r>
      <w:r w:rsidR="0039150A" w:rsidRPr="004A03C1">
        <w:t>Use of socket outlets in hostile operating environment</w:t>
      </w:r>
      <w:bookmarkEnd w:id="197"/>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7DC59B8B" w14:textId="77777777" w:rsidR="00F26910" w:rsidRPr="00EE621D" w:rsidRDefault="00F26910" w:rsidP="00F26910">
      <w:pPr>
        <w:pStyle w:val="Penalty"/>
      </w:pPr>
      <w:r w:rsidRPr="00EE621D">
        <w:t>Maximum penalty:  tier E monetary penalty.</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48375292"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34" w:tooltip="A1971-30" w:history="1">
        <w:r w:rsidR="003910CE" w:rsidRPr="003910CE">
          <w:rPr>
            <w:rStyle w:val="charCitHyperlinkItal"/>
          </w:rPr>
          <w:t>Electricity Safety Act 1971</w:t>
        </w:r>
      </w:hyperlink>
      <w:r w:rsidRPr="004A03C1">
        <w:t xml:space="preserve"> and the </w:t>
      </w:r>
      <w:hyperlink r:id="rId135"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8" w:name="_Toc181019844"/>
      <w:r w:rsidRPr="00C97901">
        <w:rPr>
          <w:rStyle w:val="CharSectNo"/>
        </w:rPr>
        <w:lastRenderedPageBreak/>
        <w:t>165</w:t>
      </w:r>
      <w:r w:rsidRPr="004A03C1">
        <w:tab/>
      </w:r>
      <w:r w:rsidR="0039150A" w:rsidRPr="004A03C1">
        <w:t>Testing of residual current devices</w:t>
      </w:r>
      <w:bookmarkEnd w:id="198"/>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5B6D2EC" w14:textId="77777777" w:rsidR="005E7353" w:rsidRPr="00EE621D" w:rsidRDefault="005E7353" w:rsidP="005759D4">
      <w:pPr>
        <w:pStyle w:val="Penalty"/>
        <w:keepNext/>
      </w:pPr>
      <w:r w:rsidRPr="00EE621D">
        <w:t>Maximum penalty:  tier G monetary penalty.</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3DE04460" w14:textId="77777777" w:rsidR="006C3245" w:rsidRPr="00EE621D" w:rsidRDefault="006C3245" w:rsidP="006C3245">
      <w:pPr>
        <w:pStyle w:val="Penalty"/>
      </w:pPr>
      <w:r w:rsidRPr="00EE621D">
        <w:t>Maximum penalty:  tier I monetary penalty.</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C97901" w:rsidRDefault="009B3E7A" w:rsidP="009F2BB6">
      <w:pPr>
        <w:pStyle w:val="AH3Div"/>
        <w:keepLines/>
      </w:pPr>
      <w:bookmarkStart w:id="199" w:name="_Toc181019845"/>
      <w:r w:rsidRPr="00C97901">
        <w:rPr>
          <w:rStyle w:val="CharDivNo"/>
        </w:rPr>
        <w:t>Division 4.7.7</w:t>
      </w:r>
      <w:r w:rsidRPr="004A03C1">
        <w:tab/>
      </w:r>
      <w:r w:rsidR="0039150A" w:rsidRPr="00C97901">
        <w:rPr>
          <w:rStyle w:val="CharDivText"/>
        </w:rPr>
        <w:t>Overhead and underground electric lines</w:t>
      </w:r>
      <w:bookmarkEnd w:id="199"/>
    </w:p>
    <w:p w14:paraId="5941CEA8" w14:textId="77777777" w:rsidR="00E053FD" w:rsidRPr="004A03C1" w:rsidRDefault="009B3E7A" w:rsidP="009F2BB6">
      <w:pPr>
        <w:pStyle w:val="AH5Sec"/>
        <w:keepLines/>
      </w:pPr>
      <w:bookmarkStart w:id="200" w:name="_Toc181019846"/>
      <w:r w:rsidRPr="00C97901">
        <w:rPr>
          <w:rStyle w:val="CharSectNo"/>
        </w:rPr>
        <w:t>166</w:t>
      </w:r>
      <w:r w:rsidRPr="004A03C1">
        <w:tab/>
      </w:r>
      <w:r w:rsidR="0039150A" w:rsidRPr="004A03C1">
        <w:t>Duty of person conducting a business or undertaking</w:t>
      </w:r>
      <w:bookmarkEnd w:id="200"/>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67855AF6" w14:textId="77777777" w:rsidR="00F26910" w:rsidRPr="00EE621D" w:rsidRDefault="00F26910" w:rsidP="00F26910">
      <w:pPr>
        <w:pStyle w:val="Penalty"/>
      </w:pPr>
      <w:r w:rsidRPr="00EE621D">
        <w:t>Maximum penalty:  tier E monetary penalty.</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5759D4">
      <w:pPr>
        <w:pStyle w:val="Amain"/>
        <w:keepLines/>
      </w:pPr>
      <w:r>
        <w:lastRenderedPageBreak/>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7C27413C"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36" w:tooltip="A1971-30" w:history="1">
        <w:r w:rsidR="003910CE" w:rsidRPr="003910CE">
          <w:rPr>
            <w:rStyle w:val="charCitHyperlinkItal"/>
          </w:rPr>
          <w:t>Electricity Safety Act 1971</w:t>
        </w:r>
      </w:hyperlink>
      <w:r w:rsidR="007F1B37" w:rsidRPr="00133826">
        <w:rPr>
          <w:szCs w:val="24"/>
          <w:lang w:eastAsia="en-AU"/>
        </w:rPr>
        <w:t xml:space="preserve">, the </w:t>
      </w:r>
      <w:hyperlink r:id="rId137" w:tooltip="A2000-65" w:history="1">
        <w:r w:rsidR="007F1B37" w:rsidRPr="00133826">
          <w:rPr>
            <w:rStyle w:val="charCitHyperlinkItal"/>
          </w:rPr>
          <w:t>Utilities Act 2000</w:t>
        </w:r>
      </w:hyperlink>
      <w:r w:rsidR="007F1B37" w:rsidRPr="00133826">
        <w:rPr>
          <w:iCs/>
          <w:szCs w:val="24"/>
          <w:lang w:eastAsia="en-AU"/>
        </w:rPr>
        <w:t xml:space="preserve"> and the </w:t>
      </w:r>
      <w:hyperlink r:id="rId138" w:tooltip="A2014-60" w:history="1">
        <w:r w:rsidR="007F1B37" w:rsidRPr="00133826">
          <w:rPr>
            <w:rStyle w:val="charCitHyperlinkItal"/>
          </w:rPr>
          <w:t>Utilities (Technical Regulation) Act 2014</w:t>
        </w:r>
      </w:hyperlink>
      <w:r w:rsidR="0039150A" w:rsidRPr="004A03C1">
        <w:t>.</w:t>
      </w:r>
    </w:p>
    <w:p w14:paraId="5360ECC0" w14:textId="77777777" w:rsidR="00F26910" w:rsidRPr="00EE621D" w:rsidRDefault="00F26910" w:rsidP="00F26910">
      <w:pPr>
        <w:pStyle w:val="Penalty"/>
      </w:pPr>
      <w:r w:rsidRPr="00EE621D">
        <w:t>Maximum penalty:  tier E monetary penalty.</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40146B1D" w:rsidR="0039150A" w:rsidRPr="004A03C1" w:rsidRDefault="004F6A6E" w:rsidP="004F6A6E">
      <w:pPr>
        <w:pStyle w:val="aNote"/>
      </w:pPr>
      <w:r w:rsidRPr="003910CE">
        <w:rPr>
          <w:rStyle w:val="charItals"/>
        </w:rPr>
        <w:t>Note</w:t>
      </w:r>
      <w:r w:rsidR="00526E28" w:rsidRPr="003910CE">
        <w:rPr>
          <w:rStyle w:val="charItals"/>
        </w:rPr>
        <w:t xml:space="preserve"> 2</w:t>
      </w:r>
      <w:r w:rsidRPr="003910CE">
        <w:rPr>
          <w:rStyle w:val="charItals"/>
        </w:rPr>
        <w:tab/>
      </w:r>
      <w:r w:rsidR="00CE2710" w:rsidRPr="004A03C1">
        <w:t xml:space="preserve">The </w:t>
      </w:r>
      <w:hyperlink r:id="rId139" w:tooltip="A1971-30" w:history="1">
        <w:r w:rsidR="003910CE" w:rsidRPr="003910CE">
          <w:rPr>
            <w:rStyle w:val="charCitHyperlinkItal"/>
          </w:rPr>
          <w:t>Electricity Safety Act 1971</w:t>
        </w:r>
      </w:hyperlink>
      <w:r w:rsidR="007F1B37" w:rsidRPr="00133826">
        <w:rPr>
          <w:szCs w:val="24"/>
          <w:lang w:eastAsia="en-AU"/>
        </w:rPr>
        <w:t xml:space="preserve">, the </w:t>
      </w:r>
      <w:hyperlink r:id="rId140" w:tooltip="A2000-65" w:history="1">
        <w:r w:rsidR="007F1B37" w:rsidRPr="00133826">
          <w:rPr>
            <w:rStyle w:val="charCitHyperlinkItal"/>
          </w:rPr>
          <w:t>Utilities Act 2000</w:t>
        </w:r>
      </w:hyperlink>
      <w:r w:rsidR="007F1B37" w:rsidRPr="00133826">
        <w:rPr>
          <w:iCs/>
          <w:szCs w:val="24"/>
          <w:lang w:eastAsia="en-AU"/>
        </w:rPr>
        <w:t xml:space="preserve"> and the </w:t>
      </w:r>
      <w:hyperlink r:id="rId141"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55568E31"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42" w:tooltip="A1971-30" w:history="1">
        <w:r w:rsidR="003910CE" w:rsidRPr="003910CE">
          <w:rPr>
            <w:rStyle w:val="charCitHyperlinkItal"/>
          </w:rPr>
          <w:t>Electricity Safety Act 1971</w:t>
        </w:r>
      </w:hyperlink>
      <w:r w:rsidR="007F1B37" w:rsidRPr="00133826">
        <w:rPr>
          <w:szCs w:val="24"/>
          <w:lang w:eastAsia="en-AU"/>
        </w:rPr>
        <w:t xml:space="preserve">, the </w:t>
      </w:r>
      <w:hyperlink r:id="rId143" w:tooltip="A2000-65" w:history="1">
        <w:r w:rsidR="007F1B37" w:rsidRPr="00133826">
          <w:rPr>
            <w:rStyle w:val="charCitHyperlinkItal"/>
          </w:rPr>
          <w:t>Utilities Act 2000</w:t>
        </w:r>
      </w:hyperlink>
      <w:r w:rsidR="007F1B37" w:rsidRPr="00133826">
        <w:rPr>
          <w:iCs/>
          <w:szCs w:val="24"/>
          <w:lang w:eastAsia="en-AU"/>
        </w:rPr>
        <w:t xml:space="preserve"> and the </w:t>
      </w:r>
      <w:hyperlink r:id="rId144"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C97901" w:rsidRDefault="009B3E7A" w:rsidP="009B3E7A">
      <w:pPr>
        <w:pStyle w:val="AH2Part"/>
      </w:pPr>
      <w:bookmarkStart w:id="201" w:name="_Toc181019847"/>
      <w:r w:rsidRPr="00C97901">
        <w:rPr>
          <w:rStyle w:val="CharPartNo"/>
        </w:rPr>
        <w:lastRenderedPageBreak/>
        <w:t>Part 4.8</w:t>
      </w:r>
      <w:r w:rsidRPr="004A03C1">
        <w:tab/>
      </w:r>
      <w:r w:rsidR="0037711F" w:rsidRPr="00C97901">
        <w:rPr>
          <w:rStyle w:val="CharPartText"/>
        </w:rPr>
        <w:t>Diving w</w:t>
      </w:r>
      <w:r w:rsidR="0092382C" w:rsidRPr="00C97901">
        <w:rPr>
          <w:rStyle w:val="CharPartText"/>
        </w:rPr>
        <w:t>ork</w:t>
      </w:r>
      <w:bookmarkEnd w:id="201"/>
    </w:p>
    <w:p w14:paraId="04610F06" w14:textId="77777777" w:rsidR="0092382C" w:rsidRPr="00C97901" w:rsidRDefault="009B3E7A" w:rsidP="009B3E7A">
      <w:pPr>
        <w:pStyle w:val="AH3Div"/>
      </w:pPr>
      <w:bookmarkStart w:id="202" w:name="_Toc181019848"/>
      <w:r w:rsidRPr="00C97901">
        <w:rPr>
          <w:rStyle w:val="CharDivNo"/>
        </w:rPr>
        <w:t>Division 4.8.1</w:t>
      </w:r>
      <w:r w:rsidRPr="004A03C1">
        <w:tab/>
      </w:r>
      <w:r w:rsidR="0092382C" w:rsidRPr="00C97901">
        <w:rPr>
          <w:rStyle w:val="CharDivText"/>
        </w:rPr>
        <w:t>Preliminary</w:t>
      </w:r>
      <w:bookmarkEnd w:id="202"/>
    </w:p>
    <w:p w14:paraId="1A8A0132" w14:textId="77777777" w:rsidR="00E053FD" w:rsidRPr="004A03C1" w:rsidRDefault="009B3E7A" w:rsidP="009B3E7A">
      <w:pPr>
        <w:pStyle w:val="AH5Sec"/>
      </w:pPr>
      <w:bookmarkStart w:id="203" w:name="_Toc181019849"/>
      <w:r w:rsidRPr="00C97901">
        <w:rPr>
          <w:rStyle w:val="CharSectNo"/>
        </w:rPr>
        <w:t>167</w:t>
      </w:r>
      <w:r w:rsidRPr="004A03C1">
        <w:tab/>
      </w:r>
      <w:r w:rsidR="0092382C" w:rsidRPr="004A03C1">
        <w:t>Purpose</w:t>
      </w:r>
      <w:r w:rsidR="002134AA" w:rsidRPr="004A03C1">
        <w:t>—</w:t>
      </w:r>
      <w:r w:rsidR="0057298C" w:rsidRPr="004A03C1">
        <w:t>pt </w:t>
      </w:r>
      <w:r w:rsidR="0092382C" w:rsidRPr="004A03C1">
        <w:t>4.8</w:t>
      </w:r>
      <w:bookmarkEnd w:id="203"/>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C97901" w:rsidRDefault="009B3E7A" w:rsidP="009B3E7A">
      <w:pPr>
        <w:pStyle w:val="AH3Div"/>
      </w:pPr>
      <w:bookmarkStart w:id="204" w:name="_Toc181019850"/>
      <w:r w:rsidRPr="00C97901">
        <w:rPr>
          <w:rStyle w:val="CharDivNo"/>
        </w:rPr>
        <w:t>Division 4.8.2</w:t>
      </w:r>
      <w:r w:rsidRPr="004A03C1">
        <w:tab/>
      </w:r>
      <w:r w:rsidR="003361E5" w:rsidRPr="00C97901">
        <w:rPr>
          <w:rStyle w:val="CharDivText"/>
        </w:rPr>
        <w:t>General diving work—f</w:t>
      </w:r>
      <w:r w:rsidR="0092382C" w:rsidRPr="00C97901">
        <w:rPr>
          <w:rStyle w:val="CharDivText"/>
        </w:rPr>
        <w:t>itness and competence of worker</w:t>
      </w:r>
      <w:bookmarkEnd w:id="204"/>
    </w:p>
    <w:p w14:paraId="5177ED05" w14:textId="77777777" w:rsidR="00E053FD" w:rsidRPr="004A03C1" w:rsidRDefault="009B3E7A" w:rsidP="00AA057A">
      <w:pPr>
        <w:pStyle w:val="AH5Sec"/>
      </w:pPr>
      <w:bookmarkStart w:id="205" w:name="_Toc181019851"/>
      <w:r w:rsidRPr="00C97901">
        <w:rPr>
          <w:rStyle w:val="CharSectNo"/>
        </w:rPr>
        <w:t>168</w:t>
      </w:r>
      <w:r w:rsidRPr="004A03C1">
        <w:tab/>
      </w:r>
      <w:r w:rsidR="0092382C" w:rsidRPr="004A03C1">
        <w:t>Person conducting business or undertaking must ensure fitness of workers</w:t>
      </w:r>
      <w:bookmarkEnd w:id="205"/>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781BBFB2" w14:textId="77777777" w:rsidR="00F26910" w:rsidRPr="00EE621D" w:rsidRDefault="00F26910" w:rsidP="00F26910">
      <w:pPr>
        <w:pStyle w:val="Penalty"/>
      </w:pPr>
      <w:r w:rsidRPr="00EE621D">
        <w:t>Maximum penalty:  tier E monetary penalty.</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5759D4">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25D8636B" w14:textId="77777777" w:rsidR="00F26910" w:rsidRPr="00EE621D" w:rsidRDefault="00F26910" w:rsidP="005759D4">
      <w:pPr>
        <w:pStyle w:val="Penalty"/>
        <w:keepNext/>
      </w:pPr>
      <w:r w:rsidRPr="00EE621D">
        <w:t>Maximum penalty:  tier E monetary penalty.</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6" w:name="_Toc181019852"/>
      <w:r w:rsidRPr="00C97901">
        <w:rPr>
          <w:rStyle w:val="CharSectNo"/>
        </w:rPr>
        <w:t>169</w:t>
      </w:r>
      <w:r w:rsidRPr="004A03C1">
        <w:tab/>
      </w:r>
      <w:r w:rsidR="0092382C" w:rsidRPr="004A03C1">
        <w:t>Certificate of medical fitness</w:t>
      </w:r>
      <w:bookmarkEnd w:id="206"/>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7" w:name="_Toc181019853"/>
      <w:r w:rsidRPr="00C97901">
        <w:rPr>
          <w:rStyle w:val="CharSectNo"/>
        </w:rPr>
        <w:lastRenderedPageBreak/>
        <w:t>170</w:t>
      </w:r>
      <w:r w:rsidRPr="004A03C1">
        <w:tab/>
      </w:r>
      <w:r w:rsidR="0092382C" w:rsidRPr="004A03C1">
        <w:t>Duty to keep certificate of medical fitness</w:t>
      </w:r>
      <w:bookmarkEnd w:id="207"/>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5C261720" w14:textId="77777777" w:rsidR="006C3245" w:rsidRPr="00EE621D" w:rsidRDefault="006C3245" w:rsidP="005759D4">
      <w:pPr>
        <w:pStyle w:val="Penalty"/>
        <w:keepNext/>
      </w:pPr>
      <w:r w:rsidRPr="00EE621D">
        <w:t>Maximum penalty:  tier I monetary penalty.</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8" w:name="_Toc181019854"/>
      <w:r w:rsidRPr="00C97901">
        <w:rPr>
          <w:rStyle w:val="CharSectNo"/>
        </w:rPr>
        <w:t>171</w:t>
      </w:r>
      <w:r w:rsidRPr="00F143C5">
        <w:tab/>
        <w:t>Competence of worker—general diving work—qualifications—Act,</w:t>
      </w:r>
      <w:r w:rsidR="0060453A">
        <w:t> </w:t>
      </w:r>
      <w:r w:rsidRPr="00F143C5">
        <w:t>s</w:t>
      </w:r>
      <w:r w:rsidR="0060453A">
        <w:t> </w:t>
      </w:r>
      <w:r w:rsidRPr="00F143C5">
        <w:t>44</w:t>
      </w:r>
      <w:bookmarkEnd w:id="208"/>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50E7ECE3"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45" w:tooltip="A2001-14" w:history="1">
        <w:r w:rsidRPr="00F143C5">
          <w:rPr>
            <w:rStyle w:val="charCitHyperlinkAbbrev"/>
          </w:rPr>
          <w:t>Legislation Act</w:t>
        </w:r>
      </w:hyperlink>
      <w:r w:rsidRPr="00F143C5">
        <w:t xml:space="preserve"> because s 47 (5) does not apply (see s 15 and </w:t>
      </w:r>
      <w:hyperlink r:id="rId146" w:tooltip="A2001-14" w:history="1">
        <w:r w:rsidRPr="00F143C5">
          <w:rPr>
            <w:rStyle w:val="charCitHyperlinkAbbrev"/>
          </w:rPr>
          <w:t>Legislation Act</w:t>
        </w:r>
      </w:hyperlink>
      <w:r w:rsidRPr="00F143C5">
        <w:t xml:space="preserve">, s 47 (7)). The standard may be purchased at </w:t>
      </w:r>
      <w:hyperlink r:id="rId147"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9" w:name="_Toc181019855"/>
      <w:r w:rsidRPr="00C97901">
        <w:rPr>
          <w:rStyle w:val="CharSectNo"/>
        </w:rPr>
        <w:t>171A</w:t>
      </w:r>
      <w:r w:rsidRPr="00F143C5">
        <w:tab/>
        <w:t>Competence of worker—general diving work—knowledge and skill—Act,</w:t>
      </w:r>
      <w:r w:rsidR="00080C64">
        <w:t> </w:t>
      </w:r>
      <w:r w:rsidRPr="00F143C5">
        <w:t>s</w:t>
      </w:r>
      <w:r w:rsidR="00080C64">
        <w:t> </w:t>
      </w:r>
      <w:r w:rsidRPr="00F143C5">
        <w:t>44</w:t>
      </w:r>
      <w:bookmarkEnd w:id="209"/>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lastRenderedPageBreak/>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10" w:name="_Toc181019856"/>
      <w:r w:rsidRPr="00C97901">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10"/>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42E8F9B3"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48"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11" w:name="_Toc181019857"/>
      <w:r w:rsidRPr="00C97901">
        <w:rPr>
          <w:rStyle w:val="CharSectNo"/>
        </w:rPr>
        <w:lastRenderedPageBreak/>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11"/>
    </w:p>
    <w:p w14:paraId="4D39F0D2" w14:textId="77777777" w:rsidR="00CD477C" w:rsidRPr="00F143C5" w:rsidRDefault="00CD477C" w:rsidP="005759D4">
      <w:pPr>
        <w:pStyle w:val="Amain"/>
        <w:keepNext/>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12" w:name="_Toc181019858"/>
      <w:r w:rsidRPr="00C97901">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12"/>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2A4225F2"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49"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13" w:name="_Toc181019859"/>
      <w:r w:rsidRPr="00C97901">
        <w:rPr>
          <w:rStyle w:val="CharSectNo"/>
        </w:rPr>
        <w:lastRenderedPageBreak/>
        <w:t>175</w:t>
      </w:r>
      <w:r w:rsidRPr="004A03C1">
        <w:tab/>
      </w:r>
      <w:r w:rsidR="0092382C" w:rsidRPr="004A03C1">
        <w:t>Evidence of competence—duty of person conducting business or undertaking</w:t>
      </w:r>
      <w:bookmarkEnd w:id="213"/>
    </w:p>
    <w:p w14:paraId="411187B4" w14:textId="77777777" w:rsidR="0092382C" w:rsidRPr="004A03C1" w:rsidRDefault="009C249B" w:rsidP="005759D4">
      <w:pPr>
        <w:pStyle w:val="Amain"/>
        <w:keepNext/>
        <w:keepLines/>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642645CE" w14:textId="77777777" w:rsidR="006C3245" w:rsidRPr="00EE621D" w:rsidRDefault="006C3245" w:rsidP="005759D4">
      <w:pPr>
        <w:pStyle w:val="Penalty"/>
        <w:keepNext/>
      </w:pPr>
      <w:r w:rsidRPr="00EE621D">
        <w:t>Maximum penalty:  tier I monetary penalty.</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37314895" w14:textId="77777777" w:rsidR="006C3245" w:rsidRPr="00EE621D" w:rsidRDefault="006C3245" w:rsidP="006C3245">
      <w:pPr>
        <w:pStyle w:val="Penalty"/>
      </w:pPr>
      <w:r w:rsidRPr="00EE621D">
        <w:t>Maximum penalty:  tier I monetary penalty.</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1C4F9902" w14:textId="77777777" w:rsidR="006C3245" w:rsidRPr="00EE621D" w:rsidRDefault="006C3245" w:rsidP="006C3245">
      <w:pPr>
        <w:pStyle w:val="Penalty"/>
      </w:pPr>
      <w:r w:rsidRPr="00EE621D">
        <w:t>Maximum penalty:  tier I monetary penalty.</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C97901" w:rsidRDefault="009B3E7A" w:rsidP="000E0BBA">
      <w:pPr>
        <w:pStyle w:val="AH3Div"/>
      </w:pPr>
      <w:bookmarkStart w:id="214" w:name="_Toc181019860"/>
      <w:r w:rsidRPr="00C97901">
        <w:rPr>
          <w:rStyle w:val="CharDivNo"/>
        </w:rPr>
        <w:lastRenderedPageBreak/>
        <w:t>Division 4.8.3</w:t>
      </w:r>
      <w:r w:rsidRPr="004A03C1">
        <w:tab/>
      </w:r>
      <w:r w:rsidR="0092382C" w:rsidRPr="00C97901">
        <w:rPr>
          <w:rStyle w:val="CharDivText"/>
        </w:rPr>
        <w:t>Managing risks—general diving work</w:t>
      </w:r>
      <w:bookmarkEnd w:id="214"/>
    </w:p>
    <w:p w14:paraId="752DBEC5" w14:textId="77777777" w:rsidR="00E053FD" w:rsidRPr="004A03C1" w:rsidRDefault="009B3E7A" w:rsidP="000E0BBA">
      <w:pPr>
        <w:pStyle w:val="AH5Sec"/>
      </w:pPr>
      <w:bookmarkStart w:id="215" w:name="_Toc181019861"/>
      <w:r w:rsidRPr="00C97901">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5"/>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6175F77A" w:rsidR="0092382C" w:rsidRPr="004A03C1" w:rsidRDefault="000A5F5E" w:rsidP="00C81B4C">
      <w:pPr>
        <w:pStyle w:val="aNote"/>
      </w:pPr>
      <w:r w:rsidRPr="003910CE">
        <w:rPr>
          <w:rStyle w:val="charItals"/>
        </w:rPr>
        <w:t>Note</w:t>
      </w:r>
      <w:r w:rsidRPr="003910CE">
        <w:rPr>
          <w:rStyle w:val="charItals"/>
        </w:rPr>
        <w:tab/>
      </w:r>
      <w:hyperlink r:id="rId150"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2E809AA9" w14:textId="77777777" w:rsidR="005E7353" w:rsidRPr="00EE621D" w:rsidRDefault="005E7353" w:rsidP="005E7353">
      <w:pPr>
        <w:pStyle w:val="Penalty"/>
      </w:pPr>
      <w:r w:rsidRPr="00EE621D">
        <w:t>Maximum penalty:  tier G monetary penalty.</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29D47711" w14:textId="77777777" w:rsidR="006C3245" w:rsidRPr="00EE621D" w:rsidRDefault="006C3245" w:rsidP="006C3245">
      <w:pPr>
        <w:pStyle w:val="Penalty"/>
      </w:pPr>
      <w:r w:rsidRPr="00EE621D">
        <w:t>Maximum penalty:  tier I monetary penalty.</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6" w:name="_Toc181019862"/>
      <w:r w:rsidRPr="00C97901">
        <w:rPr>
          <w:rStyle w:val="CharSectNo"/>
        </w:rPr>
        <w:t>177</w:t>
      </w:r>
      <w:r w:rsidRPr="004A03C1">
        <w:tab/>
      </w:r>
      <w:r w:rsidR="0092382C" w:rsidRPr="004A03C1">
        <w:t>Appointment of competent person to supervise diving work</w:t>
      </w:r>
      <w:bookmarkEnd w:id="216"/>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5759D4">
      <w:pPr>
        <w:pStyle w:val="Apara"/>
        <w:keepNext/>
      </w:pPr>
      <w:r>
        <w:lastRenderedPageBreak/>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1DB17141" w14:textId="77777777" w:rsidR="00F26910" w:rsidRPr="00EE621D" w:rsidRDefault="00F26910" w:rsidP="005759D4">
      <w:pPr>
        <w:pStyle w:val="Penalty"/>
        <w:keepNext/>
      </w:pPr>
      <w:r w:rsidRPr="00EE621D">
        <w:t>Maximum penalty:  tier E monetary penalty.</w:t>
      </w:r>
    </w:p>
    <w:p w14:paraId="1928D0E2" w14:textId="77777777" w:rsidR="006C791E" w:rsidRPr="004A03C1" w:rsidRDefault="006C791E" w:rsidP="005759D4">
      <w:pPr>
        <w:pStyle w:val="aNote"/>
        <w:keepNext/>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7" w:name="_Toc181019863"/>
      <w:r w:rsidRPr="00C97901">
        <w:rPr>
          <w:rStyle w:val="CharSectNo"/>
        </w:rPr>
        <w:t>178</w:t>
      </w:r>
      <w:r w:rsidRPr="004A03C1">
        <w:tab/>
      </w:r>
      <w:r w:rsidR="0092382C" w:rsidRPr="004A03C1">
        <w:t>Additional control—dive plan</w:t>
      </w:r>
      <w:bookmarkEnd w:id="217"/>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08F2E266" w14:textId="77777777" w:rsidR="00F26910" w:rsidRPr="00EE621D" w:rsidRDefault="00F26910" w:rsidP="00F26910">
      <w:pPr>
        <w:pStyle w:val="Penalty"/>
      </w:pPr>
      <w:r w:rsidRPr="00EE621D">
        <w:t>Maximum penalty:  tier E monetary penalty.</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8" w:name="_Toc181019864"/>
      <w:r w:rsidRPr="00C97901">
        <w:rPr>
          <w:rStyle w:val="CharSectNo"/>
        </w:rPr>
        <w:lastRenderedPageBreak/>
        <w:t>179</w:t>
      </w:r>
      <w:r w:rsidRPr="004A03C1">
        <w:tab/>
      </w:r>
      <w:r w:rsidR="0092382C" w:rsidRPr="004A03C1">
        <w:t>Dive plan must be complied with</w:t>
      </w:r>
      <w:bookmarkEnd w:id="218"/>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0966AFED" w14:textId="77777777" w:rsidR="00F26910" w:rsidRPr="00EE621D" w:rsidRDefault="00F26910" w:rsidP="00F26910">
      <w:pPr>
        <w:pStyle w:val="Penalty"/>
      </w:pPr>
      <w:r w:rsidRPr="00EE621D">
        <w:t>Maximum penalty:  tier E monetary penalty.</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63314DDA" w14:textId="77777777" w:rsidR="00F26910" w:rsidRPr="00EE621D" w:rsidRDefault="00F26910" w:rsidP="00F26910">
      <w:pPr>
        <w:pStyle w:val="Penalty"/>
      </w:pPr>
      <w:r w:rsidRPr="00EE621D">
        <w:t>Maximum penalty:  tier E monetary penalty.</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9" w:name="_Toc181019865"/>
      <w:r w:rsidRPr="00C97901">
        <w:rPr>
          <w:rStyle w:val="CharSectNo"/>
        </w:rPr>
        <w:t>180</w:t>
      </w:r>
      <w:r w:rsidRPr="004A03C1">
        <w:tab/>
      </w:r>
      <w:r w:rsidR="0092382C" w:rsidRPr="004A03C1">
        <w:t>Additional control—dive safety log to be kept</w:t>
      </w:r>
      <w:bookmarkEnd w:id="219"/>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lastRenderedPageBreak/>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5A4CBBE7" w14:textId="77777777" w:rsidR="006C3245" w:rsidRPr="00EE621D" w:rsidRDefault="006C3245" w:rsidP="006C3245">
      <w:pPr>
        <w:pStyle w:val="Penalty"/>
      </w:pPr>
      <w:r w:rsidRPr="00EE621D">
        <w:t>Maximum penalty:  tier I monetary penalty.</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20" w:name="_Toc181019866"/>
      <w:r w:rsidRPr="00C97901">
        <w:rPr>
          <w:rStyle w:val="CharSectNo"/>
        </w:rPr>
        <w:t>181</w:t>
      </w:r>
      <w:r w:rsidRPr="004A03C1">
        <w:tab/>
      </w:r>
      <w:r w:rsidR="0092382C" w:rsidRPr="004A03C1">
        <w:t>Use of dive safety log</w:t>
      </w:r>
      <w:bookmarkEnd w:id="220"/>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5759D4">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4B325D65" w14:textId="77777777" w:rsidR="006C3245" w:rsidRPr="00EE621D" w:rsidRDefault="006C3245" w:rsidP="005759D4">
      <w:pPr>
        <w:pStyle w:val="Penalty"/>
        <w:keepNext/>
      </w:pPr>
      <w:r w:rsidRPr="00EE621D">
        <w:t>Maximum penalty:  tier I monetary penalty.</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7B6FE635" w14:textId="77777777" w:rsidR="006C3245" w:rsidRPr="00EE621D" w:rsidRDefault="006C3245" w:rsidP="006C3245">
      <w:pPr>
        <w:pStyle w:val="Penalty"/>
      </w:pPr>
      <w:r w:rsidRPr="00EE621D">
        <w:t>Maximum penalty:  tier I monetary penalty.</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2E1DF5BC" w14:textId="77777777" w:rsidR="006C3245" w:rsidRPr="00EE621D" w:rsidRDefault="006C3245" w:rsidP="006C3245">
      <w:pPr>
        <w:pStyle w:val="Penalty"/>
      </w:pPr>
      <w:r w:rsidRPr="00EE621D">
        <w:t>Maximum penalty:  tier I monetary penalty.</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21" w:name="_Toc181019867"/>
      <w:r w:rsidRPr="00C97901">
        <w:rPr>
          <w:rStyle w:val="CharSectNo"/>
        </w:rPr>
        <w:lastRenderedPageBreak/>
        <w:t>182</w:t>
      </w:r>
      <w:r w:rsidRPr="004A03C1">
        <w:tab/>
      </w:r>
      <w:r w:rsidR="0092382C" w:rsidRPr="004A03C1">
        <w:t>Record keeping</w:t>
      </w:r>
      <w:bookmarkEnd w:id="221"/>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3AAA2118" w14:textId="77777777" w:rsidR="006C3245" w:rsidRPr="00EE621D" w:rsidRDefault="006C3245" w:rsidP="006C3245">
      <w:pPr>
        <w:pStyle w:val="Penalty"/>
      </w:pPr>
      <w:r w:rsidRPr="00EE621D">
        <w:t>Maximum penalty:  tier I monetary penalty.</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2A9B39BA" w14:textId="77777777" w:rsidR="006C3245" w:rsidRPr="00EE621D" w:rsidRDefault="006C3245" w:rsidP="006C3245">
      <w:pPr>
        <w:pStyle w:val="Penalty"/>
      </w:pPr>
      <w:r w:rsidRPr="00EE621D">
        <w:t>Maximum penalty:  tier I monetary penalty.</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0B486F6F" w14:textId="77777777" w:rsidR="005E7353" w:rsidRPr="00EE621D" w:rsidRDefault="005E7353" w:rsidP="005E7353">
      <w:pPr>
        <w:pStyle w:val="Penalty"/>
      </w:pPr>
      <w:r w:rsidRPr="00EE621D">
        <w:t>Maximum penalty:  tier G monetary penalty.</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lastRenderedPageBreak/>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658E10F3" w14:textId="77777777" w:rsidR="006C3245" w:rsidRPr="00EE621D" w:rsidRDefault="006C3245" w:rsidP="006C3245">
      <w:pPr>
        <w:pStyle w:val="Penalty"/>
      </w:pPr>
      <w:r w:rsidRPr="00EE621D">
        <w:t>Maximum penalty:  tier I monetary penalty.</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C97901" w:rsidRDefault="009B3E7A" w:rsidP="000E0BBA">
      <w:pPr>
        <w:pStyle w:val="AH3Div"/>
      </w:pPr>
      <w:bookmarkStart w:id="222" w:name="_Toc181019868"/>
      <w:r w:rsidRPr="00C97901">
        <w:rPr>
          <w:rStyle w:val="CharDivNo"/>
        </w:rPr>
        <w:t>Division 4.8.4</w:t>
      </w:r>
      <w:r w:rsidRPr="004A03C1">
        <w:tab/>
      </w:r>
      <w:r w:rsidR="0092382C" w:rsidRPr="00C97901">
        <w:rPr>
          <w:rStyle w:val="CharDivText"/>
        </w:rPr>
        <w:t>High risk diving work</w:t>
      </w:r>
      <w:bookmarkEnd w:id="222"/>
    </w:p>
    <w:p w14:paraId="77366D13" w14:textId="77777777" w:rsidR="00E053FD" w:rsidRPr="004A03C1" w:rsidRDefault="009B3E7A" w:rsidP="000E0BBA">
      <w:pPr>
        <w:pStyle w:val="AH5Sec"/>
      </w:pPr>
      <w:bookmarkStart w:id="223" w:name="_Toc181019869"/>
      <w:r w:rsidRPr="00C97901">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23"/>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7E115567"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1"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27045546"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52"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53"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54" w:history="1">
        <w:r w:rsidR="003910CE" w:rsidRPr="003910CE">
          <w:rPr>
            <w:rStyle w:val="charCitHyperlinkAbbrev"/>
          </w:rPr>
          <w:t>www.standards.org.au</w:t>
        </w:r>
      </w:hyperlink>
      <w:r w:rsidRPr="004A03C1">
        <w:t>.</w:t>
      </w:r>
    </w:p>
    <w:p w14:paraId="1A483453" w14:textId="77777777" w:rsidR="00F26910" w:rsidRPr="00EE621D" w:rsidRDefault="00F26910" w:rsidP="00F26910">
      <w:pPr>
        <w:pStyle w:val="Penalty"/>
      </w:pPr>
      <w:r w:rsidRPr="00EE621D">
        <w:t>Maximum penalty:  tier E monetary penalty.</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4" w:name="_Toc181019870"/>
      <w:r w:rsidRPr="00C97901">
        <w:rPr>
          <w:rStyle w:val="CharSectNo"/>
        </w:rPr>
        <w:lastRenderedPageBreak/>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4"/>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21B30838"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55"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56"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57" w:history="1">
        <w:r w:rsidR="003910CE" w:rsidRPr="003910CE">
          <w:rPr>
            <w:rStyle w:val="charCitHyperlinkAbbrev"/>
          </w:rPr>
          <w:t>www.standards.org.au</w:t>
        </w:r>
      </w:hyperlink>
      <w:r w:rsidRPr="004A03C1">
        <w:t>.</w:t>
      </w:r>
    </w:p>
    <w:p w14:paraId="36868CE7" w14:textId="30B2AAB1"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58"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C97901" w:rsidRDefault="009B3E7A" w:rsidP="009B3E7A">
      <w:pPr>
        <w:pStyle w:val="AH1Chapter"/>
      </w:pPr>
      <w:bookmarkStart w:id="225" w:name="_Toc181019871"/>
      <w:r w:rsidRPr="00C97901">
        <w:rPr>
          <w:rStyle w:val="CharChapNo"/>
        </w:rPr>
        <w:lastRenderedPageBreak/>
        <w:t>Chapter 5</w:t>
      </w:r>
      <w:r w:rsidRPr="004A03C1">
        <w:rPr>
          <w:lang w:eastAsia="en-AU"/>
        </w:rPr>
        <w:tab/>
      </w:r>
      <w:r w:rsidR="008A559E" w:rsidRPr="00C97901">
        <w:rPr>
          <w:rStyle w:val="CharChapText"/>
          <w:lang w:eastAsia="en-AU"/>
        </w:rPr>
        <w:t>Plant and structures</w:t>
      </w:r>
      <w:bookmarkEnd w:id="225"/>
    </w:p>
    <w:p w14:paraId="380FC6B2" w14:textId="77777777" w:rsidR="005F3A8E" w:rsidRPr="00C97901" w:rsidRDefault="009B3E7A" w:rsidP="009B3E7A">
      <w:pPr>
        <w:pStyle w:val="AH2Part"/>
      </w:pPr>
      <w:bookmarkStart w:id="226" w:name="_Toc181019872"/>
      <w:r w:rsidRPr="00C97901">
        <w:rPr>
          <w:rStyle w:val="CharPartNo"/>
        </w:rPr>
        <w:t>Part 5.1</w:t>
      </w:r>
      <w:r w:rsidRPr="004A03C1">
        <w:tab/>
      </w:r>
      <w:r w:rsidR="005F3A8E" w:rsidRPr="00C97901">
        <w:rPr>
          <w:rStyle w:val="CharPartText"/>
        </w:rPr>
        <w:t>General duties for plant and structures</w:t>
      </w:r>
      <w:bookmarkEnd w:id="226"/>
    </w:p>
    <w:p w14:paraId="504674E1" w14:textId="47AC304E"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59"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C97901" w:rsidRDefault="009B3E7A" w:rsidP="009B3E7A">
      <w:pPr>
        <w:pStyle w:val="AH3Div"/>
      </w:pPr>
      <w:bookmarkStart w:id="227" w:name="_Toc181019873"/>
      <w:r w:rsidRPr="00C97901">
        <w:rPr>
          <w:rStyle w:val="CharDivNo"/>
        </w:rPr>
        <w:t>Division 5.1.1</w:t>
      </w:r>
      <w:r w:rsidRPr="004A03C1">
        <w:tab/>
      </w:r>
      <w:r w:rsidR="005F3A8E" w:rsidRPr="00C97901">
        <w:rPr>
          <w:rStyle w:val="CharDivText"/>
        </w:rPr>
        <w:t>Preliminary</w:t>
      </w:r>
      <w:bookmarkEnd w:id="227"/>
    </w:p>
    <w:p w14:paraId="79C8549C" w14:textId="77777777" w:rsidR="00E053FD" w:rsidRPr="004A03C1" w:rsidRDefault="009B3E7A" w:rsidP="009B3E7A">
      <w:pPr>
        <w:pStyle w:val="AH5Sec"/>
      </w:pPr>
      <w:bookmarkStart w:id="228" w:name="_Toc181019874"/>
      <w:r w:rsidRPr="00C97901">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8"/>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9" w:name="_Toc181019875"/>
      <w:r w:rsidRPr="00C97901">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9"/>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C97901" w:rsidRDefault="009B3E7A" w:rsidP="009B3E7A">
      <w:pPr>
        <w:pStyle w:val="AH3Div"/>
      </w:pPr>
      <w:bookmarkStart w:id="230" w:name="_Toc181019876"/>
      <w:r w:rsidRPr="00C97901">
        <w:rPr>
          <w:rStyle w:val="CharDivNo"/>
        </w:rPr>
        <w:t>Division 5.1.2</w:t>
      </w:r>
      <w:r w:rsidRPr="004A03C1">
        <w:tab/>
      </w:r>
      <w:r w:rsidR="005F3A8E" w:rsidRPr="00C97901">
        <w:rPr>
          <w:rStyle w:val="CharDivText"/>
        </w:rPr>
        <w:t>Duties of persons conducting businesses or undertakings that design plant</w:t>
      </w:r>
      <w:bookmarkEnd w:id="230"/>
    </w:p>
    <w:p w14:paraId="701CB081" w14:textId="77777777" w:rsidR="00E053FD" w:rsidRPr="004A03C1" w:rsidRDefault="009B3E7A" w:rsidP="009B3E7A">
      <w:pPr>
        <w:pStyle w:val="AH5Sec"/>
      </w:pPr>
      <w:bookmarkStart w:id="231" w:name="_Toc181019877"/>
      <w:r w:rsidRPr="00C97901">
        <w:rPr>
          <w:rStyle w:val="CharSectNo"/>
        </w:rPr>
        <w:t>187</w:t>
      </w:r>
      <w:r w:rsidRPr="004A03C1">
        <w:tab/>
      </w:r>
      <w:r w:rsidR="005F3A8E" w:rsidRPr="004A03C1">
        <w:t>Provision of information to manufacturer</w:t>
      </w:r>
      <w:bookmarkEnd w:id="231"/>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5CF528B" w14:textId="77777777" w:rsidR="005E7353" w:rsidRPr="00EE621D" w:rsidRDefault="005E7353" w:rsidP="005E7353">
      <w:pPr>
        <w:pStyle w:val="Penalty"/>
      </w:pPr>
      <w:r w:rsidRPr="00EE621D">
        <w:t>Maximum penalty:  tier G monetary penalty.</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4E4094D4"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0"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32" w:name="_Toc181019878"/>
      <w:r w:rsidRPr="00C97901">
        <w:rPr>
          <w:rStyle w:val="CharSectNo"/>
        </w:rPr>
        <w:t>188</w:t>
      </w:r>
      <w:r w:rsidRPr="004A03C1">
        <w:tab/>
      </w:r>
      <w:r w:rsidR="005F3A8E" w:rsidRPr="004A03C1">
        <w:t>Hazard identified in design during manufacture</w:t>
      </w:r>
      <w:bookmarkEnd w:id="232"/>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5759D4">
      <w:pPr>
        <w:pStyle w:val="Apara"/>
        <w:keepNext/>
        <w:keepLines/>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0989488F" w14:textId="77777777" w:rsidR="005E7353" w:rsidRPr="00EE621D" w:rsidRDefault="005E7353" w:rsidP="005E7353">
      <w:pPr>
        <w:pStyle w:val="Penalty"/>
      </w:pPr>
      <w:r w:rsidRPr="00EE621D">
        <w:t>Maximum penalty:  tier G monetary penalty.</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23FD3B2A"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1"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33" w:name="_Toc181019879"/>
      <w:r w:rsidRPr="00C97901">
        <w:rPr>
          <w:rStyle w:val="CharSectNo"/>
        </w:rPr>
        <w:t>189</w:t>
      </w:r>
      <w:r w:rsidRPr="004A03C1">
        <w:tab/>
      </w:r>
      <w:r w:rsidR="005F3A8E" w:rsidRPr="004A03C1">
        <w:t>Guarding</w:t>
      </w:r>
      <w:bookmarkEnd w:id="233"/>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0F4C7814" w14:textId="77777777" w:rsidR="00BC7B9B" w:rsidRPr="00EE621D" w:rsidRDefault="00BC7B9B" w:rsidP="00BC7B9B">
      <w:pPr>
        <w:pStyle w:val="Penalty"/>
      </w:pPr>
      <w:r w:rsidRPr="00EE621D">
        <w:t>Maximum penalty:  tier E monetary penalty.</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lastRenderedPageBreak/>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40A7C480" w14:textId="77777777" w:rsidR="00BC7B9B" w:rsidRPr="00EE621D" w:rsidRDefault="00BC7B9B" w:rsidP="00BC7B9B">
      <w:pPr>
        <w:pStyle w:val="Penalty"/>
      </w:pPr>
      <w:r w:rsidRPr="00EE621D">
        <w:t>Maximum penalty:  tier E monetary penalty.</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41E770A7" w14:textId="77777777" w:rsidR="00BC7B9B" w:rsidRPr="00EE621D" w:rsidRDefault="00BC7B9B" w:rsidP="00BC7B9B">
      <w:pPr>
        <w:pStyle w:val="Penalty"/>
      </w:pPr>
      <w:r w:rsidRPr="00EE621D">
        <w:t>Maximum penalty:  tier E monetary penalty.</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3C23FECD" w14:textId="77777777" w:rsidR="00BC7B9B" w:rsidRPr="00EE621D" w:rsidRDefault="00BC7B9B" w:rsidP="00BC7B9B">
      <w:pPr>
        <w:pStyle w:val="Penalty"/>
      </w:pPr>
      <w:r w:rsidRPr="00EE621D">
        <w:t>Maximum penalty:  tier E monetary penalty.</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5759D4">
      <w:pPr>
        <w:pStyle w:val="Amain"/>
        <w:keepNext/>
      </w:pPr>
      <w:r>
        <w:lastRenderedPageBreak/>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218D22B6" w14:textId="77777777" w:rsidR="00BC7B9B" w:rsidRPr="00EE621D" w:rsidRDefault="00BC7B9B" w:rsidP="00BC7B9B">
      <w:pPr>
        <w:pStyle w:val="Penalty"/>
      </w:pPr>
      <w:r w:rsidRPr="00EE621D">
        <w:t>Maximum penalty:  tier E monetary penalty.</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4" w:name="_Toc181019880"/>
      <w:r w:rsidRPr="00C97901">
        <w:rPr>
          <w:rStyle w:val="CharSectNo"/>
        </w:rPr>
        <w:t>190</w:t>
      </w:r>
      <w:r w:rsidRPr="004A03C1">
        <w:tab/>
      </w:r>
      <w:r w:rsidR="005F3A8E" w:rsidRPr="004A03C1">
        <w:t>Operational controls</w:t>
      </w:r>
      <w:bookmarkEnd w:id="234"/>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2CA98D6C" w14:textId="77777777" w:rsidR="00BC7B9B" w:rsidRPr="00EE621D" w:rsidRDefault="00BC7B9B" w:rsidP="00BC7B9B">
      <w:pPr>
        <w:pStyle w:val="Penalty"/>
      </w:pPr>
      <w:r w:rsidRPr="00EE621D">
        <w:t>Maximum penalty:  tier E monetary penalty.</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5759D4">
      <w:pPr>
        <w:pStyle w:val="Amain"/>
        <w:keepNext/>
      </w:pPr>
      <w:r>
        <w:lastRenderedPageBreak/>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52A10DE2" w14:textId="77777777" w:rsidR="00BC7B9B" w:rsidRPr="00EE621D" w:rsidRDefault="00BC7B9B" w:rsidP="00BC7B9B">
      <w:pPr>
        <w:pStyle w:val="Penalty"/>
      </w:pPr>
      <w:r w:rsidRPr="00EE621D">
        <w:t>Maximum penalty:  tier E monetary penalty.</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5" w:name="_Toc181019881"/>
      <w:r w:rsidRPr="00C97901">
        <w:rPr>
          <w:rStyle w:val="CharSectNo"/>
        </w:rPr>
        <w:t>191</w:t>
      </w:r>
      <w:r w:rsidRPr="004A03C1">
        <w:tab/>
      </w:r>
      <w:r w:rsidR="005F3A8E" w:rsidRPr="004A03C1">
        <w:t>Emergency stop controls</w:t>
      </w:r>
      <w:bookmarkEnd w:id="235"/>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1EBA9DED" w14:textId="77777777" w:rsidR="00BC7B9B" w:rsidRPr="00EE621D" w:rsidRDefault="00BC7B9B" w:rsidP="00BC7B9B">
      <w:pPr>
        <w:pStyle w:val="Penalty"/>
      </w:pPr>
      <w:r w:rsidRPr="00EE621D">
        <w:t>Maximum penalty:  tier E monetary penalty.</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5759D4">
      <w:pPr>
        <w:pStyle w:val="Amain"/>
        <w:keepNext/>
      </w:pPr>
      <w:r>
        <w:lastRenderedPageBreak/>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41137B9C" w14:textId="77777777" w:rsidR="00BC7B9B" w:rsidRPr="00EE621D" w:rsidRDefault="00BC7B9B" w:rsidP="00BC7B9B">
      <w:pPr>
        <w:pStyle w:val="Penalty"/>
      </w:pPr>
      <w:r w:rsidRPr="00EE621D">
        <w:t>Maximum penalty:  tier E monetary penalty.</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6" w:name="_Toc181019882"/>
      <w:r w:rsidRPr="00C97901">
        <w:rPr>
          <w:rStyle w:val="CharSectNo"/>
        </w:rPr>
        <w:t>192</w:t>
      </w:r>
      <w:r w:rsidRPr="004A03C1">
        <w:tab/>
      </w:r>
      <w:r w:rsidR="005F3A8E" w:rsidRPr="004A03C1">
        <w:t>Warning devices</w:t>
      </w:r>
      <w:bookmarkEnd w:id="236"/>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2FBFDFDD" w14:textId="77777777" w:rsidR="00BC7B9B" w:rsidRPr="00EE621D" w:rsidRDefault="00BC7B9B" w:rsidP="00BC7B9B">
      <w:pPr>
        <w:pStyle w:val="Penalty"/>
      </w:pPr>
      <w:r w:rsidRPr="00EE621D">
        <w:t>Maximum penalty:  tier E monetary penalty.</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C97901" w:rsidRDefault="009B3E7A" w:rsidP="009B3E7A">
      <w:pPr>
        <w:pStyle w:val="AH3Div"/>
      </w:pPr>
      <w:bookmarkStart w:id="237" w:name="_Toc181019883"/>
      <w:r w:rsidRPr="00C97901">
        <w:rPr>
          <w:rStyle w:val="CharDivNo"/>
        </w:rPr>
        <w:lastRenderedPageBreak/>
        <w:t>Division 5.1.3</w:t>
      </w:r>
      <w:r w:rsidRPr="004A03C1">
        <w:tab/>
      </w:r>
      <w:r w:rsidR="005F3A8E" w:rsidRPr="00C97901">
        <w:rPr>
          <w:rStyle w:val="CharDivText"/>
        </w:rPr>
        <w:t>Duties of persons conducting businesses or undertakings that manufacture plant</w:t>
      </w:r>
      <w:bookmarkEnd w:id="237"/>
    </w:p>
    <w:p w14:paraId="5E1E3DC7" w14:textId="77777777" w:rsidR="00E053FD" w:rsidRPr="004A03C1" w:rsidRDefault="009B3E7A" w:rsidP="009B3E7A">
      <w:pPr>
        <w:pStyle w:val="AH5Sec"/>
      </w:pPr>
      <w:bookmarkStart w:id="238" w:name="_Toc181019884"/>
      <w:r w:rsidRPr="00C97901">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8"/>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55489011" w14:textId="77777777" w:rsidR="00BC7B9B" w:rsidRPr="00EE621D" w:rsidRDefault="00BC7B9B" w:rsidP="00BC7B9B">
      <w:pPr>
        <w:pStyle w:val="Penalty"/>
      </w:pPr>
      <w:r w:rsidRPr="00EE621D">
        <w:t>Maximum penalty:  tier E monetary penalty.</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7FB2451E" w:rsidR="005F3A8E" w:rsidRPr="004A03C1" w:rsidRDefault="000A5F5E" w:rsidP="00C81B4C">
      <w:pPr>
        <w:pStyle w:val="aNote"/>
      </w:pPr>
      <w:r w:rsidRPr="003910CE">
        <w:rPr>
          <w:rStyle w:val="charItals"/>
        </w:rPr>
        <w:t>Note</w:t>
      </w:r>
      <w:r w:rsidRPr="003910CE">
        <w:rPr>
          <w:rStyle w:val="charItals"/>
        </w:rPr>
        <w:tab/>
      </w:r>
      <w:hyperlink r:id="rId162"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65207C54" w:rsidR="005F3A8E" w:rsidRPr="004A03C1" w:rsidRDefault="000A5F5E" w:rsidP="00C81B4C">
      <w:pPr>
        <w:pStyle w:val="aNote"/>
      </w:pPr>
      <w:r w:rsidRPr="003910CE">
        <w:rPr>
          <w:rStyle w:val="charItals"/>
        </w:rPr>
        <w:t>Note</w:t>
      </w:r>
      <w:r w:rsidRPr="003910CE">
        <w:rPr>
          <w:rStyle w:val="charItals"/>
        </w:rPr>
        <w:tab/>
      </w:r>
      <w:hyperlink r:id="rId163"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9" w:name="_Toc181019885"/>
      <w:r w:rsidRPr="00C97901">
        <w:rPr>
          <w:rStyle w:val="CharSectNo"/>
        </w:rPr>
        <w:t>194</w:t>
      </w:r>
      <w:r w:rsidRPr="004A03C1">
        <w:tab/>
      </w:r>
      <w:r w:rsidR="005F3A8E" w:rsidRPr="004A03C1">
        <w:t>Guarding</w:t>
      </w:r>
      <w:bookmarkEnd w:id="239"/>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3C6332D8" w14:textId="77777777" w:rsidR="00BC7B9B" w:rsidRPr="00EE621D" w:rsidRDefault="00BC7B9B" w:rsidP="00BC7B9B">
      <w:pPr>
        <w:pStyle w:val="Penalty"/>
      </w:pPr>
      <w:r w:rsidRPr="00EE621D">
        <w:t>Maximum penalty:  tier E monetary penalty.</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0B4371C1" w14:textId="77777777" w:rsidR="00BC7B9B" w:rsidRPr="00EE621D" w:rsidRDefault="00BC7B9B" w:rsidP="00BC7B9B">
      <w:pPr>
        <w:pStyle w:val="Penalty"/>
      </w:pPr>
      <w:r w:rsidRPr="00EE621D">
        <w:t>Maximum penalty:  tier E monetary penalty.</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40" w:name="_Toc181019886"/>
      <w:r w:rsidRPr="00C97901">
        <w:rPr>
          <w:rStyle w:val="CharSectNo"/>
        </w:rPr>
        <w:t>195</w:t>
      </w:r>
      <w:r w:rsidRPr="004A03C1">
        <w:tab/>
      </w:r>
      <w:r w:rsidR="005F3A8E" w:rsidRPr="004A03C1">
        <w:t>Information must be obtained and provided</w:t>
      </w:r>
      <w:bookmarkEnd w:id="240"/>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20DFF6E7"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64"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388590CA"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6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4A8DC624" w:rsidR="005F3A8E" w:rsidRPr="004A03C1" w:rsidRDefault="009C249B" w:rsidP="005759D4">
      <w:pPr>
        <w:pStyle w:val="Apara"/>
        <w:keepNext/>
        <w:keepLines/>
      </w:pPr>
      <w:r>
        <w:lastRenderedPageBreak/>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66"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200C1CC6" w14:textId="77777777" w:rsidR="005E7353" w:rsidRPr="00EE621D" w:rsidRDefault="005E7353" w:rsidP="005759D4">
      <w:pPr>
        <w:pStyle w:val="Penalty"/>
        <w:keepNext/>
      </w:pPr>
      <w:r w:rsidRPr="00EE621D">
        <w:t>Maximum penalty:  tier G monetary penalty.</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C97901" w:rsidRDefault="009B3E7A" w:rsidP="009B3E7A">
      <w:pPr>
        <w:pStyle w:val="AH3Div"/>
      </w:pPr>
      <w:bookmarkStart w:id="241" w:name="_Toc181019887"/>
      <w:r w:rsidRPr="00C97901">
        <w:rPr>
          <w:rStyle w:val="CharDivNo"/>
        </w:rPr>
        <w:t>Division 5.1.4</w:t>
      </w:r>
      <w:r w:rsidRPr="004A03C1">
        <w:tab/>
      </w:r>
      <w:r w:rsidR="005F3A8E" w:rsidRPr="00C97901">
        <w:rPr>
          <w:rStyle w:val="CharDivText"/>
        </w:rPr>
        <w:t>Duties of persons conducting businesses or undertakings that import plant</w:t>
      </w:r>
      <w:bookmarkEnd w:id="241"/>
    </w:p>
    <w:p w14:paraId="373136B9" w14:textId="77777777" w:rsidR="00E053FD" w:rsidRPr="004A03C1" w:rsidRDefault="009B3E7A" w:rsidP="009B3E7A">
      <w:pPr>
        <w:pStyle w:val="AH5Sec"/>
      </w:pPr>
      <w:bookmarkStart w:id="242" w:name="_Toc181019888"/>
      <w:r w:rsidRPr="00C97901">
        <w:rPr>
          <w:rStyle w:val="CharSectNo"/>
        </w:rPr>
        <w:t>196</w:t>
      </w:r>
      <w:r w:rsidRPr="004A03C1">
        <w:tab/>
      </w:r>
      <w:r w:rsidR="005F3A8E" w:rsidRPr="004A03C1">
        <w:t>Information to be obtained and provided by importer</w:t>
      </w:r>
      <w:bookmarkEnd w:id="242"/>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13ED8BC5"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67"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5759D4">
      <w:pPr>
        <w:pStyle w:val="Apara"/>
        <w:keepNext/>
      </w:pPr>
      <w:r>
        <w:lastRenderedPageBreak/>
        <w:tab/>
      </w:r>
      <w:r w:rsidR="009B3E7A" w:rsidRPr="004A03C1">
        <w:t>(b)</w:t>
      </w:r>
      <w:r w:rsidR="009B3E7A" w:rsidRPr="004A03C1">
        <w:tab/>
      </w:r>
      <w:r w:rsidR="005F3A8E" w:rsidRPr="004A03C1">
        <w:t>give that information to any person to whom the importer supplies the plant.</w:t>
      </w:r>
    </w:p>
    <w:p w14:paraId="6BB4B314" w14:textId="77777777" w:rsidR="005E7353" w:rsidRPr="00EE621D" w:rsidRDefault="005E7353" w:rsidP="005759D4">
      <w:pPr>
        <w:pStyle w:val="Penalty"/>
        <w:keepNext/>
      </w:pPr>
      <w:r w:rsidRPr="00EE621D">
        <w:t>Maximum penalty:  tier G monetary penalty.</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43" w:name="_Toc181019889"/>
      <w:r w:rsidRPr="00C97901">
        <w:rPr>
          <w:rStyle w:val="CharSectNo"/>
        </w:rPr>
        <w:t>197</w:t>
      </w:r>
      <w:r w:rsidRPr="004A03C1">
        <w:tab/>
      </w:r>
      <w:r w:rsidR="005F3A8E" w:rsidRPr="004A03C1">
        <w:t>Control of risk</w:t>
      </w:r>
      <w:bookmarkEnd w:id="243"/>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710937E" w14:textId="77777777" w:rsidR="00BC7B9B" w:rsidRPr="00EE621D" w:rsidRDefault="00BC7B9B" w:rsidP="00BC7B9B">
      <w:pPr>
        <w:pStyle w:val="Penalty"/>
      </w:pPr>
      <w:r w:rsidRPr="00EE621D">
        <w:t>Maximum penalty:  tier E monetary penalty.</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C97901" w:rsidRDefault="009B3E7A" w:rsidP="009B3E7A">
      <w:pPr>
        <w:pStyle w:val="AH3Div"/>
      </w:pPr>
      <w:bookmarkStart w:id="244" w:name="_Toc181019890"/>
      <w:r w:rsidRPr="00C97901">
        <w:rPr>
          <w:rStyle w:val="CharDivNo"/>
        </w:rPr>
        <w:lastRenderedPageBreak/>
        <w:t>Division 5.1.5</w:t>
      </w:r>
      <w:r w:rsidRPr="004A03C1">
        <w:tab/>
      </w:r>
      <w:r w:rsidR="005F3A8E" w:rsidRPr="00C97901">
        <w:rPr>
          <w:rStyle w:val="CharDivText"/>
        </w:rPr>
        <w:t>Duties of persons conducting businesses or undertakings that supply plant</w:t>
      </w:r>
      <w:bookmarkEnd w:id="244"/>
    </w:p>
    <w:p w14:paraId="0190D68F" w14:textId="77777777" w:rsidR="00E053FD" w:rsidRPr="004A03C1" w:rsidRDefault="009B3E7A" w:rsidP="009B3E7A">
      <w:pPr>
        <w:pStyle w:val="AH5Sec"/>
      </w:pPr>
      <w:bookmarkStart w:id="245" w:name="_Toc181019891"/>
      <w:r w:rsidRPr="00C97901">
        <w:rPr>
          <w:rStyle w:val="CharSectNo"/>
        </w:rPr>
        <w:t>198</w:t>
      </w:r>
      <w:r w:rsidRPr="004A03C1">
        <w:tab/>
      </w:r>
      <w:r w:rsidR="005F3A8E" w:rsidRPr="004A03C1">
        <w:t>Information to be obtained and provided by supplier</w:t>
      </w:r>
      <w:bookmarkEnd w:id="245"/>
    </w:p>
    <w:p w14:paraId="2C83D9CF" w14:textId="77777777" w:rsidR="005F3A8E" w:rsidRPr="004A03C1" w:rsidRDefault="005F3A8E" w:rsidP="00091E23">
      <w:pPr>
        <w:pStyle w:val="Amainreturn"/>
      </w:pPr>
      <w:r w:rsidRPr="004A03C1">
        <w:t>A supplier of plant must</w:t>
      </w:r>
      <w:r w:rsidR="00A11900" w:rsidRPr="004A03C1">
        <w:t>—</w:t>
      </w:r>
    </w:p>
    <w:p w14:paraId="594793F8" w14:textId="7B4969A5"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68"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5CC66F39" w14:textId="77777777" w:rsidR="005E7353" w:rsidRPr="00EE621D" w:rsidRDefault="005E7353" w:rsidP="005E7353">
      <w:pPr>
        <w:pStyle w:val="Penalty"/>
      </w:pPr>
      <w:r w:rsidRPr="00EE621D">
        <w:t>Maximum penalty:  tier G monetary penalty.</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6" w:name="_Toc181019892"/>
      <w:r w:rsidRPr="00C97901">
        <w:rPr>
          <w:rStyle w:val="CharSectNo"/>
        </w:rPr>
        <w:t>199</w:t>
      </w:r>
      <w:r w:rsidRPr="004A03C1">
        <w:tab/>
      </w:r>
      <w:r w:rsidR="005F3A8E" w:rsidRPr="004A03C1">
        <w:t>Supply of second</w:t>
      </w:r>
      <w:r w:rsidR="004C56CA" w:rsidRPr="004A03C1">
        <w:noBreakHyphen/>
      </w:r>
      <w:r w:rsidR="005F3A8E" w:rsidRPr="004A03C1">
        <w:t>hand plant—duties of supplier</w:t>
      </w:r>
      <w:bookmarkEnd w:id="246"/>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5FC6E04F" w14:textId="77777777" w:rsidR="00BC7B9B" w:rsidRPr="00EE621D" w:rsidRDefault="00BC7B9B" w:rsidP="00BC7B9B">
      <w:pPr>
        <w:pStyle w:val="Penalty"/>
      </w:pPr>
      <w:r w:rsidRPr="00EE621D">
        <w:t>Maximum penalty:  tier E monetary penalty.</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if appropriate, that the plant should not be used until the faults are rectified.</w:t>
      </w:r>
    </w:p>
    <w:p w14:paraId="11EC05EB" w14:textId="77777777" w:rsidR="00BC7B9B" w:rsidRPr="00EE621D" w:rsidRDefault="00BC7B9B" w:rsidP="00BC7B9B">
      <w:pPr>
        <w:pStyle w:val="Penalty"/>
      </w:pPr>
      <w:r w:rsidRPr="00EE621D">
        <w:t>Maximum penalty:  tier E monetary penalty.</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7" w:name="_Toc181019893"/>
      <w:r w:rsidRPr="00C97901">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7"/>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7F2C018C" w14:textId="77777777" w:rsidR="005E7353" w:rsidRPr="00EE621D" w:rsidRDefault="005E7353" w:rsidP="005E7353">
      <w:pPr>
        <w:pStyle w:val="Penalty"/>
      </w:pPr>
      <w:r w:rsidRPr="00EE621D">
        <w:t>Maximum penalty:  tier G monetary penalty.</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C97901" w:rsidRDefault="009B3E7A" w:rsidP="009B3E7A">
      <w:pPr>
        <w:pStyle w:val="AH3Div"/>
      </w:pPr>
      <w:bookmarkStart w:id="248" w:name="_Toc181019894"/>
      <w:r w:rsidRPr="00C97901">
        <w:rPr>
          <w:rStyle w:val="CharDivNo"/>
        </w:rPr>
        <w:t>Division 5.1.6</w:t>
      </w:r>
      <w:r w:rsidRPr="004A03C1">
        <w:tab/>
      </w:r>
      <w:r w:rsidR="005F3A8E" w:rsidRPr="00C97901">
        <w:rPr>
          <w:rStyle w:val="CharDivText"/>
        </w:rPr>
        <w:t>Duties of persons conducting businesses or undertakings that install, construct or commission plant or structures</w:t>
      </w:r>
      <w:bookmarkEnd w:id="248"/>
    </w:p>
    <w:p w14:paraId="4CC02DF5" w14:textId="77777777" w:rsidR="00E053FD" w:rsidRPr="004A03C1" w:rsidRDefault="009B3E7A" w:rsidP="009B3E7A">
      <w:pPr>
        <w:pStyle w:val="AH5Sec"/>
      </w:pPr>
      <w:bookmarkStart w:id="249" w:name="_Toc181019895"/>
      <w:r w:rsidRPr="00C97901">
        <w:rPr>
          <w:rStyle w:val="CharSectNo"/>
        </w:rPr>
        <w:t>201</w:t>
      </w:r>
      <w:r w:rsidRPr="004A03C1">
        <w:tab/>
      </w:r>
      <w:r w:rsidR="005F3A8E" w:rsidRPr="004A03C1">
        <w:t>Duties of persons conducting businesses or undertakings that install, construct or commission plant</w:t>
      </w:r>
      <w:bookmarkEnd w:id="249"/>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5759D4">
      <w:pPr>
        <w:pStyle w:val="Amain"/>
        <w:keepNext/>
      </w:pPr>
      <w:r>
        <w:lastRenderedPageBreak/>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31F5B00A" w14:textId="77777777" w:rsidR="00BC7B9B" w:rsidRPr="00EE621D" w:rsidRDefault="00BC7B9B" w:rsidP="00BC7B9B">
      <w:pPr>
        <w:pStyle w:val="Penalty"/>
      </w:pPr>
      <w:r w:rsidRPr="00EE621D">
        <w:t>Maximum penalty:  tier E monetary penalty.</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50" w:name="_Toc181019896"/>
      <w:r w:rsidRPr="00C97901">
        <w:rPr>
          <w:rStyle w:val="CharSectNo"/>
        </w:rPr>
        <w:t>202</w:t>
      </w:r>
      <w:r w:rsidRPr="004A03C1">
        <w:tab/>
      </w:r>
      <w:r w:rsidR="005F3A8E" w:rsidRPr="004A03C1">
        <w:t>Duties of persons conducting businesses or undertakings that install, construct or commission structures</w:t>
      </w:r>
      <w:bookmarkEnd w:id="250"/>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2F6DA0F9" w14:textId="77777777" w:rsidR="00BC7B9B" w:rsidRPr="00EE621D" w:rsidRDefault="00BC7B9B" w:rsidP="00BC7B9B">
      <w:pPr>
        <w:pStyle w:val="Penalty"/>
      </w:pPr>
      <w:r w:rsidRPr="00EE621D">
        <w:t>Maximum penalty:  tier E monetary penalty.</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C97901" w:rsidRDefault="009B3E7A" w:rsidP="00124652">
      <w:pPr>
        <w:pStyle w:val="AH3Div"/>
        <w:keepLines/>
      </w:pPr>
      <w:bookmarkStart w:id="251" w:name="_Toc181019897"/>
      <w:r w:rsidRPr="00C97901">
        <w:rPr>
          <w:rStyle w:val="CharDivNo"/>
        </w:rPr>
        <w:lastRenderedPageBreak/>
        <w:t>Division 5.1.7</w:t>
      </w:r>
      <w:r w:rsidRPr="004A03C1">
        <w:tab/>
      </w:r>
      <w:r w:rsidR="005F3A8E" w:rsidRPr="00C97901">
        <w:rPr>
          <w:rStyle w:val="CharDivText"/>
        </w:rPr>
        <w:t>General duties of a person conducting a business or undertaking involving the management or control of plant</w:t>
      </w:r>
      <w:bookmarkEnd w:id="251"/>
    </w:p>
    <w:p w14:paraId="129BCB8D" w14:textId="64218780"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69"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52" w:name="_Toc181019898"/>
      <w:r w:rsidRPr="004A03C1">
        <w:t>Subdivision 5.1.7.1</w:t>
      </w:r>
      <w:r w:rsidRPr="004A03C1">
        <w:tab/>
      </w:r>
      <w:r w:rsidR="005F3A8E" w:rsidRPr="004A03C1">
        <w:t>Management of risks</w:t>
      </w:r>
      <w:bookmarkEnd w:id="252"/>
    </w:p>
    <w:p w14:paraId="11A53101" w14:textId="77777777" w:rsidR="00E053FD" w:rsidRPr="004A03C1" w:rsidRDefault="009B3E7A" w:rsidP="009B3E7A">
      <w:pPr>
        <w:pStyle w:val="AH5Sec"/>
      </w:pPr>
      <w:bookmarkStart w:id="253" w:name="_Toc181019899"/>
      <w:r w:rsidRPr="00C97901">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53"/>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53AAAB92" w:rsidR="005F3A8E" w:rsidRPr="004A03C1" w:rsidRDefault="00927ED2" w:rsidP="00A06BD3">
      <w:pPr>
        <w:pStyle w:val="aNote"/>
      </w:pPr>
      <w:r w:rsidRPr="003910CE">
        <w:rPr>
          <w:rStyle w:val="charItals"/>
        </w:rPr>
        <w:t>Note</w:t>
      </w:r>
      <w:r w:rsidR="00A70921" w:rsidRPr="004A03C1">
        <w:rPr>
          <w:b/>
        </w:rPr>
        <w:tab/>
      </w:r>
      <w:hyperlink r:id="rId170"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4" w:name="_Toc181019900"/>
      <w:r w:rsidRPr="004A03C1">
        <w:t>Subdivision 5.1.7.2</w:t>
      </w:r>
      <w:r w:rsidRPr="004A03C1">
        <w:tab/>
      </w:r>
      <w:r w:rsidR="005F3A8E" w:rsidRPr="004A03C1">
        <w:t>Additional control measures for general plant</w:t>
      </w:r>
      <w:bookmarkEnd w:id="254"/>
    </w:p>
    <w:p w14:paraId="209DBEC3" w14:textId="77777777" w:rsidR="00E053FD" w:rsidRPr="004A03C1" w:rsidRDefault="009B3E7A" w:rsidP="009B3E7A">
      <w:pPr>
        <w:pStyle w:val="AH5Sec"/>
      </w:pPr>
      <w:bookmarkStart w:id="255" w:name="_Toc181019901"/>
      <w:r w:rsidRPr="00C97901">
        <w:rPr>
          <w:rStyle w:val="CharSectNo"/>
        </w:rPr>
        <w:t>204</w:t>
      </w:r>
      <w:r w:rsidRPr="004A03C1">
        <w:tab/>
      </w:r>
      <w:r w:rsidR="005F3A8E" w:rsidRPr="004A03C1">
        <w:t>Control of risks arising from installation or commissioning</w:t>
      </w:r>
      <w:bookmarkEnd w:id="255"/>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D297D8E" w14:textId="77777777" w:rsidR="00BC7B9B" w:rsidRPr="00EE621D" w:rsidRDefault="00BC7B9B" w:rsidP="00BC7B9B">
      <w:pPr>
        <w:pStyle w:val="Penalty"/>
      </w:pPr>
      <w:r w:rsidRPr="00EE621D">
        <w:t>Maximum penalty:  tier E monetary penalty.</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5759D4">
      <w:pPr>
        <w:pStyle w:val="Amain"/>
        <w:keepNext/>
        <w:keepLines/>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94A505B" w14:textId="77777777" w:rsidR="00BC7B9B" w:rsidRPr="00EE621D" w:rsidRDefault="00BC7B9B" w:rsidP="00BC7B9B">
      <w:pPr>
        <w:pStyle w:val="Penalty"/>
      </w:pPr>
      <w:r w:rsidRPr="00EE621D">
        <w:t>Maximum penalty:  tier E monetary penalty.</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01BFE40E" w14:textId="77777777" w:rsidR="00BC7B9B" w:rsidRPr="00EE621D" w:rsidRDefault="00BC7B9B" w:rsidP="00BC7B9B">
      <w:pPr>
        <w:pStyle w:val="Penalty"/>
      </w:pPr>
      <w:r w:rsidRPr="00EE621D">
        <w:t>Maximum penalty:  tier E monetary penalty.</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7A8B2F00" w14:textId="77777777" w:rsidR="00BC7B9B" w:rsidRPr="00EE621D" w:rsidRDefault="00BC7B9B" w:rsidP="00BC7B9B">
      <w:pPr>
        <w:pStyle w:val="Penalty"/>
      </w:pPr>
      <w:r w:rsidRPr="00EE621D">
        <w:t>Maximum penalty:  tier E monetary penalty.</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5778ACFB" w14:textId="77777777" w:rsidR="00BC7B9B" w:rsidRPr="00EE621D" w:rsidRDefault="00BC7B9B" w:rsidP="00BC7B9B">
      <w:pPr>
        <w:pStyle w:val="Penalty"/>
      </w:pPr>
      <w:r w:rsidRPr="00EE621D">
        <w:t>Maximum penalty:  tier E monetary penalty.</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6" w:name="_Toc181019902"/>
      <w:r w:rsidRPr="00C97901">
        <w:rPr>
          <w:rStyle w:val="CharSectNo"/>
        </w:rPr>
        <w:lastRenderedPageBreak/>
        <w:t>205</w:t>
      </w:r>
      <w:r w:rsidRPr="004A03C1">
        <w:tab/>
      </w:r>
      <w:r w:rsidR="005F3A8E" w:rsidRPr="004A03C1">
        <w:t>Preventing unauthorised alterations to or interference with plant</w:t>
      </w:r>
      <w:bookmarkEnd w:id="256"/>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1C6AE466" w14:textId="77777777" w:rsidR="00BC7B9B" w:rsidRPr="00EE621D" w:rsidRDefault="00BC7B9B" w:rsidP="00BC7B9B">
      <w:pPr>
        <w:pStyle w:val="Penalty"/>
      </w:pPr>
      <w:r w:rsidRPr="00EE621D">
        <w:t>Maximum penalty:  tier E monetary penalty.</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7" w:name="_Toc181019903"/>
      <w:r w:rsidRPr="00C97901">
        <w:rPr>
          <w:rStyle w:val="CharSectNo"/>
        </w:rPr>
        <w:t>206</w:t>
      </w:r>
      <w:r w:rsidRPr="004A03C1">
        <w:tab/>
      </w:r>
      <w:r w:rsidR="005F3A8E" w:rsidRPr="004A03C1">
        <w:t>Proper use of plant and controls</w:t>
      </w:r>
      <w:bookmarkEnd w:id="257"/>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64C9A596" w14:textId="77777777" w:rsidR="00BC7B9B" w:rsidRPr="00EE621D" w:rsidRDefault="00BC7B9B" w:rsidP="00BC7B9B">
      <w:pPr>
        <w:pStyle w:val="Penalty"/>
      </w:pPr>
      <w:r w:rsidRPr="00EE621D">
        <w:t>Maximum penalty:  tier E monetary penalty.</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773F5D54" w14:textId="77777777" w:rsidR="00BC7B9B" w:rsidRPr="00EE621D" w:rsidRDefault="00BC7B9B" w:rsidP="00BC7B9B">
      <w:pPr>
        <w:pStyle w:val="Penalty"/>
      </w:pPr>
      <w:r w:rsidRPr="00EE621D">
        <w:t>Maximum penalty:  tier E monetary penalty.</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7CB8554" w14:textId="77777777" w:rsidR="00BC7B9B" w:rsidRPr="00EE621D" w:rsidRDefault="00BC7B9B" w:rsidP="00BC7B9B">
      <w:pPr>
        <w:pStyle w:val="Penalty"/>
      </w:pPr>
      <w:r w:rsidRPr="00EE621D">
        <w:t>Maximum penalty:  tier E monetary penalty.</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8" w:name="_Toc181019904"/>
      <w:r w:rsidRPr="00C97901">
        <w:rPr>
          <w:rStyle w:val="CharSectNo"/>
        </w:rPr>
        <w:t>207</w:t>
      </w:r>
      <w:r w:rsidRPr="004A03C1">
        <w:tab/>
      </w:r>
      <w:r w:rsidR="005F3A8E" w:rsidRPr="004A03C1">
        <w:t>Plant not in use</w:t>
      </w:r>
      <w:bookmarkEnd w:id="258"/>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180E11AC" w14:textId="77777777" w:rsidR="00BC7B9B" w:rsidRPr="00EE621D" w:rsidRDefault="00BC7B9B" w:rsidP="00BC7B9B">
      <w:pPr>
        <w:pStyle w:val="Penalty"/>
      </w:pPr>
      <w:r w:rsidRPr="00EE621D">
        <w:t>Maximum penalty:  tier E monetary penalty.</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9" w:name="_Toc181019905"/>
      <w:r w:rsidRPr="00C97901">
        <w:rPr>
          <w:rStyle w:val="CharSectNo"/>
        </w:rPr>
        <w:t>208</w:t>
      </w:r>
      <w:r w:rsidRPr="004A03C1">
        <w:tab/>
      </w:r>
      <w:r w:rsidR="005F3A8E" w:rsidRPr="004A03C1">
        <w:t>Guarding</w:t>
      </w:r>
      <w:bookmarkEnd w:id="259"/>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5759D4">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77A12C84" w14:textId="77777777" w:rsidR="00BC7B9B" w:rsidRPr="00EE621D" w:rsidRDefault="00BC7B9B" w:rsidP="00BC7B9B">
      <w:pPr>
        <w:pStyle w:val="Penalty"/>
      </w:pPr>
      <w:r w:rsidRPr="00EE621D">
        <w:t>Maximum penalty:  tier E monetary penalty.</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59C7847B" w14:textId="77777777" w:rsidR="00BC7B9B" w:rsidRPr="00EE621D" w:rsidRDefault="00BC7B9B" w:rsidP="00BC7B9B">
      <w:pPr>
        <w:pStyle w:val="Penalty"/>
      </w:pPr>
      <w:r w:rsidRPr="00EE621D">
        <w:t>Maximum penalty:  tier E monetary penalty.</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5759D4">
      <w:pPr>
        <w:pStyle w:val="Amain"/>
        <w:keepNext/>
        <w:keepLines/>
      </w:pPr>
      <w:r>
        <w:lastRenderedPageBreak/>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7BF0CB73" w14:textId="77777777" w:rsidR="00BC7B9B" w:rsidRPr="00EE621D" w:rsidRDefault="00BC7B9B" w:rsidP="00BC7B9B">
      <w:pPr>
        <w:pStyle w:val="Penalty"/>
      </w:pPr>
      <w:r w:rsidRPr="00EE621D">
        <w:t>Maximum penalty:  tier E monetary penalty.</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tab/>
      </w:r>
      <w:r w:rsidR="009B3E7A" w:rsidRPr="004A03C1">
        <w:t>(b)</w:t>
      </w:r>
      <w:r w:rsidR="009B3E7A" w:rsidRPr="004A03C1">
        <w:tab/>
      </w:r>
      <w:r w:rsidR="005F3A8E" w:rsidRPr="004A03C1">
        <w:t>if guarding is removed, that, so far as is reasonably practicable, the plant cannot be restarted unless the guarding is replaced.</w:t>
      </w:r>
    </w:p>
    <w:p w14:paraId="2780A6C0" w14:textId="77777777" w:rsidR="00BC7B9B" w:rsidRPr="00EE621D" w:rsidRDefault="00BC7B9B" w:rsidP="00BC7B9B">
      <w:pPr>
        <w:pStyle w:val="Penalty"/>
      </w:pPr>
      <w:r w:rsidRPr="00EE621D">
        <w:t>Maximum penalty:  tier E monetary penalty.</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60" w:name="_Toc181019906"/>
      <w:r w:rsidRPr="00C97901">
        <w:rPr>
          <w:rStyle w:val="CharSectNo"/>
        </w:rPr>
        <w:t>209</w:t>
      </w:r>
      <w:r w:rsidRPr="004A03C1">
        <w:tab/>
      </w:r>
      <w:r w:rsidR="005F3A8E" w:rsidRPr="004A03C1">
        <w:t>Guarding and insulation from heat and cold</w:t>
      </w:r>
      <w:bookmarkEnd w:id="260"/>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29570E1" w14:textId="77777777" w:rsidR="00BC7B9B" w:rsidRPr="00EE621D" w:rsidRDefault="00BC7B9B" w:rsidP="00BC7B9B">
      <w:pPr>
        <w:pStyle w:val="Penalty"/>
      </w:pPr>
      <w:r w:rsidRPr="00EE621D">
        <w:t>Maximum penalty:  tier E monetary penalty.</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61" w:name="_Toc181019907"/>
      <w:r w:rsidRPr="00C97901">
        <w:rPr>
          <w:rStyle w:val="CharSectNo"/>
        </w:rPr>
        <w:lastRenderedPageBreak/>
        <w:t>210</w:t>
      </w:r>
      <w:r w:rsidRPr="004A03C1">
        <w:tab/>
      </w:r>
      <w:r w:rsidR="005F3A8E" w:rsidRPr="004A03C1">
        <w:t>Operational controls</w:t>
      </w:r>
      <w:bookmarkEnd w:id="261"/>
    </w:p>
    <w:p w14:paraId="51BFB253" w14:textId="77777777" w:rsidR="005F3A8E" w:rsidRPr="004A03C1" w:rsidRDefault="009C249B" w:rsidP="005759D4">
      <w:pPr>
        <w:pStyle w:val="Amain"/>
        <w:keepNext/>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4116C836" w14:textId="77777777" w:rsidR="00BC7B9B" w:rsidRPr="00EE621D" w:rsidRDefault="00BC7B9B" w:rsidP="00BC7B9B">
      <w:pPr>
        <w:pStyle w:val="Penalty"/>
      </w:pPr>
      <w:r w:rsidRPr="00EE621D">
        <w:t>Maximum penalty:  tier E monetary penalty.</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lastRenderedPageBreak/>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4785DD64" w14:textId="77777777" w:rsidR="00BC7B9B" w:rsidRPr="00EE621D" w:rsidRDefault="00BC7B9B" w:rsidP="00BC7B9B">
      <w:pPr>
        <w:pStyle w:val="Penalty"/>
      </w:pPr>
      <w:r w:rsidRPr="00EE621D">
        <w:t>Maximum penalty:  tier E monetary penalty.</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62" w:name="_Toc181019908"/>
      <w:r w:rsidRPr="00C97901">
        <w:rPr>
          <w:rStyle w:val="CharSectNo"/>
        </w:rPr>
        <w:t>211</w:t>
      </w:r>
      <w:r w:rsidRPr="004A03C1">
        <w:tab/>
      </w:r>
      <w:r w:rsidR="005F3A8E" w:rsidRPr="004A03C1">
        <w:t>Emergency stops</w:t>
      </w:r>
      <w:bookmarkEnd w:id="262"/>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5A61A28B" w14:textId="77777777" w:rsidR="00BC7B9B" w:rsidRPr="00EE621D" w:rsidRDefault="00BC7B9B" w:rsidP="00BC7B9B">
      <w:pPr>
        <w:pStyle w:val="Penalty"/>
      </w:pPr>
      <w:r w:rsidRPr="00EE621D">
        <w:t>Maximum penalty:  tier E monetary penalty.</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5759D4">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7EA702E2" w14:textId="77777777" w:rsidR="00BC7B9B" w:rsidRPr="00EE621D" w:rsidRDefault="00BC7B9B" w:rsidP="005759D4">
      <w:pPr>
        <w:pStyle w:val="Penalty"/>
        <w:keepNext/>
      </w:pPr>
      <w:r w:rsidRPr="00EE621D">
        <w:t>Maximum penalty:  tier E monetary penalty.</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63" w:name="_Toc181019909"/>
      <w:r w:rsidRPr="00C97901">
        <w:rPr>
          <w:rStyle w:val="CharSectNo"/>
        </w:rPr>
        <w:t>212</w:t>
      </w:r>
      <w:r w:rsidRPr="004A03C1">
        <w:tab/>
      </w:r>
      <w:r w:rsidR="005F3A8E" w:rsidRPr="004A03C1">
        <w:t>Warning devices</w:t>
      </w:r>
      <w:bookmarkEnd w:id="263"/>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4E47E0CE" w14:textId="77777777" w:rsidR="00BC7B9B" w:rsidRPr="00EE621D" w:rsidRDefault="00BC7B9B" w:rsidP="00BC7B9B">
      <w:pPr>
        <w:pStyle w:val="Penalty"/>
      </w:pPr>
      <w:r w:rsidRPr="00EE621D">
        <w:t>Maximum penalty:  tier E monetary penalty.</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4" w:name="_Toc181019910"/>
      <w:r w:rsidRPr="00C97901">
        <w:rPr>
          <w:rStyle w:val="CharSectNo"/>
        </w:rPr>
        <w:t>213</w:t>
      </w:r>
      <w:r w:rsidRPr="004A03C1">
        <w:tab/>
      </w:r>
      <w:r w:rsidR="005F3A8E" w:rsidRPr="004A03C1">
        <w:t>Maintenance and inspection of plant</w:t>
      </w:r>
      <w:bookmarkEnd w:id="264"/>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386E8F56" w14:textId="77777777" w:rsidR="005E7353" w:rsidRPr="00EE621D" w:rsidRDefault="005E7353" w:rsidP="005E7353">
      <w:pPr>
        <w:pStyle w:val="Penalty"/>
      </w:pPr>
      <w:r w:rsidRPr="00EE621D">
        <w:t>Maximum penalty:  tier G monetary penalty.</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lastRenderedPageBreak/>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5" w:name="_Toc181019911"/>
      <w:r w:rsidRPr="004A03C1">
        <w:t>Subdivision 5.1.7.3</w:t>
      </w:r>
      <w:r w:rsidRPr="004A03C1">
        <w:tab/>
      </w:r>
      <w:r w:rsidR="005F3A8E" w:rsidRPr="004A03C1">
        <w:t>Additional control measures for certain plant</w:t>
      </w:r>
      <w:bookmarkEnd w:id="265"/>
    </w:p>
    <w:p w14:paraId="1F01E23D" w14:textId="67D1F9F0"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1"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6" w:name="_Toc181019912"/>
      <w:r w:rsidRPr="00C97901">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6"/>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0E809E2E" w:rsidR="005F3A8E" w:rsidRPr="004A03C1" w:rsidRDefault="000A5F5E" w:rsidP="00C81B4C">
      <w:pPr>
        <w:pStyle w:val="aNote"/>
      </w:pPr>
      <w:r w:rsidRPr="003910CE">
        <w:rPr>
          <w:rStyle w:val="charItals"/>
        </w:rPr>
        <w:t>Note</w:t>
      </w:r>
      <w:r w:rsidRPr="003910CE">
        <w:rPr>
          <w:rStyle w:val="charItals"/>
        </w:rPr>
        <w:tab/>
      </w:r>
      <w:hyperlink r:id="rId172"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7" w:name="_Toc181019913"/>
      <w:r w:rsidRPr="00C97901">
        <w:rPr>
          <w:rStyle w:val="CharSectNo"/>
        </w:rPr>
        <w:t>215</w:t>
      </w:r>
      <w:r w:rsidRPr="004A03C1">
        <w:tab/>
      </w:r>
      <w:r w:rsidR="005F3A8E" w:rsidRPr="004A03C1">
        <w:t>Powered mobile plant—specific control measures</w:t>
      </w:r>
      <w:bookmarkEnd w:id="267"/>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lastRenderedPageBreak/>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1872137F" w14:textId="77777777" w:rsidR="00BC7B9B" w:rsidRPr="00EE621D" w:rsidRDefault="00BC7B9B" w:rsidP="00BC7B9B">
      <w:pPr>
        <w:pStyle w:val="Penalty"/>
      </w:pPr>
      <w:r w:rsidRPr="00EE621D">
        <w:t>Maximum penalty:  tier E monetary penalty.</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34CADE2" w14:textId="77777777" w:rsidR="00BC7B9B" w:rsidRPr="00EE621D" w:rsidRDefault="00BC7B9B" w:rsidP="00BC7B9B">
      <w:pPr>
        <w:pStyle w:val="Penalty"/>
      </w:pPr>
      <w:r w:rsidRPr="00EE621D">
        <w:t>Maximum penalty:  tier E monetary penalty.</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5E9DBF9E" w14:textId="77777777" w:rsidR="00BC7B9B" w:rsidRPr="00EE621D" w:rsidRDefault="00BC7B9B" w:rsidP="00BC7B9B">
      <w:pPr>
        <w:pStyle w:val="Penalty"/>
      </w:pPr>
      <w:r w:rsidRPr="00EE621D">
        <w:t>Maximum penalty:  tier E monetary penalty.</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655953D2" w14:textId="77777777" w:rsidR="00BC7B9B" w:rsidRPr="00EE621D" w:rsidRDefault="00BC7B9B" w:rsidP="00BC7B9B">
      <w:pPr>
        <w:pStyle w:val="Penalty"/>
      </w:pPr>
      <w:r w:rsidRPr="00EE621D">
        <w:t>Maximum penalty:  tier E monetary penalty.</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8" w:name="_Toc181019914"/>
      <w:r w:rsidRPr="00C97901">
        <w:rPr>
          <w:rStyle w:val="CharSectNo"/>
        </w:rPr>
        <w:lastRenderedPageBreak/>
        <w:t>216</w:t>
      </w:r>
      <w:r w:rsidRPr="004A03C1">
        <w:tab/>
      </w:r>
      <w:r w:rsidR="005F3A8E" w:rsidRPr="004A03C1">
        <w:t>Roll</w:t>
      </w:r>
      <w:r w:rsidR="004C56CA" w:rsidRPr="004A03C1">
        <w:noBreakHyphen/>
      </w:r>
      <w:r w:rsidR="005F3A8E" w:rsidRPr="004A03C1">
        <w:t>over protection on tractors</w:t>
      </w:r>
      <w:bookmarkEnd w:id="268"/>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7DF66D4A" w14:textId="77777777" w:rsidR="00BC7B9B" w:rsidRPr="00EE621D" w:rsidRDefault="00BC7B9B" w:rsidP="00BC7B9B">
      <w:pPr>
        <w:pStyle w:val="Penalty"/>
      </w:pPr>
      <w:r w:rsidRPr="00EE621D">
        <w:t>Maximum penalty:  tier E monetary penalty.</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9" w:name="_Toc181019915"/>
      <w:r w:rsidRPr="00C97901">
        <w:rPr>
          <w:rStyle w:val="CharSectNo"/>
        </w:rPr>
        <w:lastRenderedPageBreak/>
        <w:t>218</w:t>
      </w:r>
      <w:r w:rsidRPr="004A03C1">
        <w:tab/>
      </w:r>
      <w:r w:rsidR="005F3A8E" w:rsidRPr="004A03C1">
        <w:t>Industrial lift trucks</w:t>
      </w:r>
      <w:bookmarkEnd w:id="269"/>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3882BC98" w14:textId="77777777" w:rsidR="00BC7B9B" w:rsidRPr="00EE621D" w:rsidRDefault="00BC7B9B" w:rsidP="00BC7B9B">
      <w:pPr>
        <w:pStyle w:val="Penalty"/>
      </w:pPr>
      <w:r w:rsidRPr="00EE621D">
        <w:t>Maximum penalty:  tier E monetary penalty.</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21C46D93" w14:textId="77777777" w:rsidR="00BC7B9B" w:rsidRPr="00EE621D" w:rsidRDefault="00BC7B9B" w:rsidP="00BC7B9B">
      <w:pPr>
        <w:pStyle w:val="Penalty"/>
      </w:pPr>
      <w:r w:rsidRPr="00EE621D">
        <w:t>Maximum penalty:  tier E monetary penalty.</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26FF8A02" w14:textId="77777777" w:rsidR="00BC7B9B" w:rsidRPr="00EE621D" w:rsidRDefault="00BC7B9B" w:rsidP="00BC7B9B">
      <w:pPr>
        <w:pStyle w:val="Penalty"/>
      </w:pPr>
      <w:r w:rsidRPr="00EE621D">
        <w:t>Maximum penalty:  tier E monetary penalty.</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70" w:name="_Toc181019916"/>
      <w:r w:rsidRPr="00C97901">
        <w:rPr>
          <w:rStyle w:val="CharSectNo"/>
        </w:rPr>
        <w:t>219</w:t>
      </w:r>
      <w:r w:rsidRPr="004A03C1">
        <w:tab/>
      </w:r>
      <w:r w:rsidR="005F3A8E" w:rsidRPr="004A03C1">
        <w:t>Plant that lifts or suspends loads</w:t>
      </w:r>
      <w:bookmarkEnd w:id="270"/>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1FD86E48" w14:textId="77777777" w:rsidR="00BC7B9B" w:rsidRPr="00EE621D" w:rsidRDefault="00BC7B9B" w:rsidP="00BC7B9B">
      <w:pPr>
        <w:pStyle w:val="Penalty"/>
      </w:pPr>
      <w:r w:rsidRPr="00EE621D">
        <w:t>Maximum penalty:  tier E monetary penalty.</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54CD8CEA" w14:textId="77777777" w:rsidR="00BC7B9B" w:rsidRPr="00EE621D" w:rsidRDefault="00BC7B9B" w:rsidP="00BC7B9B">
      <w:pPr>
        <w:pStyle w:val="Penalty"/>
      </w:pPr>
      <w:r w:rsidRPr="00EE621D">
        <w:t>Maximum penalty:  tier E monetary penalty.</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5759D4">
      <w:pPr>
        <w:pStyle w:val="Amain"/>
        <w:keepNext/>
      </w:pPr>
      <w:r>
        <w:lastRenderedPageBreak/>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tab/>
      </w:r>
      <w:r w:rsidR="009B3E7A" w:rsidRPr="004A03C1">
        <w:t>(b)</w:t>
      </w:r>
      <w:r w:rsidR="009B3E7A" w:rsidRPr="004A03C1">
        <w:tab/>
      </w:r>
      <w:r w:rsidR="005F3A8E" w:rsidRPr="004A03C1">
        <w:t>within the safe working limits of the plant.</w:t>
      </w:r>
    </w:p>
    <w:p w14:paraId="087CAD3E" w14:textId="77777777" w:rsidR="00BC7B9B" w:rsidRPr="00EE621D" w:rsidRDefault="00BC7B9B" w:rsidP="00BC7B9B">
      <w:pPr>
        <w:pStyle w:val="Penalty"/>
      </w:pPr>
      <w:r w:rsidRPr="00EE621D">
        <w:t>Maximum penalty:  tier E monetary penalty.</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5BF6C3" w14:textId="77777777" w:rsidR="00BC7B9B" w:rsidRPr="00EE621D" w:rsidRDefault="00BC7B9B" w:rsidP="00BC7B9B">
      <w:pPr>
        <w:pStyle w:val="Penalty"/>
      </w:pPr>
      <w:r w:rsidRPr="00EE621D">
        <w:t>Maximum penalty:  tier E monetary penalty.</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702EA9D" w14:textId="77777777" w:rsidR="00BC7B9B" w:rsidRPr="00EE621D" w:rsidRDefault="00BC7B9B" w:rsidP="00BC7B9B">
      <w:pPr>
        <w:pStyle w:val="Penalty"/>
      </w:pPr>
      <w:r w:rsidRPr="00EE621D">
        <w:t>Maximum penalty:  tier E monetary penalty.</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3894A92A" w14:textId="77777777" w:rsidR="00BC7B9B" w:rsidRPr="00EE621D" w:rsidRDefault="00BC7B9B" w:rsidP="00BC7B9B">
      <w:pPr>
        <w:pStyle w:val="Penalty"/>
      </w:pPr>
      <w:r w:rsidRPr="00EE621D">
        <w:t>Maximum penalty:  tier E monetary penalty.</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71" w:name="_Toc181019917"/>
      <w:r w:rsidRPr="00C97901">
        <w:rPr>
          <w:rStyle w:val="CharSectNo"/>
        </w:rPr>
        <w:lastRenderedPageBreak/>
        <w:t>220</w:t>
      </w:r>
      <w:r w:rsidRPr="004A03C1">
        <w:tab/>
      </w:r>
      <w:r w:rsidR="00314E42" w:rsidRPr="004A03C1">
        <w:t>Exception—p</w:t>
      </w:r>
      <w:r w:rsidR="005F3A8E" w:rsidRPr="004A03C1">
        <w:t>lant not specifically designed to lift or suspend a person</w:t>
      </w:r>
      <w:bookmarkEnd w:id="271"/>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72" w:name="_Toc181019918"/>
      <w:r w:rsidRPr="00C97901">
        <w:rPr>
          <w:rStyle w:val="CharSectNo"/>
        </w:rPr>
        <w:t>221</w:t>
      </w:r>
      <w:r w:rsidRPr="004A03C1">
        <w:tab/>
      </w:r>
      <w:r w:rsidR="005F3A8E" w:rsidRPr="004A03C1">
        <w:t>Plant used in connection with tree lopping</w:t>
      </w:r>
      <w:bookmarkEnd w:id="272"/>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lastRenderedPageBreak/>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203542B2"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370D08">
        <w:t>AS/NZS 1891.1:2020 (Personal equipment for work at height—Manufacturing requirements for full body combination and lower body harnesses)</w:t>
      </w:r>
      <w:r w:rsidRPr="004A03C1">
        <w:t>, for the purpose of lifting and suspending a person.</w:t>
      </w:r>
    </w:p>
    <w:p w14:paraId="6E22879D" w14:textId="4749B3D3" w:rsidR="00F95553" w:rsidRPr="004A03C1" w:rsidRDefault="00F95553" w:rsidP="009F2BB6">
      <w:pPr>
        <w:pStyle w:val="aNote"/>
      </w:pPr>
      <w:r w:rsidRPr="004A03C1">
        <w:rPr>
          <w:rStyle w:val="charItals"/>
        </w:rPr>
        <w:t>Note</w:t>
      </w:r>
      <w:r w:rsidR="00314E42" w:rsidRPr="004A03C1">
        <w:tab/>
      </w:r>
      <w:r w:rsidR="00370D08">
        <w:t>AS/NZS 1891.1:2020</w:t>
      </w:r>
      <w:r w:rsidR="00314E42" w:rsidRPr="004A03C1">
        <w:t xml:space="preserve"> </w:t>
      </w:r>
      <w:r w:rsidRPr="004A03C1">
        <w:rPr>
          <w:snapToGrid w:val="0"/>
        </w:rPr>
        <w:t xml:space="preserve">does not need to be notified under the </w:t>
      </w:r>
      <w:hyperlink r:id="rId17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74" w:tooltip="A2001-14" w:history="1">
        <w:r w:rsidR="003910CE" w:rsidRPr="003910CE">
          <w:rPr>
            <w:rStyle w:val="charCitHyperlinkAbbrev"/>
          </w:rPr>
          <w:t>Legislation Act</w:t>
        </w:r>
      </w:hyperlink>
      <w:r w:rsidRPr="004A03C1">
        <w:t xml:space="preserve">, s 47 (7)).  The standard may be purchased at </w:t>
      </w:r>
      <w:hyperlink r:id="rId175"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73" w:name="_Toc181019919"/>
      <w:r w:rsidRPr="00C97901">
        <w:rPr>
          <w:rStyle w:val="CharSectNo"/>
        </w:rPr>
        <w:t>222</w:t>
      </w:r>
      <w:r w:rsidRPr="004A03C1">
        <w:tab/>
      </w:r>
      <w:r w:rsidR="005F3A8E" w:rsidRPr="004A03C1">
        <w:t>Industrial robots</w:t>
      </w:r>
      <w:bookmarkEnd w:id="273"/>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062C2891" w14:textId="77777777" w:rsidR="002B3ABF" w:rsidRPr="00EE621D" w:rsidRDefault="002B3ABF" w:rsidP="002B3ABF">
      <w:pPr>
        <w:pStyle w:val="Penalty"/>
      </w:pPr>
      <w:r w:rsidRPr="00EE621D">
        <w:t>Maximum penalty:  tier E monetary penalty.</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60C581F" w14:textId="77777777" w:rsidR="002B3ABF" w:rsidRPr="00EE621D" w:rsidRDefault="002B3ABF" w:rsidP="002B3ABF">
      <w:pPr>
        <w:pStyle w:val="Penalty"/>
      </w:pPr>
      <w:r w:rsidRPr="00EE621D">
        <w:t>Maximum penalty:  tier E monetary penalty.</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4" w:name="_Toc181019920"/>
      <w:r w:rsidRPr="00C97901">
        <w:rPr>
          <w:rStyle w:val="CharSectNo"/>
        </w:rPr>
        <w:t>223</w:t>
      </w:r>
      <w:r w:rsidRPr="004A03C1">
        <w:tab/>
      </w:r>
      <w:r w:rsidR="005F3A8E" w:rsidRPr="004A03C1">
        <w:t>Lasers</w:t>
      </w:r>
      <w:bookmarkEnd w:id="274"/>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7F6B7C15" w14:textId="77777777" w:rsidR="002B3ABF" w:rsidRPr="00EE621D" w:rsidRDefault="002B3ABF" w:rsidP="002B3ABF">
      <w:pPr>
        <w:pStyle w:val="Penalty"/>
      </w:pPr>
      <w:r w:rsidRPr="00EE621D">
        <w:t>Maximum penalty:  tier E monetary penalty.</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08684A6A" w14:textId="77777777" w:rsidR="002B3ABF" w:rsidRPr="00EE621D" w:rsidRDefault="002B3ABF" w:rsidP="002B3ABF">
      <w:pPr>
        <w:pStyle w:val="Penalty"/>
      </w:pPr>
      <w:r w:rsidRPr="00EE621D">
        <w:t>Maximum penalty:  tier E monetary penalty.</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32A3B75A" w14:textId="77777777" w:rsidR="002B3ABF" w:rsidRPr="00EE621D" w:rsidRDefault="002B3ABF" w:rsidP="002B3ABF">
      <w:pPr>
        <w:pStyle w:val="Penalty"/>
      </w:pPr>
      <w:r w:rsidRPr="00EE621D">
        <w:t>Maximum penalty:  tier E monetary penalty.</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that the workers operating the laser equipment are trained in the proper operation of the equipment.</w:t>
      </w:r>
    </w:p>
    <w:p w14:paraId="7C0EC6BD" w14:textId="77777777" w:rsidR="002B3ABF" w:rsidRPr="00EE621D" w:rsidRDefault="002B3ABF" w:rsidP="002B3ABF">
      <w:pPr>
        <w:pStyle w:val="Penalty"/>
      </w:pPr>
      <w:r w:rsidRPr="00EE621D">
        <w:t>Maximum penalty:  tier E monetary penalty.</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3F342955"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76"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77" w:tooltip="A2001-14" w:history="1">
        <w:r w:rsidR="003910CE" w:rsidRPr="003910CE">
          <w:rPr>
            <w:rStyle w:val="charCitHyperlinkAbbrev"/>
          </w:rPr>
          <w:t>Legislation Act</w:t>
        </w:r>
      </w:hyperlink>
      <w:r w:rsidRPr="004A03C1">
        <w:t xml:space="preserve">, s 47 (7)).  The standard may be purchased at </w:t>
      </w:r>
      <w:hyperlink r:id="rId178" w:history="1">
        <w:r w:rsidR="003910CE" w:rsidRPr="003910CE">
          <w:rPr>
            <w:rStyle w:val="charCitHyperlinkAbbrev"/>
          </w:rPr>
          <w:t>www.standards.org.au</w:t>
        </w:r>
      </w:hyperlink>
      <w:r w:rsidRPr="004A03C1">
        <w:t>.</w:t>
      </w:r>
    </w:p>
    <w:p w14:paraId="7481B3FE" w14:textId="77777777" w:rsidR="002B3ABF" w:rsidRPr="00EE621D" w:rsidRDefault="002B3ABF" w:rsidP="002B3ABF">
      <w:pPr>
        <w:pStyle w:val="Penalty"/>
      </w:pPr>
      <w:r w:rsidRPr="00EE621D">
        <w:t>Maximum penalty:  tier E monetary penalty.</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5" w:name="_Toc181019921"/>
      <w:r w:rsidRPr="00C97901">
        <w:rPr>
          <w:rStyle w:val="CharSectNo"/>
        </w:rPr>
        <w:t>224</w:t>
      </w:r>
      <w:r w:rsidRPr="004A03C1">
        <w:tab/>
      </w:r>
      <w:r w:rsidR="005F3A8E" w:rsidRPr="004A03C1">
        <w:t>Pressure equipment</w:t>
      </w:r>
      <w:bookmarkEnd w:id="275"/>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5759D4">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3F30E674" w14:textId="77777777" w:rsidR="00C35CC5" w:rsidRPr="00EE621D" w:rsidRDefault="00C35CC5" w:rsidP="005759D4">
      <w:pPr>
        <w:pStyle w:val="Penalty"/>
        <w:keepNext/>
      </w:pPr>
      <w:r w:rsidRPr="00EE621D">
        <w:t>Maximum penalty:  tier G monetary penalty.</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6DF1FA7C" w14:textId="77777777" w:rsidR="00C35CC5" w:rsidRPr="00EE621D" w:rsidRDefault="00C35CC5" w:rsidP="00C35CC5">
      <w:pPr>
        <w:pStyle w:val="Penalty"/>
      </w:pPr>
      <w:r w:rsidRPr="00EE621D">
        <w:t>Maximum penalty:  tier G monetary penalty.</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6" w:name="_Toc181019922"/>
      <w:r w:rsidRPr="00C97901">
        <w:rPr>
          <w:rStyle w:val="CharSectNo"/>
        </w:rPr>
        <w:t>225</w:t>
      </w:r>
      <w:r w:rsidRPr="004A03C1">
        <w:tab/>
      </w:r>
      <w:r w:rsidR="005F3A8E" w:rsidRPr="004A03C1">
        <w:t>Scaffolds</w:t>
      </w:r>
      <w:bookmarkEnd w:id="276"/>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5759D4">
      <w:pPr>
        <w:pStyle w:val="Amain"/>
        <w:keepNext/>
        <w:keepLines/>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37DC3194" w14:textId="77777777" w:rsidR="002B3ABF" w:rsidRPr="00EE621D" w:rsidRDefault="002B3ABF" w:rsidP="005759D4">
      <w:pPr>
        <w:pStyle w:val="Penalty"/>
        <w:keepNext/>
      </w:pPr>
      <w:r w:rsidRPr="00EE621D">
        <w:t>Maximum penalty:  tier E monetary penalty.</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03F0887A" w14:textId="77777777" w:rsidR="002B3ABF" w:rsidRPr="00EE621D" w:rsidRDefault="002B3ABF" w:rsidP="002B3ABF">
      <w:pPr>
        <w:pStyle w:val="Penalty"/>
      </w:pPr>
      <w:r w:rsidRPr="00EE621D">
        <w:t>Maximum penalty:  tier E monetary penalty.</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tab/>
      </w:r>
      <w:r w:rsidR="009B3E7A" w:rsidRPr="004A03C1">
        <w:t>(b)</w:t>
      </w:r>
      <w:r w:rsidR="009B3E7A" w:rsidRPr="004A03C1">
        <w:tab/>
      </w:r>
      <w:r w:rsidR="005F3A8E" w:rsidRPr="004A03C1">
        <w:t>the scaffold and its supporting structure are inspected again by a competent person before use of the scaffold is resumed.</w:t>
      </w:r>
    </w:p>
    <w:p w14:paraId="368F573F" w14:textId="77777777" w:rsidR="002B3ABF" w:rsidRPr="00EE621D" w:rsidRDefault="002B3ABF" w:rsidP="002B3ABF">
      <w:pPr>
        <w:pStyle w:val="Penalty"/>
      </w:pPr>
      <w:r w:rsidRPr="00EE621D">
        <w:t>Maximum penalty:  tier E monetary penalty.</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7F349607" w14:textId="77777777" w:rsidR="002B3ABF" w:rsidRPr="00EE621D" w:rsidRDefault="002B3ABF" w:rsidP="002B3ABF">
      <w:pPr>
        <w:pStyle w:val="Penalty"/>
      </w:pPr>
      <w:r w:rsidRPr="00EE621D">
        <w:t>Maximum penalty:  tier E monetary penalty.</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7" w:name="_Toc181019923"/>
      <w:r w:rsidRPr="00C97901">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7"/>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4D06B717" w14:textId="77777777" w:rsidR="006C3245" w:rsidRPr="00EE621D" w:rsidRDefault="006C3245" w:rsidP="006C3245">
      <w:pPr>
        <w:pStyle w:val="Penalty"/>
      </w:pPr>
      <w:r w:rsidRPr="00EE621D">
        <w:t>Maximum penalty:  tier I monetary penalty.</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057E4C4" w14:textId="77777777" w:rsidR="006C3245" w:rsidRPr="00EE621D" w:rsidRDefault="006C3245" w:rsidP="006C3245">
      <w:pPr>
        <w:pStyle w:val="Penalty"/>
      </w:pPr>
      <w:r w:rsidRPr="00EE621D">
        <w:t>Maximum penalty:  tier I monetary penalty.</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5759D4">
      <w:pPr>
        <w:pStyle w:val="Amain"/>
        <w:keepNext/>
      </w:pPr>
      <w:r>
        <w:lastRenderedPageBreak/>
        <w:tab/>
      </w:r>
      <w:r w:rsidR="009B3E7A" w:rsidRPr="004A03C1">
        <w:t>(4)</w:t>
      </w:r>
      <w:r w:rsidR="009B3E7A" w:rsidRPr="004A03C1">
        <w:tab/>
      </w:r>
      <w:r w:rsidR="005F3A8E" w:rsidRPr="004A03C1">
        <w:t>The person must make the record available to any person to whom the person relinquishes control of the plant.</w:t>
      </w:r>
    </w:p>
    <w:p w14:paraId="49D56C53" w14:textId="77777777" w:rsidR="006C3245" w:rsidRPr="00EE621D" w:rsidRDefault="006C3245" w:rsidP="005759D4">
      <w:pPr>
        <w:pStyle w:val="Penalty"/>
        <w:keepNext/>
      </w:pPr>
      <w:r w:rsidRPr="00EE621D">
        <w:t>Maximum penalty:  tier I monetary penalty.</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C97901" w:rsidRDefault="009B3E7A" w:rsidP="009B3E7A">
      <w:pPr>
        <w:pStyle w:val="AH2Part"/>
      </w:pPr>
      <w:bookmarkStart w:id="278" w:name="_Toc181019924"/>
      <w:r w:rsidRPr="00C97901">
        <w:rPr>
          <w:rStyle w:val="CharPartNo"/>
        </w:rPr>
        <w:lastRenderedPageBreak/>
        <w:t>Part 5.2</w:t>
      </w:r>
      <w:r w:rsidRPr="004A03C1">
        <w:tab/>
      </w:r>
      <w:r w:rsidR="005F3A8E" w:rsidRPr="00C97901">
        <w:rPr>
          <w:rStyle w:val="CharPartText"/>
        </w:rPr>
        <w:t>Additional duties relating to registered plant and plant designs</w:t>
      </w:r>
      <w:bookmarkEnd w:id="278"/>
    </w:p>
    <w:p w14:paraId="375A11DC" w14:textId="77A0C2A5"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9"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C97901" w:rsidRDefault="009B3E7A" w:rsidP="009B3E7A">
      <w:pPr>
        <w:pStyle w:val="AH3Div"/>
      </w:pPr>
      <w:bookmarkStart w:id="279" w:name="_Toc181019925"/>
      <w:r w:rsidRPr="00C97901">
        <w:rPr>
          <w:rStyle w:val="CharDivNo"/>
        </w:rPr>
        <w:t>Division 5.2.1</w:t>
      </w:r>
      <w:r w:rsidRPr="004A03C1">
        <w:tab/>
      </w:r>
      <w:r w:rsidR="005F3A8E" w:rsidRPr="00C97901">
        <w:rPr>
          <w:rStyle w:val="CharDivText"/>
        </w:rPr>
        <w:t>Application</w:t>
      </w:r>
      <w:r w:rsidR="00A11900" w:rsidRPr="00C97901">
        <w:rPr>
          <w:rStyle w:val="CharDivText"/>
        </w:rPr>
        <w:t>—</w:t>
      </w:r>
      <w:r w:rsidR="0057298C" w:rsidRPr="00C97901">
        <w:rPr>
          <w:rStyle w:val="CharDivText"/>
        </w:rPr>
        <w:t>pt </w:t>
      </w:r>
      <w:r w:rsidR="005F3A8E" w:rsidRPr="00C97901">
        <w:rPr>
          <w:rStyle w:val="CharDivText"/>
        </w:rPr>
        <w:t>5.2</w:t>
      </w:r>
      <w:bookmarkEnd w:id="279"/>
    </w:p>
    <w:p w14:paraId="617157EA" w14:textId="77777777" w:rsidR="00E053FD" w:rsidRPr="004A03C1" w:rsidRDefault="009B3E7A" w:rsidP="009B3E7A">
      <w:pPr>
        <w:pStyle w:val="AH5Sec"/>
      </w:pPr>
      <w:bookmarkStart w:id="280" w:name="_Toc181019926"/>
      <w:r w:rsidRPr="00C97901">
        <w:rPr>
          <w:rStyle w:val="CharSectNo"/>
        </w:rPr>
        <w:t>227</w:t>
      </w:r>
      <w:r w:rsidRPr="004A03C1">
        <w:tab/>
      </w:r>
      <w:r w:rsidR="005F3A8E" w:rsidRPr="004A03C1">
        <w:t>Application</w:t>
      </w:r>
      <w:r w:rsidR="00A11900" w:rsidRPr="004A03C1">
        <w:t>—</w:t>
      </w:r>
      <w:r w:rsidR="0057298C" w:rsidRPr="004A03C1">
        <w:t>pt </w:t>
      </w:r>
      <w:r w:rsidR="005F3A8E" w:rsidRPr="004A03C1">
        <w:t>5.2</w:t>
      </w:r>
      <w:bookmarkEnd w:id="280"/>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C97901" w:rsidRDefault="009B3E7A" w:rsidP="00A21A57">
      <w:pPr>
        <w:pStyle w:val="AH3Div"/>
      </w:pPr>
      <w:bookmarkStart w:id="281" w:name="_Toc181019927"/>
      <w:r w:rsidRPr="00C97901">
        <w:rPr>
          <w:rStyle w:val="CharDivNo"/>
        </w:rPr>
        <w:t>Division 5.2.2</w:t>
      </w:r>
      <w:r w:rsidRPr="004A03C1">
        <w:tab/>
      </w:r>
      <w:r w:rsidR="005F3A8E" w:rsidRPr="00C97901">
        <w:rPr>
          <w:rStyle w:val="CharDivText"/>
        </w:rPr>
        <w:t>Duty of person conducting a business or undertaking who designs plant to record plant design</w:t>
      </w:r>
      <w:bookmarkEnd w:id="281"/>
    </w:p>
    <w:p w14:paraId="1E3E5E7E" w14:textId="77777777" w:rsidR="00E053FD" w:rsidRPr="004A03C1" w:rsidRDefault="009B3E7A" w:rsidP="00A21A57">
      <w:pPr>
        <w:pStyle w:val="AH5Sec"/>
      </w:pPr>
      <w:bookmarkStart w:id="282" w:name="_Toc181019928"/>
      <w:r w:rsidRPr="00C97901">
        <w:rPr>
          <w:rStyle w:val="CharSectNo"/>
        </w:rPr>
        <w:t>228</w:t>
      </w:r>
      <w:r w:rsidRPr="004A03C1">
        <w:tab/>
      </w:r>
      <w:r w:rsidR="005F3A8E" w:rsidRPr="004A03C1">
        <w:t>Records and information</w:t>
      </w:r>
      <w:bookmarkEnd w:id="282"/>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6948BE78"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0"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1E95F97F" w14:textId="77777777" w:rsidR="00A829E0" w:rsidRPr="00EE621D" w:rsidRDefault="00A829E0" w:rsidP="00A829E0">
      <w:pPr>
        <w:pStyle w:val="Penalty"/>
      </w:pPr>
      <w:r w:rsidRPr="00EE621D">
        <w:t>Maximum penalty:  tier I monetary penalty.</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83" w:name="_Toc181019929"/>
      <w:r w:rsidRPr="00C97901">
        <w:rPr>
          <w:rStyle w:val="CharSectNo"/>
        </w:rPr>
        <w:t>229</w:t>
      </w:r>
      <w:r w:rsidRPr="004A03C1">
        <w:tab/>
      </w:r>
      <w:r w:rsidR="005F3A8E" w:rsidRPr="004A03C1">
        <w:t>Record of standards or engineering principles used</w:t>
      </w:r>
      <w:bookmarkEnd w:id="283"/>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36CBA3AD" w14:textId="77777777" w:rsidR="00D920C7" w:rsidRPr="00EE621D" w:rsidRDefault="00D920C7" w:rsidP="00D920C7">
      <w:pPr>
        <w:pStyle w:val="Penalty"/>
      </w:pPr>
      <w:r w:rsidRPr="00EE621D">
        <w:t>Maximum penalty:  tier I monetary penalty.</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21C1211B" w14:textId="77777777" w:rsidR="00D920C7" w:rsidRPr="00EE621D" w:rsidRDefault="00D920C7" w:rsidP="00D920C7">
      <w:pPr>
        <w:pStyle w:val="Penalty"/>
      </w:pPr>
      <w:r w:rsidRPr="00EE621D">
        <w:t>Maximum penalty:  tier I monetary penalty.</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4" w:name="_Toc181019930"/>
      <w:r w:rsidRPr="00C97901">
        <w:rPr>
          <w:rStyle w:val="CharSectNo"/>
        </w:rPr>
        <w:lastRenderedPageBreak/>
        <w:t>230</w:t>
      </w:r>
      <w:r w:rsidRPr="004A03C1">
        <w:tab/>
      </w:r>
      <w:r w:rsidR="005F3A8E" w:rsidRPr="004A03C1">
        <w:t>Records to be available for inspection</w:t>
      </w:r>
      <w:bookmarkEnd w:id="284"/>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795B4339" w14:textId="77777777" w:rsidR="00D920C7" w:rsidRPr="00EE621D" w:rsidRDefault="00D920C7" w:rsidP="00D920C7">
      <w:pPr>
        <w:pStyle w:val="Penalty"/>
      </w:pPr>
      <w:r w:rsidRPr="00EE621D">
        <w:t>Maximum penalty:  tier I monetary penalty.</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53439F76" w14:textId="77777777" w:rsidR="00D920C7" w:rsidRPr="00EE621D" w:rsidRDefault="00D920C7" w:rsidP="00D920C7">
      <w:pPr>
        <w:pStyle w:val="Penalty"/>
      </w:pPr>
      <w:r w:rsidRPr="00EE621D">
        <w:t>Maximum penalty:  tier I monetary penalty.</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63DA18D5" w14:textId="77777777" w:rsidR="00D920C7" w:rsidRPr="00EE621D" w:rsidRDefault="00D920C7" w:rsidP="00D920C7">
      <w:pPr>
        <w:pStyle w:val="Penalty"/>
      </w:pPr>
      <w:r w:rsidRPr="00EE621D">
        <w:t>Maximum penalty:  tier I monetary penalty.</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C97901" w:rsidRDefault="009B3E7A" w:rsidP="00A21A57">
      <w:pPr>
        <w:pStyle w:val="AH3Div"/>
      </w:pPr>
      <w:bookmarkStart w:id="285" w:name="_Toc181019931"/>
      <w:r w:rsidRPr="00C97901">
        <w:rPr>
          <w:rStyle w:val="CharDivNo"/>
        </w:rPr>
        <w:lastRenderedPageBreak/>
        <w:t>Division 5.2.3</w:t>
      </w:r>
      <w:r w:rsidRPr="004A03C1">
        <w:tab/>
      </w:r>
      <w:r w:rsidR="005F3A8E" w:rsidRPr="00C97901">
        <w:rPr>
          <w:rStyle w:val="CharDivText"/>
        </w:rPr>
        <w:t>Duties of a person conducting a business or undertaking</w:t>
      </w:r>
      <w:bookmarkEnd w:id="285"/>
    </w:p>
    <w:p w14:paraId="22F3259A" w14:textId="77777777" w:rsidR="00E053FD" w:rsidRPr="004A03C1" w:rsidRDefault="009B3E7A" w:rsidP="00A21A57">
      <w:pPr>
        <w:pStyle w:val="AH5Sec"/>
      </w:pPr>
      <w:bookmarkStart w:id="286" w:name="_Toc181019932"/>
      <w:r w:rsidRPr="00C97901">
        <w:rPr>
          <w:rStyle w:val="CharSectNo"/>
        </w:rPr>
        <w:t>231</w:t>
      </w:r>
      <w:r w:rsidRPr="004A03C1">
        <w:tab/>
      </w:r>
      <w:r w:rsidR="005F3A8E" w:rsidRPr="004A03C1">
        <w:t>Duty of persons conducting businesses or undertakings that manufacture plant</w:t>
      </w:r>
      <w:bookmarkEnd w:id="286"/>
    </w:p>
    <w:p w14:paraId="64F6557E" w14:textId="77777777" w:rsidR="005F3A8E" w:rsidRPr="004A03C1" w:rsidRDefault="005F3A8E" w:rsidP="005759D4">
      <w:pPr>
        <w:pStyle w:val="Amainreturn"/>
        <w:keepNext/>
        <w:keepLines/>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65275AAB" w14:textId="77777777" w:rsidR="002B3ABF" w:rsidRPr="00EE621D" w:rsidRDefault="002B3ABF" w:rsidP="005759D4">
      <w:pPr>
        <w:pStyle w:val="Penalty"/>
        <w:keepNext/>
      </w:pPr>
      <w:r w:rsidRPr="00EE621D">
        <w:t>Maximum penalty:  tier E monetary penalty.</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7" w:name="_Toc181019933"/>
      <w:r w:rsidRPr="00C97901">
        <w:rPr>
          <w:rStyle w:val="CharSectNo"/>
        </w:rPr>
        <w:t>232</w:t>
      </w:r>
      <w:r w:rsidRPr="004A03C1">
        <w:tab/>
      </w:r>
      <w:r w:rsidR="005F3A8E" w:rsidRPr="004A03C1">
        <w:t>Duty of persons conducting businesses or undertakings that import plant</w:t>
      </w:r>
      <w:bookmarkEnd w:id="287"/>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0B20AC38" w14:textId="77777777" w:rsidR="002B3ABF" w:rsidRPr="00EE621D" w:rsidRDefault="002B3ABF" w:rsidP="002B3ABF">
      <w:pPr>
        <w:pStyle w:val="Penalty"/>
      </w:pPr>
      <w:r w:rsidRPr="00EE621D">
        <w:t>Maximum penalty:  tier E monetary penalty.</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8" w:name="_Toc181019934"/>
      <w:r w:rsidRPr="00C97901">
        <w:rPr>
          <w:rStyle w:val="CharSectNo"/>
        </w:rPr>
        <w:t>233</w:t>
      </w:r>
      <w:r w:rsidRPr="004A03C1">
        <w:tab/>
      </w:r>
      <w:r w:rsidR="005F3A8E" w:rsidRPr="004A03C1">
        <w:t>Duty of persons conducting businesses or undertakings that supply plant</w:t>
      </w:r>
      <w:bookmarkEnd w:id="288"/>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52300F74" w14:textId="77777777" w:rsidR="002B3ABF" w:rsidRPr="00EE621D" w:rsidRDefault="002B3ABF" w:rsidP="002B3ABF">
      <w:pPr>
        <w:pStyle w:val="Penalty"/>
      </w:pPr>
      <w:r w:rsidRPr="00EE621D">
        <w:t>Maximum penalty:  tier E monetary penalty.</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9" w:name="_Toc181019935"/>
      <w:r w:rsidRPr="00C97901">
        <w:rPr>
          <w:rStyle w:val="CharSectNo"/>
        </w:rPr>
        <w:lastRenderedPageBreak/>
        <w:t>234</w:t>
      </w:r>
      <w:r w:rsidRPr="004A03C1">
        <w:tab/>
      </w:r>
      <w:r w:rsidR="005F3A8E" w:rsidRPr="004A03C1">
        <w:t>Duty of persons conducting businesses or undertakings that commission plant</w:t>
      </w:r>
      <w:bookmarkEnd w:id="289"/>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6570EB19" w14:textId="77777777" w:rsidR="002B3ABF" w:rsidRPr="00EE621D" w:rsidRDefault="002B3ABF" w:rsidP="002B3ABF">
      <w:pPr>
        <w:pStyle w:val="Penalty"/>
      </w:pPr>
      <w:r w:rsidRPr="00EE621D">
        <w:t>Maximum penalty:  tier E monetary penalty.</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C97901" w:rsidRDefault="009B3E7A" w:rsidP="009F2BB6">
      <w:pPr>
        <w:pStyle w:val="AH3Div"/>
      </w:pPr>
      <w:bookmarkStart w:id="290" w:name="_Toc181019936"/>
      <w:r w:rsidRPr="00C97901">
        <w:rPr>
          <w:rStyle w:val="CharDivNo"/>
        </w:rPr>
        <w:t>Division 5.2.4</w:t>
      </w:r>
      <w:r w:rsidRPr="004A03C1">
        <w:tab/>
      </w:r>
      <w:r w:rsidR="005F3A8E" w:rsidRPr="00C97901">
        <w:rPr>
          <w:rStyle w:val="CharDivText"/>
        </w:rPr>
        <w:t>Duties of a person conducting a business or undertaking involving the management or control of plant</w:t>
      </w:r>
      <w:bookmarkEnd w:id="290"/>
    </w:p>
    <w:p w14:paraId="21FE619F" w14:textId="77777777" w:rsidR="005F3A8E" w:rsidRPr="004A03C1" w:rsidRDefault="009B3E7A" w:rsidP="009F2BB6">
      <w:pPr>
        <w:pStyle w:val="AH4SubDiv"/>
      </w:pPr>
      <w:bookmarkStart w:id="291" w:name="_Toc181019937"/>
      <w:r w:rsidRPr="004A03C1">
        <w:t>Subdivision 5.2.4.1</w:t>
      </w:r>
      <w:r w:rsidRPr="004A03C1">
        <w:tab/>
      </w:r>
      <w:r w:rsidR="005F3A8E" w:rsidRPr="004A03C1">
        <w:t>Control measures for registered plant</w:t>
      </w:r>
      <w:bookmarkEnd w:id="291"/>
    </w:p>
    <w:p w14:paraId="36F3C5D0" w14:textId="77777777" w:rsidR="00E053FD" w:rsidRPr="004A03C1" w:rsidRDefault="009B3E7A" w:rsidP="009F2BB6">
      <w:pPr>
        <w:pStyle w:val="AH5Sec"/>
      </w:pPr>
      <w:bookmarkStart w:id="292" w:name="_Toc181019938"/>
      <w:r w:rsidRPr="00C97901">
        <w:rPr>
          <w:rStyle w:val="CharSectNo"/>
        </w:rPr>
        <w:t>235</w:t>
      </w:r>
      <w:r w:rsidRPr="004A03C1">
        <w:tab/>
      </w:r>
      <w:r w:rsidR="005F3A8E" w:rsidRPr="004A03C1">
        <w:t>Major inspection of registered mobile cranes and tower cranes</w:t>
      </w:r>
      <w:bookmarkEnd w:id="292"/>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lastRenderedPageBreak/>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38B9D4E7" w14:textId="77777777" w:rsidR="0069035A" w:rsidRPr="00EE621D" w:rsidRDefault="0069035A" w:rsidP="0069035A">
      <w:pPr>
        <w:pStyle w:val="Penalty"/>
      </w:pPr>
      <w:r w:rsidRPr="00EE621D">
        <w:t>Maximum penalty:  tier G monetary penalty.</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93" w:name="_Toc181019939"/>
      <w:r w:rsidRPr="00C97901">
        <w:rPr>
          <w:rStyle w:val="CharSectNo"/>
        </w:rPr>
        <w:lastRenderedPageBreak/>
        <w:t>236</w:t>
      </w:r>
      <w:r w:rsidRPr="004A03C1">
        <w:tab/>
      </w:r>
      <w:r w:rsidR="005F3A8E" w:rsidRPr="004A03C1">
        <w:t>Lifts</w:t>
      </w:r>
      <w:bookmarkEnd w:id="293"/>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4F8CC0B7" w14:textId="77777777" w:rsidR="0069035A" w:rsidRPr="00EE621D" w:rsidRDefault="0069035A" w:rsidP="0069035A">
      <w:pPr>
        <w:pStyle w:val="Penalty"/>
      </w:pPr>
      <w:r w:rsidRPr="00EE621D">
        <w:t>Maximum penalty:  tier G monetary penalty.</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6B7B0F0" w14:textId="77777777" w:rsidR="0069035A" w:rsidRPr="00EE621D" w:rsidRDefault="0069035A" w:rsidP="0069035A">
      <w:pPr>
        <w:pStyle w:val="Penalty"/>
      </w:pPr>
      <w:r w:rsidRPr="00EE621D">
        <w:t>Maximum penalty:  tier G monetary penalty.</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2E8543A6" w14:textId="77777777" w:rsidR="0069035A" w:rsidRPr="00EE621D" w:rsidRDefault="0069035A" w:rsidP="0069035A">
      <w:pPr>
        <w:pStyle w:val="Penalty"/>
      </w:pPr>
      <w:r w:rsidRPr="00EE621D">
        <w:t>Maximum penalty:  tier G monetary penalty.</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4" w:name="_Toc181019940"/>
      <w:r w:rsidRPr="00C97901">
        <w:rPr>
          <w:rStyle w:val="CharSectNo"/>
        </w:rPr>
        <w:lastRenderedPageBreak/>
        <w:t>237</w:t>
      </w:r>
      <w:r w:rsidRPr="004A03C1">
        <w:tab/>
      </w:r>
      <w:r w:rsidR="005F3A8E" w:rsidRPr="004A03C1">
        <w:t>Records of plant</w:t>
      </w:r>
      <w:bookmarkEnd w:id="294"/>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2A9AB405" w14:textId="77777777" w:rsidR="00D920C7" w:rsidRPr="00EE621D" w:rsidRDefault="00D920C7" w:rsidP="00D920C7">
      <w:pPr>
        <w:pStyle w:val="Penalty"/>
      </w:pPr>
      <w:r w:rsidRPr="00EE621D">
        <w:t>Maximum penalty:  tier I monetary penalty.</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6D2E0B7D" w14:textId="77777777" w:rsidR="00D920C7" w:rsidRPr="00EE621D" w:rsidRDefault="00D920C7" w:rsidP="00D920C7">
      <w:pPr>
        <w:pStyle w:val="Penalty"/>
      </w:pPr>
      <w:r w:rsidRPr="00EE621D">
        <w:t>Maximum penalty:  tier I monetary penalty.</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5A3055C6" w14:textId="77777777" w:rsidR="00D920C7" w:rsidRPr="00EE621D" w:rsidRDefault="00D920C7" w:rsidP="00D920C7">
      <w:pPr>
        <w:pStyle w:val="Penalty"/>
      </w:pPr>
      <w:r w:rsidRPr="00EE621D">
        <w:t>Maximum penalty:  tier I monetary penalty.</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5" w:name="_Toc181019941"/>
      <w:r w:rsidRPr="004A03C1">
        <w:lastRenderedPageBreak/>
        <w:t>Subdivision 5.2.4.2</w:t>
      </w:r>
      <w:r w:rsidRPr="004A03C1">
        <w:tab/>
      </w:r>
      <w:r w:rsidR="00A23B44" w:rsidRPr="00EB7441">
        <w:t>Control measures for amusement devices and passenger ropeways</w:t>
      </w:r>
      <w:bookmarkEnd w:id="295"/>
    </w:p>
    <w:p w14:paraId="2F5B2660" w14:textId="77777777" w:rsidR="00A23B44" w:rsidRPr="00EB7441" w:rsidRDefault="00A23B44" w:rsidP="00A23B44">
      <w:pPr>
        <w:pStyle w:val="AH5Sec"/>
      </w:pPr>
      <w:bookmarkStart w:id="296" w:name="_Toc181019942"/>
      <w:r w:rsidRPr="00C97901">
        <w:rPr>
          <w:rStyle w:val="CharSectNo"/>
        </w:rPr>
        <w:t>238</w:t>
      </w:r>
      <w:r w:rsidRPr="00EB7441">
        <w:tab/>
        <w:t>Operation of amusement devices and passenger ropeways</w:t>
      </w:r>
      <w:bookmarkEnd w:id="296"/>
    </w:p>
    <w:p w14:paraId="56DBF22D" w14:textId="77777777" w:rsidR="00A23B44" w:rsidRPr="00EB7441" w:rsidRDefault="00A23B44" w:rsidP="005759D4">
      <w:pPr>
        <w:pStyle w:val="Amain"/>
        <w:keepLines/>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D497F66" w14:textId="77777777" w:rsidR="002B3ABF" w:rsidRPr="00EE621D" w:rsidRDefault="002B3ABF" w:rsidP="002B3ABF">
      <w:pPr>
        <w:pStyle w:val="Penalty"/>
      </w:pPr>
      <w:r w:rsidRPr="00EE621D">
        <w:t>Maximum penalty:  tier E monetary penalty.</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2E2204E" w14:textId="77777777" w:rsidR="002B3ABF" w:rsidRPr="00EE621D" w:rsidRDefault="002B3ABF" w:rsidP="002B3ABF">
      <w:pPr>
        <w:pStyle w:val="Penalty"/>
      </w:pPr>
      <w:r w:rsidRPr="00EE621D">
        <w:t>Maximum penalty:  tier E monetary penalty.</w:t>
      </w:r>
    </w:p>
    <w:p w14:paraId="003E67C7" w14:textId="71FA3CE5" w:rsidR="00A23B44"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ED093FD" w14:textId="77777777" w:rsidR="009D699F" w:rsidRPr="007E1017" w:rsidRDefault="009D699F" w:rsidP="009D699F">
      <w:pPr>
        <w:pStyle w:val="Amain"/>
      </w:pPr>
      <w:r w:rsidRPr="007E1017">
        <w:tab/>
        <w:t>(3)</w:t>
      </w:r>
      <w:r w:rsidRPr="007E1017">
        <w:tab/>
        <w:t>The reference in subsection (1) to instruction and training in the proper operation of a device or ropeway includes a reference to instruction and training in carrying out the checks and operation required under subsection (2) (a) and (b).</w:t>
      </w:r>
    </w:p>
    <w:p w14:paraId="751FE12E" w14:textId="77777777" w:rsidR="00A23B44" w:rsidRPr="00EB7441" w:rsidRDefault="00A23B44" w:rsidP="00A23B44">
      <w:pPr>
        <w:pStyle w:val="AH5Sec"/>
      </w:pPr>
      <w:bookmarkStart w:id="297" w:name="_Toc181019943"/>
      <w:r w:rsidRPr="00C97901">
        <w:rPr>
          <w:rStyle w:val="CharSectNo"/>
        </w:rPr>
        <w:lastRenderedPageBreak/>
        <w:t>239</w:t>
      </w:r>
      <w:r w:rsidRPr="00EB7441">
        <w:tab/>
        <w:t>Storage of amusement devices and passenger ropeways</w:t>
      </w:r>
      <w:bookmarkEnd w:id="297"/>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036C5D14" w14:textId="77777777" w:rsidR="0069035A" w:rsidRPr="00EE621D" w:rsidRDefault="0069035A" w:rsidP="0069035A">
      <w:pPr>
        <w:pStyle w:val="Penalty"/>
      </w:pPr>
      <w:r w:rsidRPr="00EE621D">
        <w:t>Maximum penalty:  tier G monetary penalty.</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32A207C9" w14:textId="77777777" w:rsidR="0069035A" w:rsidRPr="00EE621D" w:rsidRDefault="0069035A" w:rsidP="0069035A">
      <w:pPr>
        <w:pStyle w:val="Penalty"/>
      </w:pPr>
      <w:r w:rsidRPr="00EE621D">
        <w:t>Maximum penalty:  tier G monetary penalty.</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8" w:name="_Toc181019944"/>
      <w:r w:rsidRPr="00C97901">
        <w:rPr>
          <w:rStyle w:val="CharSectNo"/>
        </w:rPr>
        <w:t>240</w:t>
      </w:r>
      <w:r w:rsidRPr="00EB7441">
        <w:tab/>
        <w:t>Maintenance, inspection and testing of amusement devices and passenger ropeways</w:t>
      </w:r>
      <w:bookmarkEnd w:id="298"/>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5759D4">
      <w:pPr>
        <w:pStyle w:val="Asubpara"/>
        <w:keepNext/>
      </w:pPr>
      <w:r w:rsidRPr="00EB7441">
        <w:lastRenderedPageBreak/>
        <w:tab/>
        <w:t>(ii)</w:t>
      </w:r>
      <w:r w:rsidRPr="00EB7441">
        <w:tab/>
        <w:t>if a maintenance manual for the device or ropeway has been prepared by a competent person—the requirements of the maintenance manual.</w:t>
      </w:r>
    </w:p>
    <w:p w14:paraId="60B687E2" w14:textId="77777777" w:rsidR="002B3ABF" w:rsidRPr="00EE621D" w:rsidRDefault="002B3ABF" w:rsidP="005759D4">
      <w:pPr>
        <w:pStyle w:val="Penalty"/>
        <w:keepNext/>
      </w:pPr>
      <w:r w:rsidRPr="00EE621D">
        <w:t>Maximum penalty:  tier E monetary penalty.</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9" w:name="_Toc181019945"/>
      <w:r w:rsidRPr="00C97901">
        <w:rPr>
          <w:rStyle w:val="CharSectNo"/>
        </w:rPr>
        <w:t>241</w:t>
      </w:r>
      <w:r w:rsidRPr="00EB7441">
        <w:tab/>
        <w:t>Annual inspection of amusement devices and passenger ropeways</w:t>
      </w:r>
      <w:bookmarkEnd w:id="299"/>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7C895710" w14:textId="77777777" w:rsidR="002B3ABF" w:rsidRPr="00EE621D" w:rsidRDefault="002B3ABF" w:rsidP="002B3ABF">
      <w:pPr>
        <w:pStyle w:val="Penalty"/>
      </w:pPr>
      <w:r w:rsidRPr="00EE621D">
        <w:t>Maximum penalty:  tier E monetary penalty.</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736C07">
      <w:pPr>
        <w:pStyle w:val="Amain"/>
        <w:keepNext/>
      </w:pPr>
      <w:r w:rsidRPr="00EB7441">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lastRenderedPageBreak/>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736C07">
      <w:pPr>
        <w:pStyle w:val="aDefpara"/>
        <w:keepNext/>
      </w:pPr>
      <w:r w:rsidRPr="00EB7441">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300" w:name="_Toc181019946"/>
      <w:r w:rsidRPr="00C97901">
        <w:rPr>
          <w:rStyle w:val="CharSectNo"/>
        </w:rPr>
        <w:lastRenderedPageBreak/>
        <w:t>242</w:t>
      </w:r>
      <w:r w:rsidRPr="004A03C1">
        <w:rPr>
          <w:lang w:eastAsia="en-AU"/>
        </w:rPr>
        <w:tab/>
      </w:r>
      <w:r w:rsidR="005F3A8E" w:rsidRPr="004A03C1">
        <w:rPr>
          <w:lang w:eastAsia="en-AU"/>
        </w:rPr>
        <w:t>Log book and manuals for amusement device</w:t>
      </w:r>
      <w:bookmarkEnd w:id="300"/>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18DAC7CC" w14:textId="77777777" w:rsidR="009D699F" w:rsidRPr="007E1017" w:rsidRDefault="009D699F" w:rsidP="009D699F">
      <w:pPr>
        <w:pStyle w:val="Apara"/>
      </w:pPr>
      <w:r w:rsidRPr="007E1017">
        <w:tab/>
        <w:t>(a)</w:t>
      </w:r>
      <w:r w:rsidRPr="007E1017">
        <w:tab/>
        <w:t>the log book for the amusement device records the details required under subsection (1A);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239CCCFF" w14:textId="77777777" w:rsidR="00D920C7" w:rsidRPr="00EE621D" w:rsidRDefault="00D920C7" w:rsidP="00D920C7">
      <w:pPr>
        <w:pStyle w:val="Penalty"/>
      </w:pPr>
      <w:r w:rsidRPr="00EE621D">
        <w:t>Maximum penalty:  tier I monetary penalty.</w:t>
      </w:r>
    </w:p>
    <w:p w14:paraId="50DFC626" w14:textId="7A531454" w:rsidR="00906E17"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4E0F" w14:textId="77777777" w:rsidR="009D699F" w:rsidRPr="007E1017" w:rsidRDefault="009D699F" w:rsidP="009D699F">
      <w:pPr>
        <w:pStyle w:val="Amain"/>
      </w:pPr>
      <w:r w:rsidRPr="007E1017">
        <w:rPr>
          <w:color w:val="000000"/>
        </w:rPr>
        <w:tab/>
        <w:t>(1A)</w:t>
      </w:r>
      <w:r w:rsidRPr="007E1017">
        <w:rPr>
          <w:color w:val="000000"/>
        </w:rPr>
        <w:tab/>
        <w:t>The log book for an amusement device must record—</w:t>
      </w:r>
    </w:p>
    <w:p w14:paraId="41E34BFF" w14:textId="77777777" w:rsidR="009D699F" w:rsidRPr="007E1017" w:rsidRDefault="009D699F" w:rsidP="009D699F">
      <w:pPr>
        <w:pStyle w:val="Apara"/>
      </w:pPr>
      <w:r w:rsidRPr="007E1017">
        <w:rPr>
          <w:color w:val="000000"/>
        </w:rPr>
        <w:tab/>
        <w:t>(a)</w:t>
      </w:r>
      <w:r w:rsidRPr="007E1017">
        <w:rPr>
          <w:color w:val="000000"/>
        </w:rPr>
        <w:tab/>
        <w:t>for each time the device is erected—details (including the date) of the erection; and</w:t>
      </w:r>
    </w:p>
    <w:p w14:paraId="47E75878" w14:textId="77777777" w:rsidR="009D699F" w:rsidRPr="007E1017" w:rsidRDefault="009D699F" w:rsidP="009D699F">
      <w:pPr>
        <w:pStyle w:val="Apara"/>
      </w:pPr>
      <w:r w:rsidRPr="007E1017">
        <w:tab/>
        <w:t>(b)</w:t>
      </w:r>
      <w:r w:rsidRPr="007E1017">
        <w:tab/>
        <w:t>for each time the device is stored—details of the storage; and</w:t>
      </w:r>
    </w:p>
    <w:p w14:paraId="1139BD7A" w14:textId="77777777" w:rsidR="009D699F" w:rsidRPr="007E1017" w:rsidRDefault="009D699F" w:rsidP="009D699F">
      <w:pPr>
        <w:pStyle w:val="Apara"/>
      </w:pPr>
      <w:r w:rsidRPr="007E1017">
        <w:tab/>
        <w:t>(c)</w:t>
      </w:r>
      <w:r w:rsidRPr="007E1017">
        <w:tab/>
        <w:t>details of the maintenance of the device; and</w:t>
      </w:r>
    </w:p>
    <w:p w14:paraId="6F26A88A" w14:textId="77777777" w:rsidR="009D699F" w:rsidRPr="007E1017" w:rsidRDefault="009D699F" w:rsidP="009D699F">
      <w:pPr>
        <w:pStyle w:val="Apara"/>
      </w:pPr>
      <w:r w:rsidRPr="007E1017">
        <w:tab/>
        <w:t>(d)</w:t>
      </w:r>
      <w:r w:rsidRPr="007E1017">
        <w:tab/>
        <w:t>for each day the device is operated—the number of hours it is operated; and</w:t>
      </w:r>
    </w:p>
    <w:p w14:paraId="391CB151" w14:textId="77777777" w:rsidR="009D699F" w:rsidRPr="007E1017" w:rsidRDefault="009D699F" w:rsidP="009D699F">
      <w:pPr>
        <w:pStyle w:val="Apara"/>
      </w:pPr>
      <w:r w:rsidRPr="007E1017">
        <w:tab/>
        <w:t>(e)</w:t>
      </w:r>
      <w:r w:rsidRPr="007E1017">
        <w:tab/>
        <w:t>the total number of hours the device has ever been operated; and</w:t>
      </w:r>
    </w:p>
    <w:p w14:paraId="1CCB3B95" w14:textId="77777777" w:rsidR="009D699F" w:rsidRPr="007E1017" w:rsidRDefault="009D699F" w:rsidP="009D699F">
      <w:pPr>
        <w:pStyle w:val="Apara"/>
      </w:pPr>
      <w:r w:rsidRPr="007E1017">
        <w:tab/>
        <w:t>(f)</w:t>
      </w:r>
      <w:r w:rsidRPr="007E1017">
        <w:tab/>
        <w:t>details of any faults, or other matters relevant to the safety of the device, identified during its operation; and</w:t>
      </w:r>
    </w:p>
    <w:p w14:paraId="3BB97DB9" w14:textId="77777777" w:rsidR="009D699F" w:rsidRPr="007E1017" w:rsidRDefault="009D699F" w:rsidP="009D699F">
      <w:pPr>
        <w:pStyle w:val="Apara"/>
      </w:pPr>
      <w:r w:rsidRPr="007E1017">
        <w:tab/>
        <w:t>(g)</w:t>
      </w:r>
      <w:r w:rsidRPr="007E1017">
        <w:tab/>
        <w:t>the following details for each person operating the device:</w:t>
      </w:r>
    </w:p>
    <w:p w14:paraId="5618FDB2" w14:textId="77777777" w:rsidR="009D699F" w:rsidRPr="007E1017" w:rsidRDefault="009D699F" w:rsidP="009D699F">
      <w:pPr>
        <w:pStyle w:val="Asubpara"/>
      </w:pPr>
      <w:r w:rsidRPr="007E1017">
        <w:rPr>
          <w:color w:val="000000"/>
        </w:rPr>
        <w:tab/>
        <w:t>(i)</w:t>
      </w:r>
      <w:r w:rsidRPr="007E1017">
        <w:rPr>
          <w:color w:val="000000"/>
        </w:rPr>
        <w:tab/>
        <w:t>the person’s name;</w:t>
      </w:r>
    </w:p>
    <w:p w14:paraId="17C96730" w14:textId="77777777" w:rsidR="009D699F" w:rsidRPr="007E1017" w:rsidRDefault="009D699F" w:rsidP="009D699F">
      <w:pPr>
        <w:pStyle w:val="Asubpara"/>
      </w:pPr>
      <w:r w:rsidRPr="007E1017">
        <w:tab/>
        <w:t>(ii)</w:t>
      </w:r>
      <w:r w:rsidRPr="007E1017">
        <w:tab/>
        <w:t>whether the person has been provided with instruction and training in the proper operation of the device;</w:t>
      </w:r>
    </w:p>
    <w:p w14:paraId="248867E4" w14:textId="77777777" w:rsidR="009D699F" w:rsidRPr="007E1017" w:rsidRDefault="009D699F" w:rsidP="005759D4">
      <w:pPr>
        <w:pStyle w:val="Asubpara"/>
        <w:keepNext/>
      </w:pPr>
      <w:r w:rsidRPr="007E1017">
        <w:lastRenderedPageBreak/>
        <w:tab/>
        <w:t>(iii)</w:t>
      </w:r>
      <w:r w:rsidRPr="007E1017">
        <w:tab/>
        <w:t>for each time instruction or training in the proper operation of the device is provided to the person—</w:t>
      </w:r>
    </w:p>
    <w:p w14:paraId="20066C4C" w14:textId="77777777" w:rsidR="009D699F" w:rsidRPr="007E1017" w:rsidRDefault="009D699F" w:rsidP="009D699F">
      <w:pPr>
        <w:pStyle w:val="Asubsubpara"/>
      </w:pPr>
      <w:r w:rsidRPr="007E1017">
        <w:rPr>
          <w:color w:val="000000"/>
        </w:rPr>
        <w:tab/>
        <w:t>(A)</w:t>
      </w:r>
      <w:r w:rsidRPr="007E1017">
        <w:rPr>
          <w:color w:val="000000"/>
        </w:rPr>
        <w:tab/>
        <w:t>the date of the instruction or training; and</w:t>
      </w:r>
    </w:p>
    <w:p w14:paraId="31756A9D" w14:textId="77777777" w:rsidR="009D699F" w:rsidRPr="007E1017" w:rsidRDefault="009D699F" w:rsidP="009D699F">
      <w:pPr>
        <w:pStyle w:val="Asubsubpara"/>
      </w:pPr>
      <w:r w:rsidRPr="007E1017">
        <w:tab/>
        <w:t>(B)</w:t>
      </w:r>
      <w:r w:rsidRPr="007E1017">
        <w:tab/>
        <w:t>a summary of the instruction or training; and</w:t>
      </w:r>
    </w:p>
    <w:p w14:paraId="0087DC0F" w14:textId="77777777" w:rsidR="009D699F" w:rsidRPr="007E1017" w:rsidRDefault="009D699F" w:rsidP="009D699F">
      <w:pPr>
        <w:pStyle w:val="Asubsubpara"/>
      </w:pPr>
      <w:r w:rsidRPr="007E1017">
        <w:tab/>
        <w:t>(C)</w:t>
      </w:r>
      <w:r w:rsidRPr="007E1017">
        <w:tab/>
        <w:t>the name and qualifications of the instructor or trainer; and</w:t>
      </w:r>
    </w:p>
    <w:p w14:paraId="7711E8D0" w14:textId="77777777" w:rsidR="009D699F" w:rsidRPr="007E1017" w:rsidRDefault="009D699F" w:rsidP="009D699F">
      <w:pPr>
        <w:pStyle w:val="Apara"/>
      </w:pPr>
      <w:r w:rsidRPr="007E1017">
        <w:rPr>
          <w:color w:val="000000"/>
        </w:rPr>
        <w:tab/>
        <w:t>(h)</w:t>
      </w:r>
      <w:r w:rsidRPr="007E1017">
        <w:rPr>
          <w:color w:val="000000"/>
        </w:rPr>
        <w:tab/>
        <w:t>details of each statutory notice issued in relation to the device, including—</w:t>
      </w:r>
    </w:p>
    <w:p w14:paraId="051D6AB4" w14:textId="77777777" w:rsidR="009D699F" w:rsidRPr="007E1017" w:rsidRDefault="009D699F" w:rsidP="009D699F">
      <w:pPr>
        <w:pStyle w:val="Asubpara"/>
      </w:pPr>
      <w:r w:rsidRPr="007E1017">
        <w:rPr>
          <w:color w:val="000000"/>
        </w:rPr>
        <w:tab/>
        <w:t>(i)</w:t>
      </w:r>
      <w:r w:rsidRPr="007E1017">
        <w:rPr>
          <w:color w:val="000000"/>
        </w:rPr>
        <w:tab/>
        <w:t>the date the notice was issued; and</w:t>
      </w:r>
    </w:p>
    <w:p w14:paraId="54933310" w14:textId="77777777" w:rsidR="009D699F" w:rsidRPr="007E1017" w:rsidRDefault="009D699F" w:rsidP="009D699F">
      <w:pPr>
        <w:pStyle w:val="Asubpara"/>
      </w:pPr>
      <w:r w:rsidRPr="007E1017">
        <w:tab/>
        <w:t>(ii)</w:t>
      </w:r>
      <w:r w:rsidRPr="007E1017">
        <w:tab/>
        <w:t>the reasons for issuing the notice; and</w:t>
      </w:r>
    </w:p>
    <w:p w14:paraId="2E1AC514" w14:textId="77777777" w:rsidR="009D699F" w:rsidRPr="007E1017" w:rsidRDefault="009D699F" w:rsidP="009D699F">
      <w:pPr>
        <w:pStyle w:val="Asubpara"/>
      </w:pPr>
      <w:r w:rsidRPr="007E1017">
        <w:tab/>
        <w:t>(iii)</w:t>
      </w:r>
      <w:r w:rsidRPr="007E1017">
        <w:tab/>
        <w:t>any action taken in response to the notice; and</w:t>
      </w:r>
    </w:p>
    <w:p w14:paraId="5407690E" w14:textId="77777777" w:rsidR="009D699F" w:rsidRPr="007E1017" w:rsidRDefault="009D699F" w:rsidP="009D699F">
      <w:pPr>
        <w:pStyle w:val="Asubpara"/>
      </w:pPr>
      <w:r w:rsidRPr="007E1017">
        <w:tab/>
        <w:t>(iv)</w:t>
      </w:r>
      <w:r w:rsidRPr="007E1017">
        <w:tab/>
        <w:t>for a notice given under a corresponding WHS law—the location of the device when the notice was issued.</w:t>
      </w:r>
    </w:p>
    <w:p w14:paraId="603FDFA9" w14:textId="1C786F79" w:rsidR="009D699F" w:rsidRPr="009D699F" w:rsidRDefault="009D699F" w:rsidP="00906E17">
      <w:pPr>
        <w:pStyle w:val="aNote"/>
        <w:rPr>
          <w:color w:val="000000"/>
        </w:rPr>
      </w:pPr>
      <w:r w:rsidRPr="007E1017">
        <w:rPr>
          <w:rStyle w:val="charItals"/>
        </w:rPr>
        <w:t>Note</w:t>
      </w:r>
      <w:r w:rsidRPr="007E1017">
        <w:rPr>
          <w:rStyle w:val="charItals"/>
        </w:rPr>
        <w:tab/>
      </w:r>
      <w:r w:rsidRPr="007E1017">
        <w:rPr>
          <w:color w:val="000000"/>
        </w:rPr>
        <w:t>See also s 238 (2) (c).</w:t>
      </w:r>
    </w:p>
    <w:p w14:paraId="33C18256"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0313327B" w14:textId="77777777" w:rsidR="008018FC" w:rsidRPr="007E1017" w:rsidRDefault="008018FC" w:rsidP="008018FC">
      <w:pPr>
        <w:pStyle w:val="Apara"/>
      </w:pPr>
      <w:r w:rsidRPr="007E1017">
        <w:tab/>
        <w:t>(a)</w:t>
      </w:r>
      <w:r w:rsidRPr="007E1017">
        <w:tab/>
        <w:t>the log book for the amusement device; and</w:t>
      </w:r>
    </w:p>
    <w:p w14:paraId="428EDBBE"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F2BC9CE" w14:textId="77777777" w:rsidR="00D920C7" w:rsidRPr="00EE621D" w:rsidRDefault="00D920C7" w:rsidP="00D920C7">
      <w:pPr>
        <w:pStyle w:val="Penalty"/>
      </w:pPr>
      <w:r w:rsidRPr="00EE621D">
        <w:t>Maximum penalty:  tier I monetary penalty.</w:t>
      </w:r>
    </w:p>
    <w:p w14:paraId="60B0EB25" w14:textId="0FB05C39" w:rsidR="00906E17" w:rsidRDefault="00906E17" w:rsidP="005759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6DD3D3" w14:textId="77777777" w:rsidR="00A12F29" w:rsidRPr="007E1017" w:rsidRDefault="00A12F29" w:rsidP="005759D4">
      <w:pPr>
        <w:pStyle w:val="Amain"/>
        <w:keepNext/>
      </w:pPr>
      <w:r w:rsidRPr="007E1017">
        <w:rPr>
          <w:color w:val="000000"/>
        </w:rPr>
        <w:lastRenderedPageBreak/>
        <w:tab/>
        <w:t>(3)</w:t>
      </w:r>
      <w:r w:rsidRPr="007E1017">
        <w:rPr>
          <w:color w:val="000000"/>
        </w:rPr>
        <w:tab/>
        <w:t>The person with management or control of an amusement device at a workplace must make the log book for the device available to any person to whom the person relinquishes control of the device.</w:t>
      </w:r>
    </w:p>
    <w:p w14:paraId="0B5FF6AC" w14:textId="77777777" w:rsidR="00D920C7" w:rsidRPr="00EE621D" w:rsidRDefault="00D920C7" w:rsidP="005759D4">
      <w:pPr>
        <w:pStyle w:val="Penalty"/>
        <w:keepNext/>
      </w:pPr>
      <w:r w:rsidRPr="00EE621D">
        <w:t>Maximum penalty:  tier I monetary penalty.</w:t>
      </w:r>
    </w:p>
    <w:p w14:paraId="79C53585" w14:textId="77777777" w:rsidR="00A12F29" w:rsidRPr="007E1017" w:rsidRDefault="00A12F29" w:rsidP="00A12F29">
      <w:pPr>
        <w:pStyle w:val="aNote"/>
        <w:rPr>
          <w:iCs/>
          <w:color w:val="000000"/>
        </w:rPr>
      </w:pPr>
      <w:r w:rsidRPr="007E1017">
        <w:rPr>
          <w:rStyle w:val="charItals"/>
        </w:rPr>
        <w:t>Note</w:t>
      </w:r>
      <w:r w:rsidRPr="007E1017">
        <w:rPr>
          <w:rStyle w:val="charItals"/>
        </w:rPr>
        <w:tab/>
      </w:r>
      <w:r w:rsidRPr="007E1017">
        <w:rPr>
          <w:iCs/>
          <w:color w:val="000000"/>
        </w:rPr>
        <w:t>Strict liability applies to each physical element of each offence under this regulation, unless otherwise stated (see s 6A).</w:t>
      </w:r>
    </w:p>
    <w:p w14:paraId="1DA31A8B" w14:textId="77777777" w:rsidR="00A12F29" w:rsidRPr="007E1017" w:rsidRDefault="00A12F29" w:rsidP="00A12F29">
      <w:pPr>
        <w:pStyle w:val="Amain"/>
      </w:pPr>
      <w:r w:rsidRPr="007E1017">
        <w:rPr>
          <w:color w:val="000000"/>
        </w:rPr>
        <w:tab/>
        <w:t>(4)</w:t>
      </w:r>
      <w:r w:rsidRPr="007E1017">
        <w:rPr>
          <w:color w:val="000000"/>
        </w:rPr>
        <w:tab/>
        <w:t>In this section:</w:t>
      </w:r>
    </w:p>
    <w:p w14:paraId="153DF747" w14:textId="77777777" w:rsidR="00A12F29" w:rsidRPr="007E1017" w:rsidRDefault="00A12F29" w:rsidP="00A12F29">
      <w:pPr>
        <w:pStyle w:val="aDef"/>
        <w:rPr>
          <w:color w:val="000000"/>
        </w:rPr>
      </w:pPr>
      <w:r w:rsidRPr="007E1017">
        <w:rPr>
          <w:rStyle w:val="charBoldItals"/>
        </w:rPr>
        <w:t xml:space="preserve">statutory notice </w:t>
      </w:r>
      <w:r w:rsidRPr="007E1017">
        <w:rPr>
          <w:bCs/>
          <w:iCs/>
          <w:color w:val="000000"/>
        </w:rPr>
        <w:t>means—</w:t>
      </w:r>
    </w:p>
    <w:p w14:paraId="05441BCA" w14:textId="77777777" w:rsidR="00A12F29" w:rsidRPr="007E1017" w:rsidRDefault="00A12F29" w:rsidP="00A12F29">
      <w:pPr>
        <w:pStyle w:val="aDefpara"/>
      </w:pPr>
      <w:r w:rsidRPr="007E1017">
        <w:rPr>
          <w:color w:val="000000"/>
        </w:rPr>
        <w:tab/>
        <w:t>(a)</w:t>
      </w:r>
      <w:r w:rsidRPr="007E1017">
        <w:rPr>
          <w:color w:val="000000"/>
        </w:rPr>
        <w:tab/>
        <w:t>an improvement notice, prohibition notice or infringement notice; or</w:t>
      </w:r>
    </w:p>
    <w:p w14:paraId="7BCEBABD" w14:textId="204BA06B" w:rsidR="00A12F29" w:rsidRPr="00A12F29" w:rsidRDefault="00A12F29" w:rsidP="00A12F29">
      <w:pPr>
        <w:pStyle w:val="aDefpara"/>
      </w:pPr>
      <w:r w:rsidRPr="007E1017">
        <w:tab/>
        <w:t>(b)</w:t>
      </w:r>
      <w:r w:rsidRPr="007E1017">
        <w:tab/>
        <w:t>an improvement notice, prohibition notice or infringement notice under a corresponding WHS law.</w:t>
      </w:r>
    </w:p>
    <w:p w14:paraId="0C1CEDF3" w14:textId="77777777" w:rsidR="00DD15BF" w:rsidRPr="004A03C1" w:rsidRDefault="00DD15BF" w:rsidP="00DD15BF">
      <w:pPr>
        <w:pStyle w:val="PageBreak"/>
      </w:pPr>
      <w:r w:rsidRPr="004A03C1">
        <w:br w:type="page"/>
      </w:r>
    </w:p>
    <w:p w14:paraId="4CE130C2" w14:textId="77777777" w:rsidR="005F3A8E" w:rsidRPr="00C97901" w:rsidRDefault="009B3E7A" w:rsidP="005970D2">
      <w:pPr>
        <w:pStyle w:val="AH2Part"/>
      </w:pPr>
      <w:bookmarkStart w:id="301" w:name="_Toc181019947"/>
      <w:r w:rsidRPr="00C97901">
        <w:rPr>
          <w:rStyle w:val="CharPartNo"/>
        </w:rPr>
        <w:lastRenderedPageBreak/>
        <w:t>Part 5.3</w:t>
      </w:r>
      <w:r w:rsidRPr="004A03C1">
        <w:tab/>
      </w:r>
      <w:r w:rsidR="005F3A8E" w:rsidRPr="00C97901">
        <w:rPr>
          <w:rStyle w:val="CharPartText"/>
        </w:rPr>
        <w:t>Registration of plant designs and items of plant</w:t>
      </w:r>
      <w:bookmarkEnd w:id="301"/>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C97901" w:rsidRDefault="009B3E7A" w:rsidP="005970D2">
      <w:pPr>
        <w:pStyle w:val="AH3Div"/>
      </w:pPr>
      <w:bookmarkStart w:id="302" w:name="_Toc181019948"/>
      <w:r w:rsidRPr="00C97901">
        <w:rPr>
          <w:rStyle w:val="CharDivNo"/>
        </w:rPr>
        <w:t>Division 5.3.1</w:t>
      </w:r>
      <w:r w:rsidRPr="004A03C1">
        <w:tab/>
      </w:r>
      <w:r w:rsidR="00167729" w:rsidRPr="00C97901">
        <w:rPr>
          <w:rStyle w:val="CharDivText"/>
        </w:rPr>
        <w:t>P</w:t>
      </w:r>
      <w:r w:rsidR="005F3A8E" w:rsidRPr="00C97901">
        <w:rPr>
          <w:rStyle w:val="CharDivText"/>
        </w:rPr>
        <w:t>lant designs to be registered</w:t>
      </w:r>
      <w:bookmarkEnd w:id="302"/>
    </w:p>
    <w:p w14:paraId="6E940539" w14:textId="77777777" w:rsidR="00E053FD" w:rsidRPr="004A03C1" w:rsidRDefault="009B3E7A" w:rsidP="005970D2">
      <w:pPr>
        <w:pStyle w:val="AH5Sec"/>
      </w:pPr>
      <w:bookmarkStart w:id="303" w:name="_Toc181019949"/>
      <w:r w:rsidRPr="00C97901">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303"/>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2B79EA2B"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1"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4" w:name="_Toc181019950"/>
      <w:r w:rsidRPr="00C97901">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4"/>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051463B4"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2"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5" w:name="_Toc181019951"/>
      <w:r w:rsidRPr="00C97901">
        <w:rPr>
          <w:rStyle w:val="CharSectNo"/>
        </w:rPr>
        <w:lastRenderedPageBreak/>
        <w:t>245</w:t>
      </w:r>
      <w:r w:rsidRPr="004A03C1">
        <w:tab/>
      </w:r>
      <w:r w:rsidR="005F3A8E" w:rsidRPr="004A03C1">
        <w:t>Recognition of designs registered by corresponding regulator</w:t>
      </w:r>
      <w:bookmarkEnd w:id="305"/>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C97901" w:rsidRDefault="009B3E7A" w:rsidP="005970D2">
      <w:pPr>
        <w:pStyle w:val="AH3Div"/>
      </w:pPr>
      <w:bookmarkStart w:id="306" w:name="_Toc181019952"/>
      <w:r w:rsidRPr="00C97901">
        <w:rPr>
          <w:rStyle w:val="CharDivNo"/>
        </w:rPr>
        <w:t>Division 5.3.2</w:t>
      </w:r>
      <w:r w:rsidRPr="004A03C1">
        <w:tab/>
      </w:r>
      <w:r w:rsidR="005F3A8E" w:rsidRPr="00C97901">
        <w:rPr>
          <w:rStyle w:val="CharDivText"/>
        </w:rPr>
        <w:t>Items of plant to be registered</w:t>
      </w:r>
      <w:bookmarkEnd w:id="306"/>
    </w:p>
    <w:p w14:paraId="2586643F" w14:textId="77777777" w:rsidR="00E053FD" w:rsidRPr="004A03C1" w:rsidRDefault="009B3E7A" w:rsidP="005970D2">
      <w:pPr>
        <w:pStyle w:val="AH5Sec"/>
      </w:pPr>
      <w:bookmarkStart w:id="307" w:name="_Toc181019953"/>
      <w:r w:rsidRPr="00C97901">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7"/>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4343CCCE"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83"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8" w:name="_Toc181019954"/>
      <w:r w:rsidRPr="00C97901">
        <w:rPr>
          <w:rStyle w:val="CharSectNo"/>
        </w:rPr>
        <w:t>247</w:t>
      </w:r>
      <w:r w:rsidRPr="004A03C1">
        <w:tab/>
      </w:r>
      <w:r w:rsidR="005F3A8E" w:rsidRPr="004A03C1">
        <w:t>Recognition of plant registered by corresponding regulator</w:t>
      </w:r>
      <w:bookmarkEnd w:id="308"/>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C97901" w:rsidRDefault="009B3E7A" w:rsidP="005970D2">
      <w:pPr>
        <w:pStyle w:val="AH3Div"/>
      </w:pPr>
      <w:bookmarkStart w:id="309" w:name="_Toc181019955"/>
      <w:r w:rsidRPr="00C97901">
        <w:rPr>
          <w:rStyle w:val="CharDivNo"/>
        </w:rPr>
        <w:t>Division 5.3.3</w:t>
      </w:r>
      <w:r w:rsidRPr="004A03C1">
        <w:tab/>
      </w:r>
      <w:r w:rsidR="005F3A8E" w:rsidRPr="00C97901">
        <w:rPr>
          <w:rStyle w:val="CharDivText"/>
        </w:rPr>
        <w:t>Registration process for plant designs</w:t>
      </w:r>
      <w:bookmarkEnd w:id="309"/>
    </w:p>
    <w:p w14:paraId="17676F92" w14:textId="77777777" w:rsidR="00E053FD" w:rsidRPr="004A03C1" w:rsidRDefault="009B3E7A" w:rsidP="005970D2">
      <w:pPr>
        <w:pStyle w:val="AH5Sec"/>
      </w:pPr>
      <w:bookmarkStart w:id="310" w:name="_Toc181019956"/>
      <w:r w:rsidRPr="00C97901">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10"/>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11" w:name="_Toc181019957"/>
      <w:r w:rsidRPr="00C97901">
        <w:rPr>
          <w:rStyle w:val="CharSectNo"/>
        </w:rPr>
        <w:lastRenderedPageBreak/>
        <w:t>249</w:t>
      </w:r>
      <w:r w:rsidRPr="004A03C1">
        <w:tab/>
      </w:r>
      <w:r w:rsidR="005F3A8E" w:rsidRPr="004A03C1">
        <w:t>Who can apply to register a plant design</w:t>
      </w:r>
      <w:bookmarkEnd w:id="311"/>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12" w:name="_Toc181019958"/>
      <w:r w:rsidRPr="00C97901">
        <w:rPr>
          <w:rStyle w:val="CharSectNo"/>
        </w:rPr>
        <w:t>250</w:t>
      </w:r>
      <w:r w:rsidRPr="004A03C1">
        <w:tab/>
      </w:r>
      <w:r w:rsidR="005F3A8E" w:rsidRPr="004A03C1">
        <w:t>Application for registration</w:t>
      </w:r>
      <w:bookmarkEnd w:id="312"/>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06ABDF7E"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84"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278D5D90" w:rsidR="004E7795" w:rsidRPr="004A03C1" w:rsidRDefault="004E7795" w:rsidP="004E7795">
      <w:pPr>
        <w:pStyle w:val="aNote"/>
      </w:pPr>
      <w:r w:rsidRPr="003910CE">
        <w:rPr>
          <w:rStyle w:val="charItals"/>
        </w:rPr>
        <w:t>Note 1</w:t>
      </w:r>
      <w:r w:rsidRPr="004A03C1">
        <w:tab/>
        <w:t xml:space="preserve">A fee may be determined under the </w:t>
      </w:r>
      <w:hyperlink r:id="rId185" w:tooltip="A2011-35" w:history="1">
        <w:r w:rsidR="003277CC" w:rsidRPr="00905D26">
          <w:rPr>
            <w:rStyle w:val="charCitHyperlinkAbbrev"/>
          </w:rPr>
          <w:t>Act</w:t>
        </w:r>
      </w:hyperlink>
      <w:r w:rsidRPr="004A03C1">
        <w:t>, s 278 for this provision.</w:t>
      </w:r>
    </w:p>
    <w:p w14:paraId="5CF5F391" w14:textId="5CEF5A1F"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86" w:tooltip="A2011-35" w:history="1">
        <w:r w:rsidR="003277CC" w:rsidRPr="00905D26">
          <w:rPr>
            <w:rStyle w:val="charCitHyperlinkAbbrev"/>
          </w:rPr>
          <w:t>Act</w:t>
        </w:r>
      </w:hyperlink>
      <w:r w:rsidRPr="004A03C1">
        <w:t>, s 277 for this provision, the form must be used.</w:t>
      </w:r>
    </w:p>
    <w:p w14:paraId="628DFC4B" w14:textId="5E157390"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87"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13" w:name="_Toc181019959"/>
      <w:r w:rsidRPr="00C97901">
        <w:rPr>
          <w:rStyle w:val="CharSectNo"/>
        </w:rPr>
        <w:t>251</w:t>
      </w:r>
      <w:r w:rsidRPr="004A03C1">
        <w:tab/>
      </w:r>
      <w:r w:rsidR="005F3A8E" w:rsidRPr="004A03C1">
        <w:t>Design verification statement</w:t>
      </w:r>
      <w:bookmarkEnd w:id="313"/>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4" w:name="_Toc181019960"/>
      <w:r w:rsidRPr="00C97901">
        <w:rPr>
          <w:rStyle w:val="CharSectNo"/>
        </w:rPr>
        <w:t>252</w:t>
      </w:r>
      <w:r w:rsidRPr="004A03C1">
        <w:tab/>
      </w:r>
      <w:r w:rsidR="005F3A8E" w:rsidRPr="004A03C1">
        <w:t>Who can be the design verifier</w:t>
      </w:r>
      <w:bookmarkEnd w:id="314"/>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5" w:name="_Toc181019961"/>
      <w:r w:rsidRPr="00C97901">
        <w:rPr>
          <w:rStyle w:val="CharSectNo"/>
        </w:rPr>
        <w:lastRenderedPageBreak/>
        <w:t>253</w:t>
      </w:r>
      <w:r w:rsidRPr="004A03C1">
        <w:tab/>
      </w:r>
      <w:r w:rsidR="005F3A8E" w:rsidRPr="004A03C1">
        <w:t>Duty of design verifier</w:t>
      </w:r>
      <w:bookmarkEnd w:id="315"/>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2B70D7A1" w14:textId="77777777" w:rsidR="0069035A" w:rsidRPr="00EE621D" w:rsidRDefault="0069035A" w:rsidP="0069035A">
      <w:pPr>
        <w:pStyle w:val="Penalty"/>
      </w:pPr>
      <w:r w:rsidRPr="00EE621D">
        <w:t>Maximum penalty:  tier G monetary penalty.</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6" w:name="_Toc181019962"/>
      <w:r w:rsidRPr="00C97901">
        <w:rPr>
          <w:rStyle w:val="CharSectNo"/>
        </w:rPr>
        <w:t>254</w:t>
      </w:r>
      <w:r w:rsidRPr="004A03C1">
        <w:tab/>
      </w:r>
      <w:r w:rsidR="005F3A8E" w:rsidRPr="004A03C1">
        <w:t>Design verification statements not to be made in certain circumstances</w:t>
      </w:r>
      <w:bookmarkEnd w:id="316"/>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0ECDDD95" w14:textId="77777777" w:rsidR="0069035A" w:rsidRPr="00EE621D" w:rsidRDefault="0069035A" w:rsidP="0069035A">
      <w:pPr>
        <w:pStyle w:val="Penalty"/>
      </w:pPr>
      <w:r w:rsidRPr="00EE621D">
        <w:t>Maximum penalty:  tier G monetary penalty.</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7" w:name="_Toc181019963"/>
      <w:r w:rsidRPr="00C97901">
        <w:rPr>
          <w:rStyle w:val="CharSectNo"/>
        </w:rPr>
        <w:t>255</w:t>
      </w:r>
      <w:r w:rsidRPr="004A03C1">
        <w:tab/>
      </w:r>
      <w:r w:rsidR="005F3A8E" w:rsidRPr="004A03C1">
        <w:t>Additional information</w:t>
      </w:r>
      <w:bookmarkEnd w:id="317"/>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8" w:name="_Toc181019964"/>
      <w:r w:rsidRPr="00C97901">
        <w:rPr>
          <w:rStyle w:val="CharSectNo"/>
        </w:rPr>
        <w:t>256</w:t>
      </w:r>
      <w:r w:rsidRPr="004A03C1">
        <w:tab/>
      </w:r>
      <w:r w:rsidR="005F3A8E" w:rsidRPr="004A03C1">
        <w:t>Decision on application</w:t>
      </w:r>
      <w:bookmarkEnd w:id="318"/>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lastRenderedPageBreak/>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9" w:name="_Toc181019965"/>
      <w:r w:rsidRPr="00C97901">
        <w:rPr>
          <w:rStyle w:val="CharSectNo"/>
        </w:rPr>
        <w:t>257</w:t>
      </w:r>
      <w:r w:rsidRPr="004A03C1">
        <w:tab/>
      </w:r>
      <w:r w:rsidR="005F3A8E" w:rsidRPr="004A03C1">
        <w:t>Refusal of registration—process</w:t>
      </w:r>
      <w:bookmarkEnd w:id="319"/>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20" w:name="_Toc181019966"/>
      <w:r w:rsidRPr="00C97901">
        <w:rPr>
          <w:rStyle w:val="CharSectNo"/>
        </w:rPr>
        <w:lastRenderedPageBreak/>
        <w:t>258</w:t>
      </w:r>
      <w:r w:rsidRPr="004A03C1">
        <w:tab/>
      </w:r>
      <w:r w:rsidR="005F3A8E" w:rsidRPr="004A03C1">
        <w:t>Conditions of registration</w:t>
      </w:r>
      <w:bookmarkEnd w:id="320"/>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16059B11"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88"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21" w:name="_Toc181019967"/>
      <w:r w:rsidRPr="00C97901">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21"/>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22" w:name="_Toc181019968"/>
      <w:r w:rsidRPr="00C97901">
        <w:rPr>
          <w:rStyle w:val="CharSectNo"/>
        </w:rPr>
        <w:t>260</w:t>
      </w:r>
      <w:r w:rsidRPr="004A03C1">
        <w:tab/>
      </w:r>
      <w:r w:rsidR="005F3A8E" w:rsidRPr="004A03C1">
        <w:t>Plant design registration number</w:t>
      </w:r>
      <w:bookmarkEnd w:id="322"/>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38661362" w14:textId="77777777" w:rsidR="00D920C7" w:rsidRPr="00EE621D" w:rsidRDefault="00D920C7" w:rsidP="00D920C7">
      <w:pPr>
        <w:pStyle w:val="Penalty"/>
      </w:pPr>
      <w:r w:rsidRPr="00EE621D">
        <w:t>Maximum penalty:  tier I monetary penalty.</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lastRenderedPageBreak/>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1897536" w14:textId="77777777" w:rsidR="00D920C7" w:rsidRPr="00EE621D" w:rsidRDefault="00D920C7" w:rsidP="00D920C7">
      <w:pPr>
        <w:pStyle w:val="Penalty"/>
      </w:pPr>
      <w:r w:rsidRPr="00EE621D">
        <w:t>Maximum penalty:  tier I monetary penalty.</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52E2C9FE" w14:textId="77777777" w:rsidR="00D920C7" w:rsidRPr="00EE621D" w:rsidRDefault="00D920C7" w:rsidP="00D920C7">
      <w:pPr>
        <w:pStyle w:val="Penalty"/>
      </w:pPr>
      <w:r w:rsidRPr="00EE621D">
        <w:t>Maximum penalty:  tier I monetary penalty.</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23" w:name="_Toc181019969"/>
      <w:r w:rsidRPr="00C97901">
        <w:rPr>
          <w:rStyle w:val="CharSectNo"/>
        </w:rPr>
        <w:t>261</w:t>
      </w:r>
      <w:r w:rsidRPr="004A03C1">
        <w:tab/>
      </w:r>
      <w:r w:rsidR="005F3A8E" w:rsidRPr="004A03C1">
        <w:t>Registration document</w:t>
      </w:r>
      <w:bookmarkEnd w:id="323"/>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4" w:name="_Toc181019970"/>
      <w:r w:rsidRPr="00C97901">
        <w:rPr>
          <w:rStyle w:val="CharSectNo"/>
        </w:rPr>
        <w:lastRenderedPageBreak/>
        <w:t>262</w:t>
      </w:r>
      <w:r w:rsidRPr="004A03C1">
        <w:tab/>
      </w:r>
      <w:r w:rsidR="005F3A8E" w:rsidRPr="004A03C1">
        <w:t>Registration document to be available</w:t>
      </w:r>
      <w:bookmarkEnd w:id="324"/>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4A2644AB" w14:textId="77777777" w:rsidR="00D920C7" w:rsidRPr="00EE621D" w:rsidRDefault="00D920C7" w:rsidP="00D920C7">
      <w:pPr>
        <w:pStyle w:val="Penalty"/>
      </w:pPr>
      <w:r w:rsidRPr="00EE621D">
        <w:t>Maximum penalty:  tier I monetary penalty.</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5" w:name="_Toc181019971"/>
      <w:r w:rsidRPr="00C97901">
        <w:rPr>
          <w:rStyle w:val="CharSectNo"/>
        </w:rPr>
        <w:t>263</w:t>
      </w:r>
      <w:r w:rsidRPr="004A03C1">
        <w:tab/>
      </w:r>
      <w:r w:rsidR="005F3A8E" w:rsidRPr="004A03C1">
        <w:t>Disclosure of design information</w:t>
      </w:r>
      <w:bookmarkEnd w:id="325"/>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lastRenderedPageBreak/>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C97901" w:rsidRDefault="009B3E7A" w:rsidP="00635D28">
      <w:pPr>
        <w:pStyle w:val="AH3Div"/>
      </w:pPr>
      <w:bookmarkStart w:id="326" w:name="_Toc181019972"/>
      <w:r w:rsidRPr="00C97901">
        <w:rPr>
          <w:rStyle w:val="CharDivNo"/>
        </w:rPr>
        <w:t>Division 5.3.4</w:t>
      </w:r>
      <w:r w:rsidRPr="004A03C1">
        <w:tab/>
      </w:r>
      <w:r w:rsidR="005F3A8E" w:rsidRPr="00C97901">
        <w:rPr>
          <w:rStyle w:val="CharDivText"/>
        </w:rPr>
        <w:t>Registration process for an item of plant</w:t>
      </w:r>
      <w:bookmarkEnd w:id="326"/>
    </w:p>
    <w:p w14:paraId="0726F8B4" w14:textId="77777777" w:rsidR="00E053FD" w:rsidRPr="004A03C1" w:rsidRDefault="009B3E7A" w:rsidP="00635D28">
      <w:pPr>
        <w:pStyle w:val="AH5Sec"/>
      </w:pPr>
      <w:bookmarkStart w:id="327" w:name="_Toc181019973"/>
      <w:r w:rsidRPr="00C97901">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7"/>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8" w:name="_Toc181019974"/>
      <w:r w:rsidRPr="00C97901">
        <w:rPr>
          <w:rStyle w:val="CharSectNo"/>
        </w:rPr>
        <w:t>265</w:t>
      </w:r>
      <w:r w:rsidRPr="004A03C1">
        <w:tab/>
      </w:r>
      <w:r w:rsidR="005F3A8E" w:rsidRPr="004A03C1">
        <w:t>Who can apply to register an item of plant</w:t>
      </w:r>
      <w:bookmarkEnd w:id="328"/>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9" w:name="_Toc181019975"/>
      <w:r w:rsidRPr="00C97901">
        <w:rPr>
          <w:rStyle w:val="CharSectNo"/>
        </w:rPr>
        <w:t>266</w:t>
      </w:r>
      <w:r w:rsidRPr="004A03C1">
        <w:tab/>
      </w:r>
      <w:r w:rsidR="005F3A8E" w:rsidRPr="004A03C1">
        <w:t>Application for registration</w:t>
      </w:r>
      <w:bookmarkEnd w:id="329"/>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lastRenderedPageBreak/>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4532F619" w:rsidR="004E7795" w:rsidRPr="004A03C1" w:rsidRDefault="004E7795" w:rsidP="004E7795">
      <w:pPr>
        <w:pStyle w:val="aNote"/>
      </w:pPr>
      <w:r w:rsidRPr="003910CE">
        <w:rPr>
          <w:rStyle w:val="charItals"/>
        </w:rPr>
        <w:t>Note 1</w:t>
      </w:r>
      <w:r w:rsidRPr="004A03C1">
        <w:tab/>
        <w:t xml:space="preserve">A fee may be determined under the </w:t>
      </w:r>
      <w:hyperlink r:id="rId189" w:tooltip="A2011-35" w:history="1">
        <w:r w:rsidR="003277CC" w:rsidRPr="00905D26">
          <w:rPr>
            <w:rStyle w:val="charCitHyperlinkAbbrev"/>
          </w:rPr>
          <w:t>Act</w:t>
        </w:r>
      </w:hyperlink>
      <w:r w:rsidRPr="004A03C1">
        <w:t>, s 278 for this provision.</w:t>
      </w:r>
    </w:p>
    <w:p w14:paraId="46C53FDB" w14:textId="67EC706F"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0" w:tooltip="A2011-35" w:history="1">
        <w:r w:rsidR="003277CC" w:rsidRPr="00905D26">
          <w:rPr>
            <w:rStyle w:val="charCitHyperlinkAbbrev"/>
          </w:rPr>
          <w:t>Act</w:t>
        </w:r>
      </w:hyperlink>
      <w:r w:rsidRPr="004A03C1">
        <w:t>, s 277 for this provision, the form must be used.</w:t>
      </w:r>
    </w:p>
    <w:p w14:paraId="182F87A8" w14:textId="11D79BA2"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1"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30" w:name="_Toc181019976"/>
      <w:r w:rsidRPr="00C97901">
        <w:rPr>
          <w:rStyle w:val="CharSectNo"/>
        </w:rPr>
        <w:t>267</w:t>
      </w:r>
      <w:r w:rsidRPr="004A03C1">
        <w:tab/>
      </w:r>
      <w:r w:rsidR="005F3A8E" w:rsidRPr="004A03C1">
        <w:t>When is a person competent to inspect plant</w:t>
      </w:r>
      <w:bookmarkEnd w:id="330"/>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31" w:name="_Toc181019977"/>
      <w:r w:rsidRPr="00C97901">
        <w:rPr>
          <w:rStyle w:val="CharSectNo"/>
        </w:rPr>
        <w:lastRenderedPageBreak/>
        <w:t>268</w:t>
      </w:r>
      <w:r w:rsidRPr="004A03C1">
        <w:tab/>
      </w:r>
      <w:r w:rsidR="005F3A8E" w:rsidRPr="004A03C1">
        <w:t>Additional information</w:t>
      </w:r>
      <w:bookmarkEnd w:id="331"/>
    </w:p>
    <w:p w14:paraId="2D2F5240" w14:textId="77777777" w:rsidR="005F3A8E" w:rsidRPr="004A03C1" w:rsidRDefault="009C249B" w:rsidP="005759D4">
      <w:pPr>
        <w:pStyle w:val="Amain"/>
        <w:keepLines/>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32" w:name="_Toc181019978"/>
      <w:r w:rsidRPr="00C97901">
        <w:rPr>
          <w:rStyle w:val="CharSectNo"/>
        </w:rPr>
        <w:t>269</w:t>
      </w:r>
      <w:r w:rsidRPr="004A03C1">
        <w:tab/>
      </w:r>
      <w:r w:rsidR="005F3A8E" w:rsidRPr="004A03C1">
        <w:t>Decision on application</w:t>
      </w:r>
      <w:bookmarkEnd w:id="332"/>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lastRenderedPageBreak/>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33" w:name="_Toc181019979"/>
      <w:r w:rsidRPr="00C97901">
        <w:rPr>
          <w:rStyle w:val="CharSectNo"/>
        </w:rPr>
        <w:t>270</w:t>
      </w:r>
      <w:r w:rsidRPr="004A03C1">
        <w:tab/>
      </w:r>
      <w:r w:rsidR="005F3A8E" w:rsidRPr="004A03C1">
        <w:t>Refusal of registration—process</w:t>
      </w:r>
      <w:bookmarkEnd w:id="333"/>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lastRenderedPageBreak/>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4" w:name="_Toc181019980"/>
      <w:r w:rsidRPr="00C97901">
        <w:rPr>
          <w:rStyle w:val="CharSectNo"/>
        </w:rPr>
        <w:t>271</w:t>
      </w:r>
      <w:r w:rsidRPr="004A03C1">
        <w:tab/>
      </w:r>
      <w:r w:rsidR="005F3A8E" w:rsidRPr="004A03C1">
        <w:t>Conditions of registration</w:t>
      </w:r>
      <w:bookmarkEnd w:id="334"/>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49C36888"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192"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5" w:name="_Toc181019981"/>
      <w:r w:rsidRPr="00C97901">
        <w:rPr>
          <w:rStyle w:val="CharSectNo"/>
        </w:rPr>
        <w:t>272</w:t>
      </w:r>
      <w:r w:rsidRPr="004A03C1">
        <w:tab/>
      </w:r>
      <w:r w:rsidR="005F3A8E" w:rsidRPr="004A03C1">
        <w:t>Duration of registration</w:t>
      </w:r>
      <w:bookmarkEnd w:id="335"/>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6" w:name="_Toc181019982"/>
      <w:r w:rsidRPr="00C97901">
        <w:rPr>
          <w:rStyle w:val="CharSectNo"/>
        </w:rPr>
        <w:lastRenderedPageBreak/>
        <w:t>273</w:t>
      </w:r>
      <w:r w:rsidRPr="004A03C1">
        <w:tab/>
      </w:r>
      <w:r w:rsidR="005F3A8E" w:rsidRPr="004A03C1">
        <w:t>Plant registration number</w:t>
      </w:r>
      <w:bookmarkEnd w:id="336"/>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2EF218C3" w14:textId="77777777" w:rsidR="00D920C7" w:rsidRPr="00EE621D" w:rsidRDefault="00D920C7" w:rsidP="00D920C7">
      <w:pPr>
        <w:pStyle w:val="Penalty"/>
      </w:pPr>
      <w:r w:rsidRPr="00EE621D">
        <w:t>Maximum penalty:  tier I monetary penalty.</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4AF7D8F1" w14:textId="77777777" w:rsidR="00D920C7" w:rsidRPr="00EE621D" w:rsidRDefault="00D920C7" w:rsidP="00D920C7">
      <w:pPr>
        <w:pStyle w:val="Penalty"/>
      </w:pPr>
      <w:r w:rsidRPr="00EE621D">
        <w:t>Maximum penalty:  tier I monetary penalty.</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7" w:name="_Toc181019983"/>
      <w:r w:rsidRPr="00C97901">
        <w:rPr>
          <w:rStyle w:val="CharSectNo"/>
        </w:rPr>
        <w:t>274</w:t>
      </w:r>
      <w:r w:rsidRPr="004A03C1">
        <w:tab/>
      </w:r>
      <w:r w:rsidR="005F3A8E" w:rsidRPr="004A03C1">
        <w:t>Registration document</w:t>
      </w:r>
      <w:bookmarkEnd w:id="337"/>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lastRenderedPageBreak/>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8" w:name="_Toc181019984"/>
      <w:r w:rsidRPr="00C97901">
        <w:rPr>
          <w:rStyle w:val="CharSectNo"/>
        </w:rPr>
        <w:t>275</w:t>
      </w:r>
      <w:r w:rsidRPr="004A03C1">
        <w:tab/>
      </w:r>
      <w:r w:rsidR="005F3A8E" w:rsidRPr="004A03C1">
        <w:t>Registration document to be available</w:t>
      </w:r>
      <w:bookmarkEnd w:id="338"/>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1A37D328" w14:textId="77777777" w:rsidR="00D920C7" w:rsidRPr="00EE621D" w:rsidRDefault="00D920C7" w:rsidP="00D920C7">
      <w:pPr>
        <w:pStyle w:val="Penalty"/>
      </w:pPr>
      <w:r w:rsidRPr="00EE621D">
        <w:t>Maximum penalty:  tier I monetary penalty.</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9" w:name="_Toc181019985"/>
      <w:r w:rsidRPr="00C97901">
        <w:rPr>
          <w:rStyle w:val="CharSectNo"/>
        </w:rPr>
        <w:t>276</w:t>
      </w:r>
      <w:r w:rsidRPr="004A03C1">
        <w:tab/>
      </w:r>
      <w:r w:rsidR="005F3A8E" w:rsidRPr="004A03C1">
        <w:t>Regulator may renew registration</w:t>
      </w:r>
      <w:bookmarkEnd w:id="339"/>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40" w:name="_Toc181019986"/>
      <w:r w:rsidRPr="00C97901">
        <w:rPr>
          <w:rStyle w:val="CharSectNo"/>
        </w:rPr>
        <w:t>277</w:t>
      </w:r>
      <w:r w:rsidRPr="004A03C1">
        <w:tab/>
      </w:r>
      <w:r w:rsidR="005F3A8E" w:rsidRPr="004A03C1">
        <w:t>Application for renewal</w:t>
      </w:r>
      <w:bookmarkEnd w:id="340"/>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lastRenderedPageBreak/>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2BD1918B" w:rsidR="004E7795" w:rsidRPr="004A03C1" w:rsidRDefault="004E7795" w:rsidP="009D4183">
      <w:pPr>
        <w:pStyle w:val="aNote"/>
        <w:keepNext/>
      </w:pPr>
      <w:r w:rsidRPr="003910CE">
        <w:rPr>
          <w:rStyle w:val="charItals"/>
        </w:rPr>
        <w:t>Note 1</w:t>
      </w:r>
      <w:r w:rsidRPr="004A03C1">
        <w:tab/>
        <w:t xml:space="preserve">A fee may be determined under the </w:t>
      </w:r>
      <w:hyperlink r:id="rId193" w:tooltip="A2011-35" w:history="1">
        <w:r w:rsidR="003277CC" w:rsidRPr="00905D26">
          <w:rPr>
            <w:rStyle w:val="charCitHyperlinkAbbrev"/>
          </w:rPr>
          <w:t>Act</w:t>
        </w:r>
      </w:hyperlink>
      <w:r w:rsidRPr="004A03C1">
        <w:t>, s 278 for this provision.</w:t>
      </w:r>
    </w:p>
    <w:p w14:paraId="6C57BA59" w14:textId="40E4F067"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4" w:tooltip="A2011-35" w:history="1">
        <w:r w:rsidR="003277CC" w:rsidRPr="00905D26">
          <w:rPr>
            <w:rStyle w:val="charCitHyperlinkAbbrev"/>
          </w:rPr>
          <w:t>Act</w:t>
        </w:r>
      </w:hyperlink>
      <w:r w:rsidRPr="004A03C1">
        <w:t>, s 277 for this provision, the form must be used.</w:t>
      </w:r>
    </w:p>
    <w:p w14:paraId="7C94E084" w14:textId="2FCD6E88"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5"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41" w:name="_Toc181019987"/>
      <w:r w:rsidRPr="00C97901">
        <w:rPr>
          <w:rStyle w:val="CharSectNo"/>
        </w:rPr>
        <w:t>278</w:t>
      </w:r>
      <w:r w:rsidRPr="004A03C1">
        <w:tab/>
      </w:r>
      <w:r w:rsidR="005F3A8E" w:rsidRPr="004A03C1">
        <w:t>Registration continues in force until application is decided</w:t>
      </w:r>
      <w:bookmarkEnd w:id="341"/>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42" w:name="_Toc181019988"/>
      <w:r w:rsidRPr="00C97901">
        <w:rPr>
          <w:rStyle w:val="CharSectNo"/>
        </w:rPr>
        <w:t>279</w:t>
      </w:r>
      <w:r w:rsidRPr="004A03C1">
        <w:tab/>
      </w:r>
      <w:r w:rsidR="005F3A8E" w:rsidRPr="004A03C1">
        <w:t>Decision on application</w:t>
      </w:r>
      <w:bookmarkEnd w:id="342"/>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5759D4">
      <w:pPr>
        <w:pStyle w:val="Amain"/>
        <w:keepNext/>
      </w:pPr>
      <w:r>
        <w:lastRenderedPageBreak/>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43" w:name="_Toc181019989"/>
      <w:r w:rsidRPr="00C97901">
        <w:rPr>
          <w:rStyle w:val="CharSectNo"/>
        </w:rPr>
        <w:t>280</w:t>
      </w:r>
      <w:r w:rsidRPr="004A03C1">
        <w:tab/>
      </w:r>
      <w:r w:rsidR="005F3A8E" w:rsidRPr="004A03C1">
        <w:t>Status of registration during review</w:t>
      </w:r>
      <w:bookmarkEnd w:id="343"/>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lastRenderedPageBreak/>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C97901" w:rsidRDefault="009B3E7A" w:rsidP="00635D28">
      <w:pPr>
        <w:pStyle w:val="AH3Div"/>
      </w:pPr>
      <w:bookmarkStart w:id="344" w:name="_Toc181019990"/>
      <w:r w:rsidRPr="00C97901">
        <w:rPr>
          <w:rStyle w:val="CharDivNo"/>
        </w:rPr>
        <w:t>Division 5.3.5</w:t>
      </w:r>
      <w:r w:rsidRPr="004A03C1">
        <w:tab/>
      </w:r>
      <w:r w:rsidR="005F3A8E" w:rsidRPr="00C97901">
        <w:rPr>
          <w:rStyle w:val="CharDivText"/>
        </w:rPr>
        <w:t>Changes to registration and registration documents</w:t>
      </w:r>
      <w:bookmarkEnd w:id="344"/>
    </w:p>
    <w:p w14:paraId="2840BD3D" w14:textId="77777777" w:rsidR="00E053FD" w:rsidRPr="004A03C1" w:rsidRDefault="009B3E7A" w:rsidP="00635D28">
      <w:pPr>
        <w:pStyle w:val="AH5Sec"/>
      </w:pPr>
      <w:bookmarkStart w:id="345" w:name="_Toc181019991"/>
      <w:r w:rsidRPr="00C97901">
        <w:rPr>
          <w:rStyle w:val="CharSectNo"/>
        </w:rPr>
        <w:t>281</w:t>
      </w:r>
      <w:r w:rsidRPr="004A03C1">
        <w:tab/>
      </w:r>
      <w:r w:rsidR="005F3A8E" w:rsidRPr="004A03C1">
        <w:t>Application</w:t>
      </w:r>
      <w:r w:rsidR="00686142" w:rsidRPr="004A03C1">
        <w:t>—div 5.3.5</w:t>
      </w:r>
      <w:bookmarkEnd w:id="345"/>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6" w:name="_Toc181019992"/>
      <w:r w:rsidRPr="00C97901">
        <w:rPr>
          <w:rStyle w:val="CharSectNo"/>
        </w:rPr>
        <w:t>282</w:t>
      </w:r>
      <w:r w:rsidRPr="004A03C1">
        <w:tab/>
      </w:r>
      <w:r w:rsidR="005F3A8E" w:rsidRPr="004A03C1">
        <w:t>Changes to information</w:t>
      </w:r>
      <w:bookmarkEnd w:id="346"/>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5759D4">
      <w:pPr>
        <w:pStyle w:val="Apara"/>
        <w:keepNext/>
        <w:keepLines/>
      </w:pPr>
      <w:r>
        <w:lastRenderedPageBreak/>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4D49792A" w14:textId="77777777" w:rsidR="00D920C7" w:rsidRPr="00EE621D" w:rsidRDefault="00D920C7" w:rsidP="005759D4">
      <w:pPr>
        <w:pStyle w:val="Penalty"/>
        <w:keepNext/>
      </w:pPr>
      <w:r w:rsidRPr="00EE621D">
        <w:t>Maximum penalty:  tier I monetary penalty.</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7" w:name="_Toc181019993"/>
      <w:r w:rsidRPr="00C97901">
        <w:rPr>
          <w:rStyle w:val="CharSectNo"/>
        </w:rPr>
        <w:t>283</w:t>
      </w:r>
      <w:r w:rsidRPr="004A03C1">
        <w:tab/>
      </w:r>
      <w:r w:rsidR="005F3A8E" w:rsidRPr="004A03C1">
        <w:t>Amendment of registration imposed by regulator</w:t>
      </w:r>
      <w:bookmarkEnd w:id="347"/>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5759D4">
      <w:pPr>
        <w:pStyle w:val="Apara"/>
        <w:keepLines/>
      </w:pPr>
      <w:r>
        <w:lastRenderedPageBreak/>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8" w:name="_Toc181019994"/>
      <w:r w:rsidRPr="00C97901">
        <w:rPr>
          <w:rStyle w:val="CharSectNo"/>
        </w:rPr>
        <w:lastRenderedPageBreak/>
        <w:t>284</w:t>
      </w:r>
      <w:r w:rsidRPr="004A03C1">
        <w:tab/>
      </w:r>
      <w:r w:rsidR="005F3A8E" w:rsidRPr="004A03C1">
        <w:t>Amendment on application by registration holder</w:t>
      </w:r>
      <w:bookmarkEnd w:id="348"/>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lastRenderedPageBreak/>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9" w:name="_Toc181019995"/>
      <w:r w:rsidRPr="00C97901">
        <w:rPr>
          <w:rStyle w:val="CharSectNo"/>
        </w:rPr>
        <w:t>285</w:t>
      </w:r>
      <w:r w:rsidRPr="004A03C1">
        <w:tab/>
      </w:r>
      <w:r w:rsidR="005F3A8E" w:rsidRPr="004A03C1">
        <w:t>Minor corrections to registration</w:t>
      </w:r>
      <w:bookmarkEnd w:id="349"/>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50" w:name="_Toc181019996"/>
      <w:r w:rsidRPr="00C97901">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50"/>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51" w:name="_Toc181019997"/>
      <w:r w:rsidRPr="00C97901">
        <w:rPr>
          <w:rStyle w:val="CharSectNo"/>
        </w:rPr>
        <w:lastRenderedPageBreak/>
        <w:t>287</w:t>
      </w:r>
      <w:r w:rsidRPr="004A03C1">
        <w:tab/>
      </w:r>
      <w:r w:rsidR="005F3A8E" w:rsidRPr="004A03C1">
        <w:t>Registration holder to return registration document</w:t>
      </w:r>
      <w:bookmarkEnd w:id="351"/>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623C4CB" w14:textId="77777777" w:rsidR="00D920C7" w:rsidRPr="00EE621D" w:rsidRDefault="00D920C7" w:rsidP="00D920C7">
      <w:pPr>
        <w:pStyle w:val="Penalty"/>
      </w:pPr>
      <w:r w:rsidRPr="00EE621D">
        <w:t>Maximum penalty:  tier I monetary penalty.</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52" w:name="_Toc181019998"/>
      <w:r w:rsidRPr="00C97901">
        <w:rPr>
          <w:rStyle w:val="CharSectNo"/>
        </w:rPr>
        <w:t>288</w:t>
      </w:r>
      <w:r w:rsidRPr="004A03C1">
        <w:tab/>
      </w:r>
      <w:r w:rsidR="005F3A8E" w:rsidRPr="004A03C1">
        <w:t>Replacement registration document</w:t>
      </w:r>
      <w:bookmarkEnd w:id="352"/>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4459C711" w14:textId="77777777" w:rsidR="00D920C7" w:rsidRPr="00EE621D" w:rsidRDefault="00D920C7" w:rsidP="00D920C7">
      <w:pPr>
        <w:pStyle w:val="Penalty"/>
      </w:pPr>
      <w:r w:rsidRPr="00EE621D">
        <w:t>Maximum penalty:  tier I monetary penalty.</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24E2C3CF" w:rsidR="004E7795" w:rsidRPr="004A03C1" w:rsidRDefault="004E7795" w:rsidP="00CA121B">
      <w:pPr>
        <w:pStyle w:val="aNote"/>
        <w:keepNext/>
      </w:pPr>
      <w:r w:rsidRPr="003910CE">
        <w:rPr>
          <w:rStyle w:val="charItals"/>
        </w:rPr>
        <w:t>Note 1</w:t>
      </w:r>
      <w:r w:rsidRPr="004A03C1">
        <w:tab/>
        <w:t xml:space="preserve">A fee may be determined under the </w:t>
      </w:r>
      <w:hyperlink r:id="rId196" w:tooltip="A2011-35" w:history="1">
        <w:r w:rsidR="003277CC" w:rsidRPr="00905D26">
          <w:rPr>
            <w:rStyle w:val="charCitHyperlinkAbbrev"/>
          </w:rPr>
          <w:t>Act</w:t>
        </w:r>
      </w:hyperlink>
      <w:r w:rsidRPr="004A03C1">
        <w:t>, s 278 for this provision.</w:t>
      </w:r>
    </w:p>
    <w:p w14:paraId="74194D81" w14:textId="569997A7"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197" w:tooltip="A2011-35" w:history="1">
        <w:r w:rsidR="003277CC" w:rsidRPr="00905D26">
          <w:rPr>
            <w:rStyle w:val="charCitHyperlinkAbbrev"/>
          </w:rPr>
          <w:t>Act</w:t>
        </w:r>
      </w:hyperlink>
      <w:r w:rsidRPr="004A03C1">
        <w:t>, s 277 for this provision, the form must be used.</w:t>
      </w:r>
    </w:p>
    <w:p w14:paraId="09BF55DD" w14:textId="261ADA89"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8"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lastRenderedPageBreak/>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C97901" w:rsidRDefault="006B3B93" w:rsidP="006B3B93">
      <w:pPr>
        <w:pStyle w:val="AH3Div"/>
      </w:pPr>
      <w:bookmarkStart w:id="353" w:name="_Toc181019999"/>
      <w:r w:rsidRPr="00C97901">
        <w:rPr>
          <w:rStyle w:val="CharDivNo"/>
        </w:rPr>
        <w:t>Division 5.3.6</w:t>
      </w:r>
      <w:r w:rsidRPr="00EB7441">
        <w:tab/>
      </w:r>
      <w:r w:rsidRPr="00C97901">
        <w:rPr>
          <w:rStyle w:val="CharDivText"/>
        </w:rPr>
        <w:t>Cancellation of registration</w:t>
      </w:r>
      <w:bookmarkEnd w:id="353"/>
    </w:p>
    <w:p w14:paraId="3185BC62" w14:textId="77777777" w:rsidR="006B3B93" w:rsidRPr="00EB7441" w:rsidRDefault="006B3B93" w:rsidP="006B3B93">
      <w:pPr>
        <w:pStyle w:val="AH5Sec"/>
      </w:pPr>
      <w:bookmarkStart w:id="354" w:name="_Toc181020000"/>
      <w:r w:rsidRPr="00C97901">
        <w:rPr>
          <w:rStyle w:val="CharSectNo"/>
        </w:rPr>
        <w:t>288A</w:t>
      </w:r>
      <w:r w:rsidRPr="00EB7441">
        <w:tab/>
        <w:t>Application—div 5.3.6</w:t>
      </w:r>
      <w:bookmarkEnd w:id="354"/>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5" w:name="_Toc181020001"/>
      <w:r w:rsidRPr="00C97901">
        <w:rPr>
          <w:rStyle w:val="CharSectNo"/>
        </w:rPr>
        <w:t>288B</w:t>
      </w:r>
      <w:r w:rsidRPr="00EB7441">
        <w:tab/>
        <w:t>Regulator may cancel registration</w:t>
      </w:r>
      <w:bookmarkEnd w:id="355"/>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6" w:name="_Toc181020002"/>
      <w:r w:rsidRPr="00C97901">
        <w:rPr>
          <w:rStyle w:val="CharSectNo"/>
        </w:rPr>
        <w:t>288C</w:t>
      </w:r>
      <w:r w:rsidRPr="00EB7441">
        <w:tab/>
        <w:t>Cancellation process</w:t>
      </w:r>
      <w:bookmarkEnd w:id="356"/>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lastRenderedPageBreak/>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7" w:name="_Toc181020003"/>
      <w:r w:rsidRPr="00C97901">
        <w:rPr>
          <w:rStyle w:val="CharSectNo"/>
        </w:rPr>
        <w:t>288D</w:t>
      </w:r>
      <w:r w:rsidRPr="00EB7441">
        <w:tab/>
        <w:t>Registration holder to return registration document</w:t>
      </w:r>
      <w:bookmarkEnd w:id="357"/>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5FEF3435" w14:textId="77777777" w:rsidR="00D920C7" w:rsidRPr="00EE621D" w:rsidRDefault="00D920C7" w:rsidP="00D920C7">
      <w:pPr>
        <w:pStyle w:val="Penalty"/>
      </w:pPr>
      <w:r w:rsidRPr="00EE621D">
        <w:t>Maximum penalty:  tier I monetary penalty.</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C97901" w:rsidRDefault="009B3E7A" w:rsidP="009B3E7A">
      <w:pPr>
        <w:pStyle w:val="AH1Chapter"/>
      </w:pPr>
      <w:bookmarkStart w:id="358" w:name="_Toc181020004"/>
      <w:r w:rsidRPr="00C97901">
        <w:rPr>
          <w:rStyle w:val="CharChapNo"/>
        </w:rPr>
        <w:lastRenderedPageBreak/>
        <w:t>Chapter 6</w:t>
      </w:r>
      <w:r w:rsidRPr="004A03C1">
        <w:rPr>
          <w:lang w:eastAsia="en-AU"/>
        </w:rPr>
        <w:tab/>
      </w:r>
      <w:r w:rsidR="006A6036" w:rsidRPr="00C97901">
        <w:rPr>
          <w:rStyle w:val="CharChapText"/>
          <w:lang w:eastAsia="en-AU"/>
        </w:rPr>
        <w:t>Construction work</w:t>
      </w:r>
      <w:bookmarkEnd w:id="358"/>
    </w:p>
    <w:p w14:paraId="67CF87D9" w14:textId="77777777" w:rsidR="005E4B93" w:rsidRPr="00C97901" w:rsidRDefault="009B3E7A" w:rsidP="009B3E7A">
      <w:pPr>
        <w:pStyle w:val="AH2Part"/>
      </w:pPr>
      <w:bookmarkStart w:id="359" w:name="_Toc181020005"/>
      <w:r w:rsidRPr="00C97901">
        <w:rPr>
          <w:rStyle w:val="CharPartNo"/>
        </w:rPr>
        <w:t>Part 6.1</w:t>
      </w:r>
      <w:r w:rsidRPr="004A03C1">
        <w:tab/>
      </w:r>
      <w:r w:rsidR="005E4B93" w:rsidRPr="00C97901">
        <w:rPr>
          <w:rStyle w:val="CharPartText"/>
        </w:rPr>
        <w:t>Preliminary</w:t>
      </w:r>
      <w:bookmarkEnd w:id="359"/>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60" w:name="_Toc181020006"/>
      <w:r w:rsidRPr="00C97901">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60"/>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61" w:name="_Toc181020007"/>
      <w:r w:rsidRPr="00C97901">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61"/>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146D31F6"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199" w:tooltip="A2011-35" w:history="1">
        <w:r w:rsidR="003910CE" w:rsidRPr="003910CE">
          <w:rPr>
            <w:rStyle w:val="charCitHyperlinkItal"/>
          </w:rPr>
          <w:t>Work Health and Safety Act 2011</w:t>
        </w:r>
      </w:hyperlink>
      <w:r w:rsidRPr="004A03C1">
        <w:t xml:space="preserve"> (see </w:t>
      </w:r>
      <w:hyperlink r:id="rId200"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62" w:name="_Toc181020008"/>
      <w:r w:rsidRPr="00C97901">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62"/>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07528079" w:rsidR="00590164" w:rsidRPr="004A03C1" w:rsidRDefault="009C249B" w:rsidP="009C249B">
      <w:pPr>
        <w:pStyle w:val="aDefpara"/>
      </w:pPr>
      <w:r>
        <w:tab/>
      </w:r>
      <w:r w:rsidR="009B3E7A" w:rsidRPr="004A03C1">
        <w:t>(r)</w:t>
      </w:r>
      <w:r w:rsidR="009B3E7A" w:rsidRPr="004A03C1">
        <w:tab/>
      </w:r>
      <w:r w:rsidR="005E4B93" w:rsidRPr="004A03C1">
        <w:t>involves diving work</w:t>
      </w:r>
      <w:r w:rsidR="00062A7A">
        <w:t>; or</w:t>
      </w:r>
    </w:p>
    <w:p w14:paraId="31628BB1" w14:textId="77777777" w:rsidR="00704ED6" w:rsidRPr="007B08B1" w:rsidRDefault="00704ED6" w:rsidP="00704ED6">
      <w:pPr>
        <w:pStyle w:val="aDefpara"/>
      </w:pPr>
      <w:r w:rsidRPr="007B08B1">
        <w:tab/>
        <w:t>(s)</w:t>
      </w:r>
      <w:r w:rsidRPr="007B08B1">
        <w:tab/>
        <w:t>involves processing crystalline silica material using a power tool or another mechanical method.</w:t>
      </w:r>
    </w:p>
    <w:p w14:paraId="14582F65" w14:textId="77777777" w:rsidR="00704ED6" w:rsidRPr="007B08B1" w:rsidRDefault="00704ED6" w:rsidP="00704ED6">
      <w:pPr>
        <w:pStyle w:val="Amain"/>
      </w:pPr>
      <w:r w:rsidRPr="007B08B1">
        <w:tab/>
        <w:t>(2)</w:t>
      </w:r>
      <w:r w:rsidRPr="007B08B1">
        <w:tab/>
        <w:t>In this section:</w:t>
      </w:r>
    </w:p>
    <w:p w14:paraId="161EE8A5" w14:textId="77777777" w:rsidR="00704ED6" w:rsidRPr="007B08B1" w:rsidRDefault="00704ED6" w:rsidP="00704ED6">
      <w:pPr>
        <w:pStyle w:val="aDef"/>
      </w:pPr>
      <w:r w:rsidRPr="004B2625">
        <w:rPr>
          <w:rStyle w:val="charBoldItals"/>
        </w:rPr>
        <w:t>crystalline silica material</w:t>
      </w:r>
      <w:r w:rsidRPr="007B08B1">
        <w:rPr>
          <w:bCs/>
          <w:iCs/>
        </w:rPr>
        <w:t>—see section</w:t>
      </w:r>
      <w:r>
        <w:rPr>
          <w:bCs/>
          <w:iCs/>
        </w:rPr>
        <w:t xml:space="preserve"> </w:t>
      </w:r>
      <w:r w:rsidRPr="007B08B1">
        <w:rPr>
          <w:bCs/>
          <w:iCs/>
        </w:rPr>
        <w:t>418A</w:t>
      </w:r>
      <w:r>
        <w:rPr>
          <w:bCs/>
          <w:iCs/>
        </w:rPr>
        <w:t xml:space="preserve"> </w:t>
      </w:r>
      <w:r w:rsidRPr="007B08B1">
        <w:rPr>
          <w:bCs/>
          <w:iCs/>
        </w:rPr>
        <w:t>(1).</w:t>
      </w:r>
    </w:p>
    <w:p w14:paraId="3ACFC933" w14:textId="10B893A4" w:rsidR="00704ED6" w:rsidRPr="007B08B1" w:rsidRDefault="00704ED6" w:rsidP="00704ED6">
      <w:pPr>
        <w:pStyle w:val="aDef"/>
      </w:pPr>
      <w:r w:rsidRPr="004B2625">
        <w:rPr>
          <w:rStyle w:val="charBoldItals"/>
        </w:rPr>
        <w:t>light rail</w:t>
      </w:r>
      <w:r w:rsidRPr="007B08B1">
        <w:t xml:space="preserve">—see the </w:t>
      </w:r>
      <w:hyperlink r:id="rId201" w:tooltip="A1999-77" w:history="1">
        <w:r w:rsidRPr="004B2625">
          <w:rPr>
            <w:rStyle w:val="charCitHyperlinkItal"/>
          </w:rPr>
          <w:t>Road Transport (General) Act 1999</w:t>
        </w:r>
      </w:hyperlink>
      <w:r w:rsidRPr="007B08B1">
        <w:t>, dictionary.</w:t>
      </w:r>
    </w:p>
    <w:p w14:paraId="50667966" w14:textId="77777777" w:rsidR="00704ED6" w:rsidRPr="007B08B1" w:rsidRDefault="00704ED6" w:rsidP="00704ED6">
      <w:pPr>
        <w:pStyle w:val="aDef"/>
      </w:pPr>
      <w:r w:rsidRPr="004B2625">
        <w:rPr>
          <w:rStyle w:val="charBoldItals"/>
        </w:rPr>
        <w:t>mechanical method</w:t>
      </w:r>
      <w:r w:rsidRPr="007B08B1">
        <w:rPr>
          <w:bCs/>
          <w:iCs/>
        </w:rPr>
        <w:t>—see section</w:t>
      </w:r>
      <w:r>
        <w:rPr>
          <w:bCs/>
          <w:iCs/>
        </w:rPr>
        <w:t xml:space="preserve"> </w:t>
      </w:r>
      <w:r w:rsidRPr="007B08B1">
        <w:rPr>
          <w:bCs/>
          <w:iCs/>
        </w:rPr>
        <w:t>418A</w:t>
      </w:r>
      <w:r>
        <w:rPr>
          <w:bCs/>
          <w:iCs/>
        </w:rPr>
        <w:t xml:space="preserve"> </w:t>
      </w:r>
      <w:r w:rsidRPr="007B08B1">
        <w:rPr>
          <w:bCs/>
          <w:iCs/>
        </w:rPr>
        <w:t>(1).</w:t>
      </w:r>
    </w:p>
    <w:p w14:paraId="064C3006" w14:textId="77777777" w:rsidR="00704ED6" w:rsidRPr="007B08B1" w:rsidRDefault="00704ED6" w:rsidP="00704ED6">
      <w:pPr>
        <w:pStyle w:val="aDef"/>
      </w:pPr>
      <w:r w:rsidRPr="004B2625">
        <w:rPr>
          <w:rStyle w:val="charBoldItals"/>
        </w:rPr>
        <w:t>process</w:t>
      </w:r>
      <w:r w:rsidRPr="007B08B1">
        <w:rPr>
          <w:bCs/>
          <w:iCs/>
        </w:rPr>
        <w:t>—see section</w:t>
      </w:r>
      <w:r>
        <w:rPr>
          <w:bCs/>
          <w:iCs/>
        </w:rPr>
        <w:t xml:space="preserve"> </w:t>
      </w:r>
      <w:r w:rsidRPr="007B08B1">
        <w:t>418A</w:t>
      </w:r>
      <w:r>
        <w:t xml:space="preserve"> </w:t>
      </w:r>
      <w:r w:rsidRPr="007B08B1">
        <w:t>(1).</w:t>
      </w:r>
    </w:p>
    <w:p w14:paraId="058D69EE" w14:textId="77777777" w:rsidR="00203085" w:rsidRPr="00397F3D" w:rsidRDefault="00203085" w:rsidP="00203085">
      <w:pPr>
        <w:pStyle w:val="AH5Sec"/>
      </w:pPr>
      <w:bookmarkStart w:id="363" w:name="_Toc181020009"/>
      <w:r w:rsidRPr="00C97901">
        <w:rPr>
          <w:rStyle w:val="CharSectNo"/>
        </w:rPr>
        <w:t>292</w:t>
      </w:r>
      <w:r w:rsidRPr="00397F3D">
        <w:tab/>
        <w:t xml:space="preserve">Meaning of </w:t>
      </w:r>
      <w:r w:rsidRPr="00397F3D">
        <w:rPr>
          <w:rStyle w:val="charItals"/>
        </w:rPr>
        <w:t>construction project</w:t>
      </w:r>
      <w:r w:rsidRPr="00397F3D">
        <w:t>—ch 6</w:t>
      </w:r>
      <w:bookmarkEnd w:id="363"/>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11A4ABA0" w:rsidR="00B265E3" w:rsidRPr="00E17C2E" w:rsidRDefault="00B265E3" w:rsidP="00B265E3">
      <w:pPr>
        <w:pStyle w:val="aDef"/>
      </w:pPr>
      <w:r w:rsidRPr="00E17C2E">
        <w:rPr>
          <w:rStyle w:val="charBoldItals"/>
        </w:rPr>
        <w:t>loose-fill asbestos insulation</w:t>
      </w:r>
      <w:r w:rsidRPr="00E17C2E">
        <w:t xml:space="preserve">—see the </w:t>
      </w:r>
      <w:hyperlink r:id="rId202"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4" w:name="_Toc181020010"/>
      <w:r w:rsidRPr="00C97901">
        <w:rPr>
          <w:rStyle w:val="CharSectNo"/>
        </w:rPr>
        <w:lastRenderedPageBreak/>
        <w:t>293</w:t>
      </w:r>
      <w:r w:rsidRPr="004A03C1">
        <w:tab/>
      </w:r>
      <w:r w:rsidR="005E4B93" w:rsidRPr="004A03C1">
        <w:t xml:space="preserve">Meaning of </w:t>
      </w:r>
      <w:r w:rsidR="005E4B93" w:rsidRPr="003910CE">
        <w:rPr>
          <w:rStyle w:val="charItals"/>
        </w:rPr>
        <w:t>principal contractor</w:t>
      </w:r>
      <w:r w:rsidR="00AA2D96" w:rsidRPr="004A03C1">
        <w:t>—ch 6</w:t>
      </w:r>
      <w:bookmarkEnd w:id="364"/>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6ABF40D7"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03"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C97901" w:rsidRDefault="009B3E7A" w:rsidP="009B3E7A">
      <w:pPr>
        <w:pStyle w:val="AH2Part"/>
      </w:pPr>
      <w:bookmarkStart w:id="365" w:name="_Toc181020011"/>
      <w:r w:rsidRPr="00C97901">
        <w:rPr>
          <w:rStyle w:val="CharPartNo"/>
        </w:rPr>
        <w:lastRenderedPageBreak/>
        <w:t>Part 6.2</w:t>
      </w:r>
      <w:r w:rsidRPr="004A03C1">
        <w:tab/>
      </w:r>
      <w:r w:rsidR="00311F0A" w:rsidRPr="00C97901">
        <w:rPr>
          <w:rStyle w:val="CharPartText"/>
        </w:rPr>
        <w:t>Duties of designer of structure and person who c</w:t>
      </w:r>
      <w:r w:rsidR="005E4B93" w:rsidRPr="00C97901">
        <w:rPr>
          <w:rStyle w:val="CharPartText"/>
        </w:rPr>
        <w:t xml:space="preserve">ommissions </w:t>
      </w:r>
      <w:r w:rsidR="00311F0A" w:rsidRPr="00C97901">
        <w:rPr>
          <w:rStyle w:val="CharPartText"/>
        </w:rPr>
        <w:t>construction w</w:t>
      </w:r>
      <w:r w:rsidR="005E4B93" w:rsidRPr="00C97901">
        <w:rPr>
          <w:rStyle w:val="CharPartText"/>
        </w:rPr>
        <w:t>ork</w:t>
      </w:r>
      <w:bookmarkEnd w:id="365"/>
    </w:p>
    <w:p w14:paraId="78A4D869" w14:textId="77777777" w:rsidR="00E053FD" w:rsidRPr="004A03C1" w:rsidRDefault="009B3E7A" w:rsidP="009B3E7A">
      <w:pPr>
        <w:pStyle w:val="AH5Sec"/>
      </w:pPr>
      <w:bookmarkStart w:id="366" w:name="_Toc181020012"/>
      <w:r w:rsidRPr="00C97901">
        <w:rPr>
          <w:rStyle w:val="CharSectNo"/>
        </w:rPr>
        <w:t>294</w:t>
      </w:r>
      <w:r w:rsidRPr="004A03C1">
        <w:tab/>
      </w:r>
      <w:r w:rsidR="005E4B93" w:rsidRPr="004A03C1">
        <w:t>Person who commissions work must consult with designer</w:t>
      </w:r>
      <w:bookmarkEnd w:id="366"/>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56485E76" w14:textId="77777777" w:rsidR="0069035A" w:rsidRPr="00EE621D" w:rsidRDefault="0069035A" w:rsidP="0069035A">
      <w:pPr>
        <w:pStyle w:val="Penalty"/>
      </w:pPr>
      <w:r w:rsidRPr="00EE621D">
        <w:t>Maximum penalty:  tier G monetary penalty.</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7" w:name="_Toc181020013"/>
      <w:r w:rsidRPr="00C97901">
        <w:rPr>
          <w:rStyle w:val="CharSectNo"/>
        </w:rPr>
        <w:t>295</w:t>
      </w:r>
      <w:r w:rsidRPr="004A03C1">
        <w:tab/>
      </w:r>
      <w:r w:rsidR="005E4B93" w:rsidRPr="004A03C1">
        <w:t>Designer must give safety report to person who commissions design</w:t>
      </w:r>
      <w:bookmarkEnd w:id="367"/>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are associated only with the particular design and not with other designs of the same type of structure.</w:t>
      </w:r>
    </w:p>
    <w:p w14:paraId="198AC485" w14:textId="77777777" w:rsidR="0069035A" w:rsidRPr="00EE621D" w:rsidRDefault="0069035A" w:rsidP="0069035A">
      <w:pPr>
        <w:pStyle w:val="Penalty"/>
      </w:pPr>
      <w:r w:rsidRPr="00EE621D">
        <w:t>Maximum penalty:  tier G monetary penalty.</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6AE712E5" w14:textId="77777777" w:rsidR="0069035A" w:rsidRPr="00EE621D" w:rsidRDefault="0069035A" w:rsidP="0069035A">
      <w:pPr>
        <w:pStyle w:val="Penalty"/>
      </w:pPr>
      <w:r w:rsidRPr="00EE621D">
        <w:t>Maximum penalty:  tier G monetary penalty.</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8" w:name="_Toc181020014"/>
      <w:r w:rsidRPr="00C97901">
        <w:rPr>
          <w:rStyle w:val="CharSectNo"/>
        </w:rPr>
        <w:t>296</w:t>
      </w:r>
      <w:r w:rsidRPr="004A03C1">
        <w:tab/>
      </w:r>
      <w:r w:rsidR="005E4B93" w:rsidRPr="004A03C1">
        <w:t>Person who commissions project must give information to principal contractor</w:t>
      </w:r>
      <w:bookmarkEnd w:id="368"/>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63ADFA0D" w14:textId="77777777" w:rsidR="0069035A" w:rsidRPr="00EE621D" w:rsidRDefault="0069035A" w:rsidP="0069035A">
      <w:pPr>
        <w:pStyle w:val="Penalty"/>
      </w:pPr>
      <w:r w:rsidRPr="00EE621D">
        <w:t>Maximum penalty:  tier G monetary penalty.</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C97901" w:rsidRDefault="009B3E7A" w:rsidP="009B3E7A">
      <w:pPr>
        <w:pStyle w:val="AH2Part"/>
      </w:pPr>
      <w:bookmarkStart w:id="369" w:name="_Toc181020015"/>
      <w:r w:rsidRPr="00C97901">
        <w:rPr>
          <w:rStyle w:val="CharPartNo"/>
        </w:rPr>
        <w:lastRenderedPageBreak/>
        <w:t>Part 6.3</w:t>
      </w:r>
      <w:r w:rsidRPr="004A03C1">
        <w:tab/>
      </w:r>
      <w:r w:rsidR="00124CE2" w:rsidRPr="00C97901">
        <w:rPr>
          <w:rStyle w:val="CharPartText"/>
        </w:rPr>
        <w:t>Duties of person conducting business or u</w:t>
      </w:r>
      <w:r w:rsidR="005E4B93" w:rsidRPr="00C97901">
        <w:rPr>
          <w:rStyle w:val="CharPartText"/>
        </w:rPr>
        <w:t>ndertaking</w:t>
      </w:r>
      <w:bookmarkEnd w:id="369"/>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C97901" w:rsidRDefault="009B3E7A" w:rsidP="009B3E7A">
      <w:pPr>
        <w:pStyle w:val="AH3Div"/>
      </w:pPr>
      <w:bookmarkStart w:id="370" w:name="_Toc181020016"/>
      <w:r w:rsidRPr="00C97901">
        <w:rPr>
          <w:rStyle w:val="CharDivNo"/>
        </w:rPr>
        <w:t>Division 6.3.1</w:t>
      </w:r>
      <w:r w:rsidRPr="004A03C1">
        <w:tab/>
      </w:r>
      <w:r w:rsidR="005E4B93" w:rsidRPr="00C97901">
        <w:rPr>
          <w:rStyle w:val="CharDivText"/>
        </w:rPr>
        <w:t>General</w:t>
      </w:r>
      <w:bookmarkEnd w:id="370"/>
    </w:p>
    <w:p w14:paraId="4B0B7CB4" w14:textId="77777777" w:rsidR="00E053FD" w:rsidRPr="004A03C1" w:rsidRDefault="009B3E7A" w:rsidP="009B3E7A">
      <w:pPr>
        <w:pStyle w:val="AH5Sec"/>
      </w:pPr>
      <w:bookmarkStart w:id="371" w:name="_Toc181020017"/>
      <w:r w:rsidRPr="00C97901">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71"/>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6F796BD2" w:rsidR="005E4B93" w:rsidRPr="004A03C1" w:rsidRDefault="00927ED2" w:rsidP="00A06BD3">
      <w:pPr>
        <w:pStyle w:val="aNote"/>
      </w:pPr>
      <w:r w:rsidRPr="003910CE">
        <w:rPr>
          <w:rStyle w:val="charItals"/>
        </w:rPr>
        <w:t>Note</w:t>
      </w:r>
      <w:r w:rsidR="00A70921" w:rsidRPr="004A03C1">
        <w:rPr>
          <w:b/>
        </w:rPr>
        <w:tab/>
      </w:r>
      <w:hyperlink r:id="rId204"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72" w:name="_Toc181020018"/>
      <w:r w:rsidRPr="00C97901">
        <w:rPr>
          <w:rStyle w:val="CharSectNo"/>
        </w:rPr>
        <w:t>298</w:t>
      </w:r>
      <w:r w:rsidRPr="004A03C1">
        <w:tab/>
      </w:r>
      <w:r w:rsidR="005E4B93" w:rsidRPr="004A03C1">
        <w:t>Security of workplace</w:t>
      </w:r>
      <w:bookmarkEnd w:id="372"/>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65770073" w14:textId="77777777" w:rsidR="0069035A" w:rsidRPr="00EE621D" w:rsidRDefault="0069035A" w:rsidP="0069035A">
      <w:pPr>
        <w:pStyle w:val="Penalty"/>
      </w:pPr>
      <w:r w:rsidRPr="00EE621D">
        <w:t>Maximum penalty:  tier G monetary penalty.</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C97901" w:rsidRDefault="009B3E7A" w:rsidP="009B3E7A">
      <w:pPr>
        <w:pStyle w:val="AH3Div"/>
      </w:pPr>
      <w:bookmarkStart w:id="373" w:name="_Toc181020019"/>
      <w:r w:rsidRPr="00C97901">
        <w:rPr>
          <w:rStyle w:val="CharDivNo"/>
        </w:rPr>
        <w:lastRenderedPageBreak/>
        <w:t>Division 6.3.2</w:t>
      </w:r>
      <w:r w:rsidRPr="004A03C1">
        <w:tab/>
      </w:r>
      <w:r w:rsidR="005E4B93" w:rsidRPr="00C97901">
        <w:rPr>
          <w:rStyle w:val="CharDivText"/>
        </w:rPr>
        <w:t>High risk construction work—safe work method statements</w:t>
      </w:r>
      <w:bookmarkEnd w:id="373"/>
    </w:p>
    <w:p w14:paraId="02B7768B" w14:textId="77777777" w:rsidR="00E053FD" w:rsidRPr="004A03C1" w:rsidRDefault="009B3E7A" w:rsidP="009B3E7A">
      <w:pPr>
        <w:pStyle w:val="AH5Sec"/>
      </w:pPr>
      <w:bookmarkStart w:id="374" w:name="_Toc181020020"/>
      <w:r w:rsidRPr="00C97901">
        <w:rPr>
          <w:rStyle w:val="CharSectNo"/>
        </w:rPr>
        <w:t>299</w:t>
      </w:r>
      <w:r w:rsidRPr="004A03C1">
        <w:tab/>
      </w:r>
      <w:r w:rsidR="005E4B93" w:rsidRPr="004A03C1">
        <w:t>Safe work method statement required for high risk construction work</w:t>
      </w:r>
      <w:bookmarkEnd w:id="374"/>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25D4FA69" w14:textId="77777777" w:rsidR="002B3ABF" w:rsidRPr="00EE621D" w:rsidRDefault="002B3ABF" w:rsidP="002B3ABF">
      <w:pPr>
        <w:pStyle w:val="Penalty"/>
      </w:pPr>
      <w:r w:rsidRPr="00EE621D">
        <w:t>Maximum penalty:  tier E monetary penalty.</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5759D4">
      <w:pPr>
        <w:pStyle w:val="Asubpara"/>
        <w:keepLines/>
      </w:pPr>
      <w:r>
        <w:lastRenderedPageBreak/>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5" w:name="_Toc181020021"/>
      <w:r w:rsidRPr="00C97901">
        <w:rPr>
          <w:rStyle w:val="CharSectNo"/>
        </w:rPr>
        <w:t>300</w:t>
      </w:r>
      <w:r w:rsidRPr="004A03C1">
        <w:tab/>
      </w:r>
      <w:r w:rsidR="005E4B93" w:rsidRPr="004A03C1">
        <w:t>Compliance with safe work method statement</w:t>
      </w:r>
      <w:bookmarkEnd w:id="375"/>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7131AD42" w14:textId="77777777" w:rsidR="002B3ABF" w:rsidRPr="00EE621D" w:rsidRDefault="002B3ABF" w:rsidP="002B3ABF">
      <w:pPr>
        <w:pStyle w:val="Penalty"/>
      </w:pPr>
      <w:r w:rsidRPr="00EE621D">
        <w:t>Maximum penalty:  tier E monetary penalty.</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tab/>
      </w:r>
      <w:r w:rsidR="009B3E7A" w:rsidRPr="004A03C1">
        <w:t>(b)</w:t>
      </w:r>
      <w:r w:rsidR="009B3E7A" w:rsidRPr="004A03C1">
        <w:tab/>
      </w:r>
      <w:r w:rsidR="005E4B93" w:rsidRPr="004A03C1">
        <w:t>resumed only in accordance with the statement.</w:t>
      </w:r>
    </w:p>
    <w:p w14:paraId="7CD6C022" w14:textId="77777777" w:rsidR="002B3ABF" w:rsidRPr="00EE621D" w:rsidRDefault="002B3ABF" w:rsidP="002B3ABF">
      <w:pPr>
        <w:pStyle w:val="Penalty"/>
      </w:pPr>
      <w:r w:rsidRPr="00EE621D">
        <w:t>Maximum penalty:  tier E monetary penalty.</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6" w:name="_Toc181020022"/>
      <w:r w:rsidRPr="00C97901">
        <w:rPr>
          <w:rStyle w:val="CharSectNo"/>
        </w:rPr>
        <w:lastRenderedPageBreak/>
        <w:t>301</w:t>
      </w:r>
      <w:r w:rsidRPr="004A03C1">
        <w:tab/>
      </w:r>
      <w:r w:rsidR="005E4B93" w:rsidRPr="004A03C1">
        <w:t>Safe work method statement—copy to be given to principal contractor</w:t>
      </w:r>
      <w:bookmarkEnd w:id="376"/>
    </w:p>
    <w:p w14:paraId="065E77C3" w14:textId="77777777" w:rsidR="005E4B93" w:rsidRPr="004A03C1" w:rsidRDefault="005E4B93" w:rsidP="005759D4">
      <w:pPr>
        <w:pStyle w:val="Amainreturn"/>
        <w:keepNext/>
        <w:keepLines/>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1ECD75F7" w14:textId="77777777" w:rsidR="0069035A" w:rsidRPr="00EE621D" w:rsidRDefault="0069035A" w:rsidP="0069035A">
      <w:pPr>
        <w:pStyle w:val="Penalty"/>
      </w:pPr>
      <w:r w:rsidRPr="00EE621D">
        <w:t>Maximum penalty:  tier G monetary penalty.</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7" w:name="_Toc181020023"/>
      <w:r w:rsidRPr="00C97901">
        <w:rPr>
          <w:rStyle w:val="CharSectNo"/>
        </w:rPr>
        <w:t>302</w:t>
      </w:r>
      <w:r w:rsidRPr="004A03C1">
        <w:tab/>
      </w:r>
      <w:r w:rsidR="005E4B93" w:rsidRPr="004A03C1">
        <w:t>Review of safe work method statement</w:t>
      </w:r>
      <w:bookmarkEnd w:id="377"/>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3BC60C9B" w14:textId="77777777" w:rsidR="0069035A" w:rsidRPr="00EE621D" w:rsidRDefault="0069035A" w:rsidP="0069035A">
      <w:pPr>
        <w:pStyle w:val="Penalty"/>
      </w:pPr>
      <w:r w:rsidRPr="00EE621D">
        <w:t>Maximum penalty:  tier G monetary penalty.</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8" w:name="_Toc181020024"/>
      <w:r w:rsidRPr="00C97901">
        <w:rPr>
          <w:rStyle w:val="CharSectNo"/>
        </w:rPr>
        <w:t>303</w:t>
      </w:r>
      <w:r w:rsidRPr="004A03C1">
        <w:tab/>
      </w:r>
      <w:r w:rsidR="005E4B93" w:rsidRPr="004A03C1">
        <w:t>Safe work method statement must be kept</w:t>
      </w:r>
      <w:bookmarkEnd w:id="378"/>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258D9395" w14:textId="77777777" w:rsidR="00D920C7" w:rsidRPr="00EE621D" w:rsidRDefault="00D920C7" w:rsidP="00D920C7">
      <w:pPr>
        <w:pStyle w:val="Penalty"/>
      </w:pPr>
      <w:r w:rsidRPr="00EE621D">
        <w:t>Maximum penalty:  tier I monetary penalty.</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lastRenderedPageBreak/>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579CA685" w14:textId="77777777" w:rsidR="00D920C7" w:rsidRPr="00EE621D" w:rsidRDefault="00D920C7" w:rsidP="005759D4">
      <w:pPr>
        <w:pStyle w:val="Penalty"/>
        <w:keepNext/>
      </w:pPr>
      <w:r w:rsidRPr="00EE621D">
        <w:t>Maximum penalty:  tier I monetary penalty.</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159F9DAD" w14:textId="77777777" w:rsidR="0069035A" w:rsidRPr="00EE621D" w:rsidRDefault="0069035A" w:rsidP="0069035A">
      <w:pPr>
        <w:pStyle w:val="Penalty"/>
      </w:pPr>
      <w:r w:rsidRPr="00EE621D">
        <w:t>Maximum penalty:  tier G monetary penalty.</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4504972F" w14:textId="77777777" w:rsidR="00D920C7" w:rsidRPr="00EE621D" w:rsidRDefault="00D920C7" w:rsidP="00D920C7">
      <w:pPr>
        <w:pStyle w:val="Penalty"/>
      </w:pPr>
      <w:r w:rsidRPr="00EE621D">
        <w:t>Maximum penalty:  tier I monetary penalty.</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C97901" w:rsidRDefault="009B3E7A" w:rsidP="009B3E7A">
      <w:pPr>
        <w:pStyle w:val="AH3Div"/>
      </w:pPr>
      <w:bookmarkStart w:id="379" w:name="_Toc181020025"/>
      <w:r w:rsidRPr="00C97901">
        <w:rPr>
          <w:rStyle w:val="CharDivNo"/>
        </w:rPr>
        <w:t>Division 6.3.3</w:t>
      </w:r>
      <w:r w:rsidRPr="004A03C1">
        <w:tab/>
      </w:r>
      <w:r w:rsidR="005E4B93" w:rsidRPr="00C97901">
        <w:rPr>
          <w:rStyle w:val="CharDivText"/>
        </w:rPr>
        <w:t>Excavation Work</w:t>
      </w:r>
      <w:bookmarkEnd w:id="379"/>
    </w:p>
    <w:p w14:paraId="1A2681F1" w14:textId="77777777" w:rsidR="00E053FD" w:rsidRPr="004A03C1" w:rsidRDefault="009B3E7A" w:rsidP="009B3E7A">
      <w:pPr>
        <w:pStyle w:val="AH5Sec"/>
      </w:pPr>
      <w:bookmarkStart w:id="380" w:name="_Toc181020026"/>
      <w:r w:rsidRPr="00C97901">
        <w:rPr>
          <w:rStyle w:val="CharSectNo"/>
        </w:rPr>
        <w:t>304</w:t>
      </w:r>
      <w:r w:rsidRPr="004A03C1">
        <w:tab/>
      </w:r>
      <w:r w:rsidR="005E4B93" w:rsidRPr="004A03C1">
        <w:t>Excavation work—underground essential services information</w:t>
      </w:r>
      <w:bookmarkEnd w:id="380"/>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5759D4">
      <w:pPr>
        <w:pStyle w:val="Amain"/>
        <w:keepNext/>
        <w:keepLines/>
      </w:pPr>
      <w:r>
        <w:lastRenderedPageBreak/>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715CCBD1" w14:textId="77777777" w:rsidR="0069035A" w:rsidRPr="00EE621D" w:rsidRDefault="0069035A" w:rsidP="005759D4">
      <w:pPr>
        <w:pStyle w:val="Penalty"/>
        <w:keepNext/>
      </w:pPr>
      <w:r w:rsidRPr="00EE621D">
        <w:t>Maximum penalty:  tier G monetary penalty.</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6CAFB0EB" w14:textId="77777777" w:rsidR="0069035A" w:rsidRPr="00EE621D" w:rsidRDefault="0069035A" w:rsidP="0069035A">
      <w:pPr>
        <w:pStyle w:val="Penalty"/>
      </w:pPr>
      <w:r w:rsidRPr="00EE621D">
        <w:t>Maximum penalty:  tier G monetary penalty.</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30707885" w14:textId="77777777" w:rsidR="0069035A" w:rsidRPr="00EE621D" w:rsidRDefault="0069035A" w:rsidP="0069035A">
      <w:pPr>
        <w:pStyle w:val="Penalty"/>
      </w:pPr>
      <w:r w:rsidRPr="00EE621D">
        <w:t>Maximum penalty:  tier G monetary penalty.</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21D2B788" w14:textId="77777777" w:rsidR="00D920C7" w:rsidRPr="00EE621D" w:rsidRDefault="00D920C7" w:rsidP="00D920C7">
      <w:pPr>
        <w:pStyle w:val="Penalty"/>
      </w:pPr>
      <w:r w:rsidRPr="00EE621D">
        <w:t>Maximum penalty:  tier I monetary penalty.</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81" w:name="_Toc181020027"/>
      <w:r w:rsidRPr="00C97901">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81"/>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13E40917" w:rsidR="005E4B93" w:rsidRPr="004A03C1" w:rsidRDefault="000A5F5E" w:rsidP="00C81B4C">
      <w:pPr>
        <w:pStyle w:val="aNote"/>
      </w:pPr>
      <w:r w:rsidRPr="003910CE">
        <w:rPr>
          <w:rStyle w:val="charItals"/>
        </w:rPr>
        <w:t>Note</w:t>
      </w:r>
      <w:r w:rsidRPr="003910CE">
        <w:rPr>
          <w:rStyle w:val="charItals"/>
        </w:rPr>
        <w:tab/>
      </w:r>
      <w:hyperlink r:id="rId20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82" w:name="_Toc181020028"/>
      <w:r w:rsidRPr="00C97901">
        <w:rPr>
          <w:rStyle w:val="CharSectNo"/>
        </w:rPr>
        <w:t>306</w:t>
      </w:r>
      <w:r w:rsidRPr="004A03C1">
        <w:tab/>
      </w:r>
      <w:r w:rsidR="005E4B93" w:rsidRPr="004A03C1">
        <w:t>Additional controls—trenches</w:t>
      </w:r>
      <w:bookmarkEnd w:id="382"/>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39164551" w14:textId="77777777" w:rsidR="002B3ABF" w:rsidRPr="00EE621D" w:rsidRDefault="002B3ABF" w:rsidP="002B3ABF">
      <w:pPr>
        <w:pStyle w:val="Penalty"/>
      </w:pPr>
      <w:r w:rsidRPr="00EE621D">
        <w:t>Maximum penalty:  tier E monetary penalty.</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lastRenderedPageBreak/>
        <w:tab/>
      </w:r>
      <w:r w:rsidR="009B3E7A" w:rsidRPr="004A03C1">
        <w:t>(c)</w:t>
      </w:r>
      <w:r w:rsidR="009B3E7A" w:rsidRPr="004A03C1">
        <w:tab/>
      </w:r>
      <w:r w:rsidR="005E4B93" w:rsidRPr="004A03C1">
        <w:t>battering.</w:t>
      </w:r>
    </w:p>
    <w:p w14:paraId="1D6507F2" w14:textId="77777777" w:rsidR="002B3ABF" w:rsidRPr="00EE621D" w:rsidRDefault="002B3ABF" w:rsidP="002B3ABF">
      <w:pPr>
        <w:pStyle w:val="Penalty"/>
      </w:pPr>
      <w:r w:rsidRPr="00EE621D">
        <w:t>Maximum penalty:  tier E monetary penalty.</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C97901" w:rsidRDefault="009B3E7A" w:rsidP="009B3E7A">
      <w:pPr>
        <w:pStyle w:val="AH2Part"/>
      </w:pPr>
      <w:bookmarkStart w:id="383" w:name="_Toc181020029"/>
      <w:r w:rsidRPr="00C97901">
        <w:rPr>
          <w:rStyle w:val="CharPartNo"/>
        </w:rPr>
        <w:lastRenderedPageBreak/>
        <w:t>Part 6.4</w:t>
      </w:r>
      <w:r w:rsidRPr="004A03C1">
        <w:tab/>
      </w:r>
      <w:r w:rsidR="00FF0A32" w:rsidRPr="00C97901">
        <w:rPr>
          <w:rStyle w:val="CharPartText"/>
        </w:rPr>
        <w:t>Additional d</w:t>
      </w:r>
      <w:r w:rsidR="005E4B93" w:rsidRPr="00C97901">
        <w:rPr>
          <w:rStyle w:val="CharPartText"/>
        </w:rPr>
        <w:t xml:space="preserve">uties of </w:t>
      </w:r>
      <w:r w:rsidR="00FF0A32" w:rsidRPr="00C97901">
        <w:rPr>
          <w:rStyle w:val="CharPartText"/>
        </w:rPr>
        <w:t>principal c</w:t>
      </w:r>
      <w:r w:rsidR="005E4B93" w:rsidRPr="00C97901">
        <w:rPr>
          <w:rStyle w:val="CharPartText"/>
        </w:rPr>
        <w:t>ontractor</w:t>
      </w:r>
      <w:bookmarkEnd w:id="383"/>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4" w:name="_Toc181020030"/>
      <w:r w:rsidRPr="00C97901">
        <w:rPr>
          <w:rStyle w:val="CharSectNo"/>
        </w:rPr>
        <w:t>307</w:t>
      </w:r>
      <w:r w:rsidRPr="004A03C1">
        <w:tab/>
      </w:r>
      <w:r w:rsidR="005E4B93" w:rsidRPr="004A03C1">
        <w:t>Application</w:t>
      </w:r>
      <w:r w:rsidR="00E93218" w:rsidRPr="004A03C1">
        <w:t>—</w:t>
      </w:r>
      <w:r w:rsidR="0057298C" w:rsidRPr="004A03C1">
        <w:t>pt </w:t>
      </w:r>
      <w:r w:rsidR="005E4B93" w:rsidRPr="004A03C1">
        <w:t>6.4</w:t>
      </w:r>
      <w:bookmarkEnd w:id="384"/>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5" w:name="_Toc181020031"/>
      <w:r w:rsidRPr="00C97901">
        <w:rPr>
          <w:rStyle w:val="CharSectNo"/>
        </w:rPr>
        <w:t>308</w:t>
      </w:r>
      <w:r w:rsidRPr="004A03C1">
        <w:tab/>
      </w:r>
      <w:r w:rsidR="005E4B93" w:rsidRPr="004A03C1">
        <w:t>Specific control measure—signage identifying principal contractor</w:t>
      </w:r>
      <w:bookmarkEnd w:id="385"/>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0A546784" w14:textId="77777777" w:rsidR="0069035A" w:rsidRPr="00EE621D" w:rsidRDefault="0069035A" w:rsidP="0069035A">
      <w:pPr>
        <w:pStyle w:val="Penalty"/>
      </w:pPr>
      <w:r w:rsidRPr="00EE621D">
        <w:t>Maximum penalty:  tier G monetary penalty.</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6" w:name="_Toc181020032"/>
      <w:r w:rsidRPr="00C97901">
        <w:rPr>
          <w:rStyle w:val="CharSectNo"/>
        </w:rPr>
        <w:lastRenderedPageBreak/>
        <w:t>309</w:t>
      </w:r>
      <w:r w:rsidRPr="004A03C1">
        <w:tab/>
      </w:r>
      <w:r w:rsidR="006A013C" w:rsidRPr="004A03C1">
        <w:t>WHS </w:t>
      </w:r>
      <w:r w:rsidR="005E4B93" w:rsidRPr="004A03C1">
        <w:t>management plan—preparation</w:t>
      </w:r>
      <w:bookmarkEnd w:id="386"/>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37506EED" w14:textId="77777777" w:rsidR="00FB498F" w:rsidRPr="00EE621D" w:rsidRDefault="00FB498F" w:rsidP="00FB498F">
      <w:pPr>
        <w:pStyle w:val="Penalty"/>
      </w:pPr>
      <w:r w:rsidRPr="00EE621D">
        <w:t>Maximum penalty:  tier E monetary penalty.</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7" w:name="_Toc181020033"/>
      <w:r w:rsidRPr="00C97901">
        <w:rPr>
          <w:rStyle w:val="CharSectNo"/>
        </w:rPr>
        <w:lastRenderedPageBreak/>
        <w:t>310</w:t>
      </w:r>
      <w:r w:rsidRPr="004A03C1">
        <w:tab/>
      </w:r>
      <w:r w:rsidR="006A013C" w:rsidRPr="004A03C1">
        <w:t>WHS </w:t>
      </w:r>
      <w:r w:rsidR="005E4B93" w:rsidRPr="004A03C1">
        <w:t>management plan—duty to inform</w:t>
      </w:r>
      <w:bookmarkEnd w:id="387"/>
    </w:p>
    <w:p w14:paraId="0A5500EB" w14:textId="77777777" w:rsidR="005E4B93" w:rsidRPr="004A03C1" w:rsidRDefault="005E4B93" w:rsidP="005759D4">
      <w:pPr>
        <w:pStyle w:val="Amainreturn"/>
        <w:keepNext/>
        <w:keepLines/>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4B07E7AF" w14:textId="77777777" w:rsidR="0048208F" w:rsidRPr="00EE621D" w:rsidRDefault="0048208F" w:rsidP="0048208F">
      <w:pPr>
        <w:pStyle w:val="Penalty"/>
      </w:pPr>
      <w:r w:rsidRPr="00EE621D">
        <w:t>Maximum penalty:  tier G monetary penalty.</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8" w:name="_Toc181020034"/>
      <w:r w:rsidRPr="00C97901">
        <w:rPr>
          <w:rStyle w:val="CharSectNo"/>
        </w:rPr>
        <w:t>311</w:t>
      </w:r>
      <w:r w:rsidRPr="004A03C1">
        <w:tab/>
      </w:r>
      <w:r w:rsidR="006A013C" w:rsidRPr="004A03C1">
        <w:t>WHS </w:t>
      </w:r>
      <w:r w:rsidR="005E4B93" w:rsidRPr="004A03C1">
        <w:t>management plan—review</w:t>
      </w:r>
      <w:bookmarkEnd w:id="388"/>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47B53788" w14:textId="77777777" w:rsidR="0048208F" w:rsidRPr="00EE621D" w:rsidRDefault="0048208F" w:rsidP="0048208F">
      <w:pPr>
        <w:pStyle w:val="Penalty"/>
      </w:pPr>
      <w:r w:rsidRPr="00EE621D">
        <w:t>Maximum penalty:  tier G monetary penalty.</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4ED5E5EF" w14:textId="77777777" w:rsidR="0048208F" w:rsidRPr="00EE621D" w:rsidRDefault="0048208F" w:rsidP="0048208F">
      <w:pPr>
        <w:pStyle w:val="Penalty"/>
      </w:pPr>
      <w:r w:rsidRPr="00EE621D">
        <w:t>Maximum penalty:  tier G monetary penalty.</w:t>
      </w:r>
    </w:p>
    <w:p w14:paraId="2DCEF011" w14:textId="77777777" w:rsidR="00906E17" w:rsidRPr="004A03C1" w:rsidRDefault="00906E17" w:rsidP="005759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9" w:name="_Toc181020035"/>
      <w:r w:rsidRPr="00C97901">
        <w:rPr>
          <w:rStyle w:val="CharSectNo"/>
        </w:rPr>
        <w:lastRenderedPageBreak/>
        <w:t>312</w:t>
      </w:r>
      <w:r w:rsidRPr="004A03C1">
        <w:tab/>
      </w:r>
      <w:r w:rsidR="005E4B93" w:rsidRPr="004A03C1">
        <w:t>High risk construction work—safe work method statements</w:t>
      </w:r>
      <w:bookmarkEnd w:id="389"/>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769E81DD" w14:textId="77777777" w:rsidR="0048208F" w:rsidRPr="00EE621D" w:rsidRDefault="0048208F" w:rsidP="0048208F">
      <w:pPr>
        <w:pStyle w:val="Penalty"/>
      </w:pPr>
      <w:r w:rsidRPr="00EE621D">
        <w:t>Maximum penalty:  tier G monetary penalty.</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90" w:name="_Toc181020036"/>
      <w:r w:rsidRPr="00C97901">
        <w:rPr>
          <w:rStyle w:val="CharSectNo"/>
        </w:rPr>
        <w:t>313</w:t>
      </w:r>
      <w:r w:rsidRPr="004A03C1">
        <w:tab/>
      </w:r>
      <w:r w:rsidR="005E4B93" w:rsidRPr="004A03C1">
        <w:t xml:space="preserve">Copy of </w:t>
      </w:r>
      <w:r w:rsidR="006A013C" w:rsidRPr="004A03C1">
        <w:t>WHS </w:t>
      </w:r>
      <w:r w:rsidR="005E4B93" w:rsidRPr="004A03C1">
        <w:t>management plan must be kept</w:t>
      </w:r>
      <w:bookmarkEnd w:id="390"/>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30AA391" w14:textId="77777777" w:rsidR="00D920C7" w:rsidRPr="00EE621D" w:rsidRDefault="00D920C7" w:rsidP="00D920C7">
      <w:pPr>
        <w:pStyle w:val="Penalty"/>
      </w:pPr>
      <w:r w:rsidRPr="00EE621D">
        <w:t>Maximum penalty:  tier I monetary penalty.</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656DE754" w14:textId="77777777" w:rsidR="00D920C7" w:rsidRPr="00EE621D" w:rsidRDefault="00D920C7" w:rsidP="00D920C7">
      <w:pPr>
        <w:pStyle w:val="Penalty"/>
      </w:pPr>
      <w:r w:rsidRPr="00EE621D">
        <w:t>Maximum penalty:  tier I monetary penalty.</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5759D4">
      <w:pPr>
        <w:pStyle w:val="Amain"/>
        <w:keepNext/>
        <w:keepLines/>
      </w:pPr>
      <w:r>
        <w:lastRenderedPageBreak/>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0C839FAE" w14:textId="77777777" w:rsidR="0048208F" w:rsidRPr="00EE621D" w:rsidRDefault="0048208F" w:rsidP="0048208F">
      <w:pPr>
        <w:pStyle w:val="Penalty"/>
      </w:pPr>
      <w:r w:rsidRPr="00EE621D">
        <w:t>Maximum penalty:  tier G monetary penalty.</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7E74F3FD" w14:textId="77777777" w:rsidR="00D920C7" w:rsidRPr="00EE621D" w:rsidRDefault="00D920C7" w:rsidP="00D920C7">
      <w:pPr>
        <w:pStyle w:val="Penalty"/>
      </w:pPr>
      <w:r w:rsidRPr="00EE621D">
        <w:t>Maximum penalty:  tier I monetary penalty.</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91" w:name="_Toc181020037"/>
      <w:r w:rsidRPr="00C97901">
        <w:rPr>
          <w:rStyle w:val="CharSectNo"/>
        </w:rPr>
        <w:t>314</w:t>
      </w:r>
      <w:r w:rsidRPr="004A03C1">
        <w:tab/>
      </w:r>
      <w:r w:rsidR="005E4B93" w:rsidRPr="004A03C1">
        <w:t>Further health and safety duties—specific regulations</w:t>
      </w:r>
      <w:bookmarkEnd w:id="391"/>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lastRenderedPageBreak/>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AB20588" w14:textId="77777777" w:rsidR="00FB498F" w:rsidRPr="00EE621D" w:rsidRDefault="00FB498F" w:rsidP="00FB498F">
      <w:pPr>
        <w:pStyle w:val="Penalty"/>
      </w:pPr>
      <w:r w:rsidRPr="00EE621D">
        <w:t>Maximum penalty:  tier E monetary penalty.</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19DB4E18"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06"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07"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92" w:name="_Toc181020038"/>
      <w:r w:rsidRPr="00C97901">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92"/>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47105BAB" w:rsidR="00167729" w:rsidRPr="004A03C1" w:rsidRDefault="000A5F5E" w:rsidP="00F15576">
      <w:pPr>
        <w:pStyle w:val="aNote"/>
      </w:pPr>
      <w:r w:rsidRPr="003910CE">
        <w:rPr>
          <w:rStyle w:val="charItals"/>
        </w:rPr>
        <w:t>Note</w:t>
      </w:r>
      <w:r w:rsidRPr="003910CE">
        <w:rPr>
          <w:rStyle w:val="charItals"/>
        </w:rPr>
        <w:tab/>
      </w:r>
      <w:hyperlink r:id="rId208"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C97901" w:rsidRDefault="009B3E7A" w:rsidP="009B3E7A">
      <w:pPr>
        <w:pStyle w:val="AH2Part"/>
      </w:pPr>
      <w:bookmarkStart w:id="393" w:name="_Toc181020039"/>
      <w:r w:rsidRPr="00C97901">
        <w:rPr>
          <w:rStyle w:val="CharPartNo"/>
        </w:rPr>
        <w:lastRenderedPageBreak/>
        <w:t>Part 6.5</w:t>
      </w:r>
      <w:r w:rsidRPr="004A03C1">
        <w:tab/>
      </w:r>
      <w:r w:rsidR="0028685B" w:rsidRPr="00C97901">
        <w:rPr>
          <w:rStyle w:val="CharPartText"/>
        </w:rPr>
        <w:t>General construction induction t</w:t>
      </w:r>
      <w:r w:rsidR="005E4B93" w:rsidRPr="00C97901">
        <w:rPr>
          <w:rStyle w:val="CharPartText"/>
        </w:rPr>
        <w:t>raining</w:t>
      </w:r>
      <w:bookmarkEnd w:id="393"/>
    </w:p>
    <w:p w14:paraId="52CBEC0D" w14:textId="77777777" w:rsidR="005E4B93" w:rsidRPr="00C97901" w:rsidRDefault="009B3E7A" w:rsidP="009B3E7A">
      <w:pPr>
        <w:pStyle w:val="AH3Div"/>
      </w:pPr>
      <w:bookmarkStart w:id="394" w:name="_Toc181020040"/>
      <w:r w:rsidRPr="00C97901">
        <w:rPr>
          <w:rStyle w:val="CharDivNo"/>
        </w:rPr>
        <w:t>Division 6.5.1</w:t>
      </w:r>
      <w:r w:rsidRPr="004A03C1">
        <w:tab/>
      </w:r>
      <w:r w:rsidR="005E4B93" w:rsidRPr="00C97901">
        <w:rPr>
          <w:rStyle w:val="CharDivText"/>
        </w:rPr>
        <w:t>General construction induction training requirements</w:t>
      </w:r>
      <w:bookmarkEnd w:id="394"/>
    </w:p>
    <w:p w14:paraId="742B8198" w14:textId="77777777" w:rsidR="00E053FD" w:rsidRPr="004A03C1" w:rsidRDefault="009B3E7A" w:rsidP="009B3E7A">
      <w:pPr>
        <w:pStyle w:val="AH5Sec"/>
      </w:pPr>
      <w:bookmarkStart w:id="395" w:name="_Toc181020041"/>
      <w:r w:rsidRPr="00C97901">
        <w:rPr>
          <w:rStyle w:val="CharSectNo"/>
        </w:rPr>
        <w:t>316</w:t>
      </w:r>
      <w:r w:rsidRPr="004A03C1">
        <w:tab/>
      </w:r>
      <w:r w:rsidR="005E4B93" w:rsidRPr="004A03C1">
        <w:t>Duty to provide general construction induction training</w:t>
      </w:r>
      <w:bookmarkEnd w:id="395"/>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3390EACB" w14:textId="77777777" w:rsidR="00DE1357" w:rsidRPr="00EE621D" w:rsidRDefault="00DE1357" w:rsidP="00DE1357">
      <w:pPr>
        <w:pStyle w:val="Penalty"/>
      </w:pPr>
      <w:r w:rsidRPr="00EE621D">
        <w:t>Maximum penalty:  tier G monetary penalty.</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6" w:name="_Toc181020042"/>
      <w:r w:rsidRPr="00C97901">
        <w:rPr>
          <w:rStyle w:val="CharSectNo"/>
        </w:rPr>
        <w:t>317</w:t>
      </w:r>
      <w:r w:rsidRPr="004A03C1">
        <w:tab/>
      </w:r>
      <w:r w:rsidR="005E4B93" w:rsidRPr="004A03C1">
        <w:t>Duty to ensure worker has been trained</w:t>
      </w:r>
      <w:bookmarkEnd w:id="396"/>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5759D4">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18E5266D" w14:textId="77777777" w:rsidR="00DE1357" w:rsidRPr="00EE621D" w:rsidRDefault="00DE1357" w:rsidP="005759D4">
      <w:pPr>
        <w:pStyle w:val="Penalty"/>
        <w:keepNext/>
      </w:pPr>
      <w:r w:rsidRPr="00EE621D">
        <w:t>Maximum penalty:  tier G monetary penalty.</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7" w:name="_Toc181020043"/>
      <w:r w:rsidRPr="00C97901">
        <w:rPr>
          <w:rStyle w:val="CharSectNo"/>
        </w:rPr>
        <w:t>318</w:t>
      </w:r>
      <w:r w:rsidRPr="00EB7441">
        <w:tab/>
        <w:t>Recognition of general construction induction training cards issued in other jurisdictions</w:t>
      </w:r>
      <w:bookmarkEnd w:id="397"/>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C97901" w:rsidRDefault="009B3E7A" w:rsidP="009B3E7A">
      <w:pPr>
        <w:pStyle w:val="AH3Div"/>
      </w:pPr>
      <w:bookmarkStart w:id="398" w:name="_Toc181020044"/>
      <w:r w:rsidRPr="00C97901">
        <w:rPr>
          <w:rStyle w:val="CharDivNo"/>
        </w:rPr>
        <w:t>Division 6.5.2</w:t>
      </w:r>
      <w:r w:rsidRPr="004A03C1">
        <w:tab/>
      </w:r>
      <w:r w:rsidR="005E4B93" w:rsidRPr="00C97901">
        <w:rPr>
          <w:rStyle w:val="CharDivText"/>
        </w:rPr>
        <w:t>General construction induction training cards</w:t>
      </w:r>
      <w:bookmarkEnd w:id="398"/>
    </w:p>
    <w:p w14:paraId="605C72D2" w14:textId="77777777" w:rsidR="00E053FD" w:rsidRPr="004A03C1" w:rsidRDefault="009B3E7A" w:rsidP="009B3E7A">
      <w:pPr>
        <w:pStyle w:val="AH5Sec"/>
      </w:pPr>
      <w:bookmarkStart w:id="399" w:name="_Toc181020045"/>
      <w:r w:rsidRPr="00C97901">
        <w:rPr>
          <w:rStyle w:val="CharSectNo"/>
        </w:rPr>
        <w:t>319</w:t>
      </w:r>
      <w:r w:rsidRPr="004A03C1">
        <w:tab/>
      </w:r>
      <w:r w:rsidR="005E4B93" w:rsidRPr="004A03C1">
        <w:t>Issue of card</w:t>
      </w:r>
      <w:bookmarkEnd w:id="399"/>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70144EF6" w:rsidR="004E7795" w:rsidRPr="004A03C1" w:rsidRDefault="004E7795" w:rsidP="004E7795">
      <w:pPr>
        <w:pStyle w:val="aNote"/>
      </w:pPr>
      <w:r w:rsidRPr="003910CE">
        <w:rPr>
          <w:rStyle w:val="charItals"/>
        </w:rPr>
        <w:t>Note 1</w:t>
      </w:r>
      <w:r w:rsidRPr="004A03C1">
        <w:tab/>
        <w:t xml:space="preserve">A fee may be determined under the </w:t>
      </w:r>
      <w:hyperlink r:id="rId209" w:tooltip="A2011-35" w:history="1">
        <w:r w:rsidR="003277CC" w:rsidRPr="00905D26">
          <w:rPr>
            <w:rStyle w:val="charCitHyperlinkAbbrev"/>
          </w:rPr>
          <w:t>Act</w:t>
        </w:r>
      </w:hyperlink>
      <w:r w:rsidRPr="004A03C1">
        <w:t>, s 278 for this provision.</w:t>
      </w:r>
    </w:p>
    <w:p w14:paraId="7C24169B" w14:textId="11C922E5"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0" w:tooltip="A2011-35" w:history="1">
        <w:r w:rsidR="003277CC" w:rsidRPr="00905D26">
          <w:rPr>
            <w:rStyle w:val="charCitHyperlinkAbbrev"/>
          </w:rPr>
          <w:t>Act</w:t>
        </w:r>
      </w:hyperlink>
      <w:r w:rsidRPr="004A03C1">
        <w:t>, s 277 for this provision, the form must be used.</w:t>
      </w:r>
    </w:p>
    <w:p w14:paraId="0F842422" w14:textId="4C620F0E"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1"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lastRenderedPageBreak/>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400" w:name="_Toc181020046"/>
      <w:r w:rsidRPr="00C97901">
        <w:rPr>
          <w:rStyle w:val="CharSectNo"/>
        </w:rPr>
        <w:t>320</w:t>
      </w:r>
      <w:r w:rsidRPr="004A03C1">
        <w:tab/>
      </w:r>
      <w:r w:rsidR="005E4B93" w:rsidRPr="004A03C1">
        <w:t>Content of card</w:t>
      </w:r>
      <w:bookmarkEnd w:id="400"/>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401" w:name="_Toc181020047"/>
      <w:r w:rsidRPr="00C97901">
        <w:rPr>
          <w:rStyle w:val="CharSectNo"/>
        </w:rPr>
        <w:t>321</w:t>
      </w:r>
      <w:r w:rsidRPr="004A03C1">
        <w:tab/>
      </w:r>
      <w:r w:rsidR="005E4B93" w:rsidRPr="004A03C1">
        <w:t>Replacement card</w:t>
      </w:r>
      <w:bookmarkEnd w:id="401"/>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5759D4">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377B3CAF" w:rsidR="004E7795" w:rsidRPr="004A03C1" w:rsidRDefault="004E7795" w:rsidP="005759D4">
      <w:pPr>
        <w:pStyle w:val="aNote"/>
        <w:keepNext/>
      </w:pPr>
      <w:r w:rsidRPr="003910CE">
        <w:rPr>
          <w:rStyle w:val="charItals"/>
        </w:rPr>
        <w:t>Note 1</w:t>
      </w:r>
      <w:r w:rsidRPr="004A03C1">
        <w:tab/>
        <w:t xml:space="preserve">A fee may be determined under the </w:t>
      </w:r>
      <w:hyperlink r:id="rId212" w:tooltip="A2011-35" w:history="1">
        <w:r w:rsidR="003277CC" w:rsidRPr="00905D26">
          <w:rPr>
            <w:rStyle w:val="charCitHyperlinkAbbrev"/>
          </w:rPr>
          <w:t>Act</w:t>
        </w:r>
      </w:hyperlink>
      <w:r w:rsidRPr="004A03C1">
        <w:t>, s 278 for this provision.</w:t>
      </w:r>
    </w:p>
    <w:p w14:paraId="548AB8C9" w14:textId="11EFD10C" w:rsidR="00BF5D23" w:rsidRPr="004A03C1" w:rsidRDefault="00BF5D23" w:rsidP="005759D4">
      <w:pPr>
        <w:pStyle w:val="aNote"/>
        <w:keepNext/>
      </w:pPr>
      <w:r w:rsidRPr="003910CE">
        <w:rPr>
          <w:rStyle w:val="charItals"/>
        </w:rPr>
        <w:t xml:space="preserve">Note </w:t>
      </w:r>
      <w:r w:rsidR="004E7795" w:rsidRPr="003910CE">
        <w:rPr>
          <w:rStyle w:val="charItals"/>
        </w:rPr>
        <w:t>2</w:t>
      </w:r>
      <w:r w:rsidRPr="004A03C1">
        <w:tab/>
        <w:t xml:space="preserve">If a form is approved under the </w:t>
      </w:r>
      <w:hyperlink r:id="rId213" w:tooltip="A2011-35" w:history="1">
        <w:r w:rsidR="003277CC" w:rsidRPr="00905D26">
          <w:rPr>
            <w:rStyle w:val="charCitHyperlinkAbbrev"/>
          </w:rPr>
          <w:t>Act</w:t>
        </w:r>
      </w:hyperlink>
      <w:r w:rsidRPr="004A03C1">
        <w:t>, s 277 for this provision, the form must be used.</w:t>
      </w:r>
    </w:p>
    <w:p w14:paraId="68DFD6DA" w14:textId="2A9AC01E"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4"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402" w:name="_Toc181020048"/>
      <w:r w:rsidRPr="00C97901">
        <w:rPr>
          <w:rStyle w:val="CharSectNo"/>
        </w:rPr>
        <w:t>322</w:t>
      </w:r>
      <w:r w:rsidRPr="004A03C1">
        <w:tab/>
      </w:r>
      <w:r w:rsidR="005E4B93" w:rsidRPr="004A03C1">
        <w:t>Refusal to issue or replace card</w:t>
      </w:r>
      <w:bookmarkEnd w:id="402"/>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403" w:name="_Toc181020049"/>
      <w:r w:rsidRPr="00C97901">
        <w:rPr>
          <w:rStyle w:val="CharSectNo"/>
        </w:rPr>
        <w:lastRenderedPageBreak/>
        <w:t>323</w:t>
      </w:r>
      <w:r w:rsidRPr="004A03C1">
        <w:tab/>
      </w:r>
      <w:r w:rsidR="005E4B93" w:rsidRPr="004A03C1">
        <w:t>Cancellation of card—grounds</w:t>
      </w:r>
      <w:bookmarkEnd w:id="403"/>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4" w:name="_Toc181020050"/>
      <w:r w:rsidRPr="00C97901">
        <w:rPr>
          <w:rStyle w:val="CharSectNo"/>
        </w:rPr>
        <w:t>324</w:t>
      </w:r>
      <w:r w:rsidRPr="004A03C1">
        <w:tab/>
      </w:r>
      <w:r w:rsidR="005E4B93" w:rsidRPr="004A03C1">
        <w:t>Cancellation of card—process</w:t>
      </w:r>
      <w:bookmarkEnd w:id="404"/>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C97901" w:rsidRDefault="009B3E7A" w:rsidP="009B3E7A">
      <w:pPr>
        <w:pStyle w:val="AH3Div"/>
      </w:pPr>
      <w:bookmarkStart w:id="405" w:name="_Toc181020051"/>
      <w:r w:rsidRPr="00C97901">
        <w:rPr>
          <w:rStyle w:val="CharDivNo"/>
        </w:rPr>
        <w:lastRenderedPageBreak/>
        <w:t>Division 6.5.3</w:t>
      </w:r>
      <w:r w:rsidRPr="004A03C1">
        <w:tab/>
      </w:r>
      <w:r w:rsidR="005E4B93" w:rsidRPr="00C97901">
        <w:rPr>
          <w:rStyle w:val="CharDivText"/>
        </w:rPr>
        <w:t>Duties of workers</w:t>
      </w:r>
      <w:bookmarkEnd w:id="405"/>
    </w:p>
    <w:p w14:paraId="436906B2" w14:textId="77777777" w:rsidR="00E053FD" w:rsidRPr="004A03C1" w:rsidRDefault="009B3E7A" w:rsidP="009B3E7A">
      <w:pPr>
        <w:pStyle w:val="AH5Sec"/>
      </w:pPr>
      <w:bookmarkStart w:id="406" w:name="_Toc181020052"/>
      <w:r w:rsidRPr="00C97901">
        <w:rPr>
          <w:rStyle w:val="CharSectNo"/>
        </w:rPr>
        <w:t>326</w:t>
      </w:r>
      <w:r w:rsidRPr="004A03C1">
        <w:tab/>
      </w:r>
      <w:r w:rsidR="005E4B93" w:rsidRPr="004A03C1">
        <w:t>Duties of workers</w:t>
      </w:r>
      <w:bookmarkEnd w:id="406"/>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6A123950" w14:textId="77777777" w:rsidR="00D920C7" w:rsidRPr="00EE621D" w:rsidRDefault="00D920C7" w:rsidP="00D920C7">
      <w:pPr>
        <w:pStyle w:val="Penalty"/>
      </w:pPr>
      <w:r w:rsidRPr="00EE621D">
        <w:t>Maximum penalty:  tier I monetary penalty.</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3338D07" w14:textId="77777777" w:rsidR="00D920C7" w:rsidRPr="00EE621D" w:rsidRDefault="00D920C7" w:rsidP="00D920C7">
      <w:pPr>
        <w:pStyle w:val="Penalty"/>
      </w:pPr>
      <w:r w:rsidRPr="00EE621D">
        <w:t>Maximum penalty:  tier I monetary penalty.</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7" w:name="_Toc181020053"/>
      <w:r w:rsidRPr="00C97901">
        <w:rPr>
          <w:rStyle w:val="CharSectNo"/>
        </w:rPr>
        <w:lastRenderedPageBreak/>
        <w:t>327</w:t>
      </w:r>
      <w:r w:rsidRPr="004A03C1">
        <w:tab/>
      </w:r>
      <w:r w:rsidR="005E4B93" w:rsidRPr="004A03C1">
        <w:t>Alteration of general construction induction training card</w:t>
      </w:r>
      <w:bookmarkEnd w:id="407"/>
    </w:p>
    <w:p w14:paraId="2CA09062" w14:textId="77777777" w:rsidR="005E4B93" w:rsidRPr="004A03C1" w:rsidRDefault="005E4B93" w:rsidP="005759D4">
      <w:pPr>
        <w:pStyle w:val="Amainreturn"/>
        <w:keepNext/>
      </w:pPr>
      <w:r w:rsidRPr="004A03C1">
        <w:t>A person who holds a general construction induction training card must not intentionally or recklessly alter the card.</w:t>
      </w:r>
    </w:p>
    <w:p w14:paraId="14081E53" w14:textId="77777777" w:rsidR="00DE1357" w:rsidRPr="00EE621D" w:rsidRDefault="00DE1357" w:rsidP="005759D4">
      <w:pPr>
        <w:pStyle w:val="Penalty"/>
        <w:keepNext/>
      </w:pPr>
      <w:r w:rsidRPr="00EE621D">
        <w:t>Maximum penalty:  tier G monetary penalty.</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C97901" w:rsidRDefault="000125CE" w:rsidP="00630A9C">
      <w:pPr>
        <w:pStyle w:val="AH1Chapter"/>
      </w:pPr>
      <w:bookmarkStart w:id="408" w:name="_Toc181020054"/>
      <w:r w:rsidRPr="00C97901">
        <w:rPr>
          <w:rStyle w:val="CharChapNo"/>
        </w:rPr>
        <w:lastRenderedPageBreak/>
        <w:t>Chapter 7</w:t>
      </w:r>
      <w:r w:rsidRPr="008E3922">
        <w:tab/>
      </w:r>
      <w:r w:rsidRPr="00C97901">
        <w:rPr>
          <w:rStyle w:val="CharChapText"/>
        </w:rPr>
        <w:t>Hazardous chemicals</w:t>
      </w:r>
      <w:bookmarkEnd w:id="408"/>
    </w:p>
    <w:p w14:paraId="2FF736EA" w14:textId="77777777" w:rsidR="000125CE" w:rsidRPr="00C97901" w:rsidRDefault="000125CE" w:rsidP="00630A9C">
      <w:pPr>
        <w:pStyle w:val="AH2Part"/>
      </w:pPr>
      <w:bookmarkStart w:id="409" w:name="_Toc181020055"/>
      <w:r w:rsidRPr="00C97901">
        <w:rPr>
          <w:rStyle w:val="CharPartNo"/>
        </w:rPr>
        <w:t>Part 7.1</w:t>
      </w:r>
      <w:r w:rsidRPr="008E3922">
        <w:tab/>
      </w:r>
      <w:r w:rsidRPr="00C97901">
        <w:rPr>
          <w:rStyle w:val="CharPartText"/>
        </w:rPr>
        <w:t>Hazardous chemicals</w:t>
      </w:r>
      <w:bookmarkEnd w:id="409"/>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C97901" w:rsidRDefault="000125CE" w:rsidP="00630A9C">
      <w:pPr>
        <w:pStyle w:val="AH3Div"/>
      </w:pPr>
      <w:bookmarkStart w:id="410" w:name="_Toc181020056"/>
      <w:r w:rsidRPr="00C97901">
        <w:rPr>
          <w:rStyle w:val="CharDivNo"/>
        </w:rPr>
        <w:t>Division 7.1.1</w:t>
      </w:r>
      <w:r w:rsidRPr="008E3922">
        <w:tab/>
      </w:r>
      <w:r w:rsidRPr="00C97901">
        <w:rPr>
          <w:rStyle w:val="CharDivText"/>
        </w:rPr>
        <w:t>Application—pt 7.1</w:t>
      </w:r>
      <w:bookmarkEnd w:id="410"/>
    </w:p>
    <w:p w14:paraId="535D516A" w14:textId="77777777" w:rsidR="000125CE" w:rsidRPr="008E3922" w:rsidRDefault="000125CE" w:rsidP="00630A9C">
      <w:pPr>
        <w:pStyle w:val="AH5Sec"/>
      </w:pPr>
      <w:bookmarkStart w:id="411" w:name="_Toc181020057"/>
      <w:r w:rsidRPr="00C97901">
        <w:rPr>
          <w:rStyle w:val="CharSectNo"/>
        </w:rPr>
        <w:t>328</w:t>
      </w:r>
      <w:r w:rsidRPr="008E3922">
        <w:tab/>
        <w:t>Application—pt 7.1</w:t>
      </w:r>
      <w:bookmarkEnd w:id="411"/>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76BB5CD9"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15"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68D6063D" w:rsidR="000125CE" w:rsidRPr="008E3922" w:rsidRDefault="000125CE" w:rsidP="00630A9C">
      <w:pPr>
        <w:pStyle w:val="Amain"/>
      </w:pPr>
      <w:r w:rsidRPr="008E3922">
        <w:tab/>
        <w:t>(2)</w:t>
      </w:r>
      <w:r w:rsidRPr="008E3922">
        <w:tab/>
        <w:t xml:space="preserve">This part does not apply to a pipeline that is regulated under the </w:t>
      </w:r>
      <w:hyperlink r:id="rId216" w:tooltip="A2000-67" w:history="1">
        <w:r w:rsidRPr="008E3922">
          <w:rPr>
            <w:rStyle w:val="charCitHyperlinkItal"/>
          </w:rPr>
          <w:t>Gas Safety Act 2000</w:t>
        </w:r>
      </w:hyperlink>
      <w:r w:rsidRPr="008E3922">
        <w:t xml:space="preserve"> or the </w:t>
      </w:r>
      <w:hyperlink r:id="rId217"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07F3AB97" w:rsidR="000125CE" w:rsidRPr="008E3922" w:rsidRDefault="000125CE" w:rsidP="001A75C8">
      <w:pPr>
        <w:pStyle w:val="Apara"/>
        <w:keepNext/>
      </w:pPr>
      <w:r w:rsidRPr="008E3922">
        <w:tab/>
        <w:t>(a)</w:t>
      </w:r>
      <w:r w:rsidRPr="008E3922">
        <w:tab/>
        <w:t xml:space="preserve">the </w:t>
      </w:r>
      <w:hyperlink r:id="rId218" w:tooltip="A2009-34" w:history="1">
        <w:r w:rsidRPr="008E3922">
          <w:rPr>
            <w:rStyle w:val="charCitHyperlinkItal"/>
          </w:rPr>
          <w:t>Dangerous Goods (Road Transport) Act 2009</w:t>
        </w:r>
      </w:hyperlink>
      <w:r w:rsidRPr="008E3922">
        <w:t>;</w:t>
      </w:r>
    </w:p>
    <w:p w14:paraId="5CBF582A" w14:textId="00C0A1EA"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19"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0" w:tooltip="A2001-14" w:history="1">
        <w:r w:rsidRPr="008E3922">
          <w:rPr>
            <w:rStyle w:val="charCitHyperlinkAbbrev"/>
          </w:rPr>
          <w:t>Legislation Act</w:t>
        </w:r>
      </w:hyperlink>
      <w:r w:rsidRPr="008E3922">
        <w:t xml:space="preserve">, s 47 (7)).  The Instructions are available at </w:t>
      </w:r>
      <w:hyperlink r:id="rId221"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4D570D03"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22" w:tooltip="A2001-14" w:history="1">
        <w:r w:rsidRPr="008E3922">
          <w:rPr>
            <w:rStyle w:val="charCitHyperlinkAbbrev"/>
          </w:rPr>
          <w:t>Legislation Act</w:t>
        </w:r>
      </w:hyperlink>
      <w:r w:rsidRPr="008E3922">
        <w:t xml:space="preserve"> because s 47 (5) does not apply (see s 15 and </w:t>
      </w:r>
      <w:hyperlink r:id="rId223" w:tooltip="A2001-14" w:history="1">
        <w:r w:rsidRPr="008E3922">
          <w:rPr>
            <w:rStyle w:val="charCitHyperlinkAbbrev"/>
          </w:rPr>
          <w:t>Legislation Act</w:t>
        </w:r>
      </w:hyperlink>
      <w:r w:rsidRPr="008E3922">
        <w:t xml:space="preserve">, s 47 (7)).  The Instructions are available at </w:t>
      </w:r>
      <w:hyperlink r:id="rId224"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0EE89D97"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2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6" w:tooltip="A2001-14" w:history="1">
        <w:r w:rsidRPr="008E3922">
          <w:rPr>
            <w:rStyle w:val="charCitHyperlinkAbbrev"/>
          </w:rPr>
          <w:t>Legislation Act</w:t>
        </w:r>
      </w:hyperlink>
      <w:r w:rsidRPr="008E3922">
        <w:t xml:space="preserve">, s 47 (7)).  The Regulations are available at </w:t>
      </w:r>
      <w:hyperlink r:id="rId227"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6EAD7477"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2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9" w:tooltip="A2001-14" w:history="1">
        <w:r w:rsidRPr="008E3922">
          <w:rPr>
            <w:rStyle w:val="charCitHyperlinkAbbrev"/>
          </w:rPr>
          <w:t>Legislation Act</w:t>
        </w:r>
      </w:hyperlink>
      <w:r w:rsidRPr="008E3922">
        <w:t xml:space="preserve">, s 47 (7)).  The Code is available at </w:t>
      </w:r>
      <w:hyperlink r:id="rId230"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07FF9D74" w:rsidR="000125CE" w:rsidRPr="008E3922" w:rsidRDefault="000125CE" w:rsidP="001A75C8">
      <w:pPr>
        <w:pStyle w:val="Apara"/>
        <w:keepNext/>
      </w:pPr>
      <w:r w:rsidRPr="008E3922">
        <w:lastRenderedPageBreak/>
        <w:tab/>
        <w:t>(c)</w:t>
      </w:r>
      <w:r w:rsidRPr="008E3922">
        <w:tab/>
        <w:t xml:space="preserve">therapeutic goods within the meaning of the </w:t>
      </w:r>
      <w:hyperlink r:id="rId231"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167FAFBE"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32"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33"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4" w:tooltip="A2001-14" w:history="1">
        <w:r w:rsidRPr="008E3922">
          <w:rPr>
            <w:rStyle w:val="charCitHyperlinkAbbrev"/>
          </w:rPr>
          <w:t>Legislation Act</w:t>
        </w:r>
      </w:hyperlink>
      <w:r w:rsidRPr="008E3922">
        <w:t xml:space="preserve">, s 47 (7)).  The Act is available at </w:t>
      </w:r>
      <w:hyperlink r:id="rId235"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142A6D85" w:rsidR="000125CE" w:rsidRPr="008E3922" w:rsidRDefault="000125CE" w:rsidP="000125CE">
      <w:pPr>
        <w:pStyle w:val="aDef"/>
      </w:pPr>
      <w:r w:rsidRPr="008E3922">
        <w:rPr>
          <w:rStyle w:val="charBoldItals"/>
        </w:rPr>
        <w:t>Australia New Zealand Food Standards Code</w:t>
      </w:r>
      <w:r w:rsidRPr="008E3922">
        <w:t xml:space="preserve">—see the </w:t>
      </w:r>
      <w:hyperlink r:id="rId236"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C97901" w:rsidRDefault="000125CE" w:rsidP="00630A9C">
      <w:pPr>
        <w:pStyle w:val="AH3Div"/>
      </w:pPr>
      <w:bookmarkStart w:id="412" w:name="_Toc181020058"/>
      <w:r w:rsidRPr="00C97901">
        <w:rPr>
          <w:rStyle w:val="CharDivNo"/>
        </w:rPr>
        <w:t>Division 7.1.2</w:t>
      </w:r>
      <w:r w:rsidRPr="008E3922">
        <w:tab/>
      </w:r>
      <w:r w:rsidRPr="00C97901">
        <w:rPr>
          <w:rStyle w:val="CharDivText"/>
        </w:rPr>
        <w:t>Obligations relating to safety data sheets and other matters</w:t>
      </w:r>
      <w:bookmarkEnd w:id="412"/>
    </w:p>
    <w:p w14:paraId="2FD0306F" w14:textId="77777777" w:rsidR="000125CE" w:rsidRPr="008E3922" w:rsidRDefault="000125CE" w:rsidP="00630A9C">
      <w:pPr>
        <w:pStyle w:val="AH4SubDiv"/>
      </w:pPr>
      <w:bookmarkStart w:id="413" w:name="_Toc181020059"/>
      <w:r w:rsidRPr="008E3922">
        <w:t>Subdivision 7.1.2.1</w:t>
      </w:r>
      <w:r w:rsidRPr="008E3922">
        <w:tab/>
        <w:t>Obligations of manufacturers and importers</w:t>
      </w:r>
      <w:bookmarkEnd w:id="413"/>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4C0CE8E1"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37"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4" w:name="_Toc181020060"/>
      <w:r w:rsidRPr="00C97901">
        <w:rPr>
          <w:rStyle w:val="CharSectNo"/>
        </w:rPr>
        <w:t>329</w:t>
      </w:r>
      <w:r w:rsidRPr="008E3922">
        <w:tab/>
        <w:t>Classification of hazardous chemicals</w:t>
      </w:r>
      <w:bookmarkEnd w:id="414"/>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58C8C273" w14:textId="77777777" w:rsidR="00FB498F" w:rsidRPr="00EE621D" w:rsidRDefault="00FB498F" w:rsidP="00FB498F">
      <w:pPr>
        <w:pStyle w:val="Penalty"/>
      </w:pPr>
      <w:r w:rsidRPr="00EE621D">
        <w:t>Maximum penalty:  tier E monetary penalty.</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5" w:name="_Toc181020061"/>
      <w:r w:rsidRPr="00C97901">
        <w:rPr>
          <w:rStyle w:val="CharSectNo"/>
        </w:rPr>
        <w:t>330</w:t>
      </w:r>
      <w:r w:rsidRPr="008E3922">
        <w:tab/>
        <w:t>Manufacturer or importer to prepare and provide safety data sheets</w:t>
      </w:r>
      <w:bookmarkEnd w:id="415"/>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902E79E" w14:textId="77777777" w:rsidR="00FB498F" w:rsidRPr="00EE621D" w:rsidRDefault="00FB498F" w:rsidP="00FB498F">
      <w:pPr>
        <w:pStyle w:val="Penalty"/>
      </w:pPr>
      <w:r w:rsidRPr="00EE621D">
        <w:t>Maximum penalty:  tier E monetary penalty.</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1C07934C" w14:textId="77777777" w:rsidR="00FB498F" w:rsidRPr="00EE621D" w:rsidRDefault="00FB498F" w:rsidP="00FB498F">
      <w:pPr>
        <w:pStyle w:val="Penalty"/>
      </w:pPr>
      <w:r w:rsidRPr="00EE621D">
        <w:t>Maximum penalty:  tier E monetary penalty.</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lastRenderedPageBreak/>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4EAF19F8" w14:textId="77777777" w:rsidR="00FB498F" w:rsidRPr="00EE621D" w:rsidRDefault="00FB498F" w:rsidP="00FB498F">
      <w:pPr>
        <w:pStyle w:val="Penalty"/>
      </w:pPr>
      <w:r w:rsidRPr="00EE621D">
        <w:t>Maximum penalty:  tier E monetary penalty.</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6" w:name="_Toc181020062"/>
      <w:r w:rsidRPr="00C97901">
        <w:rPr>
          <w:rStyle w:val="CharSectNo"/>
        </w:rPr>
        <w:t>331</w:t>
      </w:r>
      <w:r w:rsidRPr="008E3922">
        <w:tab/>
      </w:r>
      <w:r w:rsidRPr="008E3922" w:rsidDel="00FD1F0B">
        <w:t>Safety data sheets—research chemical, waste product or sample for analysis</w:t>
      </w:r>
      <w:bookmarkEnd w:id="416"/>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76A7EFB1" w14:textId="77777777" w:rsidR="00FB498F" w:rsidRPr="00EE621D" w:rsidRDefault="00FB498F" w:rsidP="00FB498F">
      <w:pPr>
        <w:pStyle w:val="Penalty"/>
      </w:pPr>
      <w:r w:rsidRPr="00EE621D">
        <w:t>Maximum penalty:  tier E monetary penalty.</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7" w:name="_Toc181020063"/>
      <w:r w:rsidRPr="00C97901">
        <w:rPr>
          <w:rStyle w:val="CharSectNo"/>
        </w:rPr>
        <w:lastRenderedPageBreak/>
        <w:t>332</w:t>
      </w:r>
      <w:r w:rsidRPr="008E3922">
        <w:tab/>
        <w:t>Emergency disclosure of chemical identities to registered medical practitioner</w:t>
      </w:r>
      <w:bookmarkEnd w:id="417"/>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5FFEFDD5" w14:textId="77777777" w:rsidR="00FB498F" w:rsidRPr="00EE621D" w:rsidRDefault="00FB498F" w:rsidP="00FB498F">
      <w:pPr>
        <w:pStyle w:val="Penalty"/>
      </w:pPr>
      <w:r w:rsidRPr="00EE621D">
        <w:t>Maximum penalty:  tier E monetary penalty.</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8" w:name="_Toc181020064"/>
      <w:r w:rsidRPr="00C97901">
        <w:rPr>
          <w:rStyle w:val="CharSectNo"/>
        </w:rPr>
        <w:lastRenderedPageBreak/>
        <w:t>333</w:t>
      </w:r>
      <w:r w:rsidRPr="008E3922">
        <w:tab/>
        <w:t>Emergency disclosure of chemical identities to emergency service worker</w:t>
      </w:r>
      <w:bookmarkEnd w:id="418"/>
    </w:p>
    <w:p w14:paraId="25269009" w14:textId="77777777" w:rsidR="000125CE" w:rsidRPr="008E3922" w:rsidRDefault="000125CE" w:rsidP="005759D4">
      <w:pPr>
        <w:pStyle w:val="Amainreturn"/>
        <w:keepNext/>
        <w:keepLines/>
      </w:pPr>
      <w:r w:rsidRPr="008E3922">
        <w:t>The manufacturer or importer of a hazardous chemical must give an emergency service worker the chemical identity of an ingredient of the hazardous chemical as soon as practicable after the worker requests it.</w:t>
      </w:r>
    </w:p>
    <w:p w14:paraId="7A9420C1" w14:textId="77777777" w:rsidR="00FB498F" w:rsidRPr="00EE621D" w:rsidRDefault="00FB498F" w:rsidP="005759D4">
      <w:pPr>
        <w:pStyle w:val="Penalty"/>
        <w:keepNext/>
      </w:pPr>
      <w:r w:rsidRPr="00EE621D">
        <w:t>Maximum penalty:  tier E monetary penalty.</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9" w:name="_Toc181020065"/>
      <w:r w:rsidRPr="00C97901">
        <w:rPr>
          <w:rStyle w:val="CharSectNo"/>
        </w:rPr>
        <w:t>334</w:t>
      </w:r>
      <w:r w:rsidRPr="008E3922">
        <w:tab/>
        <w:t>Packing hazardous chemicals</w:t>
      </w:r>
      <w:bookmarkEnd w:id="419"/>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7A99F125" w14:textId="77777777" w:rsidR="00FB498F" w:rsidRPr="00EE621D" w:rsidRDefault="00FB498F" w:rsidP="00FB498F">
      <w:pPr>
        <w:pStyle w:val="Penalty"/>
      </w:pPr>
      <w:r w:rsidRPr="00EE621D">
        <w:t>Maximum penalty:  tier E monetary penalty.</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20" w:name="_Toc181020066"/>
      <w:r w:rsidRPr="00C97901">
        <w:rPr>
          <w:rStyle w:val="CharSectNo"/>
        </w:rPr>
        <w:t>335</w:t>
      </w:r>
      <w:r w:rsidRPr="008E3922">
        <w:tab/>
        <w:t>Labelling hazardous chemicals</w:t>
      </w:r>
      <w:bookmarkEnd w:id="420"/>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10D5662F" w14:textId="77777777" w:rsidR="00FB498F" w:rsidRPr="00EE621D" w:rsidRDefault="00FB498F" w:rsidP="00FB498F">
      <w:pPr>
        <w:pStyle w:val="Penalty"/>
      </w:pPr>
      <w:r w:rsidRPr="00EE621D">
        <w:t>Maximum penalty:  tier E monetary penalty.</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lastRenderedPageBreak/>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4DF0F024"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38"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39" w:tooltip="A2001-14" w:history="1">
        <w:r w:rsidRPr="008E3922">
          <w:rPr>
            <w:rStyle w:val="charCitHyperlinkAbbrev"/>
          </w:rPr>
          <w:t>Legislation Act</w:t>
        </w:r>
      </w:hyperlink>
      <w:r w:rsidRPr="008E3922">
        <w:t xml:space="preserve">, s 47 (7)).  The Standard is available at </w:t>
      </w:r>
      <w:hyperlink r:id="rId240"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4CD09778" w:rsidR="000125CE" w:rsidRPr="008E3922" w:rsidRDefault="000125CE" w:rsidP="00E657E4">
      <w:pPr>
        <w:pStyle w:val="Apara"/>
        <w:keepNext/>
      </w:pPr>
      <w:r w:rsidRPr="008E3922">
        <w:tab/>
        <w:t>(a)</w:t>
      </w:r>
      <w:r w:rsidRPr="008E3922">
        <w:tab/>
        <w:t xml:space="preserve">therapeutic goods within the meaning of the </w:t>
      </w:r>
      <w:hyperlink r:id="rId241" w:tooltip="Act 1990 No 21 (Cwlth)" w:history="1">
        <w:r w:rsidRPr="008E3922">
          <w:rPr>
            <w:rStyle w:val="charCitHyperlinkItal"/>
          </w:rPr>
          <w:t>Therapeutic Goods Act 1989</w:t>
        </w:r>
      </w:hyperlink>
      <w:r w:rsidRPr="008E3922">
        <w:t xml:space="preserve"> (Cwlth); and</w:t>
      </w:r>
    </w:p>
    <w:p w14:paraId="282A24BD" w14:textId="006922F7"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42"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44" w:tooltip="A2001-14" w:history="1">
        <w:r w:rsidRPr="008E3922">
          <w:rPr>
            <w:rStyle w:val="charCitHyperlinkAbbrev"/>
          </w:rPr>
          <w:t>Legislation Act</w:t>
        </w:r>
      </w:hyperlink>
      <w:r w:rsidRPr="008E3922">
        <w:t xml:space="preserve">, s 47 (7)).  The Act is available at </w:t>
      </w:r>
      <w:hyperlink r:id="rId245"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2A13E587"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46"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21" w:name="_Toc181020067"/>
      <w:r w:rsidRPr="008E3922">
        <w:lastRenderedPageBreak/>
        <w:t>Subdivision 7.1.2.2</w:t>
      </w:r>
      <w:r w:rsidRPr="008E3922">
        <w:tab/>
        <w:t>Obligations of suppliers</w:t>
      </w:r>
      <w:bookmarkEnd w:id="421"/>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6FD88EF1"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47"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22" w:name="_Toc181020068"/>
      <w:r w:rsidRPr="00C97901">
        <w:rPr>
          <w:rStyle w:val="CharSectNo"/>
        </w:rPr>
        <w:t>336</w:t>
      </w:r>
      <w:r w:rsidRPr="008E3922">
        <w:tab/>
        <w:t>Restriction on age of person who can supply hazardous chemicals</w:t>
      </w:r>
      <w:bookmarkEnd w:id="422"/>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177B4FE9" w14:textId="77777777" w:rsidR="00DE1357" w:rsidRPr="00EE621D" w:rsidRDefault="00DE1357" w:rsidP="00DE1357">
      <w:pPr>
        <w:pStyle w:val="Penalty"/>
      </w:pPr>
      <w:r w:rsidRPr="00EE621D">
        <w:t>Maximum penalty:  tier G monetary penalty.</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23" w:name="_Toc181020069"/>
      <w:r w:rsidRPr="00C97901">
        <w:rPr>
          <w:rStyle w:val="CharSectNo"/>
        </w:rPr>
        <w:t>337</w:t>
      </w:r>
      <w:r w:rsidRPr="008E3922">
        <w:tab/>
        <w:t>Retailer or supplier packing hazardous chemicals</w:t>
      </w:r>
      <w:bookmarkEnd w:id="423"/>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3F12C868" w14:textId="77777777" w:rsidR="00DE1357" w:rsidRPr="00EE621D" w:rsidRDefault="00DE1357" w:rsidP="00DE1357">
      <w:pPr>
        <w:pStyle w:val="Penalty"/>
      </w:pPr>
      <w:r w:rsidRPr="00EE621D">
        <w:t>Maximum penalty:  tier G monetary penalty.</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lastRenderedPageBreak/>
        <w:tab/>
        <w:t>(2)</w:t>
      </w:r>
      <w:r w:rsidRPr="008E3922">
        <w:tab/>
        <w:t>A retailer who supplies a hazardous chemical in a container provided by the person supplied with the chemical must ensure that the hazardous chemical is correctly packed.</w:t>
      </w:r>
    </w:p>
    <w:p w14:paraId="6D1F1E55" w14:textId="77777777" w:rsidR="00DE1357" w:rsidRPr="00EE621D" w:rsidRDefault="00DE1357" w:rsidP="00DE1357">
      <w:pPr>
        <w:pStyle w:val="Penalty"/>
      </w:pPr>
      <w:r w:rsidRPr="00EE621D">
        <w:t>Maximum penalty:  tier G monetary penalty.</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4" w:name="_Toc181020070"/>
      <w:r w:rsidRPr="00C97901">
        <w:rPr>
          <w:rStyle w:val="CharSectNo"/>
        </w:rPr>
        <w:t>338</w:t>
      </w:r>
      <w:r w:rsidRPr="008E3922">
        <w:tab/>
        <w:t>Supplier labelling hazardous chemicals</w:t>
      </w:r>
      <w:bookmarkEnd w:id="424"/>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74AF10EB" w14:textId="77777777" w:rsidR="00DE1357" w:rsidRPr="00EE621D" w:rsidRDefault="00DE1357" w:rsidP="00DE1357">
      <w:pPr>
        <w:pStyle w:val="Penalty"/>
      </w:pPr>
      <w:r w:rsidRPr="00EE621D">
        <w:t>Maximum penalty:  tier G monetary penalty.</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5" w:name="_Toc181020071"/>
      <w:r w:rsidRPr="00C97901">
        <w:rPr>
          <w:rStyle w:val="CharSectNo"/>
        </w:rPr>
        <w:t>339</w:t>
      </w:r>
      <w:r w:rsidRPr="008E3922">
        <w:tab/>
        <w:t>Supplier to provide safety data sheets</w:t>
      </w:r>
      <w:bookmarkEnd w:id="425"/>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5759D4">
      <w:pPr>
        <w:pStyle w:val="Apara"/>
        <w:keepNext/>
      </w:pPr>
      <w:r w:rsidRPr="008E3922">
        <w:lastRenderedPageBreak/>
        <w:tab/>
        <w:t>(b)</w:t>
      </w:r>
      <w:r w:rsidRPr="008E3922">
        <w:tab/>
        <w:t>if the safety data sheet for the hazardous chemical is amended—when the hazardous chemical is first supplied to the workplace after the safety data sheet is amended.</w:t>
      </w:r>
    </w:p>
    <w:p w14:paraId="53FF2BB1" w14:textId="77777777" w:rsidR="00FB498F" w:rsidRPr="00EE621D" w:rsidRDefault="00FB498F" w:rsidP="005759D4">
      <w:pPr>
        <w:pStyle w:val="Penalty"/>
        <w:keepNext/>
      </w:pPr>
      <w:r w:rsidRPr="00EE621D">
        <w:t>Maximum penalty:  tier E monetary penalty.</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4CCE1B4D" w14:textId="77777777" w:rsidR="00FB498F" w:rsidRPr="00EE621D" w:rsidRDefault="00FB498F" w:rsidP="00FB498F">
      <w:pPr>
        <w:pStyle w:val="Penalty"/>
      </w:pPr>
      <w:r w:rsidRPr="00EE621D">
        <w:t>Maximum penalty:  tier E monetary penalty.</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6" w:name="_Toc181020072"/>
      <w:r w:rsidRPr="00C97901">
        <w:rPr>
          <w:rStyle w:val="CharSectNo"/>
        </w:rPr>
        <w:t>340</w:t>
      </w:r>
      <w:r w:rsidRPr="008E3922">
        <w:tab/>
        <w:t>Supply of prohibited and restricted carcinogens</w:t>
      </w:r>
      <w:bookmarkEnd w:id="426"/>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5759D4">
      <w:pPr>
        <w:pStyle w:val="Apara"/>
        <w:keepNext/>
      </w:pPr>
      <w:r w:rsidRPr="008E3922">
        <w:lastRenderedPageBreak/>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4707FD9" w14:textId="77777777" w:rsidR="00FB498F" w:rsidRPr="00EE621D" w:rsidRDefault="00FB498F" w:rsidP="00FB498F">
      <w:pPr>
        <w:pStyle w:val="Penalty"/>
      </w:pPr>
      <w:r w:rsidRPr="00EE621D">
        <w:t>Maximum penalty:  tier E monetary penalty.</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5333F19A" w14:textId="77777777" w:rsidR="00FB498F" w:rsidRPr="00EE621D" w:rsidRDefault="00FB498F" w:rsidP="00FB498F">
      <w:pPr>
        <w:pStyle w:val="Penalty"/>
      </w:pPr>
      <w:r w:rsidRPr="00EE621D">
        <w:t>Maximum penalty:  tier E monetary penalty.</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4117DE38" w14:textId="77777777" w:rsidR="00927693" w:rsidRPr="00EE621D" w:rsidRDefault="00927693" w:rsidP="00927693">
      <w:pPr>
        <w:pStyle w:val="Penalty"/>
      </w:pPr>
      <w:r w:rsidRPr="00EE621D">
        <w:t>Maximum penalty:  tier I monetary penalty.</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lastRenderedPageBreak/>
        <w:tab/>
        <w:t>(4)</w:t>
      </w:r>
      <w:r w:rsidRPr="008E3922">
        <w:tab/>
        <w:t>The supplier must keep the record for 5 years after the substance was last supplied to the person.</w:t>
      </w:r>
    </w:p>
    <w:p w14:paraId="4B4B76D6" w14:textId="77777777" w:rsidR="00927693" w:rsidRPr="00EE621D" w:rsidRDefault="00927693" w:rsidP="00927693">
      <w:pPr>
        <w:pStyle w:val="Penalty"/>
      </w:pPr>
      <w:r w:rsidRPr="00EE621D">
        <w:t>Maximum penalty:  tier I monetary penalty.</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7" w:name="_Toc181020073"/>
      <w:r w:rsidRPr="008E3922">
        <w:t>Subdivision 7.1.2.3</w:t>
      </w:r>
      <w:r w:rsidRPr="008E3922">
        <w:tab/>
        <w:t>Obligations of persons conducting businesses or undertakings</w:t>
      </w:r>
      <w:bookmarkEnd w:id="427"/>
    </w:p>
    <w:p w14:paraId="292D1A84" w14:textId="77777777" w:rsidR="000125CE" w:rsidRPr="008E3922" w:rsidRDefault="000125CE" w:rsidP="00630A9C">
      <w:pPr>
        <w:pStyle w:val="AH5Sec"/>
      </w:pPr>
      <w:bookmarkStart w:id="428" w:name="_Toc181020074"/>
      <w:r w:rsidRPr="00C97901">
        <w:rPr>
          <w:rStyle w:val="CharSectNo"/>
        </w:rPr>
        <w:t>341</w:t>
      </w:r>
      <w:r w:rsidRPr="008E3922">
        <w:tab/>
        <w:t>Labelling hazardous chemicals—general requirement</w:t>
      </w:r>
      <w:bookmarkEnd w:id="428"/>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729430B8" w14:textId="77777777" w:rsidR="00FB498F" w:rsidRPr="00EE621D" w:rsidRDefault="00FB498F" w:rsidP="00FB498F">
      <w:pPr>
        <w:pStyle w:val="Penalty"/>
      </w:pPr>
      <w:r w:rsidRPr="00EE621D">
        <w:t>Maximum penalty:  tier E monetary penalty.</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665E50A0"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48"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5759D4">
      <w:pPr>
        <w:pStyle w:val="Apara"/>
        <w:keepNext/>
      </w:pPr>
      <w:r w:rsidRPr="00AB5466">
        <w:lastRenderedPageBreak/>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0DE57E4F"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49"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0" w:tooltip="A2001-14" w:history="1">
        <w:r w:rsidRPr="008E3922">
          <w:rPr>
            <w:rStyle w:val="charCitHyperlinkAbbrev"/>
          </w:rPr>
          <w:t>Legislation Act</w:t>
        </w:r>
      </w:hyperlink>
      <w:r w:rsidRPr="008E3922">
        <w:t xml:space="preserve">, s 47 (7)).  The National Code of Practice is available at </w:t>
      </w:r>
      <w:hyperlink r:id="rId251"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9" w:name="_Toc181020075"/>
      <w:r w:rsidRPr="00C97901">
        <w:rPr>
          <w:rStyle w:val="CharSectNo"/>
        </w:rPr>
        <w:t>342</w:t>
      </w:r>
      <w:r w:rsidRPr="008E3922">
        <w:tab/>
        <w:t>Labelling hazardous chemicals—containers</w:t>
      </w:r>
      <w:bookmarkEnd w:id="429"/>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3C59AFC4" w14:textId="77777777" w:rsidR="00FB498F" w:rsidRPr="00EE621D" w:rsidRDefault="00FB498F" w:rsidP="00FB498F">
      <w:pPr>
        <w:pStyle w:val="Penalty"/>
      </w:pPr>
      <w:r w:rsidRPr="00EE621D">
        <w:t>Maximum penalty:  tier E monetary penalty.</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53154AC0"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2"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53" w:tooltip="A2001-14" w:history="1">
        <w:r w:rsidRPr="008E3922">
          <w:rPr>
            <w:rStyle w:val="charCitHyperlinkAbbrev"/>
          </w:rPr>
          <w:t>Legislation Act</w:t>
        </w:r>
      </w:hyperlink>
      <w:r w:rsidRPr="008E3922">
        <w:t xml:space="preserve">, s 47 (7)).  The National Code of Practice is available at </w:t>
      </w:r>
      <w:hyperlink r:id="rId254"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0145D40" w14:textId="77777777" w:rsidR="00FB498F" w:rsidRPr="00EE621D" w:rsidRDefault="00FB498F" w:rsidP="00FB498F">
      <w:pPr>
        <w:pStyle w:val="Penalty"/>
      </w:pPr>
      <w:r w:rsidRPr="00EE621D">
        <w:t>Maximum penalty:  tier E monetary penalty.</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5759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5759D4">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4A7E2801"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5"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56" w:tooltip="A2001-14" w:history="1">
        <w:r w:rsidRPr="008E3922">
          <w:rPr>
            <w:rStyle w:val="charCitHyperlinkAbbrev"/>
          </w:rPr>
          <w:t>Legislation Act</w:t>
        </w:r>
      </w:hyperlink>
      <w:r w:rsidRPr="008E3922">
        <w:t xml:space="preserve">, s 47 (7)).  The National Code of Practice is available at </w:t>
      </w:r>
      <w:hyperlink r:id="rId257"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33857CAD" w14:textId="77777777" w:rsidR="00FB498F" w:rsidRPr="00EE621D" w:rsidRDefault="00FB498F" w:rsidP="00FB498F">
      <w:pPr>
        <w:pStyle w:val="Penalty"/>
      </w:pPr>
      <w:r w:rsidRPr="00EE621D">
        <w:t>Maximum penalty:  tier E monetary penalty.</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30" w:name="_Toc181020076"/>
      <w:r w:rsidRPr="00C97901">
        <w:rPr>
          <w:rStyle w:val="CharSectNo"/>
        </w:rPr>
        <w:t>343</w:t>
      </w:r>
      <w:r w:rsidRPr="008E3922">
        <w:tab/>
        <w:t>Labelling hazardous chemicals—pipe work</w:t>
      </w:r>
      <w:bookmarkEnd w:id="430"/>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7CF5E68D" w14:textId="77777777" w:rsidR="00FB498F" w:rsidRPr="00EE621D" w:rsidRDefault="00FB498F" w:rsidP="00FB498F">
      <w:pPr>
        <w:pStyle w:val="Penalty"/>
      </w:pPr>
      <w:r w:rsidRPr="00EE621D">
        <w:t>Maximum penalty:  tier E monetary penalty.</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31" w:name="_Toc181020077"/>
      <w:r w:rsidRPr="00C97901">
        <w:rPr>
          <w:rStyle w:val="CharSectNo"/>
        </w:rPr>
        <w:lastRenderedPageBreak/>
        <w:t>344</w:t>
      </w:r>
      <w:r w:rsidRPr="008E3922">
        <w:tab/>
        <w:t>Person conducting business or undertaking to obtain and give access to safety data sheets</w:t>
      </w:r>
      <w:bookmarkEnd w:id="431"/>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3A0B41DB" w14:textId="77777777" w:rsidR="00FB498F" w:rsidRPr="00EE621D" w:rsidRDefault="00FB498F" w:rsidP="00FB498F">
      <w:pPr>
        <w:pStyle w:val="Penalty"/>
      </w:pPr>
      <w:r w:rsidRPr="00EE621D">
        <w:t>Maximum penalty:  tier E monetary penalty.</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5759D4">
      <w:pPr>
        <w:pStyle w:val="Amain"/>
        <w:keepNext/>
      </w:pPr>
      <w:r w:rsidRPr="008E3922">
        <w:lastRenderedPageBreak/>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5ABB8243" w14:textId="77777777" w:rsidR="00DE1357" w:rsidRPr="00EE621D" w:rsidRDefault="00DE1357" w:rsidP="00DE1357">
      <w:pPr>
        <w:pStyle w:val="Penalty"/>
      </w:pPr>
      <w:r w:rsidRPr="00EE621D">
        <w:t>Maximum penalty:  tier G monetary penalty.</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lastRenderedPageBreak/>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AE1CF" w14:textId="77777777" w:rsidR="00DE1357" w:rsidRPr="00EE621D" w:rsidRDefault="00DE1357" w:rsidP="00DE1357">
      <w:pPr>
        <w:pStyle w:val="Penalty"/>
      </w:pPr>
      <w:r w:rsidRPr="00EE621D">
        <w:t>Maximum penalty:  tier G monetary penalty.</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12098C19" w14:textId="77777777" w:rsidR="00DE1357" w:rsidRPr="00EE621D" w:rsidRDefault="00DE1357" w:rsidP="00DE1357">
      <w:pPr>
        <w:pStyle w:val="Penalty"/>
      </w:pPr>
      <w:r w:rsidRPr="00EE621D">
        <w:t>Maximum penalty:  tier G monetary penalty.</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32" w:name="_Toc181020078"/>
      <w:r w:rsidRPr="00C97901">
        <w:rPr>
          <w:rStyle w:val="CharSectNo"/>
        </w:rPr>
        <w:t>345</w:t>
      </w:r>
      <w:r w:rsidRPr="008E3922">
        <w:tab/>
        <w:t>Changes to safety data sheets</w:t>
      </w:r>
      <w:bookmarkEnd w:id="432"/>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lastRenderedPageBreak/>
        <w:tab/>
        <w:t>(b)</w:t>
      </w:r>
      <w:r w:rsidRPr="008E3922">
        <w:tab/>
        <w:t>the change is only the attachment of a translation of the safety data sheet, and clearly states that the translation is not part of the original safety data sheet.</w:t>
      </w:r>
    </w:p>
    <w:p w14:paraId="6208752E" w14:textId="77777777" w:rsidR="00FB498F" w:rsidRPr="00EE621D" w:rsidRDefault="00FB498F" w:rsidP="00FB498F">
      <w:pPr>
        <w:pStyle w:val="Penalty"/>
      </w:pPr>
      <w:r w:rsidRPr="00EE621D">
        <w:t>Maximum penalty:  tier E monetary penalty.</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C97901" w:rsidRDefault="000125CE" w:rsidP="00FF050A">
      <w:pPr>
        <w:pStyle w:val="AH3Div"/>
      </w:pPr>
      <w:bookmarkStart w:id="433" w:name="_Toc181020079"/>
      <w:r w:rsidRPr="00C97901">
        <w:rPr>
          <w:rStyle w:val="CharDivNo"/>
        </w:rPr>
        <w:t>Division 7.1.3</w:t>
      </w:r>
      <w:r w:rsidRPr="008E3922">
        <w:tab/>
      </w:r>
      <w:r w:rsidRPr="00C97901">
        <w:rPr>
          <w:rStyle w:val="CharDivText"/>
        </w:rPr>
        <w:t>Register and manifest of hazardous chemicals</w:t>
      </w:r>
      <w:bookmarkEnd w:id="433"/>
    </w:p>
    <w:p w14:paraId="2776C602" w14:textId="77777777" w:rsidR="000125CE" w:rsidRPr="008E3922" w:rsidRDefault="000125CE" w:rsidP="00FF050A">
      <w:pPr>
        <w:pStyle w:val="AH4SubDiv"/>
      </w:pPr>
      <w:bookmarkStart w:id="434" w:name="_Toc181020080"/>
      <w:r w:rsidRPr="008E3922">
        <w:t>Subdivision 7.1.3.1</w:t>
      </w:r>
      <w:r w:rsidRPr="008E3922">
        <w:tab/>
        <w:t>Hazardous chemicals register</w:t>
      </w:r>
      <w:bookmarkEnd w:id="434"/>
    </w:p>
    <w:p w14:paraId="1297079B" w14:textId="77777777" w:rsidR="000125CE" w:rsidRPr="008E3922" w:rsidRDefault="000125CE" w:rsidP="00FF050A">
      <w:pPr>
        <w:pStyle w:val="AH5Sec"/>
      </w:pPr>
      <w:bookmarkStart w:id="435" w:name="_Toc181020081"/>
      <w:r w:rsidRPr="00C97901">
        <w:rPr>
          <w:rStyle w:val="CharSectNo"/>
        </w:rPr>
        <w:t>346</w:t>
      </w:r>
      <w:r w:rsidRPr="008E3922">
        <w:tab/>
        <w:t>Hazardous chemicals register</w:t>
      </w:r>
      <w:bookmarkEnd w:id="435"/>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11FC394A" w14:textId="77777777" w:rsidR="00FB498F" w:rsidRPr="00EE621D" w:rsidRDefault="00FB498F" w:rsidP="00FB498F">
      <w:pPr>
        <w:pStyle w:val="Penalty"/>
      </w:pPr>
      <w:r w:rsidRPr="00EE621D">
        <w:t>Maximum penalty:  tier E monetary penalty.</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5759D4">
      <w:pPr>
        <w:pStyle w:val="Amain"/>
        <w:keepNext/>
      </w:pPr>
      <w:r w:rsidRPr="008E3922">
        <w:lastRenderedPageBreak/>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tab/>
        <w:t>(b)</w:t>
      </w:r>
      <w:r w:rsidRPr="008E3922">
        <w:tab/>
        <w:t>anyone else who is likely to be affected by a hazardous chemical at the workplace.</w:t>
      </w:r>
    </w:p>
    <w:p w14:paraId="6AA783E9" w14:textId="77777777" w:rsidR="00306E0B" w:rsidRPr="00EE621D" w:rsidRDefault="00306E0B" w:rsidP="00306E0B">
      <w:pPr>
        <w:pStyle w:val="Penalty"/>
      </w:pPr>
      <w:r w:rsidRPr="00EE621D">
        <w:t>Maximum penalty:  tier G monetary penalty.</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6" w:name="_Toc181020082"/>
      <w:r w:rsidRPr="008E3922">
        <w:t>Subdivision 7.1.3.2</w:t>
      </w:r>
      <w:r w:rsidRPr="008E3922">
        <w:tab/>
        <w:t>Manifest of Schedule 11 hazardous chemicals</w:t>
      </w:r>
      <w:bookmarkEnd w:id="436"/>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7" w:name="_Toc181020083"/>
      <w:r w:rsidRPr="00C97901">
        <w:rPr>
          <w:rStyle w:val="CharSectNo"/>
        </w:rPr>
        <w:t>347</w:t>
      </w:r>
      <w:r w:rsidRPr="008E3922">
        <w:tab/>
        <w:t>Manifest of hazardous chemicals</w:t>
      </w:r>
      <w:bookmarkEnd w:id="437"/>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745CFDEE" w14:textId="77777777" w:rsidR="00FB498F" w:rsidRPr="00EE621D" w:rsidRDefault="00FB498F" w:rsidP="00FB498F">
      <w:pPr>
        <w:pStyle w:val="Penalty"/>
      </w:pPr>
      <w:r w:rsidRPr="00EE621D">
        <w:t>Maximum penalty:  tier E monetary penalty.</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2C47738B" w14:textId="77777777" w:rsidR="00306E0B" w:rsidRPr="00EE621D" w:rsidRDefault="00306E0B" w:rsidP="00306E0B">
      <w:pPr>
        <w:pStyle w:val="Penalty"/>
      </w:pPr>
      <w:r w:rsidRPr="00EE621D">
        <w:t>Maximum penalty:  tier G monetary penalty.</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8" w:name="_Toc181020084"/>
      <w:r w:rsidRPr="00C97901">
        <w:rPr>
          <w:rStyle w:val="CharSectNo"/>
        </w:rPr>
        <w:lastRenderedPageBreak/>
        <w:t>348</w:t>
      </w:r>
      <w:r w:rsidRPr="008E3922">
        <w:tab/>
        <w:t>Regulator must be notified if manifest quantities to be exceeded</w:t>
      </w:r>
      <w:bookmarkEnd w:id="438"/>
    </w:p>
    <w:p w14:paraId="28C5782D" w14:textId="77777777" w:rsidR="000125CE" w:rsidRPr="008E3922" w:rsidRDefault="000125CE" w:rsidP="005759D4">
      <w:pPr>
        <w:pStyle w:val="Amain"/>
        <w:keepNext/>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424D55EA" w14:textId="77777777" w:rsidR="00FB498F" w:rsidRPr="00EE621D" w:rsidRDefault="00FB498F" w:rsidP="005759D4">
      <w:pPr>
        <w:pStyle w:val="Penalty"/>
        <w:keepNext/>
      </w:pPr>
      <w:r w:rsidRPr="00EE621D">
        <w:t>Maximum penalty:  tier E monetary penalty.</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lastRenderedPageBreak/>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5CC0152" w14:textId="77777777" w:rsidR="00FB498F" w:rsidRPr="00EE621D" w:rsidRDefault="00FB498F" w:rsidP="00FB498F">
      <w:pPr>
        <w:pStyle w:val="Penalty"/>
      </w:pPr>
      <w:r w:rsidRPr="00EE621D">
        <w:t>Maximum penalty:  tier E monetary penalty.</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2446F8DB" w14:textId="77777777" w:rsidR="00FB498F" w:rsidRPr="00EE621D" w:rsidRDefault="00FB498F" w:rsidP="00FB498F">
      <w:pPr>
        <w:pStyle w:val="Penalty"/>
      </w:pPr>
      <w:r w:rsidRPr="00EE621D">
        <w:t>Maximum penalty:  tier E monetary penalty.</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5693B6DA" w:rsidR="000125CE" w:rsidRPr="008E3922" w:rsidRDefault="000125CE" w:rsidP="000125CE">
      <w:pPr>
        <w:pStyle w:val="aNote"/>
        <w:keepNext/>
      </w:pPr>
      <w:r w:rsidRPr="008E3922">
        <w:rPr>
          <w:rStyle w:val="charItals"/>
        </w:rPr>
        <w:t>Note 2</w:t>
      </w:r>
      <w:r w:rsidRPr="008E3922">
        <w:tab/>
        <w:t xml:space="preserve">A fee may be determined under the </w:t>
      </w:r>
      <w:hyperlink r:id="rId258" w:tooltip="Work Health and Safety Act 2011" w:history="1">
        <w:r w:rsidRPr="000E2F2B">
          <w:rPr>
            <w:rStyle w:val="charCitHyperlinkAbbrev"/>
          </w:rPr>
          <w:t>Act</w:t>
        </w:r>
      </w:hyperlink>
      <w:r w:rsidRPr="008E3922">
        <w:t>, s 278 for this provision.</w:t>
      </w:r>
    </w:p>
    <w:p w14:paraId="1AB94C7D" w14:textId="1122BA1D"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59" w:tooltip="A2001-14" w:history="1">
        <w:r w:rsidRPr="008E3922">
          <w:rPr>
            <w:rStyle w:val="charCitHyperlinkAbbrev"/>
          </w:rPr>
          <w:t>Legislation Act</w:t>
        </w:r>
      </w:hyperlink>
      <w:r w:rsidRPr="008E3922">
        <w:rPr>
          <w:lang w:eastAsia="en-AU"/>
        </w:rPr>
        <w:t>, s 177).</w:t>
      </w:r>
    </w:p>
    <w:p w14:paraId="51B82170" w14:textId="77777777" w:rsidR="000125CE" w:rsidRPr="00C97901" w:rsidRDefault="000125CE" w:rsidP="00630A9C">
      <w:pPr>
        <w:pStyle w:val="AH3Div"/>
      </w:pPr>
      <w:bookmarkStart w:id="439" w:name="_Toc181020085"/>
      <w:r w:rsidRPr="00C97901">
        <w:rPr>
          <w:rStyle w:val="CharDivNo"/>
        </w:rPr>
        <w:lastRenderedPageBreak/>
        <w:t>Division 7.1.4</w:t>
      </w:r>
      <w:r w:rsidRPr="008E3922">
        <w:tab/>
      </w:r>
      <w:r w:rsidRPr="00C97901">
        <w:rPr>
          <w:rStyle w:val="CharDivText"/>
        </w:rPr>
        <w:t>Placards</w:t>
      </w:r>
      <w:bookmarkEnd w:id="439"/>
    </w:p>
    <w:p w14:paraId="1FE7B136" w14:textId="77777777" w:rsidR="000125CE" w:rsidRPr="008E3922" w:rsidRDefault="000125CE" w:rsidP="00630A9C">
      <w:pPr>
        <w:pStyle w:val="AH5Sec"/>
      </w:pPr>
      <w:bookmarkStart w:id="440" w:name="_Toc181020086"/>
      <w:r w:rsidRPr="00C97901">
        <w:rPr>
          <w:rStyle w:val="CharSectNo"/>
        </w:rPr>
        <w:t>349</w:t>
      </w:r>
      <w:r w:rsidRPr="008E3922">
        <w:tab/>
        <w:t>Outer warning placards—requirement to display</w:t>
      </w:r>
      <w:bookmarkEnd w:id="440"/>
    </w:p>
    <w:p w14:paraId="16863132" w14:textId="77777777" w:rsidR="000125CE" w:rsidRPr="008E3922" w:rsidRDefault="000125CE" w:rsidP="005759D4">
      <w:pPr>
        <w:pStyle w:val="Amain"/>
        <w:keepLines/>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D42F897" w14:textId="77777777" w:rsidR="00FB498F" w:rsidRPr="00EE621D" w:rsidRDefault="00FB498F" w:rsidP="00FB498F">
      <w:pPr>
        <w:pStyle w:val="Penalty"/>
      </w:pPr>
      <w:r w:rsidRPr="00EE621D">
        <w:t>Maximum penalty:  tier E monetary penalty.</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41" w:name="_Toc181020087"/>
      <w:r w:rsidRPr="00C97901">
        <w:rPr>
          <w:rStyle w:val="CharSectNo"/>
        </w:rPr>
        <w:lastRenderedPageBreak/>
        <w:t>350</w:t>
      </w:r>
      <w:r w:rsidRPr="008E3922">
        <w:tab/>
        <w:t>Placard—requirement to display</w:t>
      </w:r>
      <w:bookmarkEnd w:id="441"/>
    </w:p>
    <w:p w14:paraId="1D7C5AA4" w14:textId="77777777" w:rsidR="000125CE" w:rsidRPr="008E3922" w:rsidRDefault="000125CE" w:rsidP="005759D4">
      <w:pPr>
        <w:pStyle w:val="Amain"/>
        <w:keepNext/>
        <w:keepLines/>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01BA85DB" w14:textId="77777777" w:rsidR="00FB498F" w:rsidRPr="00EE621D" w:rsidRDefault="00FB498F" w:rsidP="005759D4">
      <w:pPr>
        <w:pStyle w:val="Penalty"/>
        <w:keepNext/>
      </w:pPr>
      <w:r w:rsidRPr="00EE621D">
        <w:t>Maximum penalty:  tier E monetary penalty.</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5759D4">
      <w:pPr>
        <w:pStyle w:val="aNotepar"/>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C97901" w:rsidRDefault="000125CE" w:rsidP="00630A9C">
      <w:pPr>
        <w:pStyle w:val="AH3Div"/>
      </w:pPr>
      <w:bookmarkStart w:id="442" w:name="_Toc181020088"/>
      <w:r w:rsidRPr="00C97901">
        <w:rPr>
          <w:rStyle w:val="CharDivNo"/>
        </w:rPr>
        <w:lastRenderedPageBreak/>
        <w:t>Division 7.1.5</w:t>
      </w:r>
      <w:r w:rsidRPr="008E3922">
        <w:tab/>
      </w:r>
      <w:r w:rsidRPr="00C97901">
        <w:rPr>
          <w:rStyle w:val="CharDivText"/>
        </w:rPr>
        <w:t>Control of risk—obligations of persons conducting businesses or undertakings</w:t>
      </w:r>
      <w:bookmarkEnd w:id="442"/>
    </w:p>
    <w:p w14:paraId="3300E449" w14:textId="77777777" w:rsidR="000125CE" w:rsidRPr="00376C6C" w:rsidRDefault="000125CE" w:rsidP="00943808">
      <w:pPr>
        <w:pStyle w:val="AH4SubDiv"/>
      </w:pPr>
      <w:bookmarkStart w:id="443" w:name="_Toc181020089"/>
      <w:r w:rsidRPr="00376C6C">
        <w:t xml:space="preserve">Subdivision 7.1.5.1 </w:t>
      </w:r>
      <w:r w:rsidRPr="00376C6C">
        <w:tab/>
        <w:t>General obligations relating to management of risk</w:t>
      </w:r>
      <w:bookmarkEnd w:id="443"/>
    </w:p>
    <w:p w14:paraId="4442996A" w14:textId="77777777" w:rsidR="000125CE" w:rsidRPr="008E3922" w:rsidRDefault="000125CE" w:rsidP="00630A9C">
      <w:pPr>
        <w:pStyle w:val="AH5Sec"/>
      </w:pPr>
      <w:bookmarkStart w:id="444" w:name="_Toc181020090"/>
      <w:r w:rsidRPr="00C97901">
        <w:rPr>
          <w:rStyle w:val="CharSectNo"/>
        </w:rPr>
        <w:t>351</w:t>
      </w:r>
      <w:r w:rsidRPr="008E3922">
        <w:tab/>
        <w:t>Management of risks to health or safety—Act, s 19</w:t>
      </w:r>
      <w:bookmarkEnd w:id="444"/>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5512B0F8" w:rsidR="000125CE" w:rsidRPr="008E3922" w:rsidRDefault="000125CE" w:rsidP="000125CE">
      <w:pPr>
        <w:pStyle w:val="aNote"/>
      </w:pPr>
      <w:r w:rsidRPr="008E3922">
        <w:rPr>
          <w:rStyle w:val="charItals"/>
        </w:rPr>
        <w:t>Note</w:t>
      </w:r>
      <w:r w:rsidRPr="008E3922">
        <w:rPr>
          <w:rStyle w:val="charItals"/>
        </w:rPr>
        <w:tab/>
      </w:r>
      <w:hyperlink r:id="rId260" w:tooltip="A2011-35"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5" w:name="_Toc181020091"/>
      <w:r w:rsidRPr="00C97901">
        <w:rPr>
          <w:rStyle w:val="CharSectNo"/>
        </w:rPr>
        <w:lastRenderedPageBreak/>
        <w:t>352</w:t>
      </w:r>
      <w:r w:rsidRPr="008E3922">
        <w:tab/>
        <w:t>Review of control measures</w:t>
      </w:r>
      <w:bookmarkEnd w:id="445"/>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5759D4">
      <w:pPr>
        <w:pStyle w:val="Apara"/>
        <w:keepNext/>
      </w:pPr>
      <w:r w:rsidRPr="008E3922">
        <w:rPr>
          <w:lang w:eastAsia="en-AU"/>
        </w:rPr>
        <w:lastRenderedPageBreak/>
        <w:tab/>
      </w:r>
      <w:r w:rsidRPr="008E3922">
        <w:t>(d)</w:t>
      </w:r>
      <w:r w:rsidRPr="008E3922">
        <w:tab/>
        <w:t>at least once every 5 years.</w:t>
      </w:r>
    </w:p>
    <w:p w14:paraId="38ADA987" w14:textId="77777777" w:rsidR="00626004" w:rsidRPr="00EE621D" w:rsidRDefault="00626004" w:rsidP="005759D4">
      <w:pPr>
        <w:pStyle w:val="Penalty"/>
        <w:keepNext/>
      </w:pPr>
      <w:r w:rsidRPr="00EE621D">
        <w:t>Maximum penalty:  tier E monetary penalty.</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6" w:name="_Toc181020092"/>
      <w:r w:rsidRPr="00C97901">
        <w:rPr>
          <w:rStyle w:val="CharSectNo"/>
        </w:rPr>
        <w:t>353</w:t>
      </w:r>
      <w:r w:rsidRPr="008E3922">
        <w:tab/>
        <w:t>Safety signs</w:t>
      </w:r>
      <w:bookmarkEnd w:id="446"/>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3A8B9580" w14:textId="77777777" w:rsidR="00626004" w:rsidRPr="00EE621D" w:rsidRDefault="00626004" w:rsidP="00626004">
      <w:pPr>
        <w:pStyle w:val="Penalty"/>
      </w:pPr>
      <w:r w:rsidRPr="00EE621D">
        <w:t>Maximum penalty:  tier E monetary penalty.</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7" w:name="_Toc181020093"/>
      <w:r w:rsidRPr="00C97901">
        <w:rPr>
          <w:rStyle w:val="CharSectNo"/>
        </w:rPr>
        <w:lastRenderedPageBreak/>
        <w:t>354</w:t>
      </w:r>
      <w:r w:rsidRPr="008E3922">
        <w:tab/>
        <w:t>Identification of risk of physical or chemical reaction</w:t>
      </w:r>
      <w:bookmarkEnd w:id="447"/>
    </w:p>
    <w:p w14:paraId="61F54289" w14:textId="77777777" w:rsidR="000125CE" w:rsidRPr="008E3922" w:rsidRDefault="000125CE" w:rsidP="00077005">
      <w:pPr>
        <w:pStyle w:val="Amain"/>
        <w:keepNext/>
        <w:keepLines/>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373D26F5" w14:textId="77777777" w:rsidR="00626004" w:rsidRPr="00EE621D" w:rsidRDefault="00626004" w:rsidP="00626004">
      <w:pPr>
        <w:pStyle w:val="Penalty"/>
      </w:pPr>
      <w:r w:rsidRPr="00EE621D">
        <w:t>Maximum penalty:  tier E monetary penalty.</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142300B2" w14:textId="77777777" w:rsidR="00626004" w:rsidRPr="00EE621D" w:rsidRDefault="00626004" w:rsidP="00626004">
      <w:pPr>
        <w:pStyle w:val="Penalty"/>
      </w:pPr>
      <w:r w:rsidRPr="00EE621D">
        <w:t>Maximum penalty:  tier E monetary penalty.</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51445FAB"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1"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8" w:name="_Toc181020094"/>
      <w:r w:rsidRPr="00C97901">
        <w:rPr>
          <w:rStyle w:val="CharSectNo"/>
        </w:rPr>
        <w:lastRenderedPageBreak/>
        <w:t>355</w:t>
      </w:r>
      <w:r w:rsidRPr="008E3922">
        <w:tab/>
        <w:t>Specific control—fire and explosion</w:t>
      </w:r>
      <w:bookmarkEnd w:id="448"/>
    </w:p>
    <w:p w14:paraId="4F9986E7" w14:textId="77777777" w:rsidR="000125CE" w:rsidRPr="008E3922" w:rsidRDefault="000125CE" w:rsidP="00077005">
      <w:pPr>
        <w:pStyle w:val="Amainreturn"/>
        <w:keepNext/>
        <w:keepLines/>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9A0BB6A" w14:textId="77777777" w:rsidR="00626004" w:rsidRPr="00EE621D" w:rsidRDefault="00626004" w:rsidP="00626004">
      <w:pPr>
        <w:pStyle w:val="Penalty"/>
      </w:pPr>
      <w:r w:rsidRPr="00EE621D">
        <w:t>Maximum penalty:  tier E monetary penalty.</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9" w:name="_Toc181020095"/>
      <w:r w:rsidRPr="00C97901">
        <w:rPr>
          <w:rStyle w:val="CharSectNo"/>
        </w:rPr>
        <w:t>356</w:t>
      </w:r>
      <w:r w:rsidRPr="008E3922">
        <w:tab/>
        <w:t>Keeping hazardous chemicals stable</w:t>
      </w:r>
      <w:bookmarkEnd w:id="449"/>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6AB15090" w14:textId="77777777" w:rsidR="00626004" w:rsidRPr="00EE621D" w:rsidRDefault="00626004" w:rsidP="00626004">
      <w:pPr>
        <w:pStyle w:val="Penalty"/>
      </w:pPr>
      <w:r w:rsidRPr="00EE621D">
        <w:t>Maximum penalty:  tier E monetary penalty.</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0F262F85" w14:textId="77777777" w:rsidR="00626004" w:rsidRPr="00EE621D" w:rsidRDefault="00626004" w:rsidP="00626004">
      <w:pPr>
        <w:pStyle w:val="Penalty"/>
      </w:pPr>
      <w:r w:rsidRPr="00EE621D">
        <w:t>Maximum penalty:  tier E monetary penalty.</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5759D4">
      <w:pPr>
        <w:pStyle w:val="Amain"/>
        <w:keepNext/>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50" w:name="_Toc181020096"/>
      <w:r w:rsidRPr="00376C6C">
        <w:lastRenderedPageBreak/>
        <w:t xml:space="preserve">Subdivision 7.1.5.2 </w:t>
      </w:r>
      <w:r w:rsidRPr="00376C6C">
        <w:tab/>
        <w:t>Spills and damage</w:t>
      </w:r>
      <w:bookmarkEnd w:id="450"/>
    </w:p>
    <w:p w14:paraId="60701DEA" w14:textId="77777777" w:rsidR="000125CE" w:rsidRPr="008E3922" w:rsidRDefault="000125CE" w:rsidP="00630A9C">
      <w:pPr>
        <w:pStyle w:val="AH5Sec"/>
      </w:pPr>
      <w:bookmarkStart w:id="451" w:name="_Toc181020097"/>
      <w:r w:rsidRPr="00C97901">
        <w:rPr>
          <w:rStyle w:val="CharSectNo"/>
        </w:rPr>
        <w:t>357</w:t>
      </w:r>
      <w:r w:rsidRPr="008E3922">
        <w:tab/>
        <w:t>Containing and managing spills</w:t>
      </w:r>
      <w:bookmarkEnd w:id="451"/>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55B3A8CC" w14:textId="77777777" w:rsidR="00626004" w:rsidRPr="00EE621D" w:rsidRDefault="00626004" w:rsidP="00626004">
      <w:pPr>
        <w:pStyle w:val="Penalty"/>
      </w:pPr>
      <w:r w:rsidRPr="00EE621D">
        <w:t>Maximum penalty:  tier E monetary penalty.</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65FD5098" w14:textId="77777777" w:rsidR="00626004" w:rsidRPr="00EE621D" w:rsidRDefault="00626004" w:rsidP="00626004">
      <w:pPr>
        <w:pStyle w:val="Penalty"/>
      </w:pPr>
      <w:r w:rsidRPr="00EE621D">
        <w:t>Maximum penalty:  tier E monetary penalty.</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5759D4">
      <w:pPr>
        <w:pStyle w:val="Amain"/>
        <w:keepNext/>
      </w:pPr>
      <w:r w:rsidRPr="008E3922">
        <w:tab/>
        <w:t>(3)</w:t>
      </w:r>
      <w:r w:rsidRPr="008E3922">
        <w:tab/>
        <w:t>The person must ensure that the spill containment system provides for the cleanup and disposal of a hazardous chemical that spills or leaks, and any resulting effluent.</w:t>
      </w:r>
    </w:p>
    <w:p w14:paraId="2A14854E" w14:textId="77777777" w:rsidR="00626004" w:rsidRPr="00EE621D" w:rsidRDefault="00626004" w:rsidP="005759D4">
      <w:pPr>
        <w:pStyle w:val="Penalty"/>
        <w:keepNext/>
      </w:pPr>
      <w:r w:rsidRPr="00EE621D">
        <w:t>Maximum penalty:  tier E monetary penalty.</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52" w:name="_Toc181020098"/>
      <w:r w:rsidRPr="00C97901">
        <w:rPr>
          <w:rStyle w:val="CharSectNo"/>
        </w:rPr>
        <w:lastRenderedPageBreak/>
        <w:t>358</w:t>
      </w:r>
      <w:r w:rsidRPr="008E3922">
        <w:tab/>
        <w:t>Protecting hazardous chemicals from damage</w:t>
      </w:r>
      <w:bookmarkEnd w:id="452"/>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3C6F4B7A" w14:textId="77777777" w:rsidR="00626004" w:rsidRPr="00EE621D" w:rsidRDefault="00626004" w:rsidP="00626004">
      <w:pPr>
        <w:pStyle w:val="Penalty"/>
      </w:pPr>
      <w:r w:rsidRPr="00EE621D">
        <w:t>Maximum penalty:  tier E monetary penalty.</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53" w:name="_Toc181020099"/>
      <w:r w:rsidRPr="00852DC6">
        <w:t>Subdivision 7.1.5.3</w:t>
      </w:r>
      <w:r w:rsidRPr="00852DC6">
        <w:tab/>
        <w:t>Emergency plans and safety equipment</w:t>
      </w:r>
      <w:bookmarkEnd w:id="453"/>
    </w:p>
    <w:p w14:paraId="0DFDED4F" w14:textId="77777777" w:rsidR="000125CE" w:rsidRPr="008E3922" w:rsidRDefault="000125CE" w:rsidP="00852DC6">
      <w:pPr>
        <w:pStyle w:val="AH5Sec"/>
      </w:pPr>
      <w:bookmarkStart w:id="454" w:name="_Toc181020100"/>
      <w:r w:rsidRPr="00C97901">
        <w:rPr>
          <w:rStyle w:val="CharSectNo"/>
        </w:rPr>
        <w:t>359</w:t>
      </w:r>
      <w:r w:rsidRPr="008E3922">
        <w:tab/>
        <w:t>Fire protection and firefighting equipment</w:t>
      </w:r>
      <w:bookmarkEnd w:id="454"/>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lastRenderedPageBreak/>
        <w:tab/>
        <w:t>(d)</w:t>
      </w:r>
      <w:r w:rsidRPr="008E3922">
        <w:tab/>
        <w:t>a dated record is kept of the latest testing results and maintenance until the next test is conducted.</w:t>
      </w:r>
    </w:p>
    <w:p w14:paraId="6CD128CA" w14:textId="77777777" w:rsidR="00626004" w:rsidRPr="00EE621D" w:rsidRDefault="00626004" w:rsidP="00626004">
      <w:pPr>
        <w:pStyle w:val="Penalty"/>
      </w:pPr>
      <w:r w:rsidRPr="00EE621D">
        <w:t>Maximum penalty:  tier E monetary penalty.</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0ABB9CA2" w14:textId="77777777" w:rsidR="00626004" w:rsidRPr="00EE621D" w:rsidRDefault="00626004" w:rsidP="00626004">
      <w:pPr>
        <w:pStyle w:val="Penalty"/>
      </w:pPr>
      <w:r w:rsidRPr="00EE621D">
        <w:t>Maximum penalty:  tier E monetary penalty.</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5759D4">
      <w:pPr>
        <w:pStyle w:val="Amain"/>
        <w:keepNext/>
      </w:pPr>
      <w:r w:rsidRPr="008E3922">
        <w:tab/>
        <w:t>(3)</w:t>
      </w:r>
      <w:r w:rsidRPr="008E3922">
        <w:tab/>
        <w:t>The person must ensure that the fire protection and firefighting equipment is returned to full operation as soon as practicable.</w:t>
      </w:r>
    </w:p>
    <w:p w14:paraId="113E4ACE" w14:textId="77777777" w:rsidR="00626004" w:rsidRPr="00EE621D" w:rsidRDefault="00626004" w:rsidP="005759D4">
      <w:pPr>
        <w:pStyle w:val="Penalty"/>
        <w:keepNext/>
      </w:pPr>
      <w:r w:rsidRPr="00EE621D">
        <w:t>Maximum penalty:  tier E monetary penalty.</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5" w:name="_Toc181020101"/>
      <w:r w:rsidRPr="00C97901">
        <w:rPr>
          <w:rStyle w:val="CharSectNo"/>
        </w:rPr>
        <w:lastRenderedPageBreak/>
        <w:t>360</w:t>
      </w:r>
      <w:r w:rsidRPr="008E3922">
        <w:tab/>
        <w:t>Emergency equipment</w:t>
      </w:r>
      <w:bookmarkEnd w:id="455"/>
    </w:p>
    <w:p w14:paraId="060B7FBC" w14:textId="77777777" w:rsidR="000125CE" w:rsidRPr="008E3922" w:rsidRDefault="000125CE" w:rsidP="00077005">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2684577F" w14:textId="77777777" w:rsidR="00626004" w:rsidRPr="00EE621D" w:rsidRDefault="00626004" w:rsidP="00077005">
      <w:pPr>
        <w:pStyle w:val="Penalty"/>
        <w:keepNext/>
      </w:pPr>
      <w:r w:rsidRPr="00EE621D">
        <w:t>Maximum penalty:  tier E monetary penalty.</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6" w:name="_Toc181020102"/>
      <w:r w:rsidRPr="00C97901">
        <w:rPr>
          <w:rStyle w:val="CharSectNo"/>
        </w:rPr>
        <w:t>361</w:t>
      </w:r>
      <w:r w:rsidRPr="008E3922">
        <w:tab/>
        <w:t>Emergency plans</w:t>
      </w:r>
      <w:bookmarkEnd w:id="456"/>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21281372" w14:textId="77777777" w:rsidR="00626004" w:rsidRPr="00EE621D" w:rsidRDefault="00626004" w:rsidP="00626004">
      <w:pPr>
        <w:pStyle w:val="Penalty"/>
      </w:pPr>
      <w:r w:rsidRPr="00EE621D">
        <w:t>Maximum penalty:  tier E monetary penalty.</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tab/>
        <w:t>(3)</w:t>
      </w:r>
      <w:r w:rsidRPr="008E3922">
        <w:tab/>
        <w:t>If the primary emergency service organisation gives the person a written recommendation about the content or effectiveness of the emergency plan, the person must revise the plan in accordance with the recommendation.</w:t>
      </w:r>
    </w:p>
    <w:p w14:paraId="148E974E" w14:textId="77777777" w:rsidR="00626004" w:rsidRPr="00EE621D" w:rsidRDefault="00626004" w:rsidP="00626004">
      <w:pPr>
        <w:pStyle w:val="Penalty"/>
      </w:pPr>
      <w:r w:rsidRPr="00EE621D">
        <w:t>Maximum penalty:  tier E monetary penalty.</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7" w:name="_Toc181020103"/>
      <w:r w:rsidRPr="00C97901">
        <w:rPr>
          <w:rStyle w:val="CharSectNo"/>
        </w:rPr>
        <w:lastRenderedPageBreak/>
        <w:t>362</w:t>
      </w:r>
      <w:r w:rsidRPr="008E3922">
        <w:tab/>
        <w:t>Safety equipment</w:t>
      </w:r>
      <w:bookmarkEnd w:id="457"/>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58FE197E" w14:textId="77777777" w:rsidR="00626004" w:rsidRPr="00EE621D" w:rsidRDefault="00626004" w:rsidP="00626004">
      <w:pPr>
        <w:pStyle w:val="Penalty"/>
      </w:pPr>
      <w:r w:rsidRPr="00EE621D">
        <w:t>Maximum penalty:  tier E monetary penalty.</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8" w:name="_Toc181020104"/>
      <w:r w:rsidRPr="00852DC6">
        <w:t>Subdivision 7.1.5.4</w:t>
      </w:r>
      <w:r w:rsidRPr="00852DC6">
        <w:tab/>
        <w:t>Storage and handling systems</w:t>
      </w:r>
      <w:bookmarkEnd w:id="458"/>
    </w:p>
    <w:p w14:paraId="2410EECB" w14:textId="77777777" w:rsidR="000125CE" w:rsidRPr="008E3922" w:rsidRDefault="000125CE" w:rsidP="00630A9C">
      <w:pPr>
        <w:pStyle w:val="AH5Sec"/>
      </w:pPr>
      <w:bookmarkStart w:id="459" w:name="_Toc181020105"/>
      <w:r w:rsidRPr="00C97901">
        <w:rPr>
          <w:rStyle w:val="CharSectNo"/>
        </w:rPr>
        <w:t>363</w:t>
      </w:r>
      <w:r w:rsidRPr="008E3922">
        <w:tab/>
        <w:t>Control of risks from storage or handling systems</w:t>
      </w:r>
      <w:bookmarkEnd w:id="459"/>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5759D4">
      <w:pPr>
        <w:pStyle w:val="Apara"/>
        <w:keepNext/>
      </w:pPr>
      <w:r w:rsidRPr="008E3922">
        <w:tab/>
        <w:t>(b)</w:t>
      </w:r>
      <w:r w:rsidRPr="008E3922">
        <w:tab/>
        <w:t>is operated, tested, maintained, installed, repaired and decommissioned having regard to the health and safety of workers and other persons at the workplace.</w:t>
      </w:r>
    </w:p>
    <w:p w14:paraId="6E55BCB9" w14:textId="77777777" w:rsidR="00626004" w:rsidRPr="00EE621D" w:rsidRDefault="00626004" w:rsidP="005759D4">
      <w:pPr>
        <w:pStyle w:val="Penalty"/>
        <w:keepNext/>
      </w:pPr>
      <w:r w:rsidRPr="00EE621D">
        <w:t>Maximum penalty:  tier E monetary penalty.</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077005">
      <w:pPr>
        <w:pStyle w:val="Amain"/>
        <w:keepNext/>
        <w:keepLines/>
      </w:pPr>
      <w:r w:rsidRPr="008E3922">
        <w:lastRenderedPageBreak/>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BBA10B8" w14:textId="77777777" w:rsidR="00626004" w:rsidRPr="00EE621D" w:rsidRDefault="00626004" w:rsidP="00626004">
      <w:pPr>
        <w:pStyle w:val="Penalty"/>
      </w:pPr>
      <w:r w:rsidRPr="00EE621D">
        <w:t>Maximum penalty:  tier E monetary penalty.</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60" w:name="_Toc181020106"/>
      <w:r w:rsidRPr="00C97901">
        <w:rPr>
          <w:rStyle w:val="CharSectNo"/>
        </w:rPr>
        <w:t>364</w:t>
      </w:r>
      <w:r w:rsidRPr="008E3922">
        <w:tab/>
        <w:t>Containers for hazardous chemicals used, handled or stored in bulk</w:t>
      </w:r>
      <w:bookmarkEnd w:id="460"/>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5759D4">
      <w:pPr>
        <w:pStyle w:val="Asubpara"/>
        <w:keepNext/>
      </w:pPr>
      <w:r w:rsidRPr="008E3922">
        <w:tab/>
        <w:t>(ii)</w:t>
      </w:r>
      <w:r w:rsidRPr="008E3922">
        <w:tab/>
        <w:t>a notifiable incident.</w:t>
      </w:r>
    </w:p>
    <w:p w14:paraId="670187A6" w14:textId="77777777" w:rsidR="00927693" w:rsidRPr="00EE621D" w:rsidRDefault="00927693" w:rsidP="00927693">
      <w:pPr>
        <w:pStyle w:val="Penalty"/>
      </w:pPr>
      <w:r w:rsidRPr="00EE621D">
        <w:t>Maximum penalty:  tier I monetary penalty.</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61" w:name="_Toc181020107"/>
      <w:r w:rsidRPr="00C97901">
        <w:rPr>
          <w:rStyle w:val="CharSectNo"/>
        </w:rPr>
        <w:lastRenderedPageBreak/>
        <w:t>365</w:t>
      </w:r>
      <w:r w:rsidRPr="008E3922">
        <w:tab/>
        <w:t>Stopping use and disposing of handling systems</w:t>
      </w:r>
      <w:bookmarkEnd w:id="461"/>
    </w:p>
    <w:p w14:paraId="79B2AEC6" w14:textId="77777777" w:rsidR="000125CE" w:rsidRPr="008E3922" w:rsidRDefault="000125CE" w:rsidP="00077005">
      <w:pPr>
        <w:pStyle w:val="Amain"/>
        <w:keepLines/>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68C9AF25" w14:textId="77777777" w:rsidR="00626004" w:rsidRPr="00EE621D" w:rsidRDefault="00626004" w:rsidP="00626004">
      <w:pPr>
        <w:pStyle w:val="Penalty"/>
      </w:pPr>
      <w:r w:rsidRPr="00EE621D">
        <w:t>Maximum penalty:  tier E monetary penalty.</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tab/>
        <w:t>(3)</w:t>
      </w:r>
      <w:r w:rsidRPr="008E3922">
        <w:tab/>
        <w:t>If it is not reasonably practicable to remove the hazardous chemicals from the system, the person must correctly label the system.</w:t>
      </w:r>
    </w:p>
    <w:p w14:paraId="252D8ED2" w14:textId="77777777" w:rsidR="00626004" w:rsidRPr="00EE621D" w:rsidRDefault="00626004" w:rsidP="00626004">
      <w:pPr>
        <w:pStyle w:val="Penalty"/>
      </w:pPr>
      <w:r w:rsidRPr="00EE621D">
        <w:t>Maximum penalty:  tier E monetary penalty.</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62" w:name="_Toc181020108"/>
      <w:r w:rsidRPr="00C97901">
        <w:rPr>
          <w:rStyle w:val="CharSectNo"/>
        </w:rPr>
        <w:t>366</w:t>
      </w:r>
      <w:r w:rsidRPr="008E3922">
        <w:tab/>
        <w:t>Stopping use of underground storage and handling systems</w:t>
      </w:r>
      <w:bookmarkEnd w:id="462"/>
    </w:p>
    <w:p w14:paraId="3CC0F194" w14:textId="77777777" w:rsidR="000125CE" w:rsidRPr="008E3922" w:rsidRDefault="000125CE" w:rsidP="005759D4">
      <w:pPr>
        <w:pStyle w:val="Amain"/>
        <w:keepLines/>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077005">
      <w:pPr>
        <w:pStyle w:val="Amain"/>
        <w:keepNext/>
      </w:pPr>
      <w:r w:rsidRPr="008E3922">
        <w:lastRenderedPageBreak/>
        <w:tab/>
        <w:t>(2)</w:t>
      </w:r>
      <w:r w:rsidRPr="008E3922">
        <w:tab/>
        <w:t>The person must ensure, so far as is reasonably practicable, that the system is removed.</w:t>
      </w:r>
    </w:p>
    <w:p w14:paraId="5E69213E" w14:textId="77777777" w:rsidR="00626004" w:rsidRPr="00EE621D" w:rsidRDefault="00626004" w:rsidP="00077005">
      <w:pPr>
        <w:pStyle w:val="Penalty"/>
        <w:keepNext/>
      </w:pPr>
      <w:r w:rsidRPr="00EE621D">
        <w:t>Maximum penalty:  tier E monetary penalty.</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tab/>
        <w:t>(3)</w:t>
      </w:r>
      <w:r w:rsidRPr="008E3922">
        <w:tab/>
        <w:t>If it is not reasonably practicable to remove the system, the person must ensure, so far as is reasonably practicable, that the system is without risks to health and safety.</w:t>
      </w:r>
    </w:p>
    <w:p w14:paraId="06D5F895" w14:textId="77777777" w:rsidR="00626004" w:rsidRPr="00EE621D" w:rsidRDefault="00626004" w:rsidP="00626004">
      <w:pPr>
        <w:pStyle w:val="Penalty"/>
      </w:pPr>
      <w:r w:rsidRPr="00EE621D">
        <w:t>Maximum penalty:  tier E monetary penalty.</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63" w:name="_Toc181020109"/>
      <w:r w:rsidRPr="00C97901">
        <w:rPr>
          <w:rStyle w:val="CharSectNo"/>
        </w:rPr>
        <w:t>367</w:t>
      </w:r>
      <w:r w:rsidRPr="008E3922">
        <w:tab/>
        <w:t>Notification of abandoned tank</w:t>
      </w:r>
      <w:bookmarkEnd w:id="463"/>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716DE3C5" w14:textId="77777777" w:rsidR="00626004" w:rsidRPr="00EE621D" w:rsidRDefault="00626004" w:rsidP="00626004">
      <w:pPr>
        <w:pStyle w:val="Penalty"/>
      </w:pPr>
      <w:r w:rsidRPr="00EE621D">
        <w:t>Maximum penalty:  tier E monetary penalty.</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C97901" w:rsidRDefault="000125CE" w:rsidP="00630A9C">
      <w:pPr>
        <w:pStyle w:val="AH3Div"/>
      </w:pPr>
      <w:bookmarkStart w:id="464" w:name="_Toc181020110"/>
      <w:r w:rsidRPr="00C97901">
        <w:rPr>
          <w:rStyle w:val="CharDivNo"/>
        </w:rPr>
        <w:t>Division 7.1.6</w:t>
      </w:r>
      <w:r w:rsidRPr="008E3922">
        <w:tab/>
      </w:r>
      <w:r w:rsidRPr="00C97901">
        <w:rPr>
          <w:rStyle w:val="CharDivText"/>
        </w:rPr>
        <w:t>Health monitoring</w:t>
      </w:r>
      <w:bookmarkEnd w:id="464"/>
    </w:p>
    <w:p w14:paraId="0CCF46BB" w14:textId="77777777" w:rsidR="000125CE" w:rsidRPr="008E3922" w:rsidRDefault="000125CE" w:rsidP="00630A9C">
      <w:pPr>
        <w:pStyle w:val="AH5Sec"/>
      </w:pPr>
      <w:bookmarkStart w:id="465" w:name="_Toc181020111"/>
      <w:r w:rsidRPr="00C97901">
        <w:rPr>
          <w:rStyle w:val="CharSectNo"/>
        </w:rPr>
        <w:t>368</w:t>
      </w:r>
      <w:r w:rsidRPr="008E3922">
        <w:tab/>
        <w:t>Duty to provide health monitoring</w:t>
      </w:r>
      <w:bookmarkEnd w:id="465"/>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077005">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2F33A3EE" w14:textId="77777777" w:rsidR="00626004" w:rsidRPr="00EE621D" w:rsidRDefault="00626004" w:rsidP="00077005">
      <w:pPr>
        <w:pStyle w:val="Penalty"/>
        <w:keepNext/>
      </w:pPr>
      <w:r w:rsidRPr="00EE621D">
        <w:t>Maximum penalty:  tier E monetary penalty.</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6" w:name="_Toc181020112"/>
      <w:r w:rsidRPr="00C97901">
        <w:rPr>
          <w:rStyle w:val="CharSectNo"/>
        </w:rPr>
        <w:t>369</w:t>
      </w:r>
      <w:r w:rsidRPr="008E3922">
        <w:tab/>
        <w:t>Duty to inform of health monitoring</w:t>
      </w:r>
      <w:bookmarkEnd w:id="466"/>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1A4F3BA8" w14:textId="77777777" w:rsidR="00306E0B" w:rsidRPr="00EE621D" w:rsidRDefault="00306E0B" w:rsidP="00306E0B">
      <w:pPr>
        <w:pStyle w:val="Penalty"/>
      </w:pPr>
      <w:r w:rsidRPr="00EE621D">
        <w:t>Maximum penalty:  tier G monetary penalty.</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7" w:name="_Toc181020113"/>
      <w:r w:rsidRPr="00C97901">
        <w:rPr>
          <w:rStyle w:val="CharSectNo"/>
        </w:rPr>
        <w:t>370</w:t>
      </w:r>
      <w:r w:rsidRPr="008E3922">
        <w:tab/>
        <w:t>Duty to ensure that appropriate health monitoring is provided</w:t>
      </w:r>
      <w:bookmarkEnd w:id="467"/>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lastRenderedPageBreak/>
        <w:tab/>
        <w:t>(b)</w:t>
      </w:r>
      <w:r w:rsidRPr="008E3922">
        <w:tab/>
        <w:t>the use of that other type of monitoring is recommended by a registered medical practitioner with experience in health monitoring.</w:t>
      </w:r>
    </w:p>
    <w:p w14:paraId="244C2383" w14:textId="77777777" w:rsidR="00626004" w:rsidRPr="00EE621D" w:rsidRDefault="00626004" w:rsidP="00626004">
      <w:pPr>
        <w:pStyle w:val="Penalty"/>
      </w:pPr>
      <w:r w:rsidRPr="00EE621D">
        <w:t>Maximum penalty:  tier E monetary penalty.</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8" w:name="_Toc181020114"/>
      <w:r w:rsidRPr="00C97901">
        <w:rPr>
          <w:rStyle w:val="CharSectNo"/>
        </w:rPr>
        <w:t>371</w:t>
      </w:r>
      <w:r w:rsidRPr="008E3922">
        <w:tab/>
        <w:t>Duty to ensure health monitoring is supervised by registered medical practitioner with experience</w:t>
      </w:r>
      <w:bookmarkEnd w:id="468"/>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74FD62E9" w14:textId="77777777" w:rsidR="00626004" w:rsidRPr="00EE621D" w:rsidRDefault="00626004" w:rsidP="00626004">
      <w:pPr>
        <w:pStyle w:val="Penalty"/>
      </w:pPr>
      <w:r w:rsidRPr="00EE621D">
        <w:t>Maximum penalty:  tier E monetary penalty.</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tab/>
        <w:t>(2)</w:t>
      </w:r>
      <w:r w:rsidRPr="008E3922">
        <w:tab/>
        <w:t>The person must consult the worker in relation to the selection of the registered medical practitioner.</w:t>
      </w:r>
    </w:p>
    <w:p w14:paraId="72482D02" w14:textId="77777777" w:rsidR="007D0903" w:rsidRPr="00EE621D" w:rsidRDefault="007D0903" w:rsidP="007D0903">
      <w:pPr>
        <w:pStyle w:val="Penalty"/>
      </w:pPr>
      <w:r w:rsidRPr="00EE621D">
        <w:t>Maximum penalty:  tier G monetary penalty.</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9" w:name="_Toc181020115"/>
      <w:r w:rsidRPr="00C97901">
        <w:rPr>
          <w:rStyle w:val="CharSectNo"/>
        </w:rPr>
        <w:t>372</w:t>
      </w:r>
      <w:r w:rsidRPr="008E3922">
        <w:tab/>
        <w:t>Duty to pay costs of health monitoring</w:t>
      </w:r>
      <w:bookmarkEnd w:id="469"/>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565A2BF1" w14:textId="77777777" w:rsidR="007D0903" w:rsidRPr="00EE621D" w:rsidRDefault="007D0903" w:rsidP="007D0903">
      <w:pPr>
        <w:pStyle w:val="Penalty"/>
      </w:pPr>
      <w:r w:rsidRPr="00EE621D">
        <w:t>Maximum penalty:  tier G monetary penalty.</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lastRenderedPageBreak/>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70" w:name="_Toc181020116"/>
      <w:r w:rsidRPr="00C97901">
        <w:rPr>
          <w:rStyle w:val="CharSectNo"/>
        </w:rPr>
        <w:t>373</w:t>
      </w:r>
      <w:r w:rsidRPr="008E3922">
        <w:tab/>
        <w:t>Information that must be provided to registered medical practitioner</w:t>
      </w:r>
      <w:bookmarkEnd w:id="470"/>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2E0625AC" w14:textId="77777777" w:rsidR="007D0903" w:rsidRPr="00EE621D" w:rsidRDefault="007D0903" w:rsidP="007D0903">
      <w:pPr>
        <w:pStyle w:val="Penalty"/>
      </w:pPr>
      <w:r w:rsidRPr="00EE621D">
        <w:t>Maximum penalty:  tier G monetary penalty.</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71" w:name="_Toc181020117"/>
      <w:r w:rsidRPr="00C97901">
        <w:rPr>
          <w:rStyle w:val="CharSectNo"/>
        </w:rPr>
        <w:lastRenderedPageBreak/>
        <w:t>374</w:t>
      </w:r>
      <w:r w:rsidRPr="008E3922">
        <w:tab/>
        <w:t>Duty to obtain health monitoring report</w:t>
      </w:r>
      <w:bookmarkEnd w:id="471"/>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0C1B830C" w14:textId="77777777" w:rsidR="00626004" w:rsidRPr="00EE621D" w:rsidRDefault="00626004" w:rsidP="00626004">
      <w:pPr>
        <w:pStyle w:val="Penalty"/>
      </w:pPr>
      <w:r w:rsidRPr="00EE621D">
        <w:t>Maximum penalty:  tier E monetary penalty.</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72" w:name="_Toc181020118"/>
      <w:r w:rsidRPr="00C97901">
        <w:rPr>
          <w:rStyle w:val="CharSectNo"/>
        </w:rPr>
        <w:lastRenderedPageBreak/>
        <w:t>375</w:t>
      </w:r>
      <w:r w:rsidRPr="008E3922">
        <w:tab/>
        <w:t>Duty to give health monitoring report to worker</w:t>
      </w:r>
      <w:bookmarkEnd w:id="472"/>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386464F5" w14:textId="77777777" w:rsidR="00626004" w:rsidRPr="00EE621D" w:rsidRDefault="00626004" w:rsidP="00626004">
      <w:pPr>
        <w:pStyle w:val="Penalty"/>
      </w:pPr>
      <w:r w:rsidRPr="00EE621D">
        <w:t>Maximum penalty:  tier E monetary penalty.</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73" w:name="_Toc181020119"/>
      <w:r w:rsidRPr="00C97901">
        <w:rPr>
          <w:rStyle w:val="CharSectNo"/>
        </w:rPr>
        <w:t>376</w:t>
      </w:r>
      <w:r w:rsidRPr="008E3922">
        <w:tab/>
        <w:t>Duty to give health monitoring report to regulator</w:t>
      </w:r>
      <w:bookmarkEnd w:id="473"/>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546B85AF" w14:textId="77777777" w:rsidR="00626004" w:rsidRPr="00EE621D" w:rsidRDefault="00626004" w:rsidP="00626004">
      <w:pPr>
        <w:pStyle w:val="Penalty"/>
      </w:pPr>
      <w:r w:rsidRPr="00EE621D">
        <w:t>Maximum penalty:  tier E monetary penalty.</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4" w:name="_Toc181020120"/>
      <w:r w:rsidRPr="00C97901">
        <w:rPr>
          <w:rStyle w:val="CharSectNo"/>
        </w:rPr>
        <w:lastRenderedPageBreak/>
        <w:t>377</w:t>
      </w:r>
      <w:r w:rsidRPr="008E3922">
        <w:tab/>
        <w:t>Duty to give health monitoring report to relevant persons conducting businesses or undertakings</w:t>
      </w:r>
      <w:bookmarkEnd w:id="474"/>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042E57B5" w14:textId="77777777" w:rsidR="00626004" w:rsidRPr="00EE621D" w:rsidRDefault="00626004" w:rsidP="00626004">
      <w:pPr>
        <w:pStyle w:val="Penalty"/>
      </w:pPr>
      <w:r w:rsidRPr="00EE621D">
        <w:t>Maximum penalty:  tier E monetary penalty.</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5" w:name="_Toc181020121"/>
      <w:r w:rsidRPr="00C97901">
        <w:rPr>
          <w:rStyle w:val="CharSectNo"/>
        </w:rPr>
        <w:t>378</w:t>
      </w:r>
      <w:r w:rsidRPr="008E3922">
        <w:tab/>
        <w:t>Health monitoring records</w:t>
      </w:r>
      <w:bookmarkEnd w:id="475"/>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tab/>
        <w:t>(b)</w:t>
      </w:r>
      <w:r w:rsidRPr="008E3922">
        <w:tab/>
        <w:t>for at least 30 years after the record is made.</w:t>
      </w:r>
    </w:p>
    <w:p w14:paraId="7CB373DF" w14:textId="77777777" w:rsidR="003B6FE4" w:rsidRPr="00EE621D" w:rsidRDefault="003B6FE4" w:rsidP="003B6FE4">
      <w:pPr>
        <w:pStyle w:val="Penalty"/>
      </w:pPr>
      <w:r w:rsidRPr="00EE621D">
        <w:t>Maximum penalty:  tier I monetary penalty.</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6BD4FF06" w14:textId="77777777" w:rsidR="003B6FE4" w:rsidRPr="00EE621D" w:rsidRDefault="003B6FE4" w:rsidP="003B6FE4">
      <w:pPr>
        <w:pStyle w:val="Penalty"/>
      </w:pPr>
      <w:r w:rsidRPr="00EE621D">
        <w:t>Maximum penalty:  tier I monetary penalty.</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5759D4">
      <w:pPr>
        <w:pStyle w:val="Amain"/>
        <w:keepLines/>
      </w:pPr>
      <w:r w:rsidRPr="008E3922">
        <w:lastRenderedPageBreak/>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C97901" w:rsidRDefault="000125CE" w:rsidP="00630A9C">
      <w:pPr>
        <w:pStyle w:val="AH3Div"/>
      </w:pPr>
      <w:bookmarkStart w:id="476" w:name="_Toc181020122"/>
      <w:r w:rsidRPr="00C97901">
        <w:rPr>
          <w:rStyle w:val="CharDivNo"/>
        </w:rPr>
        <w:t>Division 7.1.7</w:t>
      </w:r>
      <w:r w:rsidRPr="008E3922">
        <w:tab/>
      </w:r>
      <w:r w:rsidRPr="00C97901">
        <w:rPr>
          <w:rStyle w:val="CharDivText"/>
        </w:rPr>
        <w:t>Induction, information, training and supervision</w:t>
      </w:r>
      <w:bookmarkEnd w:id="476"/>
    </w:p>
    <w:p w14:paraId="7DC3F77A" w14:textId="77777777" w:rsidR="000125CE" w:rsidRPr="008E3922" w:rsidRDefault="000125CE" w:rsidP="00630A9C">
      <w:pPr>
        <w:pStyle w:val="AH5Sec"/>
      </w:pPr>
      <w:bookmarkStart w:id="477" w:name="_Toc181020123"/>
      <w:r w:rsidRPr="00C97901">
        <w:rPr>
          <w:rStyle w:val="CharSectNo"/>
        </w:rPr>
        <w:t>379</w:t>
      </w:r>
      <w:r w:rsidRPr="008E3922">
        <w:tab/>
        <w:t>Duty to provide supervision</w:t>
      </w:r>
      <w:bookmarkEnd w:id="477"/>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477A5CE7" w14:textId="77777777" w:rsidR="00626004" w:rsidRPr="00EE621D" w:rsidRDefault="00626004" w:rsidP="00626004">
      <w:pPr>
        <w:pStyle w:val="Penalty"/>
      </w:pPr>
      <w:r w:rsidRPr="00EE621D">
        <w:t>Maximum penalty:  tier E monetary penalty.</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56F086AD"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62"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C97901" w:rsidRDefault="000125CE" w:rsidP="00630A9C">
      <w:pPr>
        <w:pStyle w:val="AH3Div"/>
      </w:pPr>
      <w:bookmarkStart w:id="478" w:name="_Toc181020124"/>
      <w:r w:rsidRPr="00C97901">
        <w:rPr>
          <w:rStyle w:val="CharDivNo"/>
        </w:rPr>
        <w:lastRenderedPageBreak/>
        <w:t>Division 7.1.8</w:t>
      </w:r>
      <w:r w:rsidRPr="008E3922">
        <w:tab/>
      </w:r>
      <w:r w:rsidRPr="00C97901">
        <w:rPr>
          <w:rStyle w:val="CharDivText"/>
        </w:rPr>
        <w:t>Prohibition, authorisation and restricted use</w:t>
      </w:r>
      <w:bookmarkEnd w:id="478"/>
    </w:p>
    <w:p w14:paraId="4BDF21CC" w14:textId="77777777" w:rsidR="000125CE" w:rsidRPr="008E3922" w:rsidRDefault="000125CE" w:rsidP="00630A9C">
      <w:pPr>
        <w:pStyle w:val="AH5Sec"/>
      </w:pPr>
      <w:bookmarkStart w:id="479" w:name="_Toc181020125"/>
      <w:r w:rsidRPr="00C97901">
        <w:rPr>
          <w:rStyle w:val="CharSectNo"/>
        </w:rPr>
        <w:t>380</w:t>
      </w:r>
      <w:r w:rsidRPr="008E3922">
        <w:tab/>
        <w:t>Using, handling and storing prohibited carcinogens</w:t>
      </w:r>
      <w:bookmarkEnd w:id="479"/>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tab/>
        <w:t>(b)</w:t>
      </w:r>
      <w:r w:rsidRPr="008E3922">
        <w:tab/>
        <w:t>the regulator has authorised the use, handling or storage of the prohibited carcinogen under section 384 (Authorisation to use, handle or store prohibited carcinogens and restricted carcinogens).</w:t>
      </w:r>
    </w:p>
    <w:p w14:paraId="53FD164A" w14:textId="0D2E2A29"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3"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80" w:name="_Toc181020126"/>
      <w:r w:rsidRPr="00C97901">
        <w:rPr>
          <w:rStyle w:val="CharSectNo"/>
        </w:rPr>
        <w:t>381</w:t>
      </w:r>
      <w:r w:rsidRPr="008E3922">
        <w:tab/>
        <w:t>Using, handling and storing restricted carcinogens</w:t>
      </w:r>
      <w:bookmarkEnd w:id="480"/>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00A9472C"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4"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81" w:name="_Toc181020127"/>
      <w:r w:rsidRPr="00C97901">
        <w:rPr>
          <w:rStyle w:val="CharSectNo"/>
        </w:rPr>
        <w:lastRenderedPageBreak/>
        <w:t>382</w:t>
      </w:r>
      <w:r w:rsidRPr="008E3922">
        <w:tab/>
        <w:t>Using, handling and storing restricted hazardous chemicals</w:t>
      </w:r>
      <w:bookmarkEnd w:id="481"/>
    </w:p>
    <w:p w14:paraId="46A4731C" w14:textId="77777777" w:rsidR="000125CE" w:rsidRPr="008E3922" w:rsidRDefault="000125CE" w:rsidP="005759D4">
      <w:pPr>
        <w:pStyle w:val="Amain"/>
        <w:keepLines/>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44600C82"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5"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4E10B217"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66"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82" w:name="_Toc181020128"/>
      <w:r w:rsidRPr="00C97901">
        <w:rPr>
          <w:rStyle w:val="CharSectNo"/>
        </w:rPr>
        <w:t>383</w:t>
      </w:r>
      <w:r w:rsidRPr="008E3922">
        <w:tab/>
        <w:t>Application for authorisation to use, handle or store prohibited and restricted carcinogens</w:t>
      </w:r>
      <w:bookmarkEnd w:id="482"/>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lastRenderedPageBreak/>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83" w:name="_Toc181020129"/>
      <w:r w:rsidRPr="00C97901">
        <w:rPr>
          <w:rStyle w:val="CharSectNo"/>
        </w:rPr>
        <w:t>384</w:t>
      </w:r>
      <w:r w:rsidRPr="008E3922">
        <w:tab/>
        <w:t>Authorisation to use, handle or store prohibited carcinogens and restricted carcinogens</w:t>
      </w:r>
      <w:bookmarkEnd w:id="483"/>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5759D4">
      <w:pPr>
        <w:pStyle w:val="Amain"/>
        <w:keepLines/>
      </w:pPr>
      <w:r w:rsidRPr="008E3922">
        <w:lastRenderedPageBreak/>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4" w:name="_Toc181020130"/>
      <w:r w:rsidRPr="00C97901">
        <w:rPr>
          <w:rStyle w:val="CharSectNo"/>
        </w:rPr>
        <w:t>385</w:t>
      </w:r>
      <w:r w:rsidRPr="008E3922">
        <w:tab/>
        <w:t>Changes to information in application to be reported</w:t>
      </w:r>
      <w:bookmarkEnd w:id="484"/>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242E4642" w14:textId="77777777" w:rsidR="007D0903" w:rsidRPr="00EE621D" w:rsidRDefault="007D0903" w:rsidP="007D0903">
      <w:pPr>
        <w:pStyle w:val="Penalty"/>
      </w:pPr>
      <w:r w:rsidRPr="00EE621D">
        <w:t>Maximum penalty:  tier G monetary penalty.</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5" w:name="_Toc181020131"/>
      <w:r w:rsidRPr="00C97901">
        <w:rPr>
          <w:rStyle w:val="CharSectNo"/>
        </w:rPr>
        <w:t>386</w:t>
      </w:r>
      <w:r w:rsidRPr="008E3922">
        <w:tab/>
        <w:t>Regulator may cancel authorisation</w:t>
      </w:r>
      <w:bookmarkEnd w:id="485"/>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6" w:name="_Toc181020132"/>
      <w:r w:rsidRPr="00C97901">
        <w:rPr>
          <w:rStyle w:val="CharSectNo"/>
        </w:rPr>
        <w:lastRenderedPageBreak/>
        <w:t>387</w:t>
      </w:r>
      <w:r w:rsidRPr="008E3922">
        <w:tab/>
        <w:t>Statement of exposure to be given to workers</w:t>
      </w:r>
      <w:bookmarkEnd w:id="486"/>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1A374C6A" w14:textId="77777777" w:rsidR="007D0903" w:rsidRPr="00EE621D" w:rsidRDefault="007D0903" w:rsidP="007D0903">
      <w:pPr>
        <w:pStyle w:val="Penalty"/>
      </w:pPr>
      <w:r w:rsidRPr="00EE621D">
        <w:t>Maximum penalty:  tier G monetary penalty.</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7" w:name="_Toc181020133"/>
      <w:r w:rsidRPr="00C97901">
        <w:rPr>
          <w:rStyle w:val="CharSectNo"/>
        </w:rPr>
        <w:t>388</w:t>
      </w:r>
      <w:r w:rsidRPr="008E3922">
        <w:tab/>
        <w:t>Records to be kept</w:t>
      </w:r>
      <w:bookmarkEnd w:id="487"/>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2E7FF06D" w14:textId="77777777" w:rsidR="007D0903" w:rsidRPr="00EE621D" w:rsidRDefault="007D0903" w:rsidP="007D0903">
      <w:pPr>
        <w:pStyle w:val="Penalty"/>
      </w:pPr>
      <w:r w:rsidRPr="00EE621D">
        <w:t>Maximum penalty:  tier G monetary penalty.</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229B9C7C" w14:textId="77777777" w:rsidR="007D0903" w:rsidRPr="00EE621D" w:rsidRDefault="007D0903" w:rsidP="007D0903">
      <w:pPr>
        <w:pStyle w:val="Penalty"/>
      </w:pPr>
      <w:r w:rsidRPr="00EE621D">
        <w:t>Maximum penalty:  tier G monetary penalty.</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C97901" w:rsidRDefault="000125CE" w:rsidP="00630A9C">
      <w:pPr>
        <w:pStyle w:val="AH3Div"/>
      </w:pPr>
      <w:bookmarkStart w:id="488" w:name="_Toc181020134"/>
      <w:r w:rsidRPr="00C97901">
        <w:rPr>
          <w:rStyle w:val="CharDivNo"/>
        </w:rPr>
        <w:t>Division 7.1.9</w:t>
      </w:r>
      <w:r w:rsidRPr="008E3922">
        <w:tab/>
      </w:r>
      <w:r w:rsidRPr="00C97901">
        <w:rPr>
          <w:rStyle w:val="CharDivText"/>
        </w:rPr>
        <w:t>Pipelines</w:t>
      </w:r>
      <w:bookmarkEnd w:id="488"/>
    </w:p>
    <w:p w14:paraId="115E1DA7" w14:textId="77777777" w:rsidR="000125CE" w:rsidRPr="008E3922" w:rsidRDefault="000125CE" w:rsidP="00630A9C">
      <w:pPr>
        <w:pStyle w:val="AH5Sec"/>
      </w:pPr>
      <w:bookmarkStart w:id="489" w:name="_Toc181020135"/>
      <w:r w:rsidRPr="00C97901">
        <w:rPr>
          <w:rStyle w:val="CharSectNo"/>
        </w:rPr>
        <w:t>389</w:t>
      </w:r>
      <w:r w:rsidRPr="008E3922">
        <w:tab/>
        <w:t>Management of risk by pipeline owner</w:t>
      </w:r>
      <w:bookmarkEnd w:id="489"/>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0839B05C" w14:textId="77777777" w:rsidR="00626004" w:rsidRPr="00EE621D" w:rsidRDefault="00626004" w:rsidP="00626004">
      <w:pPr>
        <w:pStyle w:val="Penalty"/>
      </w:pPr>
      <w:r w:rsidRPr="00EE621D">
        <w:t>Maximum penalty:  tier E monetary penalty.</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13EC4DCA" w14:textId="77777777" w:rsidR="00062F65" w:rsidRPr="00EE621D" w:rsidRDefault="00062F65" w:rsidP="00062F65">
      <w:pPr>
        <w:pStyle w:val="Penalty"/>
      </w:pPr>
      <w:r w:rsidRPr="00EE621D">
        <w:t>Maximum penalty:  tier E monetary penalty.</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90" w:name="_Toc181020136"/>
      <w:r w:rsidRPr="00C97901">
        <w:rPr>
          <w:rStyle w:val="CharSectNo"/>
        </w:rPr>
        <w:lastRenderedPageBreak/>
        <w:t>390</w:t>
      </w:r>
      <w:r w:rsidRPr="008E3922">
        <w:tab/>
        <w:t>Pipeline builder's duties</w:t>
      </w:r>
      <w:bookmarkEnd w:id="490"/>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73203565" w14:textId="77777777" w:rsidR="00002BDA" w:rsidRPr="00EE621D" w:rsidRDefault="00002BDA" w:rsidP="00002BDA">
      <w:pPr>
        <w:pStyle w:val="Penalty"/>
      </w:pPr>
      <w:r w:rsidRPr="00EE621D">
        <w:t>Maximum penalty:  tier I monetary penalty.</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lastRenderedPageBreak/>
        <w:tab/>
        <w:t>(e)</w:t>
      </w:r>
      <w:r w:rsidRPr="008E3922">
        <w:tab/>
        <w:t>if part of the pipeline is removed, decommissioned, closed or abandoned—when the removal, decommissioning, closure or abandonment occurs.</w:t>
      </w:r>
    </w:p>
    <w:p w14:paraId="3C032F13" w14:textId="77777777" w:rsidR="00002BDA" w:rsidRPr="00EE621D" w:rsidRDefault="00002BDA" w:rsidP="00002BDA">
      <w:pPr>
        <w:pStyle w:val="Penalty"/>
      </w:pPr>
      <w:r w:rsidRPr="00EE621D">
        <w:t>Maximum penalty:  tier I monetary penalty.</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91" w:name="_Toc181020137"/>
      <w:r w:rsidRPr="00C97901">
        <w:rPr>
          <w:rStyle w:val="CharSectNo"/>
        </w:rPr>
        <w:t>391</w:t>
      </w:r>
      <w:r w:rsidRPr="008E3922">
        <w:tab/>
        <w:t>Management of risks to health and safety by pipeline operator—Act, s 19</w:t>
      </w:r>
      <w:bookmarkEnd w:id="491"/>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47D36D94" w:rsidR="000125CE" w:rsidRPr="008E3922" w:rsidRDefault="000125CE" w:rsidP="000125CE">
      <w:pPr>
        <w:pStyle w:val="aNote"/>
      </w:pPr>
      <w:r w:rsidRPr="008E3922">
        <w:rPr>
          <w:rStyle w:val="charItals"/>
        </w:rPr>
        <w:t>Note</w:t>
      </w:r>
      <w:r w:rsidRPr="008E3922">
        <w:rPr>
          <w:rStyle w:val="charItals"/>
        </w:rPr>
        <w:tab/>
      </w:r>
      <w:hyperlink r:id="rId267" w:tooltip="A2011-35"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3FCF0FEB" w14:textId="77777777" w:rsidR="00626004" w:rsidRPr="00EE621D" w:rsidRDefault="00626004" w:rsidP="00626004">
      <w:pPr>
        <w:pStyle w:val="Penalty"/>
      </w:pPr>
      <w:r w:rsidRPr="00EE621D">
        <w:t>Maximum penalty:  tier E monetary penalty.</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lastRenderedPageBreak/>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5759D4">
      <w:pPr>
        <w:pStyle w:val="Apara"/>
        <w:keepNext/>
      </w:pPr>
      <w:r w:rsidRPr="008E3922">
        <w:tab/>
        <w:t>(b)</w:t>
      </w:r>
      <w:r w:rsidRPr="008E3922">
        <w:tab/>
        <w:t>the receiver of the hazardous chemical; and</w:t>
      </w:r>
    </w:p>
    <w:p w14:paraId="1C5BC277" w14:textId="77777777" w:rsidR="000125CE" w:rsidRPr="008E3922" w:rsidRDefault="000125CE" w:rsidP="005759D4">
      <w:pPr>
        <w:pStyle w:val="Apara"/>
        <w:keepNext/>
      </w:pPr>
      <w:r w:rsidRPr="008E3922">
        <w:tab/>
        <w:t>(c)</w:t>
      </w:r>
      <w:r w:rsidRPr="008E3922">
        <w:tab/>
        <w:t>the correct classification of the hazardous chemical.</w:t>
      </w:r>
    </w:p>
    <w:p w14:paraId="59FD1917" w14:textId="77777777" w:rsidR="00002BDA" w:rsidRPr="00EE621D" w:rsidRDefault="00002BDA" w:rsidP="005759D4">
      <w:pPr>
        <w:pStyle w:val="Penalty"/>
        <w:keepNext/>
      </w:pPr>
      <w:r w:rsidRPr="00EE621D">
        <w:t>Maximum penalty:  tier I monetary penalty.</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C97901" w:rsidRDefault="000125CE" w:rsidP="00630A9C">
      <w:pPr>
        <w:pStyle w:val="AH2Part"/>
      </w:pPr>
      <w:bookmarkStart w:id="492" w:name="_Toc181020138"/>
      <w:r w:rsidRPr="00C97901">
        <w:rPr>
          <w:rStyle w:val="CharPartNo"/>
        </w:rPr>
        <w:lastRenderedPageBreak/>
        <w:t>Part 7.2</w:t>
      </w:r>
      <w:r w:rsidRPr="008E3922">
        <w:tab/>
      </w:r>
      <w:r w:rsidRPr="00C97901">
        <w:rPr>
          <w:rStyle w:val="CharPartText"/>
        </w:rPr>
        <w:t>Lead</w:t>
      </w:r>
      <w:bookmarkEnd w:id="492"/>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C97901" w:rsidRDefault="000125CE" w:rsidP="00630A9C">
      <w:pPr>
        <w:pStyle w:val="AH3Div"/>
      </w:pPr>
      <w:bookmarkStart w:id="493" w:name="_Toc181020139"/>
      <w:r w:rsidRPr="00C97901">
        <w:rPr>
          <w:rStyle w:val="CharDivNo"/>
        </w:rPr>
        <w:t>Division 7.2.1</w:t>
      </w:r>
      <w:r w:rsidRPr="008E3922">
        <w:tab/>
      </w:r>
      <w:r w:rsidRPr="00C97901">
        <w:rPr>
          <w:rStyle w:val="CharDivText"/>
        </w:rPr>
        <w:t>Lead process</w:t>
      </w:r>
      <w:bookmarkEnd w:id="493"/>
    </w:p>
    <w:p w14:paraId="750288CA" w14:textId="77777777" w:rsidR="000125CE" w:rsidRPr="008E3922" w:rsidRDefault="000125CE" w:rsidP="00630A9C">
      <w:pPr>
        <w:pStyle w:val="AH5Sec"/>
      </w:pPr>
      <w:bookmarkStart w:id="494" w:name="_Toc181020140"/>
      <w:r w:rsidRPr="00C97901">
        <w:rPr>
          <w:rStyle w:val="CharSectNo"/>
        </w:rPr>
        <w:t>392</w:t>
      </w:r>
      <w:r w:rsidRPr="008E3922">
        <w:tab/>
        <w:t xml:space="preserve">Meaning of </w:t>
      </w:r>
      <w:r w:rsidRPr="008E3922">
        <w:rPr>
          <w:rStyle w:val="charItals"/>
        </w:rPr>
        <w:t>lead process</w:t>
      </w:r>
      <w:r w:rsidRPr="008E3922">
        <w:t>—pt 7.2</w:t>
      </w:r>
      <w:bookmarkEnd w:id="494"/>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5" w:name="_Toc181020141"/>
      <w:r w:rsidRPr="00C97901">
        <w:rPr>
          <w:rStyle w:val="CharSectNo"/>
        </w:rPr>
        <w:t>393</w:t>
      </w:r>
      <w:r w:rsidRPr="008E3922">
        <w:tab/>
        <w:t>Regulator may decide lead process</w:t>
      </w:r>
      <w:bookmarkEnd w:id="495"/>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6" w:name="_Toc181020142"/>
      <w:r w:rsidRPr="00C97901">
        <w:rPr>
          <w:rStyle w:val="CharSectNo"/>
        </w:rPr>
        <w:lastRenderedPageBreak/>
        <w:t>394</w:t>
      </w:r>
      <w:r w:rsidRPr="008E3922">
        <w:tab/>
        <w:t xml:space="preserve">Meaning of </w:t>
      </w:r>
      <w:r w:rsidRPr="008E3922">
        <w:rPr>
          <w:rStyle w:val="charItals"/>
        </w:rPr>
        <w:t>lead risk work</w:t>
      </w:r>
      <w:r w:rsidRPr="008E3922">
        <w:t>—pt 7.2</w:t>
      </w:r>
      <w:bookmarkEnd w:id="496"/>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7" w:name="_Toc181020143"/>
      <w:r w:rsidRPr="00C97901">
        <w:rPr>
          <w:rStyle w:val="CharSectNo"/>
        </w:rPr>
        <w:t>395</w:t>
      </w:r>
      <w:r w:rsidRPr="008E3922">
        <w:tab/>
        <w:t>Duty to give information about health risks of lead process</w:t>
      </w:r>
      <w:bookmarkEnd w:id="497"/>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69A0566B" w14:textId="77777777" w:rsidR="00626004" w:rsidRPr="00EE621D" w:rsidRDefault="00626004" w:rsidP="00626004">
      <w:pPr>
        <w:pStyle w:val="Penalty"/>
      </w:pPr>
      <w:r w:rsidRPr="00EE621D">
        <w:t>Maximum penalty:  tier E monetary penalty.</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63FAB48D" w14:textId="77777777" w:rsidR="00626004" w:rsidRPr="00EE621D" w:rsidRDefault="00626004" w:rsidP="00626004">
      <w:pPr>
        <w:pStyle w:val="Penalty"/>
      </w:pPr>
      <w:r w:rsidRPr="00EE621D">
        <w:t>Maximum penalty:  tier E monetary penalty.</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5759D4">
      <w:pPr>
        <w:pStyle w:val="Amain"/>
        <w:keepNext/>
      </w:pPr>
      <w:r w:rsidRPr="008E3922">
        <w:lastRenderedPageBreak/>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C97901" w:rsidRDefault="000125CE" w:rsidP="00630A9C">
      <w:pPr>
        <w:pStyle w:val="AH3Div"/>
      </w:pPr>
      <w:bookmarkStart w:id="498" w:name="_Toc181020144"/>
      <w:r w:rsidRPr="00C97901">
        <w:rPr>
          <w:rStyle w:val="CharDivNo"/>
        </w:rPr>
        <w:t>Division 7.2.2</w:t>
      </w:r>
      <w:r w:rsidRPr="008E3922">
        <w:tab/>
      </w:r>
      <w:r w:rsidRPr="00C97901">
        <w:rPr>
          <w:rStyle w:val="CharDivText"/>
        </w:rPr>
        <w:t>Control of risk</w:t>
      </w:r>
      <w:bookmarkEnd w:id="498"/>
    </w:p>
    <w:p w14:paraId="43B3FDE8" w14:textId="77777777" w:rsidR="000125CE" w:rsidRPr="008E3922" w:rsidRDefault="000125CE" w:rsidP="00630A9C">
      <w:pPr>
        <w:pStyle w:val="AH5Sec"/>
      </w:pPr>
      <w:bookmarkStart w:id="499" w:name="_Toc181020145"/>
      <w:r w:rsidRPr="00C97901">
        <w:rPr>
          <w:rStyle w:val="CharSectNo"/>
        </w:rPr>
        <w:t>396</w:t>
      </w:r>
      <w:r w:rsidRPr="008E3922">
        <w:tab/>
        <w:t>Containment of lead contamination</w:t>
      </w:r>
      <w:bookmarkEnd w:id="499"/>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3A275C21" w14:textId="77777777" w:rsidR="00626004" w:rsidRPr="00EE621D" w:rsidRDefault="00626004" w:rsidP="00626004">
      <w:pPr>
        <w:pStyle w:val="Penalty"/>
      </w:pPr>
      <w:r w:rsidRPr="00EE621D">
        <w:t>Maximum penalty:  tier E monetary penalty.</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500" w:name="_Toc181020146"/>
      <w:r w:rsidRPr="00C97901">
        <w:rPr>
          <w:rStyle w:val="CharSectNo"/>
        </w:rPr>
        <w:t>397</w:t>
      </w:r>
      <w:r w:rsidRPr="008E3922">
        <w:tab/>
        <w:t>Cleaning methods</w:t>
      </w:r>
      <w:bookmarkEnd w:id="500"/>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5762AF36" w14:textId="77777777" w:rsidR="00626004" w:rsidRPr="00EE621D" w:rsidRDefault="00626004" w:rsidP="00626004">
      <w:pPr>
        <w:pStyle w:val="Penalty"/>
      </w:pPr>
      <w:r w:rsidRPr="00EE621D">
        <w:t>Maximum penalty:  tier E monetary penalty.</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5759D4">
      <w:pPr>
        <w:pStyle w:val="Apara"/>
        <w:keepNext/>
      </w:pPr>
      <w:r w:rsidRPr="008E3922">
        <w:lastRenderedPageBreak/>
        <w:tab/>
        <w:t>(b)</w:t>
      </w:r>
      <w:r w:rsidRPr="008E3922">
        <w:tab/>
        <w:t>do not have the potential to spread the contamination of lead.</w:t>
      </w:r>
    </w:p>
    <w:p w14:paraId="5CFB7F56" w14:textId="77777777" w:rsidR="00626004" w:rsidRPr="00EE621D" w:rsidRDefault="00626004" w:rsidP="005759D4">
      <w:pPr>
        <w:pStyle w:val="Penalty"/>
        <w:keepNext/>
      </w:pPr>
      <w:r w:rsidRPr="00EE621D">
        <w:t>Maximum penalty:  tier E monetary penalty.</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501" w:name="_Toc181020147"/>
      <w:r w:rsidRPr="00C97901">
        <w:rPr>
          <w:rStyle w:val="CharSectNo"/>
        </w:rPr>
        <w:t>398</w:t>
      </w:r>
      <w:r w:rsidRPr="008E3922">
        <w:tab/>
        <w:t>Prohibition on eating, drinking and smoking</w:t>
      </w:r>
      <w:bookmarkEnd w:id="501"/>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2E256453" w14:textId="77777777" w:rsidR="00626004" w:rsidRPr="00EE621D" w:rsidRDefault="00626004" w:rsidP="00626004">
      <w:pPr>
        <w:pStyle w:val="Penalty"/>
      </w:pPr>
      <w:r w:rsidRPr="00EE621D">
        <w:t>Maximum penalty:  tier E monetary penalty.</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2E56DB7B" w14:textId="77777777" w:rsidR="007D0903" w:rsidRPr="00EE621D" w:rsidRDefault="007D0903" w:rsidP="007D0903">
      <w:pPr>
        <w:pStyle w:val="Penalty"/>
      </w:pPr>
      <w:r w:rsidRPr="00EE621D">
        <w:t>Maximum penalty:  tier G monetary penalty.</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502" w:name="_Toc181020148"/>
      <w:r w:rsidRPr="00C97901">
        <w:rPr>
          <w:rStyle w:val="CharSectNo"/>
        </w:rPr>
        <w:t>399</w:t>
      </w:r>
      <w:r w:rsidRPr="008E3922">
        <w:tab/>
        <w:t>Provision of changing and washing facilities</w:t>
      </w:r>
      <w:bookmarkEnd w:id="502"/>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5759D4">
      <w:pPr>
        <w:pStyle w:val="Apara"/>
        <w:keepNext/>
      </w:pPr>
      <w:r w:rsidRPr="008E3922">
        <w:lastRenderedPageBreak/>
        <w:tab/>
        <w:t>(c)</w:t>
      </w:r>
      <w:r w:rsidRPr="008E3922">
        <w:tab/>
        <w:t>avoid the spread of lead contamination.</w:t>
      </w:r>
    </w:p>
    <w:p w14:paraId="5978D8FA" w14:textId="77777777" w:rsidR="00626004" w:rsidRPr="00EE621D" w:rsidRDefault="00626004" w:rsidP="005759D4">
      <w:pPr>
        <w:pStyle w:val="Penalty"/>
        <w:keepNext/>
      </w:pPr>
      <w:r w:rsidRPr="00EE621D">
        <w:t>Maximum penalty:  tier E monetary penalty.</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7F85487F" w14:textId="77777777" w:rsidR="00626004" w:rsidRPr="00EE621D" w:rsidRDefault="00626004" w:rsidP="00626004">
      <w:pPr>
        <w:pStyle w:val="Penalty"/>
      </w:pPr>
      <w:r w:rsidRPr="00EE621D">
        <w:t>Maximum penalty:  tier E monetary penalty.</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503" w:name="_Toc181020149"/>
      <w:r w:rsidRPr="00C97901">
        <w:rPr>
          <w:rStyle w:val="CharSectNo"/>
        </w:rPr>
        <w:t>400</w:t>
      </w:r>
      <w:r w:rsidRPr="008E3922">
        <w:tab/>
        <w:t>Laundering, disposal and removal of personal protective equipment</w:t>
      </w:r>
      <w:bookmarkEnd w:id="503"/>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lastRenderedPageBreak/>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29AF7DB1" w14:textId="77777777" w:rsidR="00626004" w:rsidRPr="00EE621D" w:rsidRDefault="00626004" w:rsidP="00626004">
      <w:pPr>
        <w:pStyle w:val="Penalty"/>
      </w:pPr>
      <w:r w:rsidRPr="00EE621D">
        <w:t>Maximum penalty:  tier E monetary penalty.</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17A38268" w14:textId="77777777" w:rsidR="00626004" w:rsidRPr="00EE621D" w:rsidRDefault="00626004" w:rsidP="00626004">
      <w:pPr>
        <w:pStyle w:val="Penalty"/>
      </w:pPr>
      <w:r w:rsidRPr="00EE621D">
        <w:t>Maximum penalty:  tier E monetary penalty.</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282DAEC6" w14:textId="77777777" w:rsidR="00626004" w:rsidRPr="00EE621D" w:rsidRDefault="00626004" w:rsidP="00626004">
      <w:pPr>
        <w:pStyle w:val="Penalty"/>
      </w:pPr>
      <w:r w:rsidRPr="00EE621D">
        <w:t>Maximum penalty:  tier E monetary penalty.</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4" w:name="_Toc181020150"/>
      <w:r w:rsidRPr="00C97901">
        <w:rPr>
          <w:rStyle w:val="CharSectNo"/>
        </w:rPr>
        <w:lastRenderedPageBreak/>
        <w:t>401</w:t>
      </w:r>
      <w:r w:rsidRPr="008E3922">
        <w:tab/>
        <w:t>Review of control measures</w:t>
      </w:r>
      <w:bookmarkEnd w:id="504"/>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lastRenderedPageBreak/>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29ACF9D9" w14:textId="77777777" w:rsidR="007D0903" w:rsidRPr="00EE621D" w:rsidRDefault="007D0903" w:rsidP="007D0903">
      <w:pPr>
        <w:pStyle w:val="Penalty"/>
      </w:pPr>
      <w:r w:rsidRPr="00EE621D">
        <w:t>Maximum penalty:  tier G monetary penalty.</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C97901" w:rsidRDefault="000125CE" w:rsidP="009F134B">
      <w:pPr>
        <w:pStyle w:val="AH3Div"/>
      </w:pPr>
      <w:bookmarkStart w:id="505" w:name="_Toc181020151"/>
      <w:r w:rsidRPr="00C97901">
        <w:rPr>
          <w:rStyle w:val="CharDivNo"/>
        </w:rPr>
        <w:lastRenderedPageBreak/>
        <w:t>Division 7.2.3</w:t>
      </w:r>
      <w:r w:rsidRPr="008E3922">
        <w:tab/>
      </w:r>
      <w:r w:rsidRPr="00C97901">
        <w:rPr>
          <w:rStyle w:val="CharDivText"/>
        </w:rPr>
        <w:t>Lead risk work</w:t>
      </w:r>
      <w:bookmarkEnd w:id="505"/>
    </w:p>
    <w:p w14:paraId="73CC82B0" w14:textId="77777777" w:rsidR="000125CE" w:rsidRPr="008E3922" w:rsidRDefault="000125CE" w:rsidP="009F134B">
      <w:pPr>
        <w:pStyle w:val="AH5Sec"/>
      </w:pPr>
      <w:bookmarkStart w:id="506" w:name="_Toc181020152"/>
      <w:r w:rsidRPr="00C97901">
        <w:rPr>
          <w:rStyle w:val="CharSectNo"/>
        </w:rPr>
        <w:t>402</w:t>
      </w:r>
      <w:r w:rsidRPr="008E3922">
        <w:tab/>
        <w:t>Identifying lead risk work</w:t>
      </w:r>
      <w:bookmarkEnd w:id="506"/>
    </w:p>
    <w:p w14:paraId="07BE9773" w14:textId="77777777" w:rsidR="000125CE" w:rsidRPr="008E3922" w:rsidRDefault="000125CE" w:rsidP="005759D4">
      <w:pPr>
        <w:pStyle w:val="Amain"/>
        <w:keepNext/>
        <w:keepLines/>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0533069C" w14:textId="77777777" w:rsidR="00626004" w:rsidRPr="00EE621D" w:rsidRDefault="00626004" w:rsidP="00626004">
      <w:pPr>
        <w:pStyle w:val="Penalty"/>
      </w:pPr>
      <w:r w:rsidRPr="00EE621D">
        <w:t>Maximum penalty:  tier E monetary penalty.</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lastRenderedPageBreak/>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7" w:name="_Toc181020153"/>
      <w:r w:rsidRPr="00C97901">
        <w:rPr>
          <w:rStyle w:val="CharSectNo"/>
        </w:rPr>
        <w:t>403</w:t>
      </w:r>
      <w:r w:rsidRPr="008E3922">
        <w:tab/>
        <w:t>Notification of lead risk work</w:t>
      </w:r>
      <w:bookmarkEnd w:id="507"/>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5A9A7AF9" w14:textId="77777777" w:rsidR="007D0903" w:rsidRPr="00EE621D" w:rsidRDefault="007D0903" w:rsidP="007D0903">
      <w:pPr>
        <w:pStyle w:val="Penalty"/>
      </w:pPr>
      <w:r w:rsidRPr="00EE621D">
        <w:t>Maximum penalty:  tier G monetary penalty.</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68C21893" w14:textId="77777777" w:rsidR="007D0903" w:rsidRPr="00EE621D" w:rsidRDefault="007D0903" w:rsidP="007D0903">
      <w:pPr>
        <w:pStyle w:val="Penalty"/>
      </w:pPr>
      <w:r w:rsidRPr="00EE621D">
        <w:t>Maximum penalty:  tier G monetary penalty.</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lastRenderedPageBreak/>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8" w:name="_Toc181020154"/>
      <w:r w:rsidRPr="00C97901">
        <w:rPr>
          <w:rStyle w:val="CharSectNo"/>
        </w:rPr>
        <w:t>404</w:t>
      </w:r>
      <w:r w:rsidRPr="008E3922">
        <w:tab/>
        <w:t>Changes to information in notification of lead risk work</w:t>
      </w:r>
      <w:bookmarkEnd w:id="508"/>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90ABFB2" w14:textId="77777777" w:rsidR="00AD3EC6" w:rsidRPr="00EE621D" w:rsidRDefault="00AD3EC6" w:rsidP="00AD3EC6">
      <w:pPr>
        <w:pStyle w:val="Penalty"/>
      </w:pPr>
      <w:r w:rsidRPr="00EE621D">
        <w:t>Maximum penalty:  tier I monetary penalty.</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05DD7DCD" w14:textId="77777777" w:rsidR="00AD3EC6" w:rsidRPr="00EE621D" w:rsidRDefault="00AD3EC6" w:rsidP="00AD3EC6">
      <w:pPr>
        <w:pStyle w:val="Penalty"/>
      </w:pPr>
      <w:r w:rsidRPr="00EE621D">
        <w:t>Maximum penalty:  tier I monetary penalty.</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C97901" w:rsidRDefault="000125CE" w:rsidP="00630A9C">
      <w:pPr>
        <w:pStyle w:val="AH3Div"/>
      </w:pPr>
      <w:bookmarkStart w:id="509" w:name="_Toc181020155"/>
      <w:r w:rsidRPr="00C97901">
        <w:rPr>
          <w:rStyle w:val="CharDivNo"/>
        </w:rPr>
        <w:t>Division 7.2.4</w:t>
      </w:r>
      <w:r w:rsidRPr="008E3922">
        <w:tab/>
      </w:r>
      <w:r w:rsidRPr="00C97901">
        <w:rPr>
          <w:rStyle w:val="CharDivText"/>
        </w:rPr>
        <w:t>Health monitoring</w:t>
      </w:r>
      <w:bookmarkEnd w:id="509"/>
    </w:p>
    <w:p w14:paraId="20D328C9" w14:textId="77777777" w:rsidR="000125CE" w:rsidRPr="008E3922" w:rsidRDefault="000125CE" w:rsidP="00630A9C">
      <w:pPr>
        <w:pStyle w:val="AH5Sec"/>
      </w:pPr>
      <w:bookmarkStart w:id="510" w:name="_Toc181020156"/>
      <w:r w:rsidRPr="00C97901">
        <w:rPr>
          <w:rStyle w:val="CharSectNo"/>
        </w:rPr>
        <w:t>405</w:t>
      </w:r>
      <w:r w:rsidRPr="008E3922">
        <w:tab/>
        <w:t>Duty to provide health monitoring before first commencing lead risk work</w:t>
      </w:r>
      <w:bookmarkEnd w:id="510"/>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lastRenderedPageBreak/>
        <w:tab/>
        <w:t>(b)</w:t>
      </w:r>
      <w:r w:rsidRPr="008E3922">
        <w:tab/>
        <w:t>1 month after the worker first commences lead risk work for the person.</w:t>
      </w:r>
    </w:p>
    <w:p w14:paraId="5B0EBB0E" w14:textId="77777777" w:rsidR="00597366" w:rsidRPr="00EE621D" w:rsidRDefault="00597366" w:rsidP="00597366">
      <w:pPr>
        <w:pStyle w:val="Penalty"/>
      </w:pPr>
      <w:r w:rsidRPr="00EE621D">
        <w:t>Maximum penalty:  tier E monetary penalty.</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365CC8B0" w14:textId="77777777" w:rsidR="00597366" w:rsidRPr="00EE621D" w:rsidRDefault="00597366" w:rsidP="00597366">
      <w:pPr>
        <w:pStyle w:val="Penalty"/>
      </w:pPr>
      <w:r w:rsidRPr="00EE621D">
        <w:t>Maximum penalty:  tier E monetary penalty.</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11" w:name="_Toc181020157"/>
      <w:r w:rsidRPr="00C97901">
        <w:rPr>
          <w:rStyle w:val="CharSectNo"/>
        </w:rPr>
        <w:t>406</w:t>
      </w:r>
      <w:r w:rsidRPr="008E3922">
        <w:tab/>
        <w:t>Duty to ensure that appropriate health monitoring is provided</w:t>
      </w:r>
      <w:bookmarkEnd w:id="511"/>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0115919D" w14:textId="77777777" w:rsidR="00597366" w:rsidRPr="00EE621D" w:rsidRDefault="00597366" w:rsidP="00597366">
      <w:pPr>
        <w:pStyle w:val="Penalty"/>
      </w:pPr>
      <w:r w:rsidRPr="00EE621D">
        <w:t>Maximum penalty:  tier E monetary penalty.</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12" w:name="_Toc181020158"/>
      <w:r w:rsidRPr="00C97901">
        <w:rPr>
          <w:rStyle w:val="CharSectNo"/>
        </w:rPr>
        <w:lastRenderedPageBreak/>
        <w:t>407</w:t>
      </w:r>
      <w:r w:rsidRPr="008E3922">
        <w:tab/>
        <w:t>Frequency of biological monitoring</w:t>
      </w:r>
      <w:bookmarkEnd w:id="512"/>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06DC53BA" w14:textId="77777777" w:rsidR="00597366" w:rsidRPr="00EE621D" w:rsidRDefault="00597366" w:rsidP="00597366">
      <w:pPr>
        <w:pStyle w:val="Penalty"/>
      </w:pPr>
      <w:r w:rsidRPr="00EE621D">
        <w:t>Maximum penalty:  tier E monetary penalty.</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759D4">
      <w:pPr>
        <w:pStyle w:val="Amain"/>
        <w:keepNext/>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369B823F" w14:textId="77777777" w:rsidR="00597366" w:rsidRPr="00EE621D" w:rsidRDefault="00597366" w:rsidP="00597366">
      <w:pPr>
        <w:pStyle w:val="Penalty"/>
      </w:pPr>
      <w:r w:rsidRPr="00EE621D">
        <w:t>Maximum penalty:  tier E monetary penalty.</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tab/>
        <w:t>(5)</w:t>
      </w:r>
      <w:r w:rsidRPr="008E3922">
        <w:tab/>
        <w:t>The person conducting a business or undertaking at the workplace must arrange for biological monitoring to be carried out at the frequency stated in a determination notified to the person under subsection (4).</w:t>
      </w:r>
    </w:p>
    <w:p w14:paraId="5A580FCF" w14:textId="77777777" w:rsidR="00597366" w:rsidRPr="00EE621D" w:rsidRDefault="00597366" w:rsidP="00597366">
      <w:pPr>
        <w:pStyle w:val="Penalty"/>
      </w:pPr>
      <w:r w:rsidRPr="00EE621D">
        <w:t>Maximum penalty:  tier E monetary penalty.</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5759D4">
      <w:pPr>
        <w:pStyle w:val="aNote"/>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13" w:name="_Toc181020159"/>
      <w:r w:rsidRPr="00C97901">
        <w:rPr>
          <w:rStyle w:val="CharSectNo"/>
        </w:rPr>
        <w:lastRenderedPageBreak/>
        <w:t>408</w:t>
      </w:r>
      <w:r w:rsidRPr="008E3922">
        <w:tab/>
        <w:t>Duty to ensure health monitoring is supervised by registered medical practitioner with relevant experience</w:t>
      </w:r>
      <w:bookmarkEnd w:id="513"/>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2B80BFA6" w14:textId="77777777" w:rsidR="00597366" w:rsidRPr="00EE621D" w:rsidRDefault="00597366" w:rsidP="00597366">
      <w:pPr>
        <w:pStyle w:val="Penalty"/>
      </w:pPr>
      <w:r w:rsidRPr="00EE621D">
        <w:t>Maximum penalty:  tier E monetary penalty.</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tab/>
        <w:t>(2)</w:t>
      </w:r>
      <w:r w:rsidRPr="008E3922">
        <w:tab/>
        <w:t>The person must consult the worker in relation to the selection of the registered medical practitioner.</w:t>
      </w:r>
    </w:p>
    <w:p w14:paraId="2F24ADDA" w14:textId="77777777" w:rsidR="00597366" w:rsidRPr="00EE621D" w:rsidRDefault="00597366" w:rsidP="00597366">
      <w:pPr>
        <w:pStyle w:val="Penalty"/>
      </w:pPr>
      <w:r w:rsidRPr="00EE621D">
        <w:t>Maximum penalty:  tier E monetary penalty.</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4" w:name="_Toc181020160"/>
      <w:r w:rsidRPr="00C97901">
        <w:rPr>
          <w:rStyle w:val="CharSectNo"/>
        </w:rPr>
        <w:t>409</w:t>
      </w:r>
      <w:r w:rsidRPr="008E3922">
        <w:tab/>
        <w:t>Duty to pay costs of health monitoring</w:t>
      </w:r>
      <w:bookmarkEnd w:id="514"/>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312A7195" w14:textId="77777777" w:rsidR="007D0903" w:rsidRPr="00EE621D" w:rsidRDefault="007D0903" w:rsidP="007D0903">
      <w:pPr>
        <w:pStyle w:val="Penalty"/>
      </w:pPr>
      <w:r w:rsidRPr="00EE621D">
        <w:t>Maximum penalty:  tier G monetary penalty.</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5" w:name="_Toc181020161"/>
      <w:r w:rsidRPr="00C97901">
        <w:rPr>
          <w:rStyle w:val="CharSectNo"/>
        </w:rPr>
        <w:lastRenderedPageBreak/>
        <w:t>410</w:t>
      </w:r>
      <w:r w:rsidRPr="008E3922">
        <w:tab/>
        <w:t>Information that must be provided to registered medical practitioner</w:t>
      </w:r>
      <w:bookmarkEnd w:id="515"/>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3106052" w14:textId="77777777" w:rsidR="007D0903" w:rsidRPr="00EE621D" w:rsidRDefault="007D0903" w:rsidP="007D0903">
      <w:pPr>
        <w:pStyle w:val="Penalty"/>
      </w:pPr>
      <w:r w:rsidRPr="00EE621D">
        <w:t>Maximum penalty:  tier G monetary penalty.</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6" w:name="_Toc181020162"/>
      <w:r w:rsidRPr="00C97901">
        <w:rPr>
          <w:rStyle w:val="CharSectNo"/>
        </w:rPr>
        <w:t>411</w:t>
      </w:r>
      <w:r w:rsidRPr="008E3922">
        <w:tab/>
        <w:t>Duty to obtain health monitoring report</w:t>
      </w:r>
      <w:bookmarkEnd w:id="516"/>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05F5038" w14:textId="77777777" w:rsidR="00597366" w:rsidRPr="00EE621D" w:rsidRDefault="00597366" w:rsidP="00597366">
      <w:pPr>
        <w:pStyle w:val="Penalty"/>
      </w:pPr>
      <w:r w:rsidRPr="00EE621D">
        <w:t>Maximum penalty:  tier E monetary penalty.</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lastRenderedPageBreak/>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7" w:name="_Toc181020163"/>
      <w:r w:rsidRPr="00C97901">
        <w:rPr>
          <w:rStyle w:val="CharSectNo"/>
        </w:rPr>
        <w:lastRenderedPageBreak/>
        <w:t>412</w:t>
      </w:r>
      <w:r w:rsidRPr="008E3922">
        <w:tab/>
        <w:t>Duty to give health monitoring report to worker</w:t>
      </w:r>
      <w:bookmarkEnd w:id="517"/>
    </w:p>
    <w:p w14:paraId="5B66F386" w14:textId="77777777" w:rsidR="000125CE" w:rsidRPr="008E3922" w:rsidRDefault="000125CE" w:rsidP="005759D4">
      <w:pPr>
        <w:pStyle w:val="Amainreturn"/>
        <w:keepNext/>
        <w:keepLines/>
      </w:pPr>
      <w:r w:rsidRPr="008E3922">
        <w:t>A person conducting a business or undertaking who commissioned health monitoring for a worker must give a copy of the health monitoring report to the worker as soon as practicable after the person obtains the report.</w:t>
      </w:r>
    </w:p>
    <w:p w14:paraId="0D354B66" w14:textId="77777777" w:rsidR="00597366" w:rsidRPr="00EE621D" w:rsidRDefault="00597366" w:rsidP="00597366">
      <w:pPr>
        <w:pStyle w:val="Penalty"/>
      </w:pPr>
      <w:r w:rsidRPr="00EE621D">
        <w:t>Maximum penalty:  tier E monetary penalty.</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8" w:name="_Toc181020164"/>
      <w:r w:rsidRPr="00C97901">
        <w:rPr>
          <w:rStyle w:val="CharSectNo"/>
        </w:rPr>
        <w:t>413</w:t>
      </w:r>
      <w:r w:rsidRPr="008E3922">
        <w:tab/>
        <w:t>Duty to give health monitoring report to regulator</w:t>
      </w:r>
      <w:bookmarkEnd w:id="518"/>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tab/>
        <w:t>(c)</w:t>
      </w:r>
      <w:r w:rsidRPr="008E3922">
        <w:tab/>
        <w:t>any recommendation that the person conducting the business or undertaking take remedial measures, including whether the worker can continue to carry out the work that triggered the requirement for health monitoring.</w:t>
      </w:r>
    </w:p>
    <w:p w14:paraId="2DC12C1C" w14:textId="77777777" w:rsidR="00597366" w:rsidRPr="00EE621D" w:rsidRDefault="00597366" w:rsidP="00597366">
      <w:pPr>
        <w:pStyle w:val="Penalty"/>
      </w:pPr>
      <w:r w:rsidRPr="00EE621D">
        <w:t>Maximum penalty:  tier E monetary penalty.</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9" w:name="_Toc181020165"/>
      <w:r w:rsidRPr="00C97901">
        <w:rPr>
          <w:rStyle w:val="CharSectNo"/>
        </w:rPr>
        <w:lastRenderedPageBreak/>
        <w:t>414</w:t>
      </w:r>
      <w:r w:rsidRPr="008E3922">
        <w:tab/>
        <w:t>Duty to give health monitoring report to relevant persons conducting businesses or undertakings</w:t>
      </w:r>
      <w:bookmarkEnd w:id="519"/>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463D2936" w14:textId="77777777" w:rsidR="00597366" w:rsidRPr="00EE621D" w:rsidRDefault="00597366" w:rsidP="00597366">
      <w:pPr>
        <w:pStyle w:val="Penalty"/>
      </w:pPr>
      <w:r w:rsidRPr="00EE621D">
        <w:t>Maximum penalty:  tier E monetary penalty.</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20" w:name="_Toc181020166"/>
      <w:r w:rsidRPr="00C97901">
        <w:rPr>
          <w:rStyle w:val="CharSectNo"/>
        </w:rPr>
        <w:t>415</w:t>
      </w:r>
      <w:r w:rsidRPr="008E3922">
        <w:tab/>
        <w:t>Removal of worker from lead risk work</w:t>
      </w:r>
      <w:bookmarkEnd w:id="520"/>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5759D4">
      <w:pPr>
        <w:pStyle w:val="Apara"/>
        <w:keepNext/>
      </w:pPr>
      <w:r w:rsidRPr="008E3922">
        <w:lastRenderedPageBreak/>
        <w:tab/>
        <w:t>(c)</w:t>
      </w:r>
      <w:r w:rsidRPr="008E3922">
        <w:tab/>
        <w:t>there is an indication that a risk control measure has failed and, as a result, the worker’s blood lead level is likely to reach the relevant level for the worker referred to in paragraph (a).</w:t>
      </w:r>
    </w:p>
    <w:p w14:paraId="54C9938B" w14:textId="77777777" w:rsidR="00597366" w:rsidRPr="00EE621D" w:rsidRDefault="00597366" w:rsidP="005759D4">
      <w:pPr>
        <w:pStyle w:val="Penalty"/>
        <w:keepNext/>
      </w:pPr>
      <w:r w:rsidRPr="00EE621D">
        <w:t>Maximum penalty:  tier E monetary penalty.</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36F5EE5E" w14:textId="77777777" w:rsidR="007D0903" w:rsidRPr="00EE621D" w:rsidRDefault="007D0903" w:rsidP="007D0903">
      <w:pPr>
        <w:pStyle w:val="Penalty"/>
      </w:pPr>
      <w:r w:rsidRPr="00EE621D">
        <w:t>Maximum penalty:  tier G monetary penalty.</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21" w:name="_Toc181020167"/>
      <w:r w:rsidRPr="00C97901">
        <w:rPr>
          <w:rStyle w:val="CharSectNo"/>
        </w:rPr>
        <w:t>416</w:t>
      </w:r>
      <w:r w:rsidRPr="008E3922">
        <w:tab/>
        <w:t>Duty to ensure medical examination if worker removed from lead risk work</w:t>
      </w:r>
      <w:bookmarkEnd w:id="521"/>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22E794B2" w14:textId="77777777" w:rsidR="00597366" w:rsidRPr="00EE621D" w:rsidRDefault="00597366" w:rsidP="00597366">
      <w:pPr>
        <w:pStyle w:val="Penalty"/>
      </w:pPr>
      <w:r w:rsidRPr="00EE621D">
        <w:t>Maximum penalty:  tier E monetary penalty.</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70EB13B6" w14:textId="77777777" w:rsidR="00597366" w:rsidRPr="00EE621D" w:rsidRDefault="00597366" w:rsidP="00597366">
      <w:pPr>
        <w:pStyle w:val="Penalty"/>
      </w:pPr>
      <w:r w:rsidRPr="00EE621D">
        <w:t>Maximum penalty:  tier E monetary penalty.</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22" w:name="_Toc181020168"/>
      <w:r w:rsidRPr="00C97901">
        <w:rPr>
          <w:rStyle w:val="CharSectNo"/>
        </w:rPr>
        <w:lastRenderedPageBreak/>
        <w:t>417</w:t>
      </w:r>
      <w:r w:rsidRPr="008E3922">
        <w:tab/>
        <w:t>Return to lead risk work after removal</w:t>
      </w:r>
      <w:bookmarkEnd w:id="522"/>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22646B54" w14:textId="77777777" w:rsidR="00597366" w:rsidRPr="00EE621D" w:rsidRDefault="00597366" w:rsidP="00597366">
      <w:pPr>
        <w:pStyle w:val="Penalty"/>
      </w:pPr>
      <w:r w:rsidRPr="00EE621D">
        <w:t>Maximum penalty:  tier E monetary penalty.</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477D41D2" w14:textId="77777777" w:rsidR="00597366" w:rsidRPr="00EE621D" w:rsidRDefault="00597366" w:rsidP="00597366">
      <w:pPr>
        <w:pStyle w:val="Penalty"/>
      </w:pPr>
      <w:r w:rsidRPr="00EE621D">
        <w:t>Maximum penalty:  tier E monetary penalty.</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23" w:name="_Toc181020169"/>
      <w:r w:rsidRPr="00C97901">
        <w:rPr>
          <w:rStyle w:val="CharSectNo"/>
        </w:rPr>
        <w:lastRenderedPageBreak/>
        <w:t>418</w:t>
      </w:r>
      <w:r w:rsidRPr="008E3922">
        <w:tab/>
        <w:t>Health monitoring records</w:t>
      </w:r>
      <w:bookmarkEnd w:id="523"/>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371FD8EE" w14:textId="77777777" w:rsidR="00AD3EC6" w:rsidRPr="00EE621D" w:rsidRDefault="00AD3EC6" w:rsidP="00AD3EC6">
      <w:pPr>
        <w:pStyle w:val="Penalty"/>
      </w:pPr>
      <w:r w:rsidRPr="00EE621D">
        <w:t>Maximum penalty:  tier I monetary penalty.</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6C9C8AC5" w14:textId="77777777" w:rsidR="00AD3EC6" w:rsidRPr="00EE621D" w:rsidRDefault="00AD3EC6" w:rsidP="00AD3EC6">
      <w:pPr>
        <w:pStyle w:val="Penalty"/>
      </w:pPr>
      <w:r w:rsidRPr="00EE621D">
        <w:t>Maximum penalty:  tier I monetary penalty.</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7A10D8E2" w14:textId="77777777" w:rsidR="00CE4493" w:rsidRPr="00C97901" w:rsidRDefault="00CE4493" w:rsidP="00CE4493">
      <w:pPr>
        <w:pStyle w:val="AH1Chapter"/>
      </w:pPr>
      <w:bookmarkStart w:id="524" w:name="_Toc181020170"/>
      <w:r w:rsidRPr="00C97901">
        <w:rPr>
          <w:rStyle w:val="CharChapNo"/>
        </w:rPr>
        <w:lastRenderedPageBreak/>
        <w:t>Chapter 7A</w:t>
      </w:r>
      <w:r w:rsidRPr="00AB5466">
        <w:tab/>
      </w:r>
      <w:r w:rsidRPr="00C97901">
        <w:rPr>
          <w:rStyle w:val="CharChapText"/>
        </w:rPr>
        <w:t>Crystalline silica</w:t>
      </w:r>
      <w:bookmarkEnd w:id="524"/>
    </w:p>
    <w:p w14:paraId="70D0C647" w14:textId="77777777" w:rsidR="00704ED6" w:rsidRPr="00C97901" w:rsidRDefault="00704ED6" w:rsidP="00704ED6">
      <w:pPr>
        <w:pStyle w:val="AH2Part"/>
      </w:pPr>
      <w:bookmarkStart w:id="525" w:name="_Toc181020171"/>
      <w:r w:rsidRPr="00C97901">
        <w:rPr>
          <w:rStyle w:val="CharPartNo"/>
        </w:rPr>
        <w:t>Part 7A.1</w:t>
      </w:r>
      <w:r w:rsidRPr="007B08B1">
        <w:tab/>
      </w:r>
      <w:r w:rsidRPr="00C97901">
        <w:rPr>
          <w:rStyle w:val="CharPartText"/>
        </w:rPr>
        <w:t>Preliminary</w:t>
      </w:r>
      <w:bookmarkEnd w:id="525"/>
    </w:p>
    <w:p w14:paraId="37DE1E28" w14:textId="77777777" w:rsidR="00704ED6" w:rsidRDefault="00704ED6" w:rsidP="00DB23AE">
      <w:pPr>
        <w:pStyle w:val="Placeholder"/>
        <w:suppressLineNumbers/>
      </w:pPr>
      <w:r>
        <w:rPr>
          <w:rStyle w:val="CharDivNo"/>
        </w:rPr>
        <w:t xml:space="preserve">  </w:t>
      </w:r>
      <w:r>
        <w:rPr>
          <w:rStyle w:val="CharDivText"/>
        </w:rPr>
        <w:t xml:space="preserve">  </w:t>
      </w:r>
    </w:p>
    <w:p w14:paraId="0D55A6A9" w14:textId="77777777" w:rsidR="00F74C13" w:rsidRPr="00AB5466" w:rsidRDefault="00F74C13" w:rsidP="00F74C13">
      <w:pPr>
        <w:pStyle w:val="AH5Sec"/>
      </w:pPr>
      <w:bookmarkStart w:id="526" w:name="_Toc181020172"/>
      <w:r w:rsidRPr="00C97901">
        <w:rPr>
          <w:rStyle w:val="CharSectNo"/>
        </w:rPr>
        <w:t>418A</w:t>
      </w:r>
      <w:r w:rsidRPr="00AB5466">
        <w:tab/>
        <w:t>Definitions—ch 7A</w:t>
      </w:r>
      <w:bookmarkEnd w:id="526"/>
    </w:p>
    <w:p w14:paraId="29E76B5A" w14:textId="77777777" w:rsidR="00F74C13" w:rsidRPr="00AB5466" w:rsidRDefault="00F74C13" w:rsidP="00F74C13">
      <w:pPr>
        <w:pStyle w:val="Amain"/>
      </w:pPr>
      <w:r w:rsidRPr="00AB5466">
        <w:tab/>
        <w:t>(1)</w:t>
      </w:r>
      <w:r w:rsidRPr="00AB5466">
        <w:tab/>
        <w:t>In this chapter:</w:t>
      </w:r>
    </w:p>
    <w:p w14:paraId="2E0E19E3" w14:textId="77777777" w:rsidR="00F74C13" w:rsidRPr="00214FBE" w:rsidRDefault="00F74C13" w:rsidP="00F74C13">
      <w:pPr>
        <w:pStyle w:val="aDef"/>
      </w:pPr>
      <w:r w:rsidRPr="00AB5466">
        <w:rPr>
          <w:rStyle w:val="charBoldItals"/>
          <w:bCs/>
          <w:iCs/>
        </w:rPr>
        <w:t>airborne crystalline silica</w:t>
      </w:r>
      <w:r w:rsidRPr="00214FBE">
        <w:t xml:space="preserve"> means an airborne contaminant containing </w:t>
      </w:r>
      <w:r w:rsidRPr="00AB5466">
        <w:t>respirable crystalline silica.</w:t>
      </w:r>
    </w:p>
    <w:p w14:paraId="6E03EA29" w14:textId="77777777" w:rsidR="00F74C13" w:rsidRPr="00AB5466" w:rsidRDefault="00F74C13" w:rsidP="00F74C13">
      <w:pPr>
        <w:pStyle w:val="aDef"/>
      </w:pPr>
      <w:r w:rsidRPr="00AB5466">
        <w:rPr>
          <w:rStyle w:val="charBoldItals"/>
        </w:rPr>
        <w:t>Class H vacuum</w:t>
      </w:r>
      <w:r w:rsidRPr="00AB5466">
        <w:t xml:space="preserve">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273B18CA" w14:textId="77777777" w:rsidR="00F74C13" w:rsidRPr="00AB5466" w:rsidRDefault="00F74C13" w:rsidP="00F74C13">
      <w:pPr>
        <w:pStyle w:val="aDef"/>
        <w:keepNext/>
      </w:pPr>
      <w:r w:rsidRPr="00AB5466">
        <w:rPr>
          <w:rStyle w:val="charBoldItals"/>
        </w:rPr>
        <w:t>Class M vacuum</w:t>
      </w:r>
      <w:r w:rsidRPr="00AB5466">
        <w:t xml:space="preserve">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2132B475" w14:textId="49DF913E" w:rsidR="00F74C13" w:rsidRPr="00AB5466" w:rsidRDefault="00F74C13" w:rsidP="00F74C13">
      <w:pPr>
        <w:pStyle w:val="aNote"/>
        <w:rPr>
          <w:color w:val="000000"/>
          <w:shd w:val="clear" w:color="auto" w:fill="FFFFFF"/>
        </w:rPr>
      </w:pPr>
      <w:r w:rsidRPr="00AB5466">
        <w:rPr>
          <w:rStyle w:val="charItals"/>
        </w:rPr>
        <w:t>Note</w:t>
      </w:r>
      <w:r w:rsidRPr="00AB5466">
        <w:rPr>
          <w:rStyle w:val="charItals"/>
        </w:rPr>
        <w:tab/>
      </w:r>
      <w:r w:rsidRPr="00AB5466">
        <w:rPr>
          <w:rStyle w:val="charitals0"/>
          <w:color w:val="000000"/>
          <w:shd w:val="clear" w:color="auto" w:fill="FFFFFF"/>
        </w:rPr>
        <w:t>AS</w:t>
      </w:r>
      <w:r w:rsidRPr="00AB5466">
        <w:rPr>
          <w:color w:val="000000"/>
          <w:shd w:val="clear" w:color="auto" w:fill="FFFFFF"/>
        </w:rPr>
        <w:t xml:space="preserve">/NZS 60335.2.69.2017 does not need to be notified under the </w:t>
      </w:r>
      <w:hyperlink r:id="rId268" w:tooltip="A2001-14" w:history="1">
        <w:r w:rsidRPr="00AB5466">
          <w:rPr>
            <w:rStyle w:val="charCitHyperlinkAbbrev"/>
          </w:rPr>
          <w:t>Legislation Act</w:t>
        </w:r>
      </w:hyperlink>
      <w:r w:rsidRPr="00AB5466">
        <w:rPr>
          <w:color w:val="000000"/>
          <w:shd w:val="clear" w:color="auto" w:fill="FFFFFF"/>
        </w:rPr>
        <w:t xml:space="preserve"> because s 47 (5) does not apply (see s 15 and </w:t>
      </w:r>
      <w:hyperlink r:id="rId269" w:tooltip="A2001-14" w:history="1">
        <w:r w:rsidRPr="00AB5466">
          <w:rPr>
            <w:rStyle w:val="charCitHyperlinkAbbrev"/>
          </w:rPr>
          <w:t>Legislation Act</w:t>
        </w:r>
      </w:hyperlink>
      <w:r w:rsidRPr="00AB5466">
        <w:rPr>
          <w:color w:val="000000"/>
          <w:shd w:val="clear" w:color="auto" w:fill="FFFFFF"/>
        </w:rPr>
        <w:t xml:space="preserve">, s 47 (7)). The standard may be purchased at </w:t>
      </w:r>
      <w:hyperlink r:id="rId270" w:history="1">
        <w:r w:rsidRPr="00AB5466">
          <w:rPr>
            <w:rStyle w:val="charCitHyperlinkAbbrev"/>
          </w:rPr>
          <w:t>www.standards.org.au</w:t>
        </w:r>
      </w:hyperlink>
      <w:r w:rsidRPr="00AB5466">
        <w:rPr>
          <w:color w:val="000000"/>
          <w:shd w:val="clear" w:color="auto" w:fill="FFFFFF"/>
        </w:rPr>
        <w:t>.</w:t>
      </w:r>
    </w:p>
    <w:p w14:paraId="068C119D" w14:textId="77777777" w:rsidR="00704ED6" w:rsidRPr="007B08B1" w:rsidRDefault="00704ED6" w:rsidP="00704ED6">
      <w:pPr>
        <w:pStyle w:val="aDef"/>
      </w:pPr>
      <w:r w:rsidRPr="004B2625">
        <w:rPr>
          <w:rStyle w:val="charBoldItals"/>
        </w:rPr>
        <w:t>crystalline silica</w:t>
      </w:r>
      <w:r w:rsidRPr="007B08B1">
        <w:rPr>
          <w:bCs/>
          <w:iCs/>
        </w:rPr>
        <w:t>—</w:t>
      </w:r>
    </w:p>
    <w:p w14:paraId="468C7632" w14:textId="77777777" w:rsidR="00704ED6" w:rsidRPr="007B08B1" w:rsidRDefault="00704ED6" w:rsidP="00704ED6">
      <w:pPr>
        <w:pStyle w:val="aDefpara"/>
      </w:pPr>
      <w:r w:rsidRPr="007B08B1">
        <w:tab/>
        <w:t>(a)</w:t>
      </w:r>
      <w:r w:rsidRPr="007B08B1">
        <w:tab/>
      </w:r>
      <w:r w:rsidRPr="007B08B1">
        <w:rPr>
          <w:bCs/>
          <w:iCs/>
        </w:rPr>
        <w:t xml:space="preserve">means </w:t>
      </w:r>
      <w:r w:rsidRPr="007B08B1">
        <w:t>crystalline polymorphs of silica; and</w:t>
      </w:r>
    </w:p>
    <w:p w14:paraId="159F44EB" w14:textId="77777777" w:rsidR="00704ED6" w:rsidRPr="007B08B1" w:rsidRDefault="00704ED6" w:rsidP="00704ED6">
      <w:pPr>
        <w:pStyle w:val="aDefpara"/>
      </w:pPr>
      <w:r w:rsidRPr="007B08B1">
        <w:tab/>
        <w:t>(b)</w:t>
      </w:r>
      <w:r w:rsidRPr="007B08B1">
        <w:tab/>
        <w:t>includes the following substances:</w:t>
      </w:r>
    </w:p>
    <w:p w14:paraId="1A239C4D" w14:textId="77777777" w:rsidR="00704ED6" w:rsidRPr="007B08B1" w:rsidRDefault="00704ED6" w:rsidP="00704ED6">
      <w:pPr>
        <w:pStyle w:val="aDefsubpara"/>
      </w:pPr>
      <w:r w:rsidRPr="007B08B1">
        <w:tab/>
        <w:t>(i)</w:t>
      </w:r>
      <w:r w:rsidRPr="007B08B1">
        <w:tab/>
        <w:t>cristobalite;</w:t>
      </w:r>
    </w:p>
    <w:p w14:paraId="633000E6" w14:textId="77777777" w:rsidR="00704ED6" w:rsidRPr="007B08B1" w:rsidRDefault="00704ED6" w:rsidP="00704ED6">
      <w:pPr>
        <w:pStyle w:val="aDefsubpara"/>
      </w:pPr>
      <w:r w:rsidRPr="007B08B1">
        <w:tab/>
        <w:t>(ii)</w:t>
      </w:r>
      <w:r w:rsidRPr="007B08B1">
        <w:tab/>
        <w:t>quartz;</w:t>
      </w:r>
    </w:p>
    <w:p w14:paraId="439F69F8" w14:textId="77777777" w:rsidR="00704ED6" w:rsidRPr="007B08B1" w:rsidRDefault="00704ED6" w:rsidP="00704ED6">
      <w:pPr>
        <w:pStyle w:val="aDefsubpara"/>
      </w:pPr>
      <w:r w:rsidRPr="007B08B1">
        <w:tab/>
        <w:t>(iii)</w:t>
      </w:r>
      <w:r w:rsidRPr="007B08B1">
        <w:tab/>
        <w:t>tridymite;</w:t>
      </w:r>
    </w:p>
    <w:p w14:paraId="55B136F2" w14:textId="77777777" w:rsidR="00704ED6" w:rsidRPr="007B08B1" w:rsidRDefault="00704ED6" w:rsidP="00704ED6">
      <w:pPr>
        <w:pStyle w:val="aDefsubpara"/>
      </w:pPr>
      <w:r w:rsidRPr="007B08B1">
        <w:lastRenderedPageBreak/>
        <w:tab/>
        <w:t>(iv)</w:t>
      </w:r>
      <w:r w:rsidRPr="007B08B1">
        <w:tab/>
        <w:t>tripoli.</w:t>
      </w:r>
    </w:p>
    <w:p w14:paraId="728C6971" w14:textId="77777777" w:rsidR="00704ED6" w:rsidRPr="007B08B1" w:rsidRDefault="00704ED6" w:rsidP="00704ED6">
      <w:pPr>
        <w:pStyle w:val="aDef"/>
      </w:pPr>
      <w:r w:rsidRPr="004B2625">
        <w:rPr>
          <w:rStyle w:val="charBoldItals"/>
        </w:rPr>
        <w:t>crystalline silica control measure</w:t>
      </w:r>
      <w:r w:rsidRPr="007B08B1">
        <w:rPr>
          <w:bCs/>
          <w:iCs/>
        </w:rPr>
        <w:t>—</w:t>
      </w:r>
      <w:r w:rsidRPr="007B08B1">
        <w:t xml:space="preserve">each of the following control measures is a </w:t>
      </w:r>
      <w:r w:rsidRPr="004B2625">
        <w:rPr>
          <w:rStyle w:val="charBoldItals"/>
        </w:rPr>
        <w:t>crystalline silica control measure</w:t>
      </w:r>
      <w:r w:rsidRPr="007B08B1">
        <w:t xml:space="preserve"> in relation to the processing of engineered stone, stone</w:t>
      </w:r>
      <w:r w:rsidRPr="007B08B1">
        <w:noBreakHyphen/>
        <w:t>substitute material or other crystalline silica material:</w:t>
      </w:r>
    </w:p>
    <w:p w14:paraId="0FB5FCBB" w14:textId="77777777" w:rsidR="00704ED6" w:rsidRPr="007B08B1" w:rsidRDefault="00704ED6" w:rsidP="00704ED6">
      <w:pPr>
        <w:pStyle w:val="aDefpara"/>
      </w:pPr>
      <w:r w:rsidRPr="007B08B1">
        <w:tab/>
        <w:t>(a)</w:t>
      </w:r>
      <w:r w:rsidRPr="007B08B1">
        <w:tab/>
        <w:t>a water delivery system supplying a continuous feed of water over the processing area is used to suppress airborne crystalline silica produced by the processing;</w:t>
      </w:r>
    </w:p>
    <w:p w14:paraId="53AD3BF8" w14:textId="77777777" w:rsidR="00704ED6" w:rsidRPr="007B08B1" w:rsidRDefault="00704ED6" w:rsidP="00704ED6">
      <w:pPr>
        <w:pStyle w:val="aDefpara"/>
      </w:pPr>
      <w:r w:rsidRPr="007B08B1">
        <w:tab/>
        <w:t>(b)</w:t>
      </w:r>
      <w:r w:rsidRPr="007B08B1">
        <w:tab/>
        <w:t>a wet dust suppression method;</w:t>
      </w:r>
    </w:p>
    <w:p w14:paraId="37E26F1D" w14:textId="77777777" w:rsidR="00704ED6" w:rsidRPr="007B08B1" w:rsidRDefault="00704ED6" w:rsidP="00704ED6">
      <w:pPr>
        <w:pStyle w:val="aDefpara"/>
      </w:pPr>
      <w:r w:rsidRPr="007B08B1">
        <w:tab/>
        <w:t>(c)</w:t>
      </w:r>
      <w:r w:rsidRPr="007B08B1">
        <w:tab/>
        <w:t>the attachment of a Class</w:t>
      </w:r>
      <w:r>
        <w:t xml:space="preserve"> </w:t>
      </w:r>
      <w:r w:rsidRPr="007B08B1">
        <w:t>H vacuum to the tool used for processing;</w:t>
      </w:r>
    </w:p>
    <w:p w14:paraId="04CD7318" w14:textId="77777777" w:rsidR="00704ED6" w:rsidRPr="007B08B1" w:rsidRDefault="00704ED6" w:rsidP="00704ED6">
      <w:pPr>
        <w:pStyle w:val="aDefpara"/>
      </w:pPr>
      <w:r w:rsidRPr="007B08B1">
        <w:tab/>
        <w:t>(d)</w:t>
      </w:r>
      <w:r w:rsidRPr="007B08B1">
        <w:tab/>
        <w:t>for other crystalline silica material containing less than 25% crystalline silica—the attachment of a Class</w:t>
      </w:r>
      <w:r>
        <w:t xml:space="preserve"> </w:t>
      </w:r>
      <w:r w:rsidRPr="007B08B1">
        <w:t>M vacuum to the tool used for processing;</w:t>
      </w:r>
    </w:p>
    <w:p w14:paraId="58C5251A" w14:textId="77777777" w:rsidR="00704ED6" w:rsidRPr="007B08B1" w:rsidRDefault="00704ED6" w:rsidP="00704ED6">
      <w:pPr>
        <w:pStyle w:val="aDefpara"/>
      </w:pPr>
      <w:r w:rsidRPr="007B08B1">
        <w:tab/>
        <w:t>(e)</w:t>
      </w:r>
      <w:r w:rsidRPr="007B08B1">
        <w:tab/>
        <w:t>the use of a local exhaust ventilation system;</w:t>
      </w:r>
    </w:p>
    <w:p w14:paraId="1E2D37EE" w14:textId="77777777" w:rsidR="00704ED6" w:rsidRPr="007B08B1" w:rsidRDefault="00704ED6" w:rsidP="00704ED6">
      <w:pPr>
        <w:pStyle w:val="aDefpara"/>
      </w:pPr>
      <w:r w:rsidRPr="007B08B1">
        <w:tab/>
        <w:t>(f)</w:t>
      </w:r>
      <w:r w:rsidRPr="007B08B1">
        <w:tab/>
        <w:t>the isolation of the place where the processing occurs from other workers.</w:t>
      </w:r>
    </w:p>
    <w:p w14:paraId="47C76500" w14:textId="77777777" w:rsidR="00704ED6" w:rsidRPr="007B08B1" w:rsidRDefault="00704ED6" w:rsidP="00704ED6">
      <w:pPr>
        <w:pStyle w:val="aDef"/>
      </w:pPr>
      <w:r w:rsidRPr="004B2625">
        <w:rPr>
          <w:rStyle w:val="charBoldItals"/>
        </w:rPr>
        <w:t>crystalline silica material</w:t>
      </w:r>
      <w:r w:rsidRPr="007B08B1">
        <w:rPr>
          <w:bCs/>
          <w:iCs/>
        </w:rPr>
        <w:t xml:space="preserve"> means—</w:t>
      </w:r>
    </w:p>
    <w:p w14:paraId="477A8C0A" w14:textId="77777777" w:rsidR="00704ED6" w:rsidRPr="007B08B1" w:rsidRDefault="00704ED6" w:rsidP="00704ED6">
      <w:pPr>
        <w:pStyle w:val="aDefpara"/>
      </w:pPr>
      <w:r w:rsidRPr="007B08B1">
        <w:tab/>
        <w:t>(a)</w:t>
      </w:r>
      <w:r w:rsidRPr="007B08B1">
        <w:tab/>
        <w:t>engineered stone; or</w:t>
      </w:r>
    </w:p>
    <w:p w14:paraId="435B29B5" w14:textId="77777777" w:rsidR="00704ED6" w:rsidRPr="007B08B1" w:rsidRDefault="00704ED6" w:rsidP="00704ED6">
      <w:pPr>
        <w:pStyle w:val="aDefpara"/>
      </w:pPr>
      <w:r w:rsidRPr="007B08B1">
        <w:tab/>
        <w:t>(b)</w:t>
      </w:r>
      <w:r w:rsidRPr="007B08B1">
        <w:tab/>
        <w:t>natural stone containing crystalline silica; or</w:t>
      </w:r>
    </w:p>
    <w:p w14:paraId="1B5BE8F0" w14:textId="77777777" w:rsidR="00704ED6" w:rsidRPr="007B08B1" w:rsidRDefault="00704ED6" w:rsidP="00704ED6">
      <w:pPr>
        <w:pStyle w:val="aDefpara"/>
      </w:pPr>
      <w:r w:rsidRPr="007B08B1">
        <w:tab/>
        <w:t>(c)</w:t>
      </w:r>
      <w:r w:rsidRPr="007B08B1">
        <w:tab/>
        <w:t>any of the following containing crystalline silica:</w:t>
      </w:r>
    </w:p>
    <w:p w14:paraId="3003ED0B" w14:textId="77777777" w:rsidR="00704ED6" w:rsidRPr="007B08B1" w:rsidRDefault="00704ED6" w:rsidP="00704ED6">
      <w:pPr>
        <w:pStyle w:val="aDefsubpara"/>
      </w:pPr>
      <w:r w:rsidRPr="007B08B1">
        <w:tab/>
        <w:t>(i)</w:t>
      </w:r>
      <w:r w:rsidRPr="007B08B1">
        <w:tab/>
        <w:t>a concrete or cement product;</w:t>
      </w:r>
    </w:p>
    <w:p w14:paraId="21A99F22" w14:textId="77777777" w:rsidR="00704ED6" w:rsidRPr="007B08B1" w:rsidRDefault="00704ED6" w:rsidP="00704ED6">
      <w:pPr>
        <w:pStyle w:val="aDefsubpara"/>
      </w:pPr>
      <w:r w:rsidRPr="007B08B1">
        <w:tab/>
        <w:t>(ii)</w:t>
      </w:r>
      <w:r w:rsidRPr="007B08B1">
        <w:tab/>
        <w:t>a brick, paver or other similar block;</w:t>
      </w:r>
    </w:p>
    <w:p w14:paraId="034A908E" w14:textId="77777777" w:rsidR="00704ED6" w:rsidRPr="007B08B1" w:rsidRDefault="00704ED6" w:rsidP="00704ED6">
      <w:pPr>
        <w:pStyle w:val="aDefsubpara"/>
      </w:pPr>
      <w:r w:rsidRPr="007B08B1">
        <w:tab/>
        <w:t>(iii)</w:t>
      </w:r>
      <w:r w:rsidRPr="007B08B1">
        <w:tab/>
        <w:t>a ceramic wall or floor tile;</w:t>
      </w:r>
    </w:p>
    <w:p w14:paraId="5E9849B6" w14:textId="77777777" w:rsidR="00704ED6" w:rsidRPr="007B08B1" w:rsidRDefault="00704ED6" w:rsidP="00704ED6">
      <w:pPr>
        <w:pStyle w:val="aDefsubpara"/>
      </w:pPr>
      <w:r w:rsidRPr="007B08B1">
        <w:tab/>
        <w:t>(iv)</w:t>
      </w:r>
      <w:r w:rsidRPr="007B08B1">
        <w:tab/>
        <w:t>grout, mortar or render;</w:t>
      </w:r>
    </w:p>
    <w:p w14:paraId="1350B8D1" w14:textId="77777777" w:rsidR="00704ED6" w:rsidRPr="007B08B1" w:rsidRDefault="00704ED6" w:rsidP="00704ED6">
      <w:pPr>
        <w:pStyle w:val="aDefsubpara"/>
      </w:pPr>
      <w:r w:rsidRPr="007B08B1">
        <w:tab/>
        <w:t>(v)</w:t>
      </w:r>
      <w:r w:rsidRPr="007B08B1">
        <w:tab/>
        <w:t>plasterboard;</w:t>
      </w:r>
    </w:p>
    <w:p w14:paraId="1ACEF169" w14:textId="77777777" w:rsidR="00704ED6" w:rsidRPr="007B08B1" w:rsidRDefault="00704ED6" w:rsidP="00704ED6">
      <w:pPr>
        <w:pStyle w:val="aDefsubpara"/>
      </w:pPr>
      <w:r w:rsidRPr="007B08B1">
        <w:tab/>
        <w:t>(vi)</w:t>
      </w:r>
      <w:r w:rsidRPr="007B08B1">
        <w:tab/>
        <w:t>a porcelain product;</w:t>
      </w:r>
    </w:p>
    <w:p w14:paraId="10100790" w14:textId="77777777" w:rsidR="00704ED6" w:rsidRPr="007B08B1" w:rsidRDefault="00704ED6" w:rsidP="00704ED6">
      <w:pPr>
        <w:pStyle w:val="aDefsubpara"/>
      </w:pPr>
      <w:r w:rsidRPr="007B08B1">
        <w:lastRenderedPageBreak/>
        <w:tab/>
        <w:t>(vii)</w:t>
      </w:r>
      <w:r w:rsidRPr="007B08B1">
        <w:tab/>
        <w:t>sintered stone;</w:t>
      </w:r>
    </w:p>
    <w:p w14:paraId="51FEDE8D" w14:textId="77777777" w:rsidR="00704ED6" w:rsidRPr="007B08B1" w:rsidRDefault="00704ED6" w:rsidP="00704ED6">
      <w:pPr>
        <w:pStyle w:val="aDefsubpara"/>
      </w:pPr>
      <w:r w:rsidRPr="007B08B1">
        <w:tab/>
        <w:t>(viii)</w:t>
      </w:r>
      <w:r w:rsidRPr="007B08B1">
        <w:tab/>
        <w:t>a roof tile.</w:t>
      </w:r>
    </w:p>
    <w:p w14:paraId="39ACACC0" w14:textId="77777777" w:rsidR="00704ED6" w:rsidRPr="007B08B1" w:rsidRDefault="00704ED6" w:rsidP="00704ED6">
      <w:pPr>
        <w:pStyle w:val="aNote"/>
      </w:pPr>
      <w:r w:rsidRPr="004B2625">
        <w:rPr>
          <w:rStyle w:val="charItals"/>
        </w:rPr>
        <w:t>Note</w:t>
      </w:r>
      <w:r w:rsidRPr="004B2625">
        <w:rPr>
          <w:rStyle w:val="charItals"/>
        </w:rPr>
        <w:tab/>
      </w:r>
      <w:r w:rsidRPr="007B08B1">
        <w:t>An item mentioned in par</w:t>
      </w:r>
      <w:r>
        <w:t xml:space="preserve"> </w:t>
      </w:r>
      <w:r w:rsidRPr="007B08B1">
        <w:t>(b) or par</w:t>
      </w:r>
      <w:r>
        <w:t xml:space="preserve"> </w:t>
      </w:r>
      <w:r w:rsidRPr="007B08B1">
        <w:t xml:space="preserve">(c) containing crystalline silica and other materials may be engineered stone (see def </w:t>
      </w:r>
      <w:r w:rsidRPr="004B2625">
        <w:rPr>
          <w:rStyle w:val="charBoldItals"/>
        </w:rPr>
        <w:t>engineered stone</w:t>
      </w:r>
      <w:r w:rsidRPr="007B08B1">
        <w:t>).</w:t>
      </w:r>
    </w:p>
    <w:p w14:paraId="52A937FB" w14:textId="77777777" w:rsidR="00704ED6" w:rsidRPr="007B08B1" w:rsidRDefault="00704ED6" w:rsidP="00704ED6">
      <w:pPr>
        <w:pStyle w:val="aDef"/>
      </w:pPr>
      <w:r w:rsidRPr="004B2625">
        <w:rPr>
          <w:rStyle w:val="charBoldItals"/>
        </w:rPr>
        <w:t>engineered stone</w:t>
      </w:r>
      <w:r w:rsidRPr="007B08B1">
        <w:rPr>
          <w:bCs/>
          <w:iCs/>
        </w:rPr>
        <w:t>—</w:t>
      </w:r>
    </w:p>
    <w:p w14:paraId="40D56775" w14:textId="77777777" w:rsidR="00704ED6" w:rsidRPr="007B08B1" w:rsidRDefault="00704ED6" w:rsidP="00704ED6">
      <w:pPr>
        <w:pStyle w:val="aDefpara"/>
      </w:pPr>
      <w:r w:rsidRPr="007B08B1">
        <w:tab/>
        <w:t>(a)</w:t>
      </w:r>
      <w:r w:rsidRPr="007B08B1">
        <w:tab/>
      </w:r>
      <w:r w:rsidRPr="007B08B1">
        <w:rPr>
          <w:bCs/>
          <w:iCs/>
        </w:rPr>
        <w:t xml:space="preserve">means </w:t>
      </w:r>
      <w:r w:rsidRPr="007B08B1">
        <w:t>an artificial product that—</w:t>
      </w:r>
    </w:p>
    <w:p w14:paraId="55EED416" w14:textId="77777777" w:rsidR="00704ED6" w:rsidRPr="007B08B1" w:rsidRDefault="00704ED6" w:rsidP="00704ED6">
      <w:pPr>
        <w:pStyle w:val="aDefsubpara"/>
      </w:pPr>
      <w:r w:rsidRPr="007B08B1">
        <w:tab/>
        <w:t>(i)</w:t>
      </w:r>
      <w:r w:rsidRPr="007B08B1">
        <w:tab/>
        <w:t>contains 1% or more crystalline silica, determined as a weight/weight (w/w) concentration; and</w:t>
      </w:r>
    </w:p>
    <w:p w14:paraId="464B2F00" w14:textId="77777777" w:rsidR="00704ED6" w:rsidRPr="007B08B1" w:rsidRDefault="00704ED6" w:rsidP="00704ED6">
      <w:pPr>
        <w:pStyle w:val="aDefsubpara"/>
      </w:pPr>
      <w:r w:rsidRPr="007B08B1">
        <w:tab/>
        <w:t>(ii)</w:t>
      </w:r>
      <w:r w:rsidRPr="007B08B1">
        <w:tab/>
        <w:t>is created by combining natural stone with other materials; and</w:t>
      </w:r>
    </w:p>
    <w:p w14:paraId="4D56F920" w14:textId="77777777" w:rsidR="00704ED6" w:rsidRPr="007B08B1" w:rsidRDefault="00704ED6" w:rsidP="00704ED6">
      <w:pPr>
        <w:pStyle w:val="aExamHdgsubpar"/>
      </w:pPr>
      <w:r w:rsidRPr="007B08B1">
        <w:t>Examples—other materials</w:t>
      </w:r>
    </w:p>
    <w:p w14:paraId="1CA03092" w14:textId="77777777" w:rsidR="00704ED6" w:rsidRPr="007B08B1" w:rsidRDefault="00704ED6" w:rsidP="00704ED6">
      <w:pPr>
        <w:pStyle w:val="aExamsubpar"/>
      </w:pPr>
      <w:r w:rsidRPr="007B08B1">
        <w:t>pigment, resin, water</w:t>
      </w:r>
    </w:p>
    <w:p w14:paraId="487412C0" w14:textId="77777777" w:rsidR="00704ED6" w:rsidRPr="007B08B1" w:rsidRDefault="00704ED6" w:rsidP="00704ED6">
      <w:pPr>
        <w:pStyle w:val="aDefsubpara"/>
      </w:pPr>
      <w:r w:rsidRPr="007B08B1">
        <w:tab/>
        <w:t>(iii)</w:t>
      </w:r>
      <w:r w:rsidRPr="007B08B1">
        <w:tab/>
        <w:t>becomes hardened; but</w:t>
      </w:r>
    </w:p>
    <w:p w14:paraId="2800350E" w14:textId="77777777" w:rsidR="00704ED6" w:rsidRPr="007B08B1" w:rsidRDefault="00704ED6" w:rsidP="00704ED6">
      <w:pPr>
        <w:pStyle w:val="aDefpara"/>
      </w:pPr>
      <w:r w:rsidRPr="007B08B1">
        <w:tab/>
        <w:t>(b)</w:t>
      </w:r>
      <w:r w:rsidRPr="007B08B1">
        <w:tab/>
        <w:t>does not include any of the following:</w:t>
      </w:r>
    </w:p>
    <w:p w14:paraId="2B0023BE" w14:textId="77777777" w:rsidR="00704ED6" w:rsidRPr="007B08B1" w:rsidRDefault="00704ED6" w:rsidP="00704ED6">
      <w:pPr>
        <w:pStyle w:val="aDefsubpara"/>
      </w:pPr>
      <w:r w:rsidRPr="007B08B1">
        <w:tab/>
        <w:t>(i)</w:t>
      </w:r>
      <w:r w:rsidRPr="007B08B1">
        <w:tab/>
        <w:t>a concrete or cement product;</w:t>
      </w:r>
    </w:p>
    <w:p w14:paraId="3F67F8B4" w14:textId="77777777" w:rsidR="00704ED6" w:rsidRPr="007B08B1" w:rsidRDefault="00704ED6" w:rsidP="00704ED6">
      <w:pPr>
        <w:pStyle w:val="aDefsubpara"/>
      </w:pPr>
      <w:r w:rsidRPr="007B08B1">
        <w:tab/>
        <w:t>(ii)</w:t>
      </w:r>
      <w:r w:rsidRPr="007B08B1">
        <w:tab/>
        <w:t>a brick, paver or other similar block;</w:t>
      </w:r>
    </w:p>
    <w:p w14:paraId="12BCF293" w14:textId="77777777" w:rsidR="00704ED6" w:rsidRPr="007B08B1" w:rsidRDefault="00704ED6" w:rsidP="00704ED6">
      <w:pPr>
        <w:pStyle w:val="aDefsubpara"/>
      </w:pPr>
      <w:r w:rsidRPr="007B08B1">
        <w:tab/>
        <w:t>(iii)</w:t>
      </w:r>
      <w:r w:rsidRPr="007B08B1">
        <w:tab/>
        <w:t>a ceramic wall or floor tile;</w:t>
      </w:r>
    </w:p>
    <w:p w14:paraId="75B2BB6E" w14:textId="77777777" w:rsidR="00704ED6" w:rsidRPr="007B08B1" w:rsidRDefault="00704ED6" w:rsidP="00704ED6">
      <w:pPr>
        <w:pStyle w:val="aDefsubpara"/>
      </w:pPr>
      <w:r w:rsidRPr="007B08B1">
        <w:tab/>
        <w:t>(iv)</w:t>
      </w:r>
      <w:r w:rsidRPr="007B08B1">
        <w:tab/>
        <w:t>grout, mortar or render;</w:t>
      </w:r>
    </w:p>
    <w:p w14:paraId="64CD567B" w14:textId="77777777" w:rsidR="00704ED6" w:rsidRPr="007B08B1" w:rsidRDefault="00704ED6" w:rsidP="00704ED6">
      <w:pPr>
        <w:pStyle w:val="aDefsubpara"/>
      </w:pPr>
      <w:r w:rsidRPr="007B08B1">
        <w:tab/>
        <w:t>(v)</w:t>
      </w:r>
      <w:r w:rsidRPr="007B08B1">
        <w:tab/>
        <w:t>plasterboard;</w:t>
      </w:r>
    </w:p>
    <w:p w14:paraId="347B9FB3" w14:textId="77777777" w:rsidR="00704ED6" w:rsidRPr="007B08B1" w:rsidRDefault="00704ED6" w:rsidP="00704ED6">
      <w:pPr>
        <w:pStyle w:val="aDefsubpara"/>
      </w:pPr>
      <w:r w:rsidRPr="007B08B1">
        <w:tab/>
        <w:t>(vi)</w:t>
      </w:r>
      <w:r w:rsidRPr="007B08B1">
        <w:tab/>
        <w:t>a porcelain product;</w:t>
      </w:r>
    </w:p>
    <w:p w14:paraId="05AA68E7" w14:textId="77777777" w:rsidR="00704ED6" w:rsidRPr="007B08B1" w:rsidRDefault="00704ED6" w:rsidP="00704ED6">
      <w:pPr>
        <w:pStyle w:val="aDefsubpara"/>
      </w:pPr>
      <w:r w:rsidRPr="007B08B1">
        <w:tab/>
        <w:t>(vii)</w:t>
      </w:r>
      <w:r w:rsidRPr="007B08B1">
        <w:tab/>
        <w:t>sintered stone;</w:t>
      </w:r>
    </w:p>
    <w:p w14:paraId="75871558" w14:textId="77777777" w:rsidR="00704ED6" w:rsidRPr="007B08B1" w:rsidRDefault="00704ED6" w:rsidP="00704ED6">
      <w:pPr>
        <w:pStyle w:val="aDefsubpara"/>
      </w:pPr>
      <w:r w:rsidRPr="007B08B1">
        <w:tab/>
        <w:t>(viii)</w:t>
      </w:r>
      <w:r w:rsidRPr="007B08B1">
        <w:tab/>
        <w:t>a roof tile.</w:t>
      </w:r>
    </w:p>
    <w:p w14:paraId="6EB297FE" w14:textId="77777777" w:rsidR="00F74C13" w:rsidRPr="00AB5466" w:rsidRDefault="00F74C13" w:rsidP="00F74C13">
      <w:pPr>
        <w:pStyle w:val="aDef"/>
      </w:pPr>
      <w:r w:rsidRPr="00AB5466">
        <w:rPr>
          <w:rStyle w:val="charBoldItals"/>
        </w:rPr>
        <w:t>high risk crystalline silica work</w:t>
      </w:r>
      <w:r w:rsidRPr="00AB5466">
        <w:t xml:space="preserve"> means work carried out in a workplace in relation to a crystalline silica process that is reasonably likely to result in a risk to the health of a person at the workplace.</w:t>
      </w:r>
    </w:p>
    <w:p w14:paraId="45ECC679" w14:textId="77777777" w:rsidR="00D67E55" w:rsidRPr="007B08B1" w:rsidRDefault="00D67E55" w:rsidP="00D67E55">
      <w:pPr>
        <w:pStyle w:val="aDef"/>
      </w:pPr>
      <w:r w:rsidRPr="004B2625">
        <w:rPr>
          <w:rStyle w:val="charBoldItals"/>
        </w:rPr>
        <w:lastRenderedPageBreak/>
        <w:t>mechanical method</w:t>
      </w:r>
      <w:r w:rsidRPr="007B08B1">
        <w:rPr>
          <w:bCs/>
          <w:iCs/>
        </w:rPr>
        <w:t xml:space="preserve"> </w:t>
      </w:r>
      <w:r w:rsidRPr="007B08B1">
        <w:rPr>
          <w:color w:val="000000"/>
        </w:rPr>
        <w:t>does not include a method that involves plant or a tool that—</w:t>
      </w:r>
    </w:p>
    <w:p w14:paraId="2786E41A" w14:textId="77777777" w:rsidR="00D67E55" w:rsidRPr="007B08B1" w:rsidRDefault="00D67E55" w:rsidP="00D67E55">
      <w:pPr>
        <w:pStyle w:val="aDefpara"/>
      </w:pPr>
      <w:r w:rsidRPr="007B08B1">
        <w:tab/>
        <w:t>(a)</w:t>
      </w:r>
      <w:r w:rsidRPr="007B08B1">
        <w:tab/>
        <w:t>relies exclusively on manual power for its operation; and</w:t>
      </w:r>
    </w:p>
    <w:p w14:paraId="7CE9929B" w14:textId="77777777" w:rsidR="00D67E55" w:rsidRPr="007B08B1" w:rsidRDefault="00D67E55" w:rsidP="00D67E55">
      <w:pPr>
        <w:pStyle w:val="aDefpara"/>
      </w:pPr>
      <w:r w:rsidRPr="007B08B1">
        <w:tab/>
        <w:t>(b)</w:t>
      </w:r>
      <w:r w:rsidRPr="007B08B1">
        <w:tab/>
        <w:t>is designed to be primarily supported by hand.</w:t>
      </w:r>
    </w:p>
    <w:p w14:paraId="06CF723B" w14:textId="77777777" w:rsidR="00D67E55" w:rsidRPr="007B08B1" w:rsidRDefault="00D67E55" w:rsidP="00D67E55">
      <w:pPr>
        <w:pStyle w:val="aDef"/>
      </w:pPr>
      <w:r w:rsidRPr="004B2625">
        <w:rPr>
          <w:rStyle w:val="charBoldItals"/>
        </w:rPr>
        <w:t>porcelain product</w:t>
      </w:r>
      <w:r w:rsidRPr="007B08B1">
        <w:rPr>
          <w:bCs/>
          <w:iCs/>
        </w:rPr>
        <w:t xml:space="preserve"> does not include a porcelain product containing resin.</w:t>
      </w:r>
    </w:p>
    <w:p w14:paraId="5F5DF56F" w14:textId="77777777" w:rsidR="00D67E55" w:rsidRPr="007B08B1" w:rsidRDefault="00D67E55" w:rsidP="00D67E55">
      <w:pPr>
        <w:pStyle w:val="aDef"/>
      </w:pPr>
      <w:r w:rsidRPr="004B2625">
        <w:rPr>
          <w:rStyle w:val="charBoldItals"/>
        </w:rPr>
        <w:t>process</w:t>
      </w:r>
      <w:r w:rsidRPr="007B08B1">
        <w:rPr>
          <w:bCs/>
          <w:iCs/>
        </w:rPr>
        <w:t xml:space="preserve"> includes crush, cut, drill, grind, polish, sand or trim.</w:t>
      </w:r>
    </w:p>
    <w:p w14:paraId="220E23C6" w14:textId="77777777" w:rsidR="00F74C13" w:rsidRPr="00AB5466" w:rsidRDefault="00F74C13" w:rsidP="00F74C13">
      <w:pPr>
        <w:pStyle w:val="aDef"/>
      </w:pPr>
      <w:r w:rsidRPr="00AB5466">
        <w:rPr>
          <w:rStyle w:val="charBoldItals"/>
        </w:rPr>
        <w:t>respiratory protective equipment</w:t>
      </w:r>
      <w:r w:rsidRPr="00AB5466">
        <w:t xml:space="preserve"> means personal protective equipment that—</w:t>
      </w:r>
    </w:p>
    <w:p w14:paraId="137F229F" w14:textId="77777777" w:rsidR="00F74C13" w:rsidRPr="00AB5466" w:rsidRDefault="00F74C13" w:rsidP="00F74C13">
      <w:pPr>
        <w:pStyle w:val="aDefpara"/>
      </w:pPr>
      <w:r w:rsidRPr="00AB5466">
        <w:tab/>
        <w:t>(a)</w:t>
      </w:r>
      <w:r w:rsidRPr="00AB5466">
        <w:tab/>
        <w:t>is designed to protect the wearer from inhaling airborne crystalline silica; and</w:t>
      </w:r>
    </w:p>
    <w:p w14:paraId="39483A04" w14:textId="77777777" w:rsidR="00D67E55" w:rsidRPr="007B08B1" w:rsidRDefault="00D67E55" w:rsidP="00D67E55">
      <w:pPr>
        <w:pStyle w:val="aDefpara"/>
      </w:pPr>
      <w:r w:rsidRPr="007B08B1">
        <w:tab/>
        <w:t>(b)</w:t>
      </w:r>
      <w:r w:rsidRPr="007B08B1">
        <w:tab/>
        <w:t>complies with—</w:t>
      </w:r>
    </w:p>
    <w:p w14:paraId="22E68EE3" w14:textId="77777777" w:rsidR="00D67E55" w:rsidRPr="007B08B1" w:rsidRDefault="00D67E55" w:rsidP="00D67E55">
      <w:pPr>
        <w:pStyle w:val="aDefsubpara"/>
      </w:pPr>
      <w:r w:rsidRPr="007B08B1">
        <w:tab/>
        <w:t>(i)</w:t>
      </w:r>
      <w:r w:rsidRPr="007B08B1">
        <w:tab/>
        <w:t>AS/NZS 1716:2012 (Respiratory protective devices); and</w:t>
      </w:r>
    </w:p>
    <w:p w14:paraId="02044F5E" w14:textId="77777777" w:rsidR="00D67E55" w:rsidRPr="007B08B1" w:rsidRDefault="00D67E55" w:rsidP="00D67E55">
      <w:pPr>
        <w:pStyle w:val="aDefsubpara"/>
        <w:rPr>
          <w:lang w:eastAsia="en-AU"/>
        </w:rPr>
      </w:pPr>
      <w:r w:rsidRPr="007B08B1">
        <w:rPr>
          <w:lang w:eastAsia="en-AU"/>
        </w:rPr>
        <w:tab/>
        <w:t>(ii)</w:t>
      </w:r>
      <w:r w:rsidRPr="007B08B1">
        <w:rPr>
          <w:lang w:eastAsia="en-AU"/>
        </w:rPr>
        <w:tab/>
        <w:t>AS/NZS 1715:2009 (Selection, use and maintenance of respiratory protective equipment).</w:t>
      </w:r>
    </w:p>
    <w:p w14:paraId="7A6585C3" w14:textId="42130918" w:rsidR="00D67E55" w:rsidRPr="007B08B1" w:rsidRDefault="00D67E55" w:rsidP="00D67E55">
      <w:pPr>
        <w:pStyle w:val="aNotepar"/>
      </w:pPr>
      <w:r w:rsidRPr="004B2625">
        <w:rPr>
          <w:rStyle w:val="charItals"/>
        </w:rPr>
        <w:t>Note</w:t>
      </w:r>
      <w:r w:rsidRPr="004B2625">
        <w:rPr>
          <w:rStyle w:val="charItals"/>
        </w:rPr>
        <w:tab/>
      </w:r>
      <w:r w:rsidRPr="007B08B1">
        <w:t>AS/NZS</w:t>
      </w:r>
      <w:r>
        <w:t xml:space="preserve"> </w:t>
      </w:r>
      <w:r w:rsidRPr="007B08B1">
        <w:t>1716:2012 and AS/NZS</w:t>
      </w:r>
      <w:r>
        <w:t xml:space="preserve"> </w:t>
      </w:r>
      <w:r w:rsidRPr="007B08B1">
        <w:t xml:space="preserve">1715:2009 do not need to be notified under the </w:t>
      </w:r>
      <w:hyperlink r:id="rId271" w:tooltip="A2001-14" w:history="1">
        <w:r w:rsidRPr="004B2625">
          <w:rPr>
            <w:rStyle w:val="charCitHyperlinkAbbrev"/>
          </w:rPr>
          <w:t>Legislation Act</w:t>
        </w:r>
      </w:hyperlink>
      <w:r w:rsidRPr="007B08B1">
        <w:t xml:space="preserve"> because s</w:t>
      </w:r>
      <w:r>
        <w:t xml:space="preserve"> </w:t>
      </w:r>
      <w:r w:rsidRPr="007B08B1">
        <w:t>47</w:t>
      </w:r>
      <w:r>
        <w:t xml:space="preserve"> </w:t>
      </w:r>
      <w:r w:rsidRPr="007B08B1">
        <w:t>(5) does not apply (see s</w:t>
      </w:r>
      <w:r>
        <w:t xml:space="preserve"> </w:t>
      </w:r>
      <w:r w:rsidRPr="007B08B1">
        <w:t xml:space="preserve">15 and </w:t>
      </w:r>
      <w:hyperlink r:id="rId272" w:tooltip="A2001-14" w:history="1">
        <w:r w:rsidRPr="004B2625">
          <w:rPr>
            <w:rStyle w:val="charCitHyperlinkAbbrev"/>
          </w:rPr>
          <w:t>Legislation Act</w:t>
        </w:r>
      </w:hyperlink>
      <w:r w:rsidRPr="007B08B1">
        <w:t>, s</w:t>
      </w:r>
      <w:r>
        <w:t xml:space="preserve"> </w:t>
      </w:r>
      <w:r w:rsidRPr="007B08B1">
        <w:t>47</w:t>
      </w:r>
      <w:r>
        <w:t xml:space="preserve"> </w:t>
      </w:r>
      <w:r w:rsidRPr="007B08B1">
        <w:t xml:space="preserve">(7)). The standards may be purchased at </w:t>
      </w:r>
      <w:hyperlink r:id="rId273" w:history="1">
        <w:r w:rsidRPr="004B2625">
          <w:rPr>
            <w:rStyle w:val="charCitHyperlinkAbbrev"/>
          </w:rPr>
          <w:t>www.standards.org.au</w:t>
        </w:r>
      </w:hyperlink>
      <w:r w:rsidRPr="007B08B1">
        <w:t>.</w:t>
      </w:r>
    </w:p>
    <w:p w14:paraId="3C8A2673" w14:textId="77777777" w:rsidR="00D67E55" w:rsidRPr="007B08B1" w:rsidRDefault="00D67E55" w:rsidP="00D67E55">
      <w:pPr>
        <w:pStyle w:val="aDef"/>
      </w:pPr>
      <w:r w:rsidRPr="004B2625">
        <w:rPr>
          <w:rStyle w:val="charBoldItals"/>
        </w:rPr>
        <w:t>sintered stone</w:t>
      </w:r>
      <w:r w:rsidRPr="007B08B1">
        <w:t xml:space="preserve"> does not include a sintered stone product </w:t>
      </w:r>
      <w:r w:rsidRPr="007B08B1">
        <w:rPr>
          <w:bCs/>
          <w:iCs/>
        </w:rPr>
        <w:t xml:space="preserve">containing </w:t>
      </w:r>
      <w:r w:rsidRPr="007B08B1">
        <w:t>resin.</w:t>
      </w:r>
    </w:p>
    <w:p w14:paraId="1AF1E857" w14:textId="77777777" w:rsidR="00D67E55" w:rsidRPr="007B08B1" w:rsidRDefault="00D67E55" w:rsidP="00D67E55">
      <w:pPr>
        <w:pStyle w:val="aDef"/>
      </w:pPr>
      <w:r w:rsidRPr="004B2625">
        <w:rPr>
          <w:rStyle w:val="charBoldItals"/>
        </w:rPr>
        <w:t>stone</w:t>
      </w:r>
      <w:r w:rsidRPr="004B2625">
        <w:rPr>
          <w:rStyle w:val="charBoldItals"/>
        </w:rPr>
        <w:noBreakHyphen/>
        <w:t>substitute material</w:t>
      </w:r>
      <w:r w:rsidRPr="004B2625">
        <w:t xml:space="preserve"> </w:t>
      </w:r>
      <w:r w:rsidRPr="007B08B1">
        <w:rPr>
          <w:bCs/>
          <w:iCs/>
        </w:rPr>
        <w:t>means—</w:t>
      </w:r>
    </w:p>
    <w:p w14:paraId="4D6B0DEC" w14:textId="77777777" w:rsidR="00D67E55" w:rsidRPr="007B08B1" w:rsidRDefault="00D67E55" w:rsidP="00D67E55">
      <w:pPr>
        <w:pStyle w:val="aDefpara"/>
      </w:pPr>
      <w:r w:rsidRPr="007B08B1">
        <w:tab/>
        <w:t>(a)</w:t>
      </w:r>
      <w:r w:rsidRPr="007B08B1">
        <w:tab/>
        <w:t>engineered stone; or</w:t>
      </w:r>
    </w:p>
    <w:p w14:paraId="1F01F90B" w14:textId="77777777" w:rsidR="00D67E55" w:rsidRPr="007B08B1" w:rsidRDefault="00D67E55" w:rsidP="00D67E55">
      <w:pPr>
        <w:pStyle w:val="aDefpara"/>
      </w:pPr>
      <w:r w:rsidRPr="007B08B1">
        <w:tab/>
        <w:t>(b)</w:t>
      </w:r>
      <w:r w:rsidRPr="007B08B1">
        <w:tab/>
        <w:t>either of the following containing crystalline silica:</w:t>
      </w:r>
    </w:p>
    <w:p w14:paraId="29BBDA76" w14:textId="77777777" w:rsidR="00D67E55" w:rsidRPr="007B08B1" w:rsidRDefault="00D67E55" w:rsidP="00D67E55">
      <w:pPr>
        <w:pStyle w:val="aDefsubpara"/>
      </w:pPr>
      <w:r w:rsidRPr="007B08B1">
        <w:tab/>
        <w:t>(i)</w:t>
      </w:r>
      <w:r w:rsidRPr="007B08B1">
        <w:tab/>
        <w:t>a porcelain product;</w:t>
      </w:r>
    </w:p>
    <w:p w14:paraId="26B8B4F0" w14:textId="77777777" w:rsidR="00D67E55" w:rsidRPr="007B08B1" w:rsidRDefault="00D67E55" w:rsidP="00D67E55">
      <w:pPr>
        <w:pStyle w:val="aDefsubpara"/>
      </w:pPr>
      <w:r w:rsidRPr="007B08B1">
        <w:tab/>
        <w:t>(ii)</w:t>
      </w:r>
      <w:r w:rsidRPr="007B08B1">
        <w:tab/>
        <w:t>sintered stone.</w:t>
      </w:r>
    </w:p>
    <w:p w14:paraId="7278FCAE" w14:textId="77777777" w:rsidR="00F74C13" w:rsidRPr="00CF7078" w:rsidRDefault="00F74C13" w:rsidP="00F74C13">
      <w:pPr>
        <w:pStyle w:val="aDef"/>
        <w:keepNext/>
      </w:pPr>
      <w:r w:rsidRPr="00F0649B">
        <w:rPr>
          <w:rStyle w:val="charBoldItals"/>
        </w:rPr>
        <w:lastRenderedPageBreak/>
        <w:t>wet dust suppression method</w:t>
      </w:r>
      <w:r w:rsidRPr="00CF7078">
        <w:rPr>
          <w:bCs/>
          <w:iCs/>
        </w:rPr>
        <w:t>—</w:t>
      </w:r>
    </w:p>
    <w:p w14:paraId="268292D4" w14:textId="77777777" w:rsidR="00F74C13" w:rsidRPr="00CF7078" w:rsidRDefault="00F74C13" w:rsidP="00F74C13">
      <w:pPr>
        <w:pStyle w:val="Apara"/>
      </w:pPr>
      <w:r>
        <w:tab/>
        <w:t>(a)</w:t>
      </w:r>
      <w:r>
        <w:tab/>
      </w:r>
      <w:r w:rsidRPr="00CF7078">
        <w:t xml:space="preserve">means a method of suppressing airborne </w:t>
      </w:r>
      <w:r>
        <w:t>crystalline silica</w:t>
      </w:r>
      <w:r w:rsidRPr="00CF7078">
        <w:t xml:space="preserve"> that involves the use of water or other suitable liquid, or a wetting agent; and</w:t>
      </w:r>
    </w:p>
    <w:p w14:paraId="7A478CFA" w14:textId="77777777" w:rsidR="00F74C13" w:rsidRPr="00AB5466" w:rsidRDefault="00F74C13" w:rsidP="00F74C13">
      <w:pPr>
        <w:pStyle w:val="Apara"/>
      </w:pPr>
      <w:r>
        <w:tab/>
        <w:t>(b)</w:t>
      </w:r>
      <w:r>
        <w:tab/>
      </w:r>
      <w:r w:rsidRPr="00CF7078">
        <w:t xml:space="preserve">includes using a continuous feed of water, or an emulsion, spray, curtain, mist or foam of water or other suitable liquid over the place where airborne </w:t>
      </w:r>
      <w:r>
        <w:t>crystalline silica is</w:t>
      </w:r>
      <w:r w:rsidRPr="00CF7078">
        <w:t xml:space="preserve"> produced.</w:t>
      </w:r>
    </w:p>
    <w:p w14:paraId="25F85B57" w14:textId="77777777" w:rsidR="00F74C13" w:rsidRPr="00AB5466" w:rsidRDefault="00F74C13" w:rsidP="00F74C13">
      <w:pPr>
        <w:pStyle w:val="Amain"/>
      </w:pPr>
      <w:r w:rsidRPr="00AB5466">
        <w:tab/>
        <w:t>(2)</w:t>
      </w:r>
      <w:r w:rsidRPr="00AB5466">
        <w:tab/>
        <w:t xml:space="preserve">For subsection (1), definition of </w:t>
      </w:r>
      <w:r w:rsidRPr="00AB5466">
        <w:rPr>
          <w:rStyle w:val="charBoldItals"/>
        </w:rPr>
        <w:t>high risk crystalline silica work</w:t>
      </w:r>
      <w:r w:rsidRPr="00AB5466">
        <w:rPr>
          <w:bCs/>
        </w:rPr>
        <w:t xml:space="preserve">, </w:t>
      </w:r>
      <w:r w:rsidRPr="00AB5466">
        <w:t>a person may not rely upon a control measure required under this chapter when assessing if work is likely to result in a risk to the health of a person at the workplace.</w:t>
      </w:r>
    </w:p>
    <w:p w14:paraId="43D4F0A5" w14:textId="77777777" w:rsidR="00F74C13" w:rsidRPr="00AB5466" w:rsidRDefault="00F74C13" w:rsidP="00F74C13">
      <w:pPr>
        <w:pStyle w:val="Amain"/>
      </w:pPr>
      <w:r w:rsidRPr="00AB5466">
        <w:tab/>
        <w:t>(3)</w:t>
      </w:r>
      <w:r w:rsidRPr="00AB5466">
        <w:tab/>
        <w:t>In this section:</w:t>
      </w:r>
    </w:p>
    <w:p w14:paraId="5B20D430" w14:textId="77777777" w:rsidR="00F74C13" w:rsidRPr="00AB5466" w:rsidRDefault="00F74C13" w:rsidP="00F74C13">
      <w:pPr>
        <w:pStyle w:val="aDef"/>
      </w:pPr>
      <w:r w:rsidRPr="00AB5466">
        <w:rPr>
          <w:rStyle w:val="charBoldItals"/>
        </w:rPr>
        <w:t>crystalline silica process</w:t>
      </w:r>
      <w:r w:rsidRPr="00AB5466">
        <w:t xml:space="preserve"> consists of 1 or more of the following processes carried out at a workplace:</w:t>
      </w:r>
    </w:p>
    <w:p w14:paraId="15792502" w14:textId="654B83F2" w:rsidR="00F74C13" w:rsidRPr="00AB5466" w:rsidRDefault="00F74C13" w:rsidP="00F74C13">
      <w:pPr>
        <w:pStyle w:val="aDefpara"/>
      </w:pPr>
      <w:r w:rsidRPr="00AB5466">
        <w:tab/>
        <w:t>(a)</w:t>
      </w:r>
      <w:r w:rsidRPr="00AB5466">
        <w:tab/>
        <w:t xml:space="preserve">the use of a power tool or another </w:t>
      </w:r>
      <w:r w:rsidR="00D67E55" w:rsidRPr="007B08B1">
        <w:t>mechanical method</w:t>
      </w:r>
      <w:r w:rsidRPr="00AB5466">
        <w:t xml:space="preserve"> to—</w:t>
      </w:r>
    </w:p>
    <w:p w14:paraId="638D82F5" w14:textId="77777777" w:rsidR="00F74C13" w:rsidRPr="00AB5466" w:rsidRDefault="00F74C13" w:rsidP="00F74C13">
      <w:pPr>
        <w:pStyle w:val="aDefsubpara"/>
      </w:pPr>
      <w:r w:rsidRPr="00AB5466">
        <w:tab/>
        <w:t>(i)</w:t>
      </w:r>
      <w:r w:rsidRPr="00AB5466">
        <w:tab/>
        <w:t>crush, drill, grind, polish, sand or trim material containing crystalline silica; or</w:t>
      </w:r>
    </w:p>
    <w:p w14:paraId="46E5EAEA" w14:textId="77777777" w:rsidR="00F74C13" w:rsidRPr="00AB5466" w:rsidRDefault="00F74C13" w:rsidP="00F74C13">
      <w:pPr>
        <w:pStyle w:val="aDefsubpara"/>
      </w:pPr>
      <w:r w:rsidRPr="00AB5466">
        <w:tab/>
        <w:t>(ii)</w:t>
      </w:r>
      <w:r w:rsidRPr="00AB5466">
        <w:tab/>
        <w:t xml:space="preserve">carry out any other activity involving material containing crystalline silica that produces airborne crystalline silica; </w:t>
      </w:r>
    </w:p>
    <w:p w14:paraId="7D71DAC9" w14:textId="77777777" w:rsidR="00F74C13" w:rsidRPr="00AB5466" w:rsidRDefault="00F74C13" w:rsidP="00F74C13">
      <w:pPr>
        <w:pStyle w:val="aDefpara"/>
      </w:pPr>
      <w:r w:rsidRPr="00AB5466">
        <w:tab/>
        <w:t>(b)</w:t>
      </w:r>
      <w:r w:rsidRPr="00AB5466">
        <w:tab/>
        <w:t xml:space="preserve">the use of a roadheader on an excavated face if the material in the face contains crystalline silica; </w:t>
      </w:r>
    </w:p>
    <w:p w14:paraId="13E351AD" w14:textId="77777777" w:rsidR="00F74C13" w:rsidRPr="00AB5466" w:rsidRDefault="00F74C13" w:rsidP="00F74C13">
      <w:pPr>
        <w:pStyle w:val="aDefpara"/>
      </w:pPr>
      <w:r w:rsidRPr="00AB5466">
        <w:tab/>
        <w:t>(c)</w:t>
      </w:r>
      <w:r w:rsidRPr="00AB5466">
        <w:tab/>
        <w:t xml:space="preserve">a process that exposes a person to airborne crystalline silica arising from the manufacture or handling of material that contains crystalline silica; </w:t>
      </w:r>
    </w:p>
    <w:p w14:paraId="12C108AE" w14:textId="77777777" w:rsidR="00F74C13" w:rsidRPr="00AB5466" w:rsidRDefault="00F74C13" w:rsidP="00F74C13">
      <w:pPr>
        <w:pStyle w:val="aDefpara"/>
      </w:pPr>
      <w:r w:rsidRPr="00AB5466">
        <w:tab/>
        <w:t>(d)</w:t>
      </w:r>
      <w:r w:rsidRPr="00AB5466">
        <w:tab/>
        <w:t xml:space="preserve">the mechanical screening of crushed material containing crystalline silica; </w:t>
      </w:r>
    </w:p>
    <w:p w14:paraId="1276C2D8" w14:textId="77777777" w:rsidR="00F74C13" w:rsidRPr="00AB5466" w:rsidRDefault="00F74C13" w:rsidP="00F74C13">
      <w:pPr>
        <w:pStyle w:val="aDefpara"/>
      </w:pPr>
      <w:r w:rsidRPr="00AB5466">
        <w:tab/>
        <w:t>(e)</w:t>
      </w:r>
      <w:r w:rsidRPr="00AB5466">
        <w:tab/>
        <w:t xml:space="preserve">a quarrying process involving material containing crystalline silica; </w:t>
      </w:r>
    </w:p>
    <w:p w14:paraId="711DA4D1" w14:textId="77777777" w:rsidR="00F74C13" w:rsidRPr="00AB5466" w:rsidRDefault="00F74C13" w:rsidP="00F74C13">
      <w:pPr>
        <w:pStyle w:val="aDefpara"/>
      </w:pPr>
      <w:r w:rsidRPr="00AB5466">
        <w:lastRenderedPageBreak/>
        <w:tab/>
        <w:t>(f)</w:t>
      </w:r>
      <w:r w:rsidRPr="00AB5466">
        <w:tab/>
        <w:t>a tunnelling process involving material containing crystalline silica;</w:t>
      </w:r>
    </w:p>
    <w:p w14:paraId="1948E9A7" w14:textId="77777777" w:rsidR="00F74C13" w:rsidRPr="00AB5466" w:rsidRDefault="00F74C13" w:rsidP="00F74C13">
      <w:pPr>
        <w:pStyle w:val="Apara"/>
      </w:pPr>
      <w:r w:rsidRPr="00AB5466">
        <w:tab/>
        <w:t>(g)</w:t>
      </w:r>
      <w:r w:rsidRPr="00AB5466">
        <w:tab/>
        <w:t>any other process prescribed by regulation.</w:t>
      </w:r>
    </w:p>
    <w:p w14:paraId="1D386BBC" w14:textId="77777777" w:rsidR="00F74C13" w:rsidRDefault="00F74C13" w:rsidP="00F74C13">
      <w:pPr>
        <w:pStyle w:val="aDef"/>
      </w:pPr>
      <w:r w:rsidRPr="00AB5466">
        <w:rPr>
          <w:rStyle w:val="charBoldItals"/>
        </w:rPr>
        <w:t xml:space="preserve">local exhaust ventilation system </w:t>
      </w:r>
      <w:r w:rsidRPr="00AB5466">
        <w:t>means an engineering control that reduces worker exposure to airborne crystalline silica in the workplace by capturing the emission of airborne crystalline silica at the source and transporting it to a safe emission point, filter or scrubber.</w:t>
      </w:r>
    </w:p>
    <w:p w14:paraId="6203C2BE" w14:textId="77777777" w:rsidR="009C3CBF" w:rsidRPr="009C3CBF" w:rsidRDefault="009C3CBF" w:rsidP="009C3CBF">
      <w:pPr>
        <w:pStyle w:val="PageBreak"/>
      </w:pPr>
      <w:r w:rsidRPr="009C3CBF">
        <w:br w:type="page"/>
      </w:r>
    </w:p>
    <w:p w14:paraId="2C5989F6" w14:textId="0D17B83D" w:rsidR="00D67E55" w:rsidRPr="00C97901" w:rsidRDefault="00D67E55" w:rsidP="00D67E55">
      <w:pPr>
        <w:pStyle w:val="AH2Part"/>
      </w:pPr>
      <w:bookmarkStart w:id="527" w:name="_Toc181020173"/>
      <w:r w:rsidRPr="00C97901">
        <w:rPr>
          <w:rStyle w:val="CharPartNo"/>
        </w:rPr>
        <w:lastRenderedPageBreak/>
        <w:t>Part 7A.2</w:t>
      </w:r>
      <w:r w:rsidRPr="007B08B1">
        <w:tab/>
      </w:r>
      <w:r w:rsidRPr="00C97901">
        <w:rPr>
          <w:rStyle w:val="CharPartText"/>
        </w:rPr>
        <w:t>General controls on work involving crystalline silica material</w:t>
      </w:r>
      <w:bookmarkEnd w:id="527"/>
    </w:p>
    <w:p w14:paraId="1D819319" w14:textId="77777777" w:rsidR="00B16B26" w:rsidRPr="007B08B1" w:rsidRDefault="00B16B26" w:rsidP="00B16B26">
      <w:pPr>
        <w:pStyle w:val="AH5Sec"/>
      </w:pPr>
      <w:bookmarkStart w:id="528" w:name="_Toc181020174"/>
      <w:r w:rsidRPr="00C97901">
        <w:rPr>
          <w:rStyle w:val="CharSectNo"/>
        </w:rPr>
        <w:t>418B</w:t>
      </w:r>
      <w:r w:rsidRPr="007B08B1">
        <w:tab/>
        <w:t>Dry processing of stone</w:t>
      </w:r>
      <w:r w:rsidRPr="007B08B1">
        <w:noBreakHyphen/>
        <w:t>substitute material—prohibition</w:t>
      </w:r>
      <w:bookmarkEnd w:id="528"/>
    </w:p>
    <w:p w14:paraId="79260F8E" w14:textId="418ADB11" w:rsidR="00F74C13" w:rsidRPr="002D1188" w:rsidRDefault="00F74C13" w:rsidP="00F74C13">
      <w:pPr>
        <w:pStyle w:val="Amainreturn"/>
      </w:pPr>
      <w:r w:rsidRPr="002D1188">
        <w:t xml:space="preserve">A person conducting a business or undertaking at a workplace must not </w:t>
      </w:r>
      <w:r w:rsidR="00B16B26" w:rsidRPr="007B08B1">
        <w:rPr>
          <w:color w:val="000000"/>
          <w:shd w:val="clear" w:color="auto" w:fill="FFFFFF"/>
        </w:rPr>
        <w:t>process, or direct or allow a worker to process, stone</w:t>
      </w:r>
      <w:r w:rsidR="00B16B26" w:rsidRPr="007B08B1">
        <w:rPr>
          <w:color w:val="000000"/>
          <w:shd w:val="clear" w:color="auto" w:fill="FFFFFF"/>
        </w:rPr>
        <w:noBreakHyphen/>
        <w:t>substitute material with a power tool or by using another mechanical method to process</w:t>
      </w:r>
      <w:r w:rsidRPr="002D1188">
        <w:t xml:space="preserve"> the material unless—</w:t>
      </w:r>
    </w:p>
    <w:p w14:paraId="442FA163" w14:textId="6AE9B633" w:rsidR="00F74C13" w:rsidRPr="002D1188" w:rsidRDefault="00F74C13" w:rsidP="00F74C13">
      <w:pPr>
        <w:pStyle w:val="Apara"/>
      </w:pPr>
      <w:r w:rsidRPr="002D1188">
        <w:tab/>
        <w:t>(a)</w:t>
      </w:r>
      <w:r w:rsidRPr="002D1188">
        <w:tab/>
        <w:t xml:space="preserve">a water delivery system supplying a continuous feed of water over the </w:t>
      </w:r>
      <w:r w:rsidR="009C3CBF" w:rsidRPr="007B08B1">
        <w:t>processing</w:t>
      </w:r>
      <w:r w:rsidR="009C3CBF">
        <w:t xml:space="preserve"> </w:t>
      </w:r>
      <w:r w:rsidRPr="002D1188">
        <w:t xml:space="preserve">area is used to suppress airborne crystalline silica produced by the </w:t>
      </w:r>
      <w:r w:rsidR="00B16B26" w:rsidRPr="007B08B1">
        <w:t>processing</w:t>
      </w:r>
      <w:r w:rsidRPr="002D1188">
        <w:t>; and</w:t>
      </w:r>
    </w:p>
    <w:p w14:paraId="724F34E5" w14:textId="77777777" w:rsidR="00F74C13" w:rsidRPr="002D1188" w:rsidRDefault="00F74C13" w:rsidP="00F74C13">
      <w:pPr>
        <w:pStyle w:val="Apara"/>
      </w:pPr>
      <w:r w:rsidRPr="002D1188">
        <w:tab/>
        <w:t>(b)</w:t>
      </w:r>
      <w:r w:rsidRPr="002D1188">
        <w:tab/>
        <w:t>at least 1 other crystalline silica control measure is used.</w:t>
      </w:r>
    </w:p>
    <w:p w14:paraId="08E00EA4" w14:textId="77777777" w:rsidR="00597366" w:rsidRPr="00EE621D" w:rsidRDefault="00597366" w:rsidP="00597366">
      <w:pPr>
        <w:pStyle w:val="Penalty"/>
      </w:pPr>
      <w:r w:rsidRPr="00EE621D">
        <w:t>Maximum penalty:  tier E monetary penalty.</w:t>
      </w:r>
    </w:p>
    <w:p w14:paraId="47267483"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15D58E70" w14:textId="77777777" w:rsidR="00B16B26" w:rsidRPr="007B08B1" w:rsidRDefault="00B16B26" w:rsidP="00B16B26">
      <w:pPr>
        <w:pStyle w:val="AH5Sec"/>
      </w:pPr>
      <w:bookmarkStart w:id="529" w:name="_Toc181020175"/>
      <w:r w:rsidRPr="00C97901">
        <w:rPr>
          <w:rStyle w:val="CharSectNo"/>
        </w:rPr>
        <w:t>418BAA</w:t>
      </w:r>
      <w:r w:rsidRPr="007B08B1">
        <w:tab/>
        <w:t>Uncontrolled processing of other crystalline silica material—prohibition</w:t>
      </w:r>
      <w:bookmarkEnd w:id="529"/>
    </w:p>
    <w:p w14:paraId="12FE87C9" w14:textId="39A5611E" w:rsidR="00F74C13" w:rsidRPr="002D1188" w:rsidRDefault="00F74C13" w:rsidP="00CE39F0">
      <w:pPr>
        <w:pStyle w:val="Amainreturn"/>
        <w:keepNext/>
        <w:keepLines/>
      </w:pPr>
      <w:r w:rsidRPr="002D1188">
        <w:t xml:space="preserve">A person conducting a business or undertaking at a workplace must not </w:t>
      </w:r>
      <w:r w:rsidR="00B16B26" w:rsidRPr="007B08B1">
        <w:rPr>
          <w:color w:val="000000"/>
          <w:shd w:val="clear" w:color="auto" w:fill="FFFFFF"/>
        </w:rPr>
        <w:t>process, or direct or allow a worker to process, crystalline silica material other than stone</w:t>
      </w:r>
      <w:r w:rsidR="00B16B26" w:rsidRPr="007B08B1">
        <w:rPr>
          <w:color w:val="000000"/>
          <w:shd w:val="clear" w:color="auto" w:fill="FFFFFF"/>
        </w:rPr>
        <w:noBreakHyphen/>
        <w:t>substitute material with a power tool or by using another mechanical method to process</w:t>
      </w:r>
      <w:r w:rsidRPr="002D1188">
        <w:t xml:space="preserve"> the material unless at least 1 crystalline silica control measure is used.</w:t>
      </w:r>
    </w:p>
    <w:p w14:paraId="6E689CB2" w14:textId="77777777" w:rsidR="00597366" w:rsidRPr="00EE621D" w:rsidRDefault="00597366" w:rsidP="00597366">
      <w:pPr>
        <w:pStyle w:val="Penalty"/>
      </w:pPr>
      <w:r w:rsidRPr="00EE621D">
        <w:t>Maximum penalty:  tier E monetary penalty.</w:t>
      </w:r>
    </w:p>
    <w:p w14:paraId="7D578D96"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7D7CE0E0" w14:textId="77777777" w:rsidR="00B16B26" w:rsidRPr="007B08B1" w:rsidRDefault="00B16B26" w:rsidP="00B16B26">
      <w:pPr>
        <w:pStyle w:val="AH5Sec"/>
      </w:pPr>
      <w:bookmarkStart w:id="530" w:name="_Toc181020176"/>
      <w:r w:rsidRPr="00C97901">
        <w:rPr>
          <w:rStyle w:val="CharSectNo"/>
        </w:rPr>
        <w:lastRenderedPageBreak/>
        <w:t>418C</w:t>
      </w:r>
      <w:r w:rsidRPr="007B08B1">
        <w:tab/>
        <w:t xml:space="preserve">Control measures for processing </w:t>
      </w:r>
      <w:r w:rsidRPr="007B08B1">
        <w:rPr>
          <w:color w:val="000000"/>
          <w:shd w:val="clear" w:color="auto" w:fill="FFFFFF"/>
        </w:rPr>
        <w:t>stone</w:t>
      </w:r>
      <w:r w:rsidRPr="007B08B1">
        <w:rPr>
          <w:color w:val="000000"/>
          <w:shd w:val="clear" w:color="auto" w:fill="FFFFFF"/>
        </w:rPr>
        <w:noBreakHyphen/>
        <w:t>substitute material</w:t>
      </w:r>
      <w:bookmarkEnd w:id="530"/>
    </w:p>
    <w:p w14:paraId="77CA4A57" w14:textId="0EF4A8A4" w:rsidR="00F74C13" w:rsidRPr="002D1188" w:rsidRDefault="00F74C13" w:rsidP="00F74C13">
      <w:pPr>
        <w:pStyle w:val="Amainreturn"/>
      </w:pPr>
      <w:r w:rsidRPr="002D1188">
        <w:t xml:space="preserve">A person conducting a business or undertaking at a workplace must ensure that the risk of </w:t>
      </w:r>
      <w:r w:rsidR="00B16B26" w:rsidRPr="007B08B1">
        <w:t xml:space="preserve">processing </w:t>
      </w:r>
      <w:r w:rsidR="00B16B26" w:rsidRPr="007B08B1">
        <w:rPr>
          <w:color w:val="000000"/>
          <w:shd w:val="clear" w:color="auto" w:fill="FFFFFF"/>
        </w:rPr>
        <w:t>stone</w:t>
      </w:r>
      <w:r w:rsidR="00B16B26" w:rsidRPr="007B08B1">
        <w:rPr>
          <w:color w:val="000000"/>
          <w:shd w:val="clear" w:color="auto" w:fill="FFFFFF"/>
        </w:rPr>
        <w:noBreakHyphen/>
        <w:t>substitute material</w:t>
      </w:r>
      <w:r w:rsidR="00B16B26" w:rsidRPr="007B08B1">
        <w:t xml:space="preserve"> with a power tool or by using another mechanical method to process</w:t>
      </w:r>
      <w:r w:rsidRPr="002D1188">
        <w:t xml:space="preserve"> the material is—</w:t>
      </w:r>
    </w:p>
    <w:p w14:paraId="2692EA89" w14:textId="77777777" w:rsidR="00F74C13" w:rsidRPr="002D1188" w:rsidRDefault="00F74C13" w:rsidP="00F74C13">
      <w:pPr>
        <w:pStyle w:val="Apara"/>
      </w:pPr>
      <w:r w:rsidRPr="002D1188">
        <w:tab/>
        <w:t>(a)</w:t>
      </w:r>
      <w:r w:rsidRPr="002D1188">
        <w:tab/>
        <w:t>eliminated so far as is reasonably practicable; or</w:t>
      </w:r>
    </w:p>
    <w:p w14:paraId="6D3C583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w:t>
      </w:r>
    </w:p>
    <w:p w14:paraId="3F113D00" w14:textId="407E8A84" w:rsidR="00F74C13" w:rsidRPr="002D1188" w:rsidRDefault="00F74C13" w:rsidP="00F74C13">
      <w:pPr>
        <w:pStyle w:val="Asubpara"/>
      </w:pPr>
      <w:r w:rsidRPr="002D1188">
        <w:tab/>
        <w:t>(i)</w:t>
      </w:r>
      <w:r w:rsidRPr="002D1188">
        <w:tab/>
      </w:r>
      <w:r>
        <w:t xml:space="preserve">using </w:t>
      </w:r>
      <w:r w:rsidRPr="002D1188">
        <w:t xml:space="preserve">a water delivery system supplying a continuous feed of water over the </w:t>
      </w:r>
      <w:r w:rsidR="00533AC5" w:rsidRPr="007B08B1">
        <w:t>processing</w:t>
      </w:r>
      <w:r w:rsidR="00533AC5">
        <w:t xml:space="preserve"> </w:t>
      </w:r>
      <w:r w:rsidRPr="002D1188">
        <w:t xml:space="preserve">area to suppress airborne crystalline silica produced by the </w:t>
      </w:r>
      <w:r w:rsidR="00B16B26" w:rsidRPr="007B08B1">
        <w:t>processing</w:t>
      </w:r>
      <w:r w:rsidRPr="002D1188">
        <w:t>; and</w:t>
      </w:r>
    </w:p>
    <w:p w14:paraId="135E0F21" w14:textId="77777777" w:rsidR="00F74C13" w:rsidRDefault="00F74C13" w:rsidP="00F74C13">
      <w:pPr>
        <w:pStyle w:val="Asubpara"/>
      </w:pPr>
      <w:r w:rsidRPr="002D1188">
        <w:tab/>
        <w:t>(ii)</w:t>
      </w:r>
      <w:r w:rsidRPr="002D1188">
        <w:tab/>
      </w:r>
      <w:r>
        <w:t xml:space="preserve">using </w:t>
      </w:r>
      <w:r w:rsidRPr="002D1188">
        <w:t>at least 1 other crystalline silica control measure</w:t>
      </w:r>
      <w:r>
        <w:t>; and</w:t>
      </w:r>
    </w:p>
    <w:p w14:paraId="59326A5A" w14:textId="77777777" w:rsidR="00B16B26" w:rsidRPr="007B08B1" w:rsidRDefault="00B16B26" w:rsidP="00533AC5">
      <w:pPr>
        <w:pStyle w:val="Asubpara"/>
        <w:keepNext/>
        <w:rPr>
          <w:shd w:val="clear" w:color="auto" w:fill="FFFFFF"/>
        </w:rPr>
      </w:pPr>
      <w:r w:rsidRPr="007B08B1">
        <w:tab/>
        <w:t>(iii)</w:t>
      </w:r>
      <w:r w:rsidRPr="007B08B1">
        <w:tab/>
      </w:r>
      <w:r w:rsidRPr="007B08B1">
        <w:rPr>
          <w:color w:val="000000"/>
          <w:shd w:val="clear" w:color="auto" w:fill="FFFFFF"/>
        </w:rPr>
        <w:t>ensuring each worker at the workplace who may be exposed to airborne crystalline silica produced by the processing—</w:t>
      </w:r>
    </w:p>
    <w:p w14:paraId="7E26E39F" w14:textId="77777777" w:rsidR="00B16B26" w:rsidRPr="007B08B1" w:rsidRDefault="00B16B26" w:rsidP="00B16B26">
      <w:pPr>
        <w:pStyle w:val="Asubsubpara"/>
        <w:rPr>
          <w:shd w:val="clear" w:color="auto" w:fill="FFFFFF"/>
        </w:rPr>
      </w:pPr>
      <w:r w:rsidRPr="007B08B1">
        <w:rPr>
          <w:shd w:val="clear" w:color="auto" w:fill="FFFFFF"/>
        </w:rPr>
        <w:tab/>
        <w:t>(A)</w:t>
      </w:r>
      <w:r w:rsidRPr="007B08B1">
        <w:rPr>
          <w:shd w:val="clear" w:color="auto" w:fill="FFFFFF"/>
        </w:rPr>
        <w:tab/>
        <w:t>is provided with respiratory protective equipment; and</w:t>
      </w:r>
    </w:p>
    <w:p w14:paraId="34F73E4D" w14:textId="77777777" w:rsidR="00B16B26" w:rsidRPr="007B08B1" w:rsidRDefault="00B16B26" w:rsidP="00B16B26">
      <w:pPr>
        <w:pStyle w:val="Asubsubpara"/>
        <w:rPr>
          <w:shd w:val="clear" w:color="auto" w:fill="FFFFFF"/>
        </w:rPr>
      </w:pPr>
      <w:r w:rsidRPr="007B08B1">
        <w:rPr>
          <w:shd w:val="clear" w:color="auto" w:fill="FFFFFF"/>
        </w:rPr>
        <w:tab/>
        <w:t>(B)</w:t>
      </w:r>
      <w:r w:rsidRPr="007B08B1">
        <w:rPr>
          <w:shd w:val="clear" w:color="auto" w:fill="FFFFFF"/>
        </w:rPr>
        <w:tab/>
        <w:t>wears the respiratory protective equipment while the processing is carried out.</w:t>
      </w:r>
    </w:p>
    <w:p w14:paraId="4211E43C" w14:textId="77777777" w:rsidR="00597366" w:rsidRPr="00EE621D" w:rsidRDefault="00597366" w:rsidP="00597366">
      <w:pPr>
        <w:pStyle w:val="Penalty"/>
      </w:pPr>
      <w:r w:rsidRPr="00EE621D">
        <w:t>Maximum penalty:  tier E monetary penalty.</w:t>
      </w:r>
    </w:p>
    <w:p w14:paraId="3C1F56B4"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7BA209C6" w14:textId="77777777" w:rsidR="00B16B26" w:rsidRPr="007B08B1" w:rsidRDefault="00B16B26" w:rsidP="00B16B26">
      <w:pPr>
        <w:pStyle w:val="AH5Sec"/>
      </w:pPr>
      <w:bookmarkStart w:id="531" w:name="_Toc181020177"/>
      <w:r w:rsidRPr="00C97901">
        <w:rPr>
          <w:rStyle w:val="CharSectNo"/>
        </w:rPr>
        <w:lastRenderedPageBreak/>
        <w:t>418CAA</w:t>
      </w:r>
      <w:r w:rsidRPr="007B08B1">
        <w:tab/>
        <w:t>Control measures for processing other crystalline silica material</w:t>
      </w:r>
      <w:bookmarkEnd w:id="531"/>
    </w:p>
    <w:p w14:paraId="6417492C" w14:textId="4340BCCF" w:rsidR="00F74C13" w:rsidRPr="002D1188" w:rsidRDefault="00F74C13" w:rsidP="005759D4">
      <w:pPr>
        <w:pStyle w:val="Amain"/>
        <w:keepNext/>
        <w:keepLines/>
      </w:pPr>
      <w:r w:rsidRPr="002D1188">
        <w:tab/>
        <w:t>(1)</w:t>
      </w:r>
      <w:r w:rsidRPr="002D1188">
        <w:tab/>
        <w:t xml:space="preserve">A person conducting a business or undertaking at a workplace must ensure that the risk of </w:t>
      </w:r>
      <w:r w:rsidR="00B16B26" w:rsidRPr="007B08B1">
        <w:rPr>
          <w:color w:val="000000"/>
          <w:shd w:val="clear" w:color="auto" w:fill="FFFFFF"/>
        </w:rPr>
        <w:t>processing crystalline silica material other than stone</w:t>
      </w:r>
      <w:r w:rsidR="00B16B26" w:rsidRPr="007B08B1">
        <w:rPr>
          <w:color w:val="000000"/>
          <w:shd w:val="clear" w:color="auto" w:fill="FFFFFF"/>
        </w:rPr>
        <w:noBreakHyphen/>
        <w:t>substitute material with a power tool or by using another mechanical method to process</w:t>
      </w:r>
      <w:r w:rsidRPr="002D1188">
        <w:t xml:space="preserve"> the material is—</w:t>
      </w:r>
    </w:p>
    <w:p w14:paraId="6C5F0043" w14:textId="77777777" w:rsidR="00F74C13" w:rsidRPr="002D1188" w:rsidRDefault="00F74C13" w:rsidP="00F74C13">
      <w:pPr>
        <w:pStyle w:val="Apara"/>
      </w:pPr>
      <w:r w:rsidRPr="002D1188">
        <w:tab/>
        <w:t>(a)</w:t>
      </w:r>
      <w:r w:rsidRPr="002D1188">
        <w:tab/>
        <w:t>eliminated so far as is reasonably practicable; or</w:t>
      </w:r>
    </w:p>
    <w:p w14:paraId="1399FE0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 using the following:</w:t>
      </w:r>
    </w:p>
    <w:p w14:paraId="15B33DC5" w14:textId="3DEB89B3" w:rsidR="00F74C13" w:rsidRPr="002D1188" w:rsidRDefault="00F74C13" w:rsidP="00F74C13">
      <w:pPr>
        <w:pStyle w:val="Asubpara"/>
      </w:pPr>
      <w:r w:rsidRPr="002D1188">
        <w:tab/>
        <w:t>(i)</w:t>
      </w:r>
      <w:r w:rsidRPr="002D1188">
        <w:tab/>
        <w:t xml:space="preserve">a water delivery system supplying a continuous feed of water over the </w:t>
      </w:r>
      <w:r w:rsidR="00830164" w:rsidRPr="007B08B1">
        <w:t>processing</w:t>
      </w:r>
      <w:r w:rsidR="00830164">
        <w:t xml:space="preserve"> </w:t>
      </w:r>
      <w:r w:rsidRPr="002D1188">
        <w:t xml:space="preserve">area to suppress airborne crystalline silica produced by the </w:t>
      </w:r>
      <w:r w:rsidR="00830164" w:rsidRPr="007B08B1">
        <w:t>processing</w:t>
      </w:r>
      <w:r w:rsidR="00830164">
        <w:t xml:space="preserve"> </w:t>
      </w:r>
      <w:r w:rsidRPr="002D1188">
        <w:t>and at least 1 other crystalline silica control measure;</w:t>
      </w:r>
    </w:p>
    <w:p w14:paraId="18555F46" w14:textId="77777777" w:rsidR="00F74C13" w:rsidRPr="002D1188" w:rsidRDefault="00F74C13" w:rsidP="00F74C13">
      <w:pPr>
        <w:pStyle w:val="Asubpara"/>
      </w:pPr>
      <w:r w:rsidRPr="002D1188">
        <w:tab/>
        <w:t>(ii)</w:t>
      </w:r>
      <w:r w:rsidRPr="002D1188">
        <w:tab/>
        <w:t>if it is not reasonably practicable to use a control measure mentioned in subparagraph (i)—a wet dust suppression method and at least 1 other crystalline silica control measure;</w:t>
      </w:r>
    </w:p>
    <w:p w14:paraId="1E34B675" w14:textId="6E6ECFBB" w:rsidR="00F74C13" w:rsidRPr="002D1188" w:rsidRDefault="00F74C13" w:rsidP="00F74C13">
      <w:pPr>
        <w:pStyle w:val="Asubpara"/>
      </w:pPr>
      <w:r w:rsidRPr="002D1188">
        <w:tab/>
        <w:t>(iii)</w:t>
      </w:r>
      <w:r w:rsidRPr="002D1188">
        <w:tab/>
        <w:t xml:space="preserve">if it is not reasonably practicable to use a control measure mentioned in subparagraph (ii)—attaching an approved vacuum to the tool used for </w:t>
      </w:r>
      <w:r w:rsidR="00830164" w:rsidRPr="007B08B1">
        <w:t>processing</w:t>
      </w:r>
      <w:r w:rsidR="00830164">
        <w:t xml:space="preserve"> </w:t>
      </w:r>
      <w:r w:rsidRPr="002D1188">
        <w:t>and at least 1 other crystalline silica control measure;</w:t>
      </w:r>
    </w:p>
    <w:p w14:paraId="6748588E" w14:textId="73F22220" w:rsidR="00F74C13" w:rsidRPr="002D1188" w:rsidRDefault="00F74C13" w:rsidP="00F74C13">
      <w:pPr>
        <w:pStyle w:val="Asubpara"/>
      </w:pPr>
      <w:r w:rsidRPr="002D1188">
        <w:tab/>
        <w:t>(iv)</w:t>
      </w:r>
      <w:r w:rsidRPr="002D1188">
        <w:tab/>
        <w:t xml:space="preserve">if it is not reasonably practicable to use a control measure mentioned in subparagraph (iii)—a wet dust suppression method or attaching an approved vacuum to the tool used for </w:t>
      </w:r>
      <w:r w:rsidR="00830164" w:rsidRPr="007B08B1">
        <w:t>processing</w:t>
      </w:r>
      <w:r w:rsidR="00830164">
        <w:t xml:space="preserve"> </w:t>
      </w:r>
      <w:r w:rsidRPr="002D1188">
        <w:t>or a fully enclosed operator cabin fitted with a high efficiency air filtration system;</w:t>
      </w:r>
    </w:p>
    <w:p w14:paraId="5D7A2650" w14:textId="77777777" w:rsidR="00F74C13" w:rsidRPr="002D1188" w:rsidRDefault="00F74C13" w:rsidP="005759D4">
      <w:pPr>
        <w:pStyle w:val="Asubpara"/>
        <w:keepNext/>
        <w:keepLines/>
      </w:pPr>
      <w:r w:rsidRPr="002D1188">
        <w:lastRenderedPageBreak/>
        <w:tab/>
        <w:t>(v)</w:t>
      </w:r>
      <w:r w:rsidRPr="002D1188">
        <w:tab/>
        <w:t>if it is not reasonably practicable to use the control measure mentioned in subparagraph (iv)—at least 1</w:t>
      </w:r>
      <w:r>
        <w:t> </w:t>
      </w:r>
      <w:r w:rsidRPr="002D1188">
        <w:t>crystalline silica control measure and respiratory protective equipment.</w:t>
      </w:r>
    </w:p>
    <w:p w14:paraId="5F6E7B54" w14:textId="77777777" w:rsidR="00597366" w:rsidRPr="00EE621D" w:rsidRDefault="00597366" w:rsidP="00597366">
      <w:pPr>
        <w:pStyle w:val="Penalty"/>
      </w:pPr>
      <w:r w:rsidRPr="00EE621D">
        <w:t>Maximum penalty:  tier E monetary penalty.</w:t>
      </w:r>
    </w:p>
    <w:p w14:paraId="216E9F28"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2BDC7ED3" w14:textId="77777777" w:rsidR="00F74C13" w:rsidRPr="002D1188" w:rsidRDefault="00F74C13" w:rsidP="00F74C13">
      <w:pPr>
        <w:pStyle w:val="Amain"/>
        <w:rPr>
          <w:shd w:val="clear" w:color="auto" w:fill="FFFFFF"/>
        </w:rPr>
      </w:pPr>
      <w:r w:rsidRPr="002D1188">
        <w:rPr>
          <w:shd w:val="clear" w:color="auto" w:fill="FFFFFF"/>
        </w:rPr>
        <w:tab/>
        <w:t>(2)</w:t>
      </w:r>
      <w:r w:rsidRPr="002D1188">
        <w:rPr>
          <w:shd w:val="clear" w:color="auto" w:fill="FFFFFF"/>
        </w:rPr>
        <w:tab/>
        <w:t>In this section:</w:t>
      </w:r>
    </w:p>
    <w:p w14:paraId="44FA2E75" w14:textId="77777777" w:rsidR="00F74C13" w:rsidRPr="006C3C28" w:rsidRDefault="00F74C13" w:rsidP="00F74C13">
      <w:pPr>
        <w:pStyle w:val="aDef"/>
        <w:rPr>
          <w:shd w:val="clear" w:color="auto" w:fill="FFFFFF"/>
        </w:rPr>
      </w:pPr>
      <w:r w:rsidRPr="00214FBE">
        <w:rPr>
          <w:rStyle w:val="charBoldItals"/>
        </w:rPr>
        <w:t>approved vacuum</w:t>
      </w:r>
      <w:r w:rsidRPr="006C3C28">
        <w:rPr>
          <w:shd w:val="clear" w:color="auto" w:fill="FFFFFF"/>
        </w:rPr>
        <w:t xml:space="preserve"> means—</w:t>
      </w:r>
    </w:p>
    <w:p w14:paraId="4CD5151F" w14:textId="77777777" w:rsidR="00F74C13" w:rsidRPr="006C3C28" w:rsidRDefault="00F74C13" w:rsidP="00F74C13">
      <w:pPr>
        <w:pStyle w:val="aDefpara"/>
      </w:pPr>
      <w:r w:rsidRPr="006C3C28">
        <w:tab/>
        <w:t>(a)</w:t>
      </w:r>
      <w:r w:rsidRPr="006C3C28">
        <w:tab/>
        <w:t>a Class H vacuum; or</w:t>
      </w:r>
    </w:p>
    <w:p w14:paraId="25981F34" w14:textId="77777777" w:rsidR="00F74C13" w:rsidRDefault="00F74C13" w:rsidP="00F74C13">
      <w:pPr>
        <w:pStyle w:val="aDefpara"/>
      </w:pPr>
      <w:r w:rsidRPr="006C3C28">
        <w:tab/>
        <w:t>(b)</w:t>
      </w:r>
      <w:r w:rsidRPr="006C3C28">
        <w:tab/>
        <w:t>for other crystalline silica material containing less than 25% crystalline silica—a Class M vacuum.</w:t>
      </w:r>
    </w:p>
    <w:p w14:paraId="1F116BDE" w14:textId="77777777" w:rsidR="00CE4493" w:rsidRPr="00AB5466" w:rsidRDefault="00CE4493" w:rsidP="00CE4493">
      <w:pPr>
        <w:pStyle w:val="AH5Sec"/>
      </w:pPr>
      <w:bookmarkStart w:id="532" w:name="_Toc181020178"/>
      <w:r w:rsidRPr="00C97901">
        <w:rPr>
          <w:rStyle w:val="CharSectNo"/>
        </w:rPr>
        <w:t>418D</w:t>
      </w:r>
      <w:r w:rsidRPr="00AB5466">
        <w:tab/>
        <w:t>Duty to train workers about crystalline silica awareness</w:t>
      </w:r>
      <w:bookmarkEnd w:id="532"/>
    </w:p>
    <w:p w14:paraId="7A63E881" w14:textId="77777777" w:rsidR="00CE4493" w:rsidRPr="00AB5466" w:rsidRDefault="00CE4493" w:rsidP="00533AC5">
      <w:pPr>
        <w:pStyle w:val="Amain"/>
        <w:keepNext/>
        <w:keepLines/>
      </w:pPr>
      <w:r w:rsidRPr="00AB5466">
        <w:tab/>
        <w:t>(1)</w:t>
      </w:r>
      <w:r w:rsidRPr="00AB5466">
        <w:tab/>
        <w:t>In addition to the training required by division 3.2.1 (Information, training and instruction), a person conducting a business or undertaking must ensure that the following people are trained in a course in crystalline silica awareness declared under subsection (2) (a):</w:t>
      </w:r>
    </w:p>
    <w:p w14:paraId="65DB9A4B" w14:textId="77777777" w:rsidR="00CE4493" w:rsidRPr="00AB5466" w:rsidRDefault="00CE4493" w:rsidP="00CE4493">
      <w:pPr>
        <w:pStyle w:val="Apara"/>
      </w:pPr>
      <w:r w:rsidRPr="00AB5466">
        <w:tab/>
        <w:t>(a)</w:t>
      </w:r>
      <w:r w:rsidRPr="00AB5466">
        <w:tab/>
        <w:t>a worker engaged by the person who the person reasonably believes will carry out high risk crystalline silica work in the business or undertaking;</w:t>
      </w:r>
    </w:p>
    <w:p w14:paraId="34BB0BC9" w14:textId="77777777" w:rsidR="00CE4493" w:rsidRPr="00AB5466" w:rsidRDefault="00CE4493" w:rsidP="00CE4493">
      <w:pPr>
        <w:pStyle w:val="Apara"/>
      </w:pPr>
      <w:r w:rsidRPr="00AB5466">
        <w:tab/>
        <w:t>(b)</w:t>
      </w:r>
      <w:r w:rsidRPr="00AB5466">
        <w:tab/>
        <w:t>a worker engaged by the person in an occupation declared under subsection (2) (b).</w:t>
      </w:r>
    </w:p>
    <w:p w14:paraId="3BF69B5E" w14:textId="77777777" w:rsidR="00597366" w:rsidRPr="00EE621D" w:rsidRDefault="00597366" w:rsidP="00597366">
      <w:pPr>
        <w:pStyle w:val="Penalty"/>
      </w:pPr>
      <w:r w:rsidRPr="00EE621D">
        <w:t>Maximum penalty:  tier E monetary penalty.</w:t>
      </w:r>
    </w:p>
    <w:p w14:paraId="1A0CDCF2"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7A84EF13" w14:textId="77777777" w:rsidR="00CE4493" w:rsidRPr="00AB5466" w:rsidRDefault="00CE4493" w:rsidP="005759D4">
      <w:pPr>
        <w:pStyle w:val="Amain"/>
        <w:keepNext/>
      </w:pPr>
      <w:r w:rsidRPr="00AB5466">
        <w:lastRenderedPageBreak/>
        <w:tab/>
        <w:t>(2)</w:t>
      </w:r>
      <w:r w:rsidRPr="00AB5466">
        <w:tab/>
        <w:t>The Minister may declare—</w:t>
      </w:r>
    </w:p>
    <w:p w14:paraId="58D4B0D3" w14:textId="77777777" w:rsidR="00CE4493" w:rsidRPr="00AB5466" w:rsidRDefault="00CE4493" w:rsidP="00CE4493">
      <w:pPr>
        <w:pStyle w:val="Apara"/>
      </w:pPr>
      <w:r w:rsidRPr="00AB5466">
        <w:tab/>
        <w:t>(a)</w:t>
      </w:r>
      <w:r w:rsidRPr="00AB5466">
        <w:tab/>
        <w:t>a VET course, or other course or qualification, in crystalline silica awareness</w:t>
      </w:r>
      <w:r w:rsidRPr="00AB5466">
        <w:rPr>
          <w:color w:val="000000"/>
          <w:shd w:val="clear" w:color="auto" w:fill="FFFFFF"/>
        </w:rPr>
        <w:t>; and</w:t>
      </w:r>
    </w:p>
    <w:p w14:paraId="7290717B" w14:textId="77777777" w:rsidR="00CE4493" w:rsidRPr="00AB5466" w:rsidRDefault="00CE4493" w:rsidP="00CE4493">
      <w:pPr>
        <w:pStyle w:val="Apara"/>
      </w:pPr>
      <w:r w:rsidRPr="00AB5466">
        <w:tab/>
        <w:t>(b)</w:t>
      </w:r>
      <w:r w:rsidRPr="00AB5466">
        <w:tab/>
        <w:t>an occupation for which training in crystalline silica awareness is required.</w:t>
      </w:r>
    </w:p>
    <w:p w14:paraId="2A5E6BEE" w14:textId="77777777" w:rsidR="00CE4493" w:rsidRPr="00AB5466" w:rsidRDefault="00CE4493" w:rsidP="00CE4493">
      <w:pPr>
        <w:pStyle w:val="Amain"/>
      </w:pPr>
      <w:r w:rsidRPr="00AB5466">
        <w:tab/>
        <w:t>(3)</w:t>
      </w:r>
      <w:r w:rsidRPr="00AB5466">
        <w:tab/>
        <w:t>A declaration is a notifiable instrument.</w:t>
      </w:r>
    </w:p>
    <w:p w14:paraId="035F40D6" w14:textId="77777777" w:rsidR="00CE4493" w:rsidRPr="00AB5466" w:rsidRDefault="00CE4493" w:rsidP="00533AC5">
      <w:pPr>
        <w:pStyle w:val="Amain"/>
        <w:keepNext/>
      </w:pPr>
      <w:r w:rsidRPr="00AB5466">
        <w:tab/>
        <w:t>(4)</w:t>
      </w:r>
      <w:r w:rsidRPr="00AB5466">
        <w:tab/>
        <w:t>The person must ensure that a record is kept of the training undertaken by the worker—</w:t>
      </w:r>
    </w:p>
    <w:p w14:paraId="78470E22" w14:textId="77777777" w:rsidR="00CE4493" w:rsidRPr="00AB5466" w:rsidRDefault="00CE4493" w:rsidP="00533AC5">
      <w:pPr>
        <w:pStyle w:val="Apara"/>
        <w:keepNext/>
      </w:pPr>
      <w:r w:rsidRPr="00AB5466">
        <w:tab/>
        <w:t>(a)</w:t>
      </w:r>
      <w:r w:rsidRPr="00AB5466">
        <w:tab/>
        <w:t>while the worker is carrying out work in the business or undertaking; and</w:t>
      </w:r>
    </w:p>
    <w:p w14:paraId="58F617A0" w14:textId="77777777" w:rsidR="00CE4493" w:rsidRPr="00AB5466" w:rsidRDefault="00CE4493" w:rsidP="00533AC5">
      <w:pPr>
        <w:pStyle w:val="Apara"/>
        <w:keepNext/>
      </w:pPr>
      <w:r w:rsidRPr="00AB5466">
        <w:tab/>
        <w:t>(b)</w:t>
      </w:r>
      <w:r w:rsidRPr="00AB5466">
        <w:tab/>
        <w:t>for 5 years after the day the worker stops working for the person.</w:t>
      </w:r>
    </w:p>
    <w:p w14:paraId="65B0064F" w14:textId="77777777" w:rsidR="00AD3EC6" w:rsidRPr="00EE621D" w:rsidRDefault="00AD3EC6" w:rsidP="00AD3EC6">
      <w:pPr>
        <w:pStyle w:val="Penalty"/>
      </w:pPr>
      <w:r w:rsidRPr="00EE621D">
        <w:t>Maximum penalty:  tier I monetary penalty.</w:t>
      </w:r>
    </w:p>
    <w:p w14:paraId="4DD653EB"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325E349D" w14:textId="77777777" w:rsidR="00CE4493" w:rsidRPr="00AB5466" w:rsidRDefault="00CE4493" w:rsidP="00CE39F0">
      <w:pPr>
        <w:pStyle w:val="Amain"/>
        <w:keepNext/>
      </w:pPr>
      <w:r w:rsidRPr="00AB5466">
        <w:tab/>
        <w:t>(5)</w:t>
      </w:r>
      <w:r w:rsidRPr="00AB5466">
        <w:tab/>
        <w:t>The person must keep the record available for inspection under the Act.</w:t>
      </w:r>
    </w:p>
    <w:p w14:paraId="7E6ECB5D" w14:textId="77777777" w:rsidR="00AD3EC6" w:rsidRPr="00EE621D" w:rsidRDefault="00AD3EC6" w:rsidP="00AD3EC6">
      <w:pPr>
        <w:pStyle w:val="Penalty"/>
      </w:pPr>
      <w:r w:rsidRPr="00EE621D">
        <w:t>Maximum penalty:  tier I monetary penalty.</w:t>
      </w:r>
    </w:p>
    <w:p w14:paraId="1B758B13"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06A2F1FB" w14:textId="77777777" w:rsidR="00830164" w:rsidRPr="00830164" w:rsidRDefault="00830164" w:rsidP="00830164">
      <w:pPr>
        <w:pStyle w:val="PageBreak"/>
      </w:pPr>
      <w:r w:rsidRPr="00830164">
        <w:br w:type="page"/>
      </w:r>
    </w:p>
    <w:p w14:paraId="0D9C1F02" w14:textId="17CBF5D7" w:rsidR="00830164" w:rsidRPr="00C97901" w:rsidRDefault="00830164" w:rsidP="00830164">
      <w:pPr>
        <w:pStyle w:val="AH2Part"/>
      </w:pPr>
      <w:bookmarkStart w:id="533" w:name="_Toc181020179"/>
      <w:r w:rsidRPr="00C97901">
        <w:rPr>
          <w:rStyle w:val="CharPartNo"/>
        </w:rPr>
        <w:lastRenderedPageBreak/>
        <w:t>Part 7A.3</w:t>
      </w:r>
      <w:r w:rsidRPr="007B08B1">
        <w:tab/>
      </w:r>
      <w:r w:rsidRPr="00C97901">
        <w:rPr>
          <w:rStyle w:val="CharPartText"/>
        </w:rPr>
        <w:t>Engineered stone</w:t>
      </w:r>
      <w:bookmarkEnd w:id="533"/>
    </w:p>
    <w:p w14:paraId="395E56E9" w14:textId="77777777" w:rsidR="00830164" w:rsidRPr="00C97901" w:rsidRDefault="00830164" w:rsidP="00830164">
      <w:pPr>
        <w:pStyle w:val="AH3Div"/>
      </w:pPr>
      <w:bookmarkStart w:id="534" w:name="_Toc181020180"/>
      <w:r w:rsidRPr="00C97901">
        <w:rPr>
          <w:rStyle w:val="CharDivNo"/>
        </w:rPr>
        <w:t>Division 7A.3.1</w:t>
      </w:r>
      <w:r w:rsidRPr="007B08B1">
        <w:tab/>
      </w:r>
      <w:r w:rsidRPr="00C97901">
        <w:rPr>
          <w:rStyle w:val="CharDivText"/>
        </w:rPr>
        <w:t>Preliminary</w:t>
      </w:r>
      <w:bookmarkEnd w:id="534"/>
    </w:p>
    <w:p w14:paraId="7338F18C" w14:textId="77777777" w:rsidR="00830164" w:rsidRPr="007B08B1" w:rsidRDefault="00830164" w:rsidP="00830164">
      <w:pPr>
        <w:pStyle w:val="AH5Sec"/>
      </w:pPr>
      <w:bookmarkStart w:id="535" w:name="_Toc181020181"/>
      <w:r w:rsidRPr="00C97901">
        <w:rPr>
          <w:rStyle w:val="CharSectNo"/>
        </w:rPr>
        <w:t>418E</w:t>
      </w:r>
      <w:r w:rsidRPr="007B08B1">
        <w:tab/>
        <w:t xml:space="preserve">Meaning of </w:t>
      </w:r>
      <w:r w:rsidRPr="004B2625">
        <w:rPr>
          <w:rStyle w:val="charItals"/>
        </w:rPr>
        <w:t>processing</w:t>
      </w:r>
      <w:r w:rsidRPr="007B08B1">
        <w:t>—pt 7A.3</w:t>
      </w:r>
      <w:bookmarkEnd w:id="535"/>
    </w:p>
    <w:p w14:paraId="6A977DF2" w14:textId="77777777" w:rsidR="00830164" w:rsidRPr="007B08B1" w:rsidRDefault="00830164" w:rsidP="00830164">
      <w:pPr>
        <w:pStyle w:val="Amainreturn"/>
      </w:pPr>
      <w:r w:rsidRPr="007B08B1">
        <w:t>In this part:</w:t>
      </w:r>
    </w:p>
    <w:p w14:paraId="50C790F1" w14:textId="77777777" w:rsidR="00830164" w:rsidRPr="007B08B1" w:rsidRDefault="00830164" w:rsidP="00830164">
      <w:pPr>
        <w:pStyle w:val="aDef"/>
      </w:pPr>
      <w:r w:rsidRPr="004B2625">
        <w:rPr>
          <w:rStyle w:val="charBoldItals"/>
        </w:rPr>
        <w:t>processing</w:t>
      </w:r>
      <w:r w:rsidRPr="007B08B1">
        <w:rPr>
          <w:bCs/>
          <w:iCs/>
        </w:rPr>
        <w:t>, in relation to engineered stone, means using a power tool or other mechanical method to process the stone, and includes crushing, cutting, drilling, grinding, polishing, sanding or trimming the stone.</w:t>
      </w:r>
    </w:p>
    <w:p w14:paraId="13105A33" w14:textId="77777777" w:rsidR="00830164" w:rsidRPr="00C97901" w:rsidRDefault="00830164" w:rsidP="00830164">
      <w:pPr>
        <w:pStyle w:val="AH3Div"/>
      </w:pPr>
      <w:bookmarkStart w:id="536" w:name="_Toc181020182"/>
      <w:r w:rsidRPr="00C97901">
        <w:rPr>
          <w:rStyle w:val="CharDivNo"/>
        </w:rPr>
        <w:t>Division 7A.3.2</w:t>
      </w:r>
      <w:r w:rsidRPr="007B08B1">
        <w:tab/>
      </w:r>
      <w:r w:rsidRPr="00C97901">
        <w:rPr>
          <w:rStyle w:val="CharDivText"/>
        </w:rPr>
        <w:t>Work involving engineered stone benchtops, panels or slabs</w:t>
      </w:r>
      <w:bookmarkEnd w:id="536"/>
    </w:p>
    <w:p w14:paraId="75611889" w14:textId="77777777" w:rsidR="00830164" w:rsidRPr="007B08B1" w:rsidRDefault="00830164" w:rsidP="00830164">
      <w:pPr>
        <w:pStyle w:val="AH5Sec"/>
      </w:pPr>
      <w:bookmarkStart w:id="537" w:name="_Toc181020183"/>
      <w:r w:rsidRPr="00C97901">
        <w:rPr>
          <w:rStyle w:val="CharSectNo"/>
        </w:rPr>
        <w:t>418F</w:t>
      </w:r>
      <w:r w:rsidRPr="007B08B1">
        <w:tab/>
        <w:t>Work involving engineered stone benchtops, panels or slabs—prohibition</w:t>
      </w:r>
      <w:bookmarkEnd w:id="537"/>
    </w:p>
    <w:p w14:paraId="28F740F3" w14:textId="77777777" w:rsidR="00830164" w:rsidRDefault="00830164" w:rsidP="00830164">
      <w:pPr>
        <w:pStyle w:val="Amainreturn"/>
      </w:pPr>
      <w:r w:rsidRPr="007B08B1">
        <w:t>A person conducting a business or undertaking must not carry out, or direct or allow a worker to carry out, work that involves manufacturing, supplying, processing or installing engineered stone benchtops, panels or slabs.</w:t>
      </w:r>
    </w:p>
    <w:p w14:paraId="24A478F4" w14:textId="77777777" w:rsidR="00F05A1E" w:rsidRPr="007B08B1" w:rsidRDefault="00F05A1E" w:rsidP="00F05A1E">
      <w:pPr>
        <w:pStyle w:val="Penalty"/>
      </w:pPr>
      <w:r w:rsidRPr="007B08B1">
        <w:t>Maximum penalty:  tier E monetary penalty.</w:t>
      </w:r>
    </w:p>
    <w:p w14:paraId="36B7A7C8" w14:textId="77777777" w:rsidR="00830164" w:rsidRPr="007B08B1" w:rsidRDefault="00830164" w:rsidP="00830164">
      <w:pPr>
        <w:pStyle w:val="aNote"/>
        <w:rPr>
          <w:iCs/>
        </w:rPr>
      </w:pPr>
      <w:r w:rsidRPr="004B2625">
        <w:rPr>
          <w:rStyle w:val="charItals"/>
        </w:rPr>
        <w:t>Note</w:t>
      </w:r>
      <w:r w:rsidRPr="004B2625">
        <w:rPr>
          <w:rStyle w:val="charItals"/>
        </w:rPr>
        <w:tab/>
      </w:r>
      <w:r w:rsidRPr="007B08B1">
        <w:rPr>
          <w:iCs/>
        </w:rPr>
        <w:t>Strict liability applies to each physical element of each offence under this regulation, unless otherwise stated (see s 6A).</w:t>
      </w:r>
    </w:p>
    <w:p w14:paraId="3EAC704F" w14:textId="77777777" w:rsidR="00830164" w:rsidRPr="007B08B1" w:rsidRDefault="00830164" w:rsidP="00830164">
      <w:pPr>
        <w:pStyle w:val="AH5Sec"/>
        <w:rPr>
          <w:lang w:eastAsia="en-AU"/>
        </w:rPr>
      </w:pPr>
      <w:bookmarkStart w:id="538" w:name="_Toc181020184"/>
      <w:r w:rsidRPr="00C97901">
        <w:rPr>
          <w:rStyle w:val="CharSectNo"/>
        </w:rPr>
        <w:t>418G</w:t>
      </w:r>
      <w:r w:rsidRPr="007B08B1">
        <w:rPr>
          <w:lang w:eastAsia="en-AU"/>
        </w:rPr>
        <w:tab/>
        <w:t>Work involving engineered stone benchtops, panels or slabs—exception for particular supply and installation</w:t>
      </w:r>
      <w:bookmarkEnd w:id="538"/>
    </w:p>
    <w:p w14:paraId="785D5991" w14:textId="77777777" w:rsidR="00830164" w:rsidRPr="007B08B1" w:rsidRDefault="00830164" w:rsidP="00D6158E">
      <w:pPr>
        <w:pStyle w:val="Amainreturn"/>
        <w:keepNext/>
        <w:rPr>
          <w:lang w:eastAsia="en-AU"/>
        </w:rPr>
      </w:pPr>
      <w:r w:rsidRPr="007B08B1">
        <w:rPr>
          <w:lang w:eastAsia="en-AU"/>
        </w:rPr>
        <w:t>Section</w:t>
      </w:r>
      <w:r>
        <w:rPr>
          <w:lang w:eastAsia="en-AU"/>
        </w:rPr>
        <w:t xml:space="preserve"> </w:t>
      </w:r>
      <w:r w:rsidRPr="007B08B1">
        <w:rPr>
          <w:lang w:eastAsia="en-AU"/>
        </w:rPr>
        <w:t>418F does not apply to work that involves supplying or installing engineered stone benchtops, panels or slabs if the work is carried out—</w:t>
      </w:r>
    </w:p>
    <w:p w14:paraId="30420BD5" w14:textId="77777777" w:rsidR="00830164" w:rsidRPr="007B08B1" w:rsidRDefault="00830164" w:rsidP="00830164">
      <w:pPr>
        <w:pStyle w:val="Apara"/>
        <w:rPr>
          <w:lang w:eastAsia="en-AU"/>
        </w:rPr>
      </w:pPr>
      <w:r w:rsidRPr="007B08B1">
        <w:rPr>
          <w:lang w:eastAsia="en-AU"/>
        </w:rPr>
        <w:tab/>
        <w:t>(a)</w:t>
      </w:r>
      <w:r w:rsidRPr="007B08B1">
        <w:rPr>
          <w:lang w:eastAsia="en-AU"/>
        </w:rPr>
        <w:tab/>
        <w:t>for genuine research and analysis; or</w:t>
      </w:r>
    </w:p>
    <w:p w14:paraId="70CCC377" w14:textId="77777777" w:rsidR="00830164" w:rsidRPr="007B08B1" w:rsidRDefault="00830164" w:rsidP="00830164">
      <w:pPr>
        <w:pStyle w:val="Apara"/>
        <w:rPr>
          <w:lang w:eastAsia="en-AU"/>
        </w:rPr>
      </w:pPr>
      <w:r w:rsidRPr="007B08B1">
        <w:rPr>
          <w:lang w:eastAsia="en-AU"/>
        </w:rPr>
        <w:tab/>
        <w:t>(b)</w:t>
      </w:r>
      <w:r w:rsidRPr="007B08B1">
        <w:rPr>
          <w:lang w:eastAsia="en-AU"/>
        </w:rPr>
        <w:tab/>
        <w:t>to sample and identify engineered stone.</w:t>
      </w:r>
    </w:p>
    <w:p w14:paraId="7A73AB4E" w14:textId="77777777" w:rsidR="00830164" w:rsidRPr="007B08B1" w:rsidRDefault="00830164" w:rsidP="00830164">
      <w:pPr>
        <w:pStyle w:val="AH5Sec"/>
        <w:rPr>
          <w:lang w:eastAsia="en-AU"/>
        </w:rPr>
      </w:pPr>
      <w:bookmarkStart w:id="539" w:name="_Toc181020185"/>
      <w:r w:rsidRPr="00C97901">
        <w:rPr>
          <w:rStyle w:val="CharSectNo"/>
        </w:rPr>
        <w:lastRenderedPageBreak/>
        <w:t>418H</w:t>
      </w:r>
      <w:r w:rsidRPr="007B08B1">
        <w:rPr>
          <w:lang w:eastAsia="en-AU"/>
        </w:rPr>
        <w:tab/>
        <w:t>Work involving engineered stone benchtops, panels or slabs—exception for particular processing</w:t>
      </w:r>
      <w:bookmarkEnd w:id="539"/>
    </w:p>
    <w:p w14:paraId="427FD1F0" w14:textId="77777777" w:rsidR="00830164" w:rsidRPr="007B08B1" w:rsidRDefault="00830164" w:rsidP="00830164">
      <w:pPr>
        <w:pStyle w:val="Amain"/>
        <w:rPr>
          <w:lang w:eastAsia="en-AU"/>
        </w:rPr>
      </w:pPr>
      <w:r w:rsidRPr="007B08B1">
        <w:rPr>
          <w:lang w:eastAsia="en-AU"/>
        </w:rPr>
        <w:tab/>
        <w:t>(1)</w:t>
      </w:r>
      <w:r w:rsidRPr="007B08B1">
        <w:rPr>
          <w:lang w:eastAsia="en-AU"/>
        </w:rPr>
        <w:tab/>
        <w:t>Section</w:t>
      </w:r>
      <w:r>
        <w:rPr>
          <w:lang w:eastAsia="en-AU"/>
        </w:rPr>
        <w:t xml:space="preserve"> </w:t>
      </w:r>
      <w:r w:rsidRPr="007B08B1">
        <w:rPr>
          <w:lang w:eastAsia="en-AU"/>
        </w:rPr>
        <w:t>418F does not apply to work that involves processing engineered stone benchtops, panels or slabs if the work—</w:t>
      </w:r>
    </w:p>
    <w:p w14:paraId="3CA5AEBE" w14:textId="77777777" w:rsidR="00830164" w:rsidRPr="007B08B1" w:rsidRDefault="00830164" w:rsidP="00830164">
      <w:pPr>
        <w:pStyle w:val="Apara"/>
        <w:rPr>
          <w:lang w:eastAsia="en-AU"/>
        </w:rPr>
      </w:pPr>
      <w:r w:rsidRPr="007B08B1">
        <w:rPr>
          <w:lang w:eastAsia="en-AU"/>
        </w:rPr>
        <w:tab/>
        <w:t>(a)</w:t>
      </w:r>
      <w:r w:rsidRPr="007B08B1">
        <w:rPr>
          <w:lang w:eastAsia="en-AU"/>
        </w:rPr>
        <w:tab/>
        <w:t>is carried out—</w:t>
      </w:r>
    </w:p>
    <w:p w14:paraId="3B2D7E99" w14:textId="77777777" w:rsidR="00830164" w:rsidRPr="007B08B1" w:rsidRDefault="00830164" w:rsidP="00830164">
      <w:pPr>
        <w:pStyle w:val="Asubpara"/>
        <w:rPr>
          <w:lang w:eastAsia="en-AU"/>
        </w:rPr>
      </w:pPr>
      <w:r w:rsidRPr="007B08B1">
        <w:rPr>
          <w:lang w:eastAsia="en-AU"/>
        </w:rPr>
        <w:tab/>
        <w:t>(i)</w:t>
      </w:r>
      <w:r w:rsidRPr="007B08B1">
        <w:rPr>
          <w:lang w:eastAsia="en-AU"/>
        </w:rPr>
        <w:tab/>
        <w:t>for genuine research and analysis; or</w:t>
      </w:r>
    </w:p>
    <w:p w14:paraId="5B5E89AC" w14:textId="77777777" w:rsidR="00830164" w:rsidRPr="007B08B1" w:rsidRDefault="00830164" w:rsidP="00830164">
      <w:pPr>
        <w:pStyle w:val="Asubpara"/>
        <w:rPr>
          <w:lang w:eastAsia="en-AU"/>
        </w:rPr>
      </w:pPr>
      <w:r w:rsidRPr="007B08B1">
        <w:rPr>
          <w:lang w:eastAsia="en-AU"/>
        </w:rPr>
        <w:tab/>
        <w:t>(ii)</w:t>
      </w:r>
      <w:r w:rsidRPr="007B08B1">
        <w:rPr>
          <w:lang w:eastAsia="en-AU"/>
        </w:rPr>
        <w:tab/>
        <w:t>to sample and identify engineered stone; or</w:t>
      </w:r>
    </w:p>
    <w:p w14:paraId="54D4805F" w14:textId="77777777" w:rsidR="00830164" w:rsidRPr="007B08B1" w:rsidRDefault="00830164" w:rsidP="00830164">
      <w:pPr>
        <w:pStyle w:val="Asubpara"/>
        <w:rPr>
          <w:lang w:eastAsia="en-AU"/>
        </w:rPr>
      </w:pPr>
      <w:r w:rsidRPr="007B08B1">
        <w:rPr>
          <w:lang w:eastAsia="en-AU"/>
        </w:rPr>
        <w:tab/>
        <w:t>(iii)</w:t>
      </w:r>
      <w:r w:rsidRPr="007B08B1">
        <w:rPr>
          <w:lang w:eastAsia="en-AU"/>
        </w:rPr>
        <w:tab/>
        <w:t>to remove, repair or make minor modifications to engineered stone installed—</w:t>
      </w:r>
    </w:p>
    <w:p w14:paraId="774DA422" w14:textId="77777777" w:rsidR="00830164" w:rsidRPr="007B08B1" w:rsidRDefault="00830164" w:rsidP="00830164">
      <w:pPr>
        <w:pStyle w:val="Asubsubpara"/>
        <w:rPr>
          <w:lang w:eastAsia="en-AU"/>
        </w:rPr>
      </w:pPr>
      <w:r w:rsidRPr="007B08B1">
        <w:rPr>
          <w:lang w:eastAsia="en-AU"/>
        </w:rPr>
        <w:tab/>
        <w:t>(A)</w:t>
      </w:r>
      <w:r w:rsidRPr="007B08B1">
        <w:rPr>
          <w:lang w:eastAsia="en-AU"/>
        </w:rPr>
        <w:tab/>
        <w:t>before 1</w:t>
      </w:r>
      <w:r>
        <w:rPr>
          <w:lang w:eastAsia="en-AU"/>
        </w:rPr>
        <w:t xml:space="preserve"> </w:t>
      </w:r>
      <w:r w:rsidRPr="007B08B1">
        <w:rPr>
          <w:lang w:eastAsia="en-AU"/>
        </w:rPr>
        <w:t>July</w:t>
      </w:r>
      <w:r>
        <w:rPr>
          <w:lang w:eastAsia="en-AU"/>
        </w:rPr>
        <w:t xml:space="preserve"> </w:t>
      </w:r>
      <w:r w:rsidRPr="007B08B1">
        <w:rPr>
          <w:lang w:eastAsia="en-AU"/>
        </w:rPr>
        <w:t>2024; or</w:t>
      </w:r>
    </w:p>
    <w:p w14:paraId="789EB491" w14:textId="77777777" w:rsidR="00830164" w:rsidRPr="007B08B1" w:rsidRDefault="00830164" w:rsidP="00830164">
      <w:pPr>
        <w:pStyle w:val="Asubsubpara"/>
        <w:rPr>
          <w:lang w:eastAsia="en-AU"/>
        </w:rPr>
      </w:pPr>
      <w:r w:rsidRPr="007B08B1">
        <w:rPr>
          <w:lang w:eastAsia="en-AU"/>
        </w:rPr>
        <w:tab/>
        <w:t>(B)</w:t>
      </w:r>
      <w:r w:rsidRPr="007B08B1">
        <w:rPr>
          <w:lang w:eastAsia="en-AU"/>
        </w:rPr>
        <w:tab/>
        <w:t>in circumstances mentioned in section</w:t>
      </w:r>
      <w:r>
        <w:rPr>
          <w:lang w:eastAsia="en-AU"/>
        </w:rPr>
        <w:t xml:space="preserve"> </w:t>
      </w:r>
      <w:r w:rsidRPr="007B08B1">
        <w:rPr>
          <w:lang w:eastAsia="en-AU"/>
        </w:rPr>
        <w:t>418G; or</w:t>
      </w:r>
    </w:p>
    <w:p w14:paraId="7B822791" w14:textId="77777777" w:rsidR="00830164" w:rsidRPr="007B08B1" w:rsidRDefault="00830164" w:rsidP="00830164">
      <w:pPr>
        <w:pStyle w:val="Asubpara"/>
        <w:rPr>
          <w:lang w:eastAsia="en-AU"/>
        </w:rPr>
      </w:pPr>
      <w:r w:rsidRPr="007B08B1">
        <w:rPr>
          <w:lang w:eastAsia="en-AU"/>
        </w:rPr>
        <w:tab/>
        <w:t>(iv)</w:t>
      </w:r>
      <w:r w:rsidRPr="007B08B1">
        <w:rPr>
          <w:lang w:eastAsia="en-AU"/>
        </w:rPr>
        <w:tab/>
        <w:t>to dispose of engineered stone, whether it is installed or not; and</w:t>
      </w:r>
    </w:p>
    <w:p w14:paraId="4B34E07C" w14:textId="77777777" w:rsidR="00830164" w:rsidRPr="007B08B1" w:rsidRDefault="00830164" w:rsidP="00830164">
      <w:pPr>
        <w:pStyle w:val="Apara"/>
        <w:rPr>
          <w:lang w:eastAsia="en-AU"/>
        </w:rPr>
      </w:pPr>
      <w:r w:rsidRPr="007B08B1">
        <w:rPr>
          <w:lang w:eastAsia="en-AU"/>
        </w:rPr>
        <w:tab/>
        <w:t>(b)</w:t>
      </w:r>
      <w:r w:rsidRPr="007B08B1">
        <w:rPr>
          <w:lang w:eastAsia="en-AU"/>
        </w:rPr>
        <w:tab/>
        <w:t>is controlled.</w:t>
      </w:r>
    </w:p>
    <w:p w14:paraId="4694C3CC" w14:textId="77777777" w:rsidR="00830164" w:rsidRPr="007B08B1" w:rsidRDefault="00830164" w:rsidP="00533AC5">
      <w:pPr>
        <w:pStyle w:val="Amain"/>
        <w:keepNext/>
        <w:rPr>
          <w:lang w:eastAsia="en-AU"/>
        </w:rPr>
      </w:pPr>
      <w:r w:rsidRPr="007B08B1">
        <w:rPr>
          <w:lang w:eastAsia="en-AU"/>
        </w:rPr>
        <w:tab/>
        <w:t>(2)</w:t>
      </w:r>
      <w:r w:rsidRPr="007B08B1">
        <w:rPr>
          <w:lang w:eastAsia="en-AU"/>
        </w:rPr>
        <w:tab/>
        <w:t>In this section:</w:t>
      </w:r>
    </w:p>
    <w:p w14:paraId="54283F47" w14:textId="77777777" w:rsidR="00830164" w:rsidRPr="007B08B1" w:rsidRDefault="00830164" w:rsidP="00533AC5">
      <w:pPr>
        <w:pStyle w:val="aDef"/>
        <w:keepNext/>
        <w:rPr>
          <w:lang w:eastAsia="en-AU"/>
        </w:rPr>
      </w:pPr>
      <w:r w:rsidRPr="004B2625">
        <w:rPr>
          <w:rStyle w:val="charBoldItals"/>
        </w:rPr>
        <w:t>controlled</w:t>
      </w:r>
      <w:r w:rsidRPr="007B08B1">
        <w:rPr>
          <w:bCs/>
          <w:iCs/>
          <w:lang w:eastAsia="en-AU"/>
        </w:rPr>
        <w:t xml:space="preserve">—work involving processing engineered stone benchtops, panels or slabs </w:t>
      </w:r>
      <w:r w:rsidRPr="007B08B1">
        <w:rPr>
          <w:lang w:eastAsia="en-AU"/>
        </w:rPr>
        <w:t xml:space="preserve">is </w:t>
      </w:r>
      <w:r w:rsidRPr="004B2625">
        <w:rPr>
          <w:rStyle w:val="charBoldItals"/>
        </w:rPr>
        <w:t>controlled</w:t>
      </w:r>
      <w:r w:rsidRPr="007B08B1">
        <w:rPr>
          <w:lang w:eastAsia="en-AU"/>
        </w:rPr>
        <w:t xml:space="preserve"> if any risk associated with the work is—</w:t>
      </w:r>
    </w:p>
    <w:p w14:paraId="27105C4A" w14:textId="77777777" w:rsidR="00830164" w:rsidRPr="007B08B1" w:rsidRDefault="00830164" w:rsidP="00533AC5">
      <w:pPr>
        <w:pStyle w:val="aDefpara"/>
        <w:keepNext/>
        <w:rPr>
          <w:lang w:eastAsia="en-AU"/>
        </w:rPr>
      </w:pPr>
      <w:r w:rsidRPr="007B08B1">
        <w:rPr>
          <w:lang w:eastAsia="en-AU"/>
        </w:rPr>
        <w:tab/>
        <w:t>(a)</w:t>
      </w:r>
      <w:r w:rsidRPr="007B08B1">
        <w:rPr>
          <w:lang w:eastAsia="en-AU"/>
        </w:rPr>
        <w:tab/>
        <w:t>eliminated so far as is reasonably practicable; or</w:t>
      </w:r>
    </w:p>
    <w:p w14:paraId="39B14006" w14:textId="77777777" w:rsidR="00830164" w:rsidRPr="007B08B1" w:rsidRDefault="00830164" w:rsidP="00830164">
      <w:pPr>
        <w:pStyle w:val="aDefpara"/>
        <w:rPr>
          <w:lang w:eastAsia="en-AU"/>
        </w:rPr>
      </w:pPr>
      <w:r w:rsidRPr="007B08B1">
        <w:rPr>
          <w:lang w:eastAsia="en-AU"/>
        </w:rPr>
        <w:tab/>
        <w:t>(b)</w:t>
      </w:r>
      <w:r w:rsidRPr="007B08B1">
        <w:rPr>
          <w:lang w:eastAsia="en-AU"/>
        </w:rPr>
        <w:tab/>
        <w:t>if it is not reasonably practicable to eliminate the risk—minimised so far as is reasonably practicable by—</w:t>
      </w:r>
    </w:p>
    <w:p w14:paraId="5FF20869" w14:textId="77777777" w:rsidR="00830164" w:rsidRPr="007B08B1" w:rsidRDefault="00830164" w:rsidP="00830164">
      <w:pPr>
        <w:pStyle w:val="aDefsubpara"/>
        <w:rPr>
          <w:lang w:eastAsia="en-AU"/>
        </w:rPr>
      </w:pPr>
      <w:r w:rsidRPr="007B08B1">
        <w:rPr>
          <w:lang w:eastAsia="en-AU"/>
        </w:rPr>
        <w:tab/>
        <w:t>(i)</w:t>
      </w:r>
      <w:r w:rsidRPr="007B08B1">
        <w:rPr>
          <w:lang w:eastAsia="en-AU"/>
        </w:rPr>
        <w:tab/>
        <w:t>using a water delivery system supplying a continuous feed of water over the processing area to suppress airborne crystalline silica produced by the processing; and</w:t>
      </w:r>
    </w:p>
    <w:p w14:paraId="63398300" w14:textId="77777777" w:rsidR="00830164" w:rsidRPr="007B08B1" w:rsidRDefault="00830164" w:rsidP="00830164">
      <w:pPr>
        <w:pStyle w:val="aDefsubpara"/>
        <w:rPr>
          <w:lang w:eastAsia="en-AU"/>
        </w:rPr>
      </w:pPr>
      <w:r w:rsidRPr="007B08B1">
        <w:rPr>
          <w:lang w:eastAsia="en-AU"/>
        </w:rPr>
        <w:tab/>
        <w:t>(ii)</w:t>
      </w:r>
      <w:r w:rsidRPr="007B08B1">
        <w:rPr>
          <w:lang w:eastAsia="en-AU"/>
        </w:rPr>
        <w:tab/>
        <w:t>using at least 1 other crystalline silica control measure; and</w:t>
      </w:r>
    </w:p>
    <w:p w14:paraId="3063958E" w14:textId="77777777" w:rsidR="00830164" w:rsidRPr="007B08B1" w:rsidRDefault="00830164" w:rsidP="005759D4">
      <w:pPr>
        <w:pStyle w:val="aDefsubpara"/>
        <w:keepNext/>
        <w:rPr>
          <w:shd w:val="clear" w:color="auto" w:fill="FFFFFF"/>
        </w:rPr>
      </w:pPr>
      <w:r w:rsidRPr="007B08B1">
        <w:rPr>
          <w:lang w:eastAsia="en-AU"/>
        </w:rPr>
        <w:lastRenderedPageBreak/>
        <w:tab/>
        <w:t>(iii)</w:t>
      </w:r>
      <w:r w:rsidRPr="007B08B1">
        <w:rPr>
          <w:lang w:eastAsia="en-AU"/>
        </w:rPr>
        <w:tab/>
      </w:r>
      <w:r w:rsidRPr="007B08B1">
        <w:rPr>
          <w:shd w:val="clear" w:color="auto" w:fill="FFFFFF"/>
        </w:rPr>
        <w:t>ensuring each worker at the workplace who may be exposed to airborne crystalline silica produced by the processing—</w:t>
      </w:r>
    </w:p>
    <w:p w14:paraId="776D3A68" w14:textId="77777777" w:rsidR="00830164" w:rsidRPr="007B08B1" w:rsidRDefault="00830164" w:rsidP="00830164">
      <w:pPr>
        <w:pStyle w:val="Asubsubpara"/>
        <w:rPr>
          <w:shd w:val="clear" w:color="auto" w:fill="FFFFFF"/>
        </w:rPr>
      </w:pPr>
      <w:r w:rsidRPr="007B08B1">
        <w:rPr>
          <w:shd w:val="clear" w:color="auto" w:fill="FFFFFF"/>
        </w:rPr>
        <w:tab/>
        <w:t>(A)</w:t>
      </w:r>
      <w:r w:rsidRPr="007B08B1">
        <w:rPr>
          <w:shd w:val="clear" w:color="auto" w:fill="FFFFFF"/>
        </w:rPr>
        <w:tab/>
        <w:t>is provided with respiratory protective equipment; and</w:t>
      </w:r>
    </w:p>
    <w:p w14:paraId="34668F1C" w14:textId="77777777" w:rsidR="00830164" w:rsidRPr="007B08B1" w:rsidRDefault="00830164" w:rsidP="00830164">
      <w:pPr>
        <w:pStyle w:val="Asubsubpara"/>
        <w:rPr>
          <w:shd w:val="clear" w:color="auto" w:fill="FFFFFF"/>
        </w:rPr>
      </w:pPr>
      <w:r w:rsidRPr="007B08B1">
        <w:rPr>
          <w:shd w:val="clear" w:color="auto" w:fill="FFFFFF"/>
        </w:rPr>
        <w:tab/>
        <w:t>(B)</w:t>
      </w:r>
      <w:r w:rsidRPr="007B08B1">
        <w:rPr>
          <w:shd w:val="clear" w:color="auto" w:fill="FFFFFF"/>
        </w:rPr>
        <w:tab/>
        <w:t>wears the respiratory protective equipment while the work is carried out.</w:t>
      </w:r>
    </w:p>
    <w:p w14:paraId="0B54CCFB" w14:textId="77777777" w:rsidR="00BA58FF" w:rsidRPr="00C97901" w:rsidRDefault="00BA58FF" w:rsidP="00BA58FF">
      <w:pPr>
        <w:pStyle w:val="AH3Div"/>
      </w:pPr>
      <w:bookmarkStart w:id="540" w:name="_Toc181020186"/>
      <w:r w:rsidRPr="00C97901">
        <w:rPr>
          <w:rStyle w:val="CharDivNo"/>
        </w:rPr>
        <w:t>Division 7A.3.3</w:t>
      </w:r>
      <w:r w:rsidRPr="007B08B1">
        <w:tab/>
      </w:r>
      <w:r w:rsidRPr="00C97901">
        <w:rPr>
          <w:rStyle w:val="CharDivText"/>
        </w:rPr>
        <w:t>Regulator to be notified of particular processing of engineered stone</w:t>
      </w:r>
      <w:bookmarkEnd w:id="540"/>
    </w:p>
    <w:p w14:paraId="4F487F9E" w14:textId="77777777" w:rsidR="00BA58FF" w:rsidRPr="007B08B1" w:rsidRDefault="00BA58FF" w:rsidP="00BA58FF">
      <w:pPr>
        <w:pStyle w:val="AH5Sec"/>
      </w:pPr>
      <w:bookmarkStart w:id="541" w:name="_Toc181020187"/>
      <w:r w:rsidRPr="00C97901">
        <w:rPr>
          <w:rStyle w:val="CharSectNo"/>
        </w:rPr>
        <w:t>418I</w:t>
      </w:r>
      <w:r w:rsidRPr="007B08B1">
        <w:tab/>
        <w:t>Notification of particular processing of engineered stone</w:t>
      </w:r>
      <w:bookmarkEnd w:id="541"/>
    </w:p>
    <w:p w14:paraId="2B54A059" w14:textId="77777777" w:rsidR="00BA58FF" w:rsidRPr="007B08B1" w:rsidRDefault="00BA58FF" w:rsidP="00BA58FF">
      <w:pPr>
        <w:pStyle w:val="Amain"/>
      </w:pPr>
      <w:r w:rsidRPr="007B08B1">
        <w:tab/>
        <w:t>(1)</w:t>
      </w:r>
      <w:r w:rsidRPr="007B08B1">
        <w:tab/>
        <w:t>This section applies if work that involves processing engineered stone benchtops, panels or slabs is carried out—</w:t>
      </w:r>
    </w:p>
    <w:p w14:paraId="689848E7" w14:textId="77777777" w:rsidR="00BA58FF" w:rsidRPr="007B08B1" w:rsidRDefault="00BA58FF" w:rsidP="00BA58FF">
      <w:pPr>
        <w:pStyle w:val="Apara"/>
      </w:pPr>
      <w:r w:rsidRPr="007B08B1">
        <w:tab/>
        <w:t>(a)</w:t>
      </w:r>
      <w:r w:rsidRPr="007B08B1">
        <w:tab/>
        <w:t>to remove, repair or make minor modifications to installed engineered stone; or</w:t>
      </w:r>
    </w:p>
    <w:p w14:paraId="3531A634" w14:textId="77777777" w:rsidR="00BA58FF" w:rsidRPr="007B08B1" w:rsidRDefault="00BA58FF" w:rsidP="00BA58FF">
      <w:pPr>
        <w:pStyle w:val="Apara"/>
      </w:pPr>
      <w:r w:rsidRPr="007B08B1">
        <w:tab/>
        <w:t>(b)</w:t>
      </w:r>
      <w:r w:rsidRPr="007B08B1">
        <w:tab/>
        <w:t>to dispose of engineered stone, whether it is installed or not.</w:t>
      </w:r>
    </w:p>
    <w:p w14:paraId="4CC1DC07" w14:textId="77777777" w:rsidR="00BA58FF" w:rsidRPr="007B08B1" w:rsidRDefault="00BA58FF" w:rsidP="00BA58FF">
      <w:pPr>
        <w:pStyle w:val="Amain"/>
      </w:pPr>
      <w:r w:rsidRPr="007B08B1">
        <w:tab/>
        <w:t>(2)</w:t>
      </w:r>
      <w:r w:rsidRPr="007B08B1">
        <w:tab/>
        <w:t>Before the work is carried out, a person conducting a business or undertaking carrying out, or directing or allowing a worker to carry out, the work mentioned in subsection</w:t>
      </w:r>
      <w:r>
        <w:t xml:space="preserve"> </w:t>
      </w:r>
      <w:r w:rsidRPr="007B08B1">
        <w:t>(1) must give the regulator written notice—</w:t>
      </w:r>
    </w:p>
    <w:p w14:paraId="4422C8CB" w14:textId="77777777" w:rsidR="00BA58FF" w:rsidRPr="007B08B1" w:rsidRDefault="00BA58FF" w:rsidP="00BA58FF">
      <w:pPr>
        <w:pStyle w:val="Apara"/>
      </w:pPr>
      <w:r w:rsidRPr="007B08B1">
        <w:tab/>
        <w:t>(a)</w:t>
      </w:r>
      <w:r w:rsidRPr="007B08B1">
        <w:tab/>
        <w:t>stating the work being carried out; and</w:t>
      </w:r>
    </w:p>
    <w:p w14:paraId="057DDBD5" w14:textId="77777777" w:rsidR="00BA58FF" w:rsidRPr="007B08B1" w:rsidRDefault="00BA58FF" w:rsidP="00BA58FF">
      <w:pPr>
        <w:pStyle w:val="Apara"/>
      </w:pPr>
      <w:r w:rsidRPr="007B08B1">
        <w:tab/>
        <w:t>(b)</w:t>
      </w:r>
      <w:r w:rsidRPr="007B08B1">
        <w:tab/>
        <w:t>describing the type of work being carried out; and</w:t>
      </w:r>
    </w:p>
    <w:p w14:paraId="486723D0" w14:textId="77777777" w:rsidR="00BA58FF" w:rsidRPr="007B08B1" w:rsidRDefault="00BA58FF" w:rsidP="00BA58FF">
      <w:pPr>
        <w:pStyle w:val="Apara"/>
      </w:pPr>
      <w:r w:rsidRPr="007B08B1">
        <w:tab/>
        <w:t>(c)</w:t>
      </w:r>
      <w:r w:rsidRPr="007B08B1">
        <w:tab/>
        <w:t>stating the frequency and duration of the work; and</w:t>
      </w:r>
    </w:p>
    <w:p w14:paraId="37D5CD90" w14:textId="77777777" w:rsidR="00BA58FF" w:rsidRPr="007B08B1" w:rsidRDefault="00BA58FF" w:rsidP="00BA58FF">
      <w:pPr>
        <w:pStyle w:val="Apara"/>
      </w:pPr>
      <w:r w:rsidRPr="007B08B1">
        <w:tab/>
        <w:t>(d)</w:t>
      </w:r>
      <w:r w:rsidRPr="007B08B1">
        <w:tab/>
        <w:t>stating any other information in relation to the work required by the regulator.</w:t>
      </w:r>
    </w:p>
    <w:p w14:paraId="7C7E9E85" w14:textId="77777777" w:rsidR="00BA58FF" w:rsidRPr="007B08B1" w:rsidRDefault="00BA58FF" w:rsidP="00BA58FF">
      <w:pPr>
        <w:pStyle w:val="Penalty"/>
      </w:pPr>
      <w:r w:rsidRPr="007B08B1">
        <w:t>Maximum penalty:  tier G monetary penalty.</w:t>
      </w:r>
    </w:p>
    <w:p w14:paraId="0AE1374B" w14:textId="77777777" w:rsidR="00BA58FF" w:rsidRPr="007B08B1" w:rsidRDefault="00BA58FF" w:rsidP="00BA58FF">
      <w:pPr>
        <w:pStyle w:val="aNote"/>
        <w:rPr>
          <w:iCs/>
        </w:rPr>
      </w:pPr>
      <w:r w:rsidRPr="004B2625">
        <w:rPr>
          <w:rStyle w:val="charItals"/>
        </w:rPr>
        <w:t>Note</w:t>
      </w:r>
      <w:r w:rsidRPr="004B2625">
        <w:rPr>
          <w:rStyle w:val="charItals"/>
        </w:rPr>
        <w:tab/>
      </w:r>
      <w:r w:rsidRPr="007B08B1">
        <w:rPr>
          <w:iCs/>
        </w:rPr>
        <w:t>Strict liability applies to each physical element of each offence under this regulation, unless otherwise stated (see s 6A).</w:t>
      </w:r>
    </w:p>
    <w:p w14:paraId="7D12DDEE" w14:textId="77777777" w:rsidR="00BA58FF" w:rsidRPr="007B08B1" w:rsidRDefault="00BA58FF" w:rsidP="00BA58FF">
      <w:pPr>
        <w:pStyle w:val="Amain"/>
      </w:pPr>
      <w:r w:rsidRPr="007B08B1">
        <w:lastRenderedPageBreak/>
        <w:tab/>
        <w:t>(3)</w:t>
      </w:r>
      <w:r w:rsidRPr="007B08B1">
        <w:tab/>
        <w:t>Subsection</w:t>
      </w:r>
      <w:r>
        <w:t xml:space="preserve"> </w:t>
      </w:r>
      <w:r w:rsidRPr="007B08B1">
        <w:t>(2) does not apply if—</w:t>
      </w:r>
    </w:p>
    <w:p w14:paraId="57D901AC" w14:textId="77777777" w:rsidR="00BA58FF" w:rsidRPr="007B08B1" w:rsidRDefault="00BA58FF" w:rsidP="00BA58FF">
      <w:pPr>
        <w:pStyle w:val="Apara"/>
      </w:pPr>
      <w:r w:rsidRPr="007B08B1">
        <w:tab/>
        <w:t>(a)</w:t>
      </w:r>
      <w:r w:rsidRPr="007B08B1">
        <w:tab/>
        <w:t>the person conducting the business or undertaking does not know, and could not reasonably be expected to know, before the work is carried out that the work involves processing engineered stone benchtops, panels or slabs; and</w:t>
      </w:r>
    </w:p>
    <w:p w14:paraId="3B221A65" w14:textId="77777777" w:rsidR="00BA58FF" w:rsidRPr="007B08B1" w:rsidRDefault="00BA58FF" w:rsidP="00BA58FF">
      <w:pPr>
        <w:pStyle w:val="Apara"/>
      </w:pPr>
      <w:r w:rsidRPr="007B08B1">
        <w:tab/>
        <w:t>(b)</w:t>
      </w:r>
      <w:r w:rsidRPr="007B08B1">
        <w:tab/>
        <w:t>as soon as practicable after the person conducting the business or undertaking becomes aware that the work involves processing engineered stone benchtops, panels or slabs, the person gives the regulator written notice under subsection</w:t>
      </w:r>
      <w:r>
        <w:t xml:space="preserve"> </w:t>
      </w:r>
      <w:r w:rsidRPr="007B08B1">
        <w:t>(2) in relation to the work.</w:t>
      </w:r>
    </w:p>
    <w:p w14:paraId="265B78A6" w14:textId="77777777" w:rsidR="00BA58FF" w:rsidRPr="007B08B1" w:rsidRDefault="00BA58FF" w:rsidP="00BA58FF">
      <w:pPr>
        <w:pStyle w:val="Amain"/>
      </w:pPr>
      <w:r w:rsidRPr="007B08B1">
        <w:tab/>
        <w:t>(4)</w:t>
      </w:r>
      <w:r w:rsidRPr="007B08B1">
        <w:tab/>
        <w:t>If the regulator receives written notice under subsections</w:t>
      </w:r>
      <w:r>
        <w:t xml:space="preserve"> </w:t>
      </w:r>
      <w:r w:rsidRPr="007B08B1">
        <w:t>(2) or (3), the regulator must give the person conducting the business or undertaking acknowledgment of receipt of the notice.</w:t>
      </w:r>
    </w:p>
    <w:p w14:paraId="1E30379F" w14:textId="77777777" w:rsidR="00BA58FF" w:rsidRPr="007B08B1" w:rsidRDefault="00BA58FF" w:rsidP="00BA58FF">
      <w:pPr>
        <w:pStyle w:val="aNote"/>
      </w:pPr>
      <w:r w:rsidRPr="004B2625">
        <w:rPr>
          <w:rStyle w:val="charItals"/>
        </w:rPr>
        <w:t>Note 1</w:t>
      </w:r>
      <w:r w:rsidRPr="004B2625">
        <w:rPr>
          <w:rStyle w:val="charItals"/>
        </w:rPr>
        <w:tab/>
      </w:r>
      <w:r w:rsidRPr="007B08B1">
        <w:t>If a form is approved under the Act, s</w:t>
      </w:r>
      <w:r>
        <w:t xml:space="preserve"> </w:t>
      </w:r>
      <w:r w:rsidRPr="007B08B1">
        <w:t>277 for this provision, the form must be used.</w:t>
      </w:r>
    </w:p>
    <w:p w14:paraId="3AD294E5" w14:textId="77777777" w:rsidR="00BA58FF" w:rsidRPr="007B08B1" w:rsidRDefault="00BA58FF" w:rsidP="00BA58FF">
      <w:pPr>
        <w:pStyle w:val="aNote"/>
      </w:pPr>
      <w:r w:rsidRPr="004B2625">
        <w:rPr>
          <w:rStyle w:val="charItals"/>
        </w:rPr>
        <w:t>Note 2</w:t>
      </w:r>
      <w:r w:rsidRPr="004B2625">
        <w:rPr>
          <w:rStyle w:val="charItals"/>
        </w:rPr>
        <w:tab/>
      </w:r>
      <w:r w:rsidRPr="007B08B1">
        <w:rPr>
          <w:iCs/>
        </w:rPr>
        <w:t>A fee may be determined under the Act, s</w:t>
      </w:r>
      <w:r>
        <w:rPr>
          <w:iCs/>
        </w:rPr>
        <w:t xml:space="preserve"> </w:t>
      </w:r>
      <w:r w:rsidRPr="007B08B1">
        <w:rPr>
          <w:iCs/>
        </w:rPr>
        <w:t>278 for this provision.</w:t>
      </w:r>
    </w:p>
    <w:p w14:paraId="3BA6EFA1" w14:textId="080BCA33" w:rsidR="00BA58FF" w:rsidRPr="007B08B1" w:rsidRDefault="00BA58FF" w:rsidP="00BA58FF">
      <w:pPr>
        <w:pStyle w:val="aNote"/>
      </w:pPr>
      <w:r w:rsidRPr="004B2625">
        <w:rPr>
          <w:rStyle w:val="charItals"/>
        </w:rPr>
        <w:t>Note 3</w:t>
      </w:r>
      <w:r w:rsidRPr="004B2625">
        <w:rPr>
          <w:rStyle w:val="charItals"/>
        </w:rPr>
        <w:tab/>
      </w:r>
      <w:r w:rsidRPr="007B08B1">
        <w:t xml:space="preserve">It is an offence to make a false or misleading statement, give false or misleading information or produce a false or misleading document (see </w:t>
      </w:r>
      <w:hyperlink r:id="rId274" w:tooltip="A2002-51" w:history="1">
        <w:r w:rsidRPr="004B2625">
          <w:rPr>
            <w:rStyle w:val="charCitHyperlinkAbbrev"/>
          </w:rPr>
          <w:t>Criminal Code</w:t>
        </w:r>
      </w:hyperlink>
      <w:r w:rsidRPr="007B08B1">
        <w:t>, pt</w:t>
      </w:r>
      <w:r>
        <w:t xml:space="preserve"> </w:t>
      </w:r>
      <w:r w:rsidRPr="007B08B1">
        <w:t>3.4).</w:t>
      </w:r>
    </w:p>
    <w:p w14:paraId="0E43D68C" w14:textId="77777777" w:rsidR="00BA58FF" w:rsidRPr="007B08B1" w:rsidRDefault="00BA58FF" w:rsidP="00BA58FF">
      <w:pPr>
        <w:pStyle w:val="AH5Sec"/>
      </w:pPr>
      <w:bookmarkStart w:id="542" w:name="_Toc181020188"/>
      <w:r w:rsidRPr="00C97901">
        <w:rPr>
          <w:rStyle w:val="CharSectNo"/>
        </w:rPr>
        <w:t>418J</w:t>
      </w:r>
      <w:r w:rsidRPr="007B08B1">
        <w:tab/>
        <w:t>Duty to keep notice given under div 7A.3.3</w:t>
      </w:r>
      <w:bookmarkEnd w:id="542"/>
    </w:p>
    <w:p w14:paraId="5B8A7147" w14:textId="77777777" w:rsidR="00BA58FF" w:rsidRPr="007B08B1" w:rsidRDefault="00BA58FF" w:rsidP="00BA58FF">
      <w:pPr>
        <w:pStyle w:val="Amainreturn"/>
      </w:pPr>
      <w:r w:rsidRPr="007B08B1">
        <w:t>A person conducting a business or undertaking who gives the regulator written notice under this division must, for a period of 5</w:t>
      </w:r>
      <w:r>
        <w:t> </w:t>
      </w:r>
      <w:r w:rsidRPr="007B08B1">
        <w:t>years beginning on the day the notice is given to the regulator—</w:t>
      </w:r>
    </w:p>
    <w:p w14:paraId="6928A860" w14:textId="77777777" w:rsidR="00BA58FF" w:rsidRPr="007B08B1" w:rsidRDefault="00BA58FF" w:rsidP="00BA58FF">
      <w:pPr>
        <w:pStyle w:val="Apara"/>
      </w:pPr>
      <w:r w:rsidRPr="007B08B1">
        <w:tab/>
        <w:t>(a)</w:t>
      </w:r>
      <w:r w:rsidRPr="007B08B1">
        <w:tab/>
        <w:t>keep a copy of the notice; and</w:t>
      </w:r>
    </w:p>
    <w:p w14:paraId="57D0672E" w14:textId="77777777" w:rsidR="00BA58FF" w:rsidRPr="007B08B1" w:rsidRDefault="00BA58FF" w:rsidP="00BA58FF">
      <w:pPr>
        <w:pStyle w:val="Apara"/>
        <w:rPr>
          <w:szCs w:val="24"/>
          <w:lang w:eastAsia="en-AU"/>
        </w:rPr>
      </w:pPr>
      <w:r w:rsidRPr="007B08B1">
        <w:tab/>
        <w:t>(b)</w:t>
      </w:r>
      <w:r w:rsidRPr="007B08B1">
        <w:tab/>
      </w:r>
      <w:r w:rsidRPr="007B08B1">
        <w:rPr>
          <w:szCs w:val="24"/>
          <w:lang w:eastAsia="en-AU"/>
        </w:rPr>
        <w:t>ensure a copy of the notice is readily accessible; and</w:t>
      </w:r>
    </w:p>
    <w:p w14:paraId="711336A9" w14:textId="77777777" w:rsidR="00BA58FF" w:rsidRPr="007B08B1" w:rsidRDefault="00BA58FF" w:rsidP="00BA58FF">
      <w:pPr>
        <w:pStyle w:val="Apara"/>
        <w:rPr>
          <w:lang w:eastAsia="en-AU"/>
        </w:rPr>
      </w:pPr>
      <w:r w:rsidRPr="007B08B1">
        <w:rPr>
          <w:lang w:eastAsia="en-AU"/>
        </w:rPr>
        <w:tab/>
        <w:t>(c)</w:t>
      </w:r>
      <w:r w:rsidRPr="007B08B1">
        <w:rPr>
          <w:lang w:eastAsia="en-AU"/>
        </w:rPr>
        <w:tab/>
        <w:t>allow a person to access a copy of the notice upon request.</w:t>
      </w:r>
    </w:p>
    <w:p w14:paraId="1AD1A8F9" w14:textId="77777777" w:rsidR="00BA58FF" w:rsidRPr="007B08B1" w:rsidRDefault="00BA58FF" w:rsidP="00BA58FF">
      <w:pPr>
        <w:pStyle w:val="Penalty"/>
      </w:pPr>
      <w:r w:rsidRPr="007B08B1">
        <w:t>Maximum penalty:  tier G monetary penalty.</w:t>
      </w:r>
    </w:p>
    <w:p w14:paraId="493235D3" w14:textId="77777777" w:rsidR="00F34E2B" w:rsidRPr="00F34E2B" w:rsidRDefault="00F34E2B" w:rsidP="00F34E2B">
      <w:pPr>
        <w:pStyle w:val="PageBreak"/>
      </w:pPr>
      <w:r w:rsidRPr="00F34E2B">
        <w:br w:type="page"/>
      </w:r>
    </w:p>
    <w:p w14:paraId="2647CED9" w14:textId="77777777" w:rsidR="00203085" w:rsidRPr="00C97901" w:rsidRDefault="00203085" w:rsidP="00203085">
      <w:pPr>
        <w:pStyle w:val="AH1Chapter"/>
      </w:pPr>
      <w:bookmarkStart w:id="543" w:name="_Toc181020189"/>
      <w:r w:rsidRPr="00C97901">
        <w:rPr>
          <w:rStyle w:val="CharChapNo"/>
        </w:rPr>
        <w:lastRenderedPageBreak/>
        <w:t>Chapter 8</w:t>
      </w:r>
      <w:r w:rsidRPr="00397F3D">
        <w:tab/>
      </w:r>
      <w:r w:rsidRPr="00C97901">
        <w:rPr>
          <w:rStyle w:val="CharChapText"/>
        </w:rPr>
        <w:t>Asbestos</w:t>
      </w:r>
      <w:bookmarkEnd w:id="543"/>
    </w:p>
    <w:p w14:paraId="2BD72397" w14:textId="77777777" w:rsidR="00203085" w:rsidRPr="00C97901" w:rsidRDefault="00203085" w:rsidP="00203085">
      <w:pPr>
        <w:pStyle w:val="AH2Part"/>
      </w:pPr>
      <w:bookmarkStart w:id="544" w:name="_Toc181020190"/>
      <w:r w:rsidRPr="00C97901">
        <w:rPr>
          <w:rStyle w:val="CharPartNo"/>
        </w:rPr>
        <w:t>Part 8.1</w:t>
      </w:r>
      <w:r w:rsidRPr="00397F3D">
        <w:tab/>
      </w:r>
      <w:r w:rsidRPr="00C97901">
        <w:rPr>
          <w:rStyle w:val="CharPartText"/>
        </w:rPr>
        <w:t>Prohibitions and authorised conduct</w:t>
      </w:r>
      <w:bookmarkEnd w:id="544"/>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45" w:name="_Toc181020191"/>
      <w:r w:rsidRPr="00C97901">
        <w:rPr>
          <w:rStyle w:val="CharSectNo"/>
        </w:rPr>
        <w:t>419</w:t>
      </w:r>
      <w:r w:rsidRPr="00397F3D">
        <w:tab/>
        <w:t>Work involving asbestos or ACM—prohibitions and exceptions</w:t>
      </w:r>
      <w:bookmarkEnd w:id="545"/>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9CDFFC6" w14:textId="77777777" w:rsidR="00597366" w:rsidRPr="00EE621D" w:rsidRDefault="00597366" w:rsidP="00597366">
      <w:pPr>
        <w:pStyle w:val="Penalty"/>
      </w:pPr>
      <w:r w:rsidRPr="00EE621D">
        <w:t>Maximum penalty:  tier E monetary penalty.</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321C69B7" w:rsidR="00203085" w:rsidRPr="00397F3D" w:rsidRDefault="00203085" w:rsidP="00203085">
      <w:pPr>
        <w:pStyle w:val="Apara"/>
      </w:pPr>
      <w:r w:rsidRPr="00397F3D">
        <w:tab/>
        <w:t>(e)</w:t>
      </w:r>
      <w:r w:rsidRPr="00397F3D">
        <w:tab/>
        <w:t xml:space="preserve">the transport and disposal of asbestos or asbestos waste in accordance with the </w:t>
      </w:r>
      <w:hyperlink r:id="rId275" w:tooltip="A1997-92" w:history="1">
        <w:r w:rsidRPr="00397F3D">
          <w:rPr>
            <w:rStyle w:val="charCitHyperlinkItal"/>
          </w:rPr>
          <w:t>Environment Protection Act 1997</w:t>
        </w:r>
      </w:hyperlink>
      <w:r w:rsidRPr="00397F3D">
        <w:t xml:space="preserve"> and the </w:t>
      </w:r>
      <w:hyperlink r:id="rId276"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lastRenderedPageBreak/>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17E16948"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77"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14832CDD" w:rsidR="00203085" w:rsidRPr="00397F3D" w:rsidRDefault="00203085" w:rsidP="005759D4">
      <w:pPr>
        <w:pStyle w:val="aNotesubpar"/>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78"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79" w:tooltip="A2001-14" w:history="1">
        <w:r w:rsidRPr="00397F3D">
          <w:rPr>
            <w:rStyle w:val="charCitHyperlinkAbbrev"/>
          </w:rPr>
          <w:t>Legislation Act</w:t>
        </w:r>
      </w:hyperlink>
      <w:r w:rsidRPr="00397F3D">
        <w:t xml:space="preserve">, s 47 (7)). The standard may be purchased at </w:t>
      </w:r>
      <w:hyperlink r:id="rId280"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lastRenderedPageBreak/>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C97901" w:rsidRDefault="00203085" w:rsidP="00203085">
      <w:pPr>
        <w:pStyle w:val="AH2Part"/>
      </w:pPr>
      <w:bookmarkStart w:id="546" w:name="_Toc181020192"/>
      <w:r w:rsidRPr="00C97901">
        <w:rPr>
          <w:rStyle w:val="CharPartNo"/>
        </w:rPr>
        <w:lastRenderedPageBreak/>
        <w:t>Part 8.2</w:t>
      </w:r>
      <w:r w:rsidRPr="00397F3D">
        <w:tab/>
      </w:r>
      <w:r w:rsidRPr="00C97901">
        <w:rPr>
          <w:rStyle w:val="CharPartText"/>
        </w:rPr>
        <w:t>General duty</w:t>
      </w:r>
      <w:bookmarkEnd w:id="546"/>
    </w:p>
    <w:p w14:paraId="0540C76B" w14:textId="77777777" w:rsidR="00203085" w:rsidRPr="00397F3D" w:rsidRDefault="00203085" w:rsidP="00203085">
      <w:pPr>
        <w:pStyle w:val="AH5Sec"/>
      </w:pPr>
      <w:bookmarkStart w:id="547" w:name="_Toc181020193"/>
      <w:r w:rsidRPr="00C97901">
        <w:rPr>
          <w:rStyle w:val="CharSectNo"/>
        </w:rPr>
        <w:t>420</w:t>
      </w:r>
      <w:r w:rsidRPr="00397F3D">
        <w:tab/>
        <w:t>Exposure to airborne asbestos at workplace—Act, s 19</w:t>
      </w:r>
      <w:bookmarkEnd w:id="547"/>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0EB31EFD" w:rsidR="00203085" w:rsidRPr="00397F3D" w:rsidRDefault="00203085" w:rsidP="00203085">
      <w:pPr>
        <w:pStyle w:val="aNote"/>
      </w:pPr>
      <w:r w:rsidRPr="00397F3D">
        <w:rPr>
          <w:rStyle w:val="charItals"/>
        </w:rPr>
        <w:t>Note</w:t>
      </w:r>
      <w:r w:rsidRPr="00397F3D">
        <w:rPr>
          <w:rStyle w:val="charItals"/>
        </w:rPr>
        <w:tab/>
      </w:r>
      <w:hyperlink r:id="rId281"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6EA072F2" w14:textId="77777777" w:rsidR="00597366" w:rsidRPr="00EE621D" w:rsidRDefault="00597366" w:rsidP="00597366">
      <w:pPr>
        <w:pStyle w:val="Penalty"/>
      </w:pPr>
      <w:r w:rsidRPr="00EE621D">
        <w:t>Maximum penalty:  tier E monetary penalty.</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C97901" w:rsidRDefault="00203085" w:rsidP="00203085">
      <w:pPr>
        <w:pStyle w:val="AH2Part"/>
      </w:pPr>
      <w:bookmarkStart w:id="548" w:name="_Toc181020194"/>
      <w:r w:rsidRPr="00C97901">
        <w:rPr>
          <w:rStyle w:val="CharPartNo"/>
        </w:rPr>
        <w:lastRenderedPageBreak/>
        <w:t>Part 8.3</w:t>
      </w:r>
      <w:r w:rsidRPr="00397F3D">
        <w:tab/>
      </w:r>
      <w:r w:rsidRPr="00C97901">
        <w:rPr>
          <w:rStyle w:val="CharPartText"/>
        </w:rPr>
        <w:t>Management of asbestos and associated risks</w:t>
      </w:r>
      <w:bookmarkEnd w:id="548"/>
    </w:p>
    <w:p w14:paraId="1A81DE42" w14:textId="77777777" w:rsidR="00203085" w:rsidRPr="00397F3D" w:rsidRDefault="00203085" w:rsidP="00203085">
      <w:pPr>
        <w:pStyle w:val="AH5Sec"/>
      </w:pPr>
      <w:bookmarkStart w:id="549" w:name="_Toc181020195"/>
      <w:r w:rsidRPr="00C97901">
        <w:rPr>
          <w:rStyle w:val="CharSectNo"/>
        </w:rPr>
        <w:t>421</w:t>
      </w:r>
      <w:r w:rsidRPr="00397F3D">
        <w:tab/>
        <w:t>Application—pt 8.3</w:t>
      </w:r>
      <w:bookmarkEnd w:id="549"/>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50" w:name="_Toc181020196"/>
      <w:r w:rsidRPr="00C97901">
        <w:rPr>
          <w:rStyle w:val="CharSectNo"/>
        </w:rPr>
        <w:t>422</w:t>
      </w:r>
      <w:r w:rsidRPr="00397F3D">
        <w:tab/>
        <w:t>Asbestos to be identified or assumed at workplace</w:t>
      </w:r>
      <w:bookmarkEnd w:id="550"/>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5248F1C8" w14:textId="77777777" w:rsidR="00437F89" w:rsidRPr="00EE621D" w:rsidRDefault="00437F89" w:rsidP="00437F89">
      <w:pPr>
        <w:pStyle w:val="Penalty"/>
      </w:pPr>
      <w:bookmarkStart w:id="551" w:name="_Hlk174441067"/>
      <w:r w:rsidRPr="00EE621D">
        <w:t>Maximum penalty:  tier E monetary penalty.</w:t>
      </w:r>
    </w:p>
    <w:bookmarkEnd w:id="551"/>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5759D4">
      <w:pPr>
        <w:pStyle w:val="Amain"/>
        <w:keepNext/>
      </w:pPr>
      <w:r w:rsidRPr="00397F3D">
        <w:lastRenderedPageBreak/>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52" w:name="_Toc181020197"/>
      <w:r w:rsidRPr="00C97901">
        <w:rPr>
          <w:rStyle w:val="CharSectNo"/>
        </w:rPr>
        <w:t>422A</w:t>
      </w:r>
      <w:r w:rsidRPr="00397F3D">
        <w:tab/>
        <w:t>Asbestos risk assessment</w:t>
      </w:r>
      <w:bookmarkEnd w:id="552"/>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53" w:name="_Toc181020198"/>
      <w:r w:rsidRPr="00C97901">
        <w:rPr>
          <w:rStyle w:val="CharSectNo"/>
        </w:rPr>
        <w:lastRenderedPageBreak/>
        <w:t>422B</w:t>
      </w:r>
      <w:r w:rsidRPr="00397F3D">
        <w:tab/>
        <w:t>Asbestos risk assessment—review</w:t>
      </w:r>
      <w:bookmarkEnd w:id="553"/>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54" w:name="_Toc181020199"/>
      <w:r w:rsidRPr="00C97901">
        <w:rPr>
          <w:rStyle w:val="CharSectNo"/>
        </w:rPr>
        <w:t>423</w:t>
      </w:r>
      <w:r w:rsidRPr="00397F3D">
        <w:tab/>
        <w:t>Analysis of sample</w:t>
      </w:r>
      <w:bookmarkEnd w:id="554"/>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06FD6C58" w14:textId="77777777" w:rsidR="00203085" w:rsidRPr="00397F3D" w:rsidRDefault="00203085" w:rsidP="005759D4">
      <w:pPr>
        <w:pStyle w:val="Apara"/>
        <w:keepNext/>
      </w:pPr>
      <w:r w:rsidRPr="00397F3D">
        <w:lastRenderedPageBreak/>
        <w:tab/>
        <w:t>(c)</w:t>
      </w:r>
      <w:r w:rsidRPr="00397F3D">
        <w:tab/>
        <w:t>a laboratory operated by the regulator.</w:t>
      </w:r>
    </w:p>
    <w:p w14:paraId="365D3622" w14:textId="77777777" w:rsidR="00AD3EC6" w:rsidRPr="00EE621D" w:rsidRDefault="00AD3EC6" w:rsidP="00AD3EC6">
      <w:pPr>
        <w:pStyle w:val="Penalty"/>
      </w:pPr>
      <w:r w:rsidRPr="00EE621D">
        <w:t>Maximum penalty:  tier I monetary penalty.</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55" w:name="_Toc181020200"/>
      <w:r w:rsidRPr="00C97901">
        <w:rPr>
          <w:rStyle w:val="CharSectNo"/>
        </w:rPr>
        <w:t>424</w:t>
      </w:r>
      <w:r w:rsidRPr="00397F3D">
        <w:tab/>
        <w:t>Presence and location of asbestos to be indicated</w:t>
      </w:r>
      <w:bookmarkEnd w:id="555"/>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4F1F63AA" w14:textId="77777777" w:rsidR="00437F89" w:rsidRPr="00EE621D" w:rsidRDefault="00437F89" w:rsidP="00437F89">
      <w:pPr>
        <w:pStyle w:val="Penalty"/>
      </w:pPr>
      <w:r w:rsidRPr="00EE621D">
        <w:t>Maximum penalty:  tier E monetary penalty.</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56" w:name="_Toc181020201"/>
      <w:r w:rsidRPr="00C97901">
        <w:rPr>
          <w:rStyle w:val="CharSectNo"/>
        </w:rPr>
        <w:t>425</w:t>
      </w:r>
      <w:r w:rsidRPr="00397F3D">
        <w:tab/>
        <w:t>Asbestos register</w:t>
      </w:r>
      <w:bookmarkEnd w:id="556"/>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6D6C3CC8" w14:textId="77777777" w:rsidR="00F9422D" w:rsidRPr="00EE621D" w:rsidRDefault="00F9422D" w:rsidP="00F9422D">
      <w:pPr>
        <w:pStyle w:val="Penalty"/>
      </w:pPr>
      <w:r w:rsidRPr="00EE621D">
        <w:t>Maximum penalty:  tier G monetary penalty.</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02391B50" w14:textId="77777777" w:rsidR="00F9422D" w:rsidRPr="00EE621D" w:rsidRDefault="00F9422D" w:rsidP="00F9422D">
      <w:pPr>
        <w:pStyle w:val="Penalty"/>
      </w:pPr>
      <w:r w:rsidRPr="00EE621D">
        <w:t>Maximum penalty:  tier G monetary penalty.</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5759D4">
      <w:pPr>
        <w:pStyle w:val="Amain"/>
        <w:keepNext/>
      </w:pPr>
      <w:r w:rsidRPr="00397F3D">
        <w:lastRenderedPageBreak/>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57" w:name="_Toc181020202"/>
      <w:r w:rsidRPr="00C97901">
        <w:rPr>
          <w:rStyle w:val="CharSectNo"/>
        </w:rPr>
        <w:lastRenderedPageBreak/>
        <w:t>426</w:t>
      </w:r>
      <w:r w:rsidRPr="00397F3D">
        <w:tab/>
        <w:t>Review of asbestos register</w:t>
      </w:r>
      <w:bookmarkEnd w:id="557"/>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tab/>
        <w:t>(c)</w:t>
      </w:r>
      <w:r w:rsidRPr="00397F3D">
        <w:tab/>
        <w:t>asbestos is removed from, or disturbed, sealed or enclosed at, the workplace.</w:t>
      </w:r>
    </w:p>
    <w:p w14:paraId="613E81AE" w14:textId="77777777" w:rsidR="00F9422D" w:rsidRPr="00EE621D" w:rsidRDefault="00F9422D" w:rsidP="00F9422D">
      <w:pPr>
        <w:pStyle w:val="Penalty"/>
      </w:pPr>
      <w:r w:rsidRPr="00EE621D">
        <w:t>Maximum penalty:  tier G monetary penalty.</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58" w:name="_Toc181020203"/>
      <w:r w:rsidRPr="00C97901">
        <w:rPr>
          <w:rStyle w:val="CharSectNo"/>
        </w:rPr>
        <w:t>427</w:t>
      </w:r>
      <w:r w:rsidRPr="00397F3D">
        <w:tab/>
        <w:t>Access to asbestos register</w:t>
      </w:r>
      <w:bookmarkEnd w:id="558"/>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C6AB978" w14:textId="77777777" w:rsidR="00F9422D" w:rsidRPr="00EE621D" w:rsidRDefault="00F9422D" w:rsidP="00F9422D">
      <w:pPr>
        <w:pStyle w:val="Penalty"/>
      </w:pPr>
      <w:r w:rsidRPr="00EE621D">
        <w:t>Maximum penalty:  tier G monetary penalty.</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7FAF3C1A" w14:textId="77777777" w:rsidR="00F9422D" w:rsidRPr="00EE621D" w:rsidRDefault="00F9422D" w:rsidP="00F9422D">
      <w:pPr>
        <w:pStyle w:val="Penalty"/>
      </w:pPr>
      <w:r w:rsidRPr="00EE621D">
        <w:t>Maximum penalty:  tier G monetary penalty.</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59" w:name="_Toc181020204"/>
      <w:r w:rsidRPr="00C97901">
        <w:rPr>
          <w:rStyle w:val="CharSectNo"/>
        </w:rPr>
        <w:t>428</w:t>
      </w:r>
      <w:r w:rsidRPr="00397F3D">
        <w:tab/>
        <w:t>Transfer of asbestos register by person relinquishing management or control</w:t>
      </w:r>
      <w:bookmarkEnd w:id="559"/>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43221675" w14:textId="77777777" w:rsidR="00F9422D" w:rsidRPr="00EE621D" w:rsidRDefault="00F9422D" w:rsidP="00F9422D">
      <w:pPr>
        <w:pStyle w:val="Penalty"/>
      </w:pPr>
      <w:r w:rsidRPr="00EE621D">
        <w:t>Maximum penalty:  tier G monetary penalty.</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60" w:name="_Toc181020205"/>
      <w:r w:rsidRPr="00C97901">
        <w:rPr>
          <w:rStyle w:val="CharSectNo"/>
        </w:rPr>
        <w:t>429</w:t>
      </w:r>
      <w:r w:rsidRPr="00397F3D">
        <w:tab/>
        <w:t>Asbestos management plan</w:t>
      </w:r>
      <w:bookmarkEnd w:id="560"/>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lastRenderedPageBreak/>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4AF32A02" w14:textId="77777777" w:rsidR="00437F89" w:rsidRPr="00EE621D" w:rsidRDefault="00437F89" w:rsidP="00437F89">
      <w:pPr>
        <w:pStyle w:val="Penalty"/>
      </w:pPr>
      <w:r w:rsidRPr="00EE621D">
        <w:t>Maximum penalty:  tier E monetary penalty.</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2FC347C3" w14:textId="77777777" w:rsidR="00437F89" w:rsidRPr="00EE621D" w:rsidRDefault="00437F89" w:rsidP="00437F89">
      <w:pPr>
        <w:pStyle w:val="Penalty"/>
      </w:pPr>
      <w:r w:rsidRPr="00EE621D">
        <w:t>Maximum penalty:  tier E monetary penalty.</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lastRenderedPageBreak/>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tab/>
        <w:t>(d)</w:t>
      </w:r>
      <w:r w:rsidRPr="00397F3D">
        <w:tab/>
        <w:t>a person conducting a business or undertaking who has required, requires, or intends to require work to be carried out at the workplace.</w:t>
      </w:r>
    </w:p>
    <w:p w14:paraId="4B0AA6CA" w14:textId="77777777" w:rsidR="00F9422D" w:rsidRPr="00EE621D" w:rsidRDefault="00F9422D" w:rsidP="00F9422D">
      <w:pPr>
        <w:pStyle w:val="Penalty"/>
      </w:pPr>
      <w:r w:rsidRPr="00EE621D">
        <w:t>Maximum penalty:  tier G monetary penalty.</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61" w:name="_Toc181020206"/>
      <w:r w:rsidRPr="00C97901">
        <w:rPr>
          <w:rStyle w:val="CharSectNo"/>
        </w:rPr>
        <w:t>430</w:t>
      </w:r>
      <w:r w:rsidRPr="00397F3D">
        <w:tab/>
        <w:t>Review of asbestos management plan</w:t>
      </w:r>
      <w:bookmarkEnd w:id="561"/>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CA261F">
      <w:pPr>
        <w:pStyle w:val="Apara"/>
        <w:keepNext/>
      </w:pPr>
      <w:r w:rsidRPr="00397F3D">
        <w:lastRenderedPageBreak/>
        <w:tab/>
        <w:t>(e)</w:t>
      </w:r>
      <w:r w:rsidRPr="00397F3D">
        <w:tab/>
        <w:t>at least once every 5 years.</w:t>
      </w:r>
    </w:p>
    <w:p w14:paraId="129DF683" w14:textId="77777777" w:rsidR="00F9422D" w:rsidRPr="00EE621D" w:rsidRDefault="00F9422D" w:rsidP="00F9422D">
      <w:pPr>
        <w:pStyle w:val="Penalty"/>
      </w:pPr>
      <w:r w:rsidRPr="00EE621D">
        <w:t>Maximum penalty:  tier G monetary penalty.</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C97901" w:rsidRDefault="00203085" w:rsidP="00203085">
      <w:pPr>
        <w:pStyle w:val="AH2Part"/>
      </w:pPr>
      <w:bookmarkStart w:id="562" w:name="_Toc181020207"/>
      <w:r w:rsidRPr="00C97901">
        <w:rPr>
          <w:rStyle w:val="CharPartNo"/>
        </w:rPr>
        <w:lastRenderedPageBreak/>
        <w:t>Part 8.4</w:t>
      </w:r>
      <w:r w:rsidRPr="00397F3D">
        <w:tab/>
      </w:r>
      <w:r w:rsidRPr="00C97901">
        <w:rPr>
          <w:rStyle w:val="CharPartText"/>
        </w:rPr>
        <w:t>Management of naturally occurring asbestos</w:t>
      </w:r>
      <w:bookmarkEnd w:id="562"/>
    </w:p>
    <w:p w14:paraId="7A163E81" w14:textId="77777777" w:rsidR="00203085" w:rsidRPr="00397F3D" w:rsidRDefault="00203085" w:rsidP="00203085">
      <w:pPr>
        <w:pStyle w:val="AH5Sec"/>
      </w:pPr>
      <w:bookmarkStart w:id="563" w:name="_Toc181020208"/>
      <w:r w:rsidRPr="00C97901">
        <w:rPr>
          <w:rStyle w:val="CharSectNo"/>
        </w:rPr>
        <w:t>431</w:t>
      </w:r>
      <w:r w:rsidRPr="00397F3D">
        <w:tab/>
        <w:t>Naturally occurring asbestos—Act, s 20</w:t>
      </w:r>
      <w:bookmarkEnd w:id="563"/>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2AE58F82" w:rsidR="00203085" w:rsidRPr="00397F3D" w:rsidRDefault="00203085" w:rsidP="00203085">
      <w:pPr>
        <w:pStyle w:val="aNote"/>
      </w:pPr>
      <w:r w:rsidRPr="00397F3D">
        <w:rPr>
          <w:rStyle w:val="charItals"/>
        </w:rPr>
        <w:t>Note</w:t>
      </w:r>
      <w:r w:rsidRPr="00397F3D">
        <w:rPr>
          <w:rStyle w:val="charItals"/>
        </w:rPr>
        <w:tab/>
      </w:r>
      <w:hyperlink r:id="rId282"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64" w:name="_Toc181020209"/>
      <w:r w:rsidRPr="00C97901">
        <w:rPr>
          <w:rStyle w:val="CharSectNo"/>
        </w:rPr>
        <w:t>432</w:t>
      </w:r>
      <w:r w:rsidRPr="00397F3D">
        <w:tab/>
        <w:t>Naturally occurring asbestos—asbestos management plan</w:t>
      </w:r>
      <w:bookmarkEnd w:id="564"/>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4528F997" w14:textId="77777777" w:rsidR="00437F89" w:rsidRPr="00EE621D" w:rsidRDefault="00437F89" w:rsidP="00437F89">
      <w:pPr>
        <w:pStyle w:val="Penalty"/>
      </w:pPr>
      <w:r w:rsidRPr="00EE621D">
        <w:t>Maximum penalty:  tier E monetary penalty.</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tab/>
        <w:t>(3)</w:t>
      </w:r>
      <w:r w:rsidRPr="00397F3D">
        <w:tab/>
        <w:t>A person with management or control of the workplace must ensure that the asbestos management plan is maintained to ensure the information in the plan is up-to-date.</w:t>
      </w:r>
    </w:p>
    <w:p w14:paraId="433ED857" w14:textId="77777777" w:rsidR="00437F89" w:rsidRPr="00EE621D" w:rsidRDefault="00437F89" w:rsidP="00437F89">
      <w:pPr>
        <w:pStyle w:val="Penalty"/>
      </w:pPr>
      <w:r w:rsidRPr="00EE621D">
        <w:t>Maximum penalty:  tier E monetary penalty.</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3E71EB">
      <w:pPr>
        <w:pStyle w:val="Amain"/>
        <w:keepNext/>
      </w:pPr>
      <w:r w:rsidRPr="00397F3D">
        <w:lastRenderedPageBreak/>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0DFF5F0D" w14:textId="77777777" w:rsidR="007A2942" w:rsidRPr="00EE621D" w:rsidRDefault="007A2942" w:rsidP="007A2942">
      <w:pPr>
        <w:pStyle w:val="Penalty"/>
      </w:pPr>
      <w:r w:rsidRPr="00EE621D">
        <w:t>Maximum penalty:  tier G monetary penalty.</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65" w:name="_Toc181020210"/>
      <w:r w:rsidRPr="00C97901">
        <w:rPr>
          <w:rStyle w:val="CharSectNo"/>
        </w:rPr>
        <w:lastRenderedPageBreak/>
        <w:t>433</w:t>
      </w:r>
      <w:r w:rsidRPr="00397F3D">
        <w:tab/>
        <w:t>Naturally occurring asbestos—review of asbestos management plan</w:t>
      </w:r>
      <w:bookmarkEnd w:id="565"/>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1388D3BD" w14:textId="77777777" w:rsidR="007A2942" w:rsidRPr="00EE621D" w:rsidRDefault="007A2942" w:rsidP="007A2942">
      <w:pPr>
        <w:pStyle w:val="Penalty"/>
      </w:pPr>
      <w:r w:rsidRPr="00EE621D">
        <w:t>Maximum penalty:  tier G monetary penalty.</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66" w:name="_Toc181020211"/>
      <w:r w:rsidRPr="00C97901">
        <w:rPr>
          <w:rStyle w:val="CharSectNo"/>
        </w:rPr>
        <w:t>434</w:t>
      </w:r>
      <w:r w:rsidRPr="00397F3D">
        <w:tab/>
        <w:t>Training in relation to naturally occurring asbestos</w:t>
      </w:r>
      <w:bookmarkEnd w:id="566"/>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656B6F18" w14:textId="77777777" w:rsidR="00437F89" w:rsidRPr="00EE621D" w:rsidRDefault="00437F89" w:rsidP="00437F89">
      <w:pPr>
        <w:pStyle w:val="Penalty"/>
      </w:pPr>
      <w:r w:rsidRPr="00EE621D">
        <w:t>Maximum penalty:  tier E monetary penalty.</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C97901" w:rsidRDefault="00203085" w:rsidP="00203085">
      <w:pPr>
        <w:pStyle w:val="AH2Part"/>
      </w:pPr>
      <w:bookmarkStart w:id="567" w:name="_Toc181020212"/>
      <w:r w:rsidRPr="00C97901">
        <w:rPr>
          <w:rStyle w:val="CharPartNo"/>
        </w:rPr>
        <w:lastRenderedPageBreak/>
        <w:t>Part 8.5</w:t>
      </w:r>
      <w:r w:rsidRPr="00397F3D">
        <w:tab/>
      </w:r>
      <w:r w:rsidRPr="00C97901">
        <w:rPr>
          <w:rStyle w:val="CharPartText"/>
        </w:rPr>
        <w:t>Asbestos at the workplace</w:t>
      </w:r>
      <w:bookmarkEnd w:id="567"/>
    </w:p>
    <w:p w14:paraId="383DD3B1" w14:textId="77777777" w:rsidR="00203085" w:rsidRPr="00C97901" w:rsidRDefault="00203085" w:rsidP="00203085">
      <w:pPr>
        <w:pStyle w:val="AH3Div"/>
      </w:pPr>
      <w:bookmarkStart w:id="568" w:name="_Toc181020213"/>
      <w:r w:rsidRPr="00C97901">
        <w:rPr>
          <w:rStyle w:val="CharDivNo"/>
        </w:rPr>
        <w:t>Division 8.5.1</w:t>
      </w:r>
      <w:r w:rsidRPr="00397F3D">
        <w:tab/>
      </w:r>
      <w:r w:rsidRPr="00C97901">
        <w:rPr>
          <w:rStyle w:val="CharDivText"/>
        </w:rPr>
        <w:t>Health monitoring</w:t>
      </w:r>
      <w:bookmarkEnd w:id="568"/>
    </w:p>
    <w:p w14:paraId="36EEF9A7" w14:textId="77777777" w:rsidR="00203085" w:rsidRPr="00397F3D" w:rsidRDefault="00203085" w:rsidP="00203085">
      <w:pPr>
        <w:pStyle w:val="AH5Sec"/>
      </w:pPr>
      <w:bookmarkStart w:id="569" w:name="_Toc181020214"/>
      <w:r w:rsidRPr="00C97901">
        <w:rPr>
          <w:rStyle w:val="CharSectNo"/>
        </w:rPr>
        <w:t>435</w:t>
      </w:r>
      <w:r w:rsidRPr="00397F3D">
        <w:tab/>
        <w:t>Duty to provide health monitoring</w:t>
      </w:r>
      <w:bookmarkEnd w:id="569"/>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42E9C9FA" w14:textId="77777777" w:rsidR="00437F89" w:rsidRPr="00EE621D" w:rsidRDefault="00437F89" w:rsidP="00437F89">
      <w:pPr>
        <w:pStyle w:val="Penalty"/>
      </w:pPr>
      <w:r w:rsidRPr="00EE621D">
        <w:t>Maximum penalty:  tier E monetary penalty.</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4A5BBFCE" w14:textId="77777777" w:rsidR="00437F89" w:rsidRPr="00EE621D" w:rsidRDefault="00437F89" w:rsidP="00437F89">
      <w:pPr>
        <w:pStyle w:val="Penalty"/>
      </w:pPr>
      <w:r w:rsidRPr="00EE621D">
        <w:t>Maximum penalty:  tier E monetary penalty.</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70" w:name="_Toc181020215"/>
      <w:r w:rsidRPr="00C97901">
        <w:rPr>
          <w:rStyle w:val="CharSectNo"/>
        </w:rPr>
        <w:lastRenderedPageBreak/>
        <w:t>436</w:t>
      </w:r>
      <w:r w:rsidRPr="00397F3D">
        <w:tab/>
        <w:t>Duty to ensure appropriate health monitoring provided</w:t>
      </w:r>
      <w:bookmarkEnd w:id="570"/>
    </w:p>
    <w:p w14:paraId="586D6EBC" w14:textId="77777777" w:rsidR="00203085" w:rsidRPr="00397F3D" w:rsidRDefault="00203085" w:rsidP="00CA261F">
      <w:pPr>
        <w:pStyle w:val="Amainreturn"/>
        <w:keepNext/>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0F8B4A33" w14:textId="77777777" w:rsidR="00437F89" w:rsidRPr="00EE621D" w:rsidRDefault="00437F89" w:rsidP="00437F89">
      <w:pPr>
        <w:pStyle w:val="Penalty"/>
      </w:pPr>
      <w:r w:rsidRPr="00EE621D">
        <w:t>Maximum penalty:  tier E monetary penalty.</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71" w:name="_Toc181020216"/>
      <w:r w:rsidRPr="00C97901">
        <w:rPr>
          <w:rStyle w:val="CharSectNo"/>
        </w:rPr>
        <w:t>437</w:t>
      </w:r>
      <w:r w:rsidRPr="00397F3D">
        <w:tab/>
        <w:t>Duty to ensure health monitoring supervised by registered medical practitioner with relevant experience</w:t>
      </w:r>
      <w:bookmarkEnd w:id="571"/>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9A2F789" w14:textId="77777777" w:rsidR="00437F89" w:rsidRPr="00EE621D" w:rsidRDefault="00437F89" w:rsidP="00437F89">
      <w:pPr>
        <w:pStyle w:val="Penalty"/>
      </w:pPr>
      <w:r w:rsidRPr="00EE621D">
        <w:t>Maximum penalty:  tier E monetary penalty.</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tab/>
        <w:t>(2)</w:t>
      </w:r>
      <w:r w:rsidRPr="00397F3D">
        <w:tab/>
        <w:t>The person must consult the worker in relation to the selection of the registered medical practitioner.</w:t>
      </w:r>
    </w:p>
    <w:p w14:paraId="6963DACB" w14:textId="77777777" w:rsidR="00437F89" w:rsidRPr="00EE621D" w:rsidRDefault="00437F89" w:rsidP="00437F89">
      <w:pPr>
        <w:pStyle w:val="Penalty"/>
      </w:pPr>
      <w:r w:rsidRPr="00EE621D">
        <w:t>Maximum penalty:  tier E monetary penalty.</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72" w:name="_Toc181020217"/>
      <w:r w:rsidRPr="00C97901">
        <w:rPr>
          <w:rStyle w:val="CharSectNo"/>
        </w:rPr>
        <w:lastRenderedPageBreak/>
        <w:t>438</w:t>
      </w:r>
      <w:r w:rsidRPr="00397F3D">
        <w:tab/>
        <w:t>Duty to pay costs of health monitoring</w:t>
      </w:r>
      <w:bookmarkEnd w:id="572"/>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612262D5" w14:textId="77777777" w:rsidR="007A2942" w:rsidRPr="00EE621D" w:rsidRDefault="007A2942" w:rsidP="007A2942">
      <w:pPr>
        <w:pStyle w:val="Penalty"/>
      </w:pPr>
      <w:r w:rsidRPr="00EE621D">
        <w:t>Maximum penalty:  tier G monetary penalty.</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4FF578A3" w14:textId="77777777" w:rsidR="007A2942" w:rsidRPr="00EE621D" w:rsidRDefault="007A2942" w:rsidP="007A2942">
      <w:pPr>
        <w:pStyle w:val="Penalty"/>
      </w:pPr>
      <w:r w:rsidRPr="00EE621D">
        <w:t>Maximum penalty:  tier G monetary penalty.</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73" w:name="_Toc181020218"/>
      <w:r w:rsidRPr="00C97901">
        <w:rPr>
          <w:rStyle w:val="CharSectNo"/>
        </w:rPr>
        <w:t>439</w:t>
      </w:r>
      <w:r w:rsidRPr="00397F3D">
        <w:tab/>
        <w:t>Information that must be provided to registered medical practitioner</w:t>
      </w:r>
      <w:bookmarkEnd w:id="573"/>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CA261F">
      <w:pPr>
        <w:pStyle w:val="Apara"/>
        <w:keepNext/>
      </w:pPr>
      <w:r w:rsidRPr="00397F3D">
        <w:lastRenderedPageBreak/>
        <w:tab/>
        <w:t>(d)</w:t>
      </w:r>
      <w:r w:rsidRPr="00397F3D">
        <w:tab/>
        <w:t>if the worker has started that work, how long the worker has been carrying out that work.</w:t>
      </w:r>
    </w:p>
    <w:p w14:paraId="41AB3966" w14:textId="77777777" w:rsidR="007A2942" w:rsidRPr="00EE621D" w:rsidRDefault="007A2942" w:rsidP="007A2942">
      <w:pPr>
        <w:pStyle w:val="Penalty"/>
      </w:pPr>
      <w:r w:rsidRPr="00EE621D">
        <w:t>Maximum penalty:  tier G monetary penalty.</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74" w:name="_Toc181020219"/>
      <w:r w:rsidRPr="00C97901">
        <w:rPr>
          <w:rStyle w:val="CharSectNo"/>
        </w:rPr>
        <w:t>440</w:t>
      </w:r>
      <w:r w:rsidRPr="00397F3D">
        <w:tab/>
        <w:t>Duty to obtain health monitoring report</w:t>
      </w:r>
      <w:bookmarkEnd w:id="574"/>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3A597AC" w14:textId="77777777" w:rsidR="00437F89" w:rsidRPr="00EE621D" w:rsidRDefault="00437F89" w:rsidP="00437F89">
      <w:pPr>
        <w:pStyle w:val="Penalty"/>
      </w:pPr>
      <w:r w:rsidRPr="00EE621D">
        <w:t>Maximum penalty:  tier E monetary penalty.</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lastRenderedPageBreak/>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75" w:name="_Toc181020220"/>
      <w:r w:rsidRPr="00C97901">
        <w:rPr>
          <w:rStyle w:val="CharSectNo"/>
        </w:rPr>
        <w:t>441</w:t>
      </w:r>
      <w:r w:rsidRPr="00397F3D">
        <w:tab/>
        <w:t>Duty to give health monitoring report to worker</w:t>
      </w:r>
      <w:bookmarkEnd w:id="575"/>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2F82B8ED" w14:textId="77777777" w:rsidR="00437F89" w:rsidRPr="00EE621D" w:rsidRDefault="00437F89" w:rsidP="00437F89">
      <w:pPr>
        <w:pStyle w:val="Penalty"/>
      </w:pPr>
      <w:r w:rsidRPr="00EE621D">
        <w:t>Maximum penalty:  tier E monetary penalty.</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76" w:name="_Toc181020221"/>
      <w:r w:rsidRPr="00C97901">
        <w:rPr>
          <w:rStyle w:val="CharSectNo"/>
        </w:rPr>
        <w:t>442</w:t>
      </w:r>
      <w:r w:rsidRPr="00397F3D">
        <w:tab/>
        <w:t>Duty to give health monitoring report to regulator</w:t>
      </w:r>
      <w:bookmarkEnd w:id="576"/>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1CCDC16F" w14:textId="77777777" w:rsidR="00437F89" w:rsidRPr="00EE621D" w:rsidRDefault="00437F89" w:rsidP="00437F89">
      <w:pPr>
        <w:pStyle w:val="Penalty"/>
      </w:pPr>
      <w:r w:rsidRPr="00EE621D">
        <w:t>Maximum penalty:  tier E monetary penalty.</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77" w:name="_Toc181020222"/>
      <w:r w:rsidRPr="00C97901">
        <w:rPr>
          <w:rStyle w:val="CharSectNo"/>
        </w:rPr>
        <w:lastRenderedPageBreak/>
        <w:t>443</w:t>
      </w:r>
      <w:r w:rsidRPr="00397F3D">
        <w:tab/>
        <w:t>Duty to give health monitoring report to relevant persons conducting businesses or undertakings</w:t>
      </w:r>
      <w:bookmarkEnd w:id="577"/>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6E90A802" w14:textId="77777777" w:rsidR="00437F89" w:rsidRPr="00EE621D" w:rsidRDefault="00437F89" w:rsidP="00437F89">
      <w:pPr>
        <w:pStyle w:val="Penalty"/>
      </w:pPr>
      <w:r w:rsidRPr="00EE621D">
        <w:t>Maximum penalty:  tier E monetary penalty.</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78" w:name="_Toc181020223"/>
      <w:r w:rsidRPr="00C97901">
        <w:rPr>
          <w:rStyle w:val="CharSectNo"/>
        </w:rPr>
        <w:t>444</w:t>
      </w:r>
      <w:r w:rsidRPr="00397F3D">
        <w:tab/>
        <w:t>Health monitoring records</w:t>
      </w:r>
      <w:bookmarkEnd w:id="578"/>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464AEC11" w14:textId="77777777" w:rsidR="00AD3EC6" w:rsidRPr="00EE621D" w:rsidRDefault="00AD3EC6" w:rsidP="00AD3EC6">
      <w:pPr>
        <w:pStyle w:val="Penalty"/>
      </w:pPr>
      <w:r w:rsidRPr="00EE621D">
        <w:t>Maximum penalty:  tier I monetary penalty.</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tab/>
        <w:t>(2)</w:t>
      </w:r>
      <w:r w:rsidRPr="00397F3D">
        <w:tab/>
        <w:t>The person must ensure that the health monitoring report and results of a worker are not disclosed to another person without the worker’s written consent.</w:t>
      </w:r>
    </w:p>
    <w:p w14:paraId="5AB160A4" w14:textId="77777777" w:rsidR="00AD3EC6" w:rsidRPr="00EE621D" w:rsidRDefault="00AD3EC6" w:rsidP="00AD3EC6">
      <w:pPr>
        <w:pStyle w:val="Penalty"/>
      </w:pPr>
      <w:r w:rsidRPr="00EE621D">
        <w:t>Maximum penalty:  tier I monetary penalty.</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CA261F">
      <w:pPr>
        <w:pStyle w:val="Amain"/>
        <w:keepLines/>
      </w:pPr>
      <w:r w:rsidRPr="00397F3D">
        <w:lastRenderedPageBreak/>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C97901" w:rsidRDefault="00203085" w:rsidP="00203085">
      <w:pPr>
        <w:pStyle w:val="AH3Div"/>
      </w:pPr>
      <w:bookmarkStart w:id="579" w:name="_Toc181020224"/>
      <w:r w:rsidRPr="00C97901">
        <w:rPr>
          <w:rStyle w:val="CharDivNo"/>
        </w:rPr>
        <w:t>Division 8.5.2</w:t>
      </w:r>
      <w:r w:rsidRPr="00397F3D">
        <w:tab/>
      </w:r>
      <w:r w:rsidRPr="00C97901">
        <w:rPr>
          <w:rStyle w:val="CharDivText"/>
        </w:rPr>
        <w:t>Training</w:t>
      </w:r>
      <w:bookmarkEnd w:id="579"/>
    </w:p>
    <w:p w14:paraId="5859F5A9" w14:textId="77777777" w:rsidR="00203085" w:rsidRPr="00397F3D" w:rsidRDefault="00220D5A" w:rsidP="00203085">
      <w:pPr>
        <w:pStyle w:val="AH5Sec"/>
      </w:pPr>
      <w:bookmarkStart w:id="580" w:name="_Toc181020225"/>
      <w:r w:rsidRPr="00C97901">
        <w:rPr>
          <w:rStyle w:val="CharSectNo"/>
        </w:rPr>
        <w:t>445</w:t>
      </w:r>
      <w:r>
        <w:rPr>
          <w:color w:val="000000"/>
        </w:rPr>
        <w:tab/>
        <w:t>Duty to train workers about asbestos awareness</w:t>
      </w:r>
      <w:bookmarkEnd w:id="580"/>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16EA074D" w14:textId="77777777" w:rsidR="00437F89" w:rsidRPr="00EE621D" w:rsidRDefault="00437F89" w:rsidP="00437F89">
      <w:pPr>
        <w:pStyle w:val="Penalty"/>
      </w:pPr>
      <w:r w:rsidRPr="00EE621D">
        <w:t>Maximum penalty:  tier E monetary penalty.</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18E6CC43"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83"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lastRenderedPageBreak/>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8BB55F9" w14:textId="77777777" w:rsidR="00AD3EC6" w:rsidRPr="00EE621D" w:rsidRDefault="00AD3EC6" w:rsidP="00AD3EC6">
      <w:pPr>
        <w:pStyle w:val="Penalty"/>
      </w:pPr>
      <w:r w:rsidRPr="00EE621D">
        <w:t>Maximum penalty:  tier I monetary penalty.</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78B07B03" w14:textId="77777777" w:rsidR="00AD3EC6" w:rsidRPr="00EE621D" w:rsidRDefault="00AD3EC6" w:rsidP="00AD3EC6">
      <w:pPr>
        <w:pStyle w:val="Penalty"/>
      </w:pPr>
      <w:r w:rsidRPr="00EE621D">
        <w:t>Maximum penalty:  tier I monetary penalty.</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81" w:name="_Toc181020226"/>
      <w:r w:rsidRPr="00C97901">
        <w:rPr>
          <w:rStyle w:val="CharSectNo"/>
        </w:rPr>
        <w:t>445A</w:t>
      </w:r>
      <w:r>
        <w:rPr>
          <w:color w:val="000000"/>
        </w:rPr>
        <w:tab/>
        <w:t>Duty to train workers about working with asbestos</w:t>
      </w:r>
      <w:bookmarkEnd w:id="581"/>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D88C1A9" w14:textId="77777777" w:rsidR="00866453" w:rsidRDefault="00866453" w:rsidP="00866453">
      <w:pPr>
        <w:pStyle w:val="Penalty"/>
        <w:rPr>
          <w:color w:val="000000"/>
        </w:rPr>
      </w:pPr>
      <w:r>
        <w:rPr>
          <w:color w:val="000000"/>
        </w:rPr>
        <w:t xml:space="preserve">Maximum penalty: </w:t>
      </w:r>
    </w:p>
    <w:p w14:paraId="427A340E" w14:textId="77777777" w:rsidR="00866453" w:rsidRDefault="00866453" w:rsidP="00866453">
      <w:pPr>
        <w:pStyle w:val="Apara"/>
      </w:pPr>
      <w:r>
        <w:rPr>
          <w:color w:val="000000"/>
        </w:rPr>
        <w:tab/>
        <w:t>(a)</w:t>
      </w:r>
      <w:r>
        <w:rPr>
          <w:color w:val="000000"/>
        </w:rPr>
        <w:tab/>
        <w:t>in the case of an individual—$6 000; or</w:t>
      </w:r>
    </w:p>
    <w:p w14:paraId="652BD7BF" w14:textId="77777777" w:rsidR="00866453" w:rsidRDefault="00866453" w:rsidP="00866453">
      <w:pPr>
        <w:pStyle w:val="Apara"/>
      </w:pPr>
      <w:r>
        <w:tab/>
        <w:t>(b)</w:t>
      </w:r>
      <w:r>
        <w:tab/>
        <w:t>in the case of a body corporate—$30 000.</w:t>
      </w:r>
    </w:p>
    <w:p w14:paraId="5E00B258" w14:textId="77777777" w:rsidR="00866453" w:rsidRDefault="00866453" w:rsidP="0086645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lastRenderedPageBreak/>
        <w:tab/>
        <w:t>(b)</w:t>
      </w:r>
      <w:r>
        <w:tab/>
        <w:t>a course in working safely with asbestos.</w:t>
      </w:r>
    </w:p>
    <w:p w14:paraId="11E6707B" w14:textId="77777777" w:rsidR="00DA01E3" w:rsidRDefault="00DA01E3" w:rsidP="00CA261F">
      <w:pPr>
        <w:pStyle w:val="Amain"/>
        <w:keepNext/>
      </w:pPr>
      <w:r>
        <w:rPr>
          <w:color w:val="000000"/>
        </w:rPr>
        <w:tab/>
        <w:t>(3)</w:t>
      </w:r>
      <w:r>
        <w:rPr>
          <w:color w:val="000000"/>
        </w:rPr>
        <w:tab/>
        <w:t>A declaration is a notifiable instrument.</w:t>
      </w:r>
    </w:p>
    <w:p w14:paraId="5075E45E" w14:textId="77B0DFB5"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84"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tab/>
        <w:t>(b)</w:t>
      </w:r>
      <w:r>
        <w:tab/>
        <w:t>for 5 years after the day the worker ceases working for the person.</w:t>
      </w:r>
    </w:p>
    <w:p w14:paraId="394E1622" w14:textId="77777777" w:rsidR="00AD3EC6" w:rsidRPr="00EE621D" w:rsidRDefault="00AD3EC6" w:rsidP="00AD3EC6">
      <w:pPr>
        <w:pStyle w:val="Penalty"/>
      </w:pPr>
      <w:r w:rsidRPr="00EE621D">
        <w:t>Maximum penalty:  tier I monetary penalty.</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3549B9D4" w14:textId="77777777" w:rsidR="00AD3EC6" w:rsidRPr="00EE621D" w:rsidRDefault="00AD3EC6" w:rsidP="00AD3EC6">
      <w:pPr>
        <w:pStyle w:val="Penalty"/>
      </w:pPr>
      <w:r w:rsidRPr="00EE621D">
        <w:t>Maximum penalty:  tier I monetary penalty.</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C97901" w:rsidRDefault="00203085" w:rsidP="00203085">
      <w:pPr>
        <w:pStyle w:val="AH3Div"/>
      </w:pPr>
      <w:bookmarkStart w:id="582" w:name="_Toc181020227"/>
      <w:r w:rsidRPr="00C97901">
        <w:rPr>
          <w:rStyle w:val="CharDivNo"/>
        </w:rPr>
        <w:t>Division 8.5.3</w:t>
      </w:r>
      <w:r w:rsidRPr="00397F3D">
        <w:tab/>
      </w:r>
      <w:r w:rsidRPr="00C97901">
        <w:rPr>
          <w:rStyle w:val="CharDivText"/>
        </w:rPr>
        <w:t>Control on use of certain equipment</w:t>
      </w:r>
      <w:bookmarkEnd w:id="582"/>
    </w:p>
    <w:p w14:paraId="71EB8040" w14:textId="77777777" w:rsidR="00203085" w:rsidRPr="00397F3D" w:rsidRDefault="00203085" w:rsidP="00203085">
      <w:pPr>
        <w:pStyle w:val="AH5Sec"/>
      </w:pPr>
      <w:bookmarkStart w:id="583" w:name="_Toc181020228"/>
      <w:r w:rsidRPr="00C97901">
        <w:rPr>
          <w:rStyle w:val="CharSectNo"/>
        </w:rPr>
        <w:t>446</w:t>
      </w:r>
      <w:r w:rsidRPr="00397F3D">
        <w:tab/>
        <w:t>Duty to limit use of equipment</w:t>
      </w:r>
      <w:bookmarkEnd w:id="583"/>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866453">
      <w:pPr>
        <w:pStyle w:val="Apara"/>
        <w:keepNext/>
      </w:pPr>
      <w:r w:rsidRPr="00397F3D">
        <w:lastRenderedPageBreak/>
        <w:tab/>
        <w:t>(b)</w:t>
      </w:r>
      <w:r w:rsidRPr="00397F3D">
        <w:tab/>
        <w:t>compressed air.</w:t>
      </w:r>
    </w:p>
    <w:p w14:paraId="27D945E5" w14:textId="77777777" w:rsidR="007A2942" w:rsidRPr="00EE621D" w:rsidRDefault="007A2942" w:rsidP="00866453">
      <w:pPr>
        <w:pStyle w:val="Penalty"/>
        <w:keepNext/>
      </w:pPr>
      <w:r w:rsidRPr="00EE621D">
        <w:t>Maximum penalty:  tier G monetary penalty.</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466B88A5" w14:textId="77777777" w:rsidR="007A2942" w:rsidRPr="00EE621D" w:rsidRDefault="007A2942" w:rsidP="007A2942">
      <w:pPr>
        <w:pStyle w:val="Penalty"/>
      </w:pPr>
      <w:r w:rsidRPr="00EE621D">
        <w:t>Maximum penalty:  tier G monetary penalty.</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C97901" w:rsidRDefault="00203085" w:rsidP="00203085">
      <w:pPr>
        <w:pStyle w:val="AH2Part"/>
      </w:pPr>
      <w:bookmarkStart w:id="584" w:name="_Toc181020229"/>
      <w:r w:rsidRPr="00C97901">
        <w:rPr>
          <w:rStyle w:val="CharPartNo"/>
        </w:rPr>
        <w:lastRenderedPageBreak/>
        <w:t>Part 8.6</w:t>
      </w:r>
      <w:r w:rsidRPr="00397F3D">
        <w:tab/>
      </w:r>
      <w:r w:rsidRPr="00C97901">
        <w:rPr>
          <w:rStyle w:val="CharPartText"/>
        </w:rPr>
        <w:t>Demolition and refurbishment</w:t>
      </w:r>
      <w:bookmarkEnd w:id="584"/>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85" w:name="_Toc181020230"/>
      <w:r w:rsidRPr="00C97901">
        <w:rPr>
          <w:rStyle w:val="CharSectNo"/>
        </w:rPr>
        <w:t>447</w:t>
      </w:r>
      <w:r w:rsidRPr="00397F3D">
        <w:tab/>
        <w:t>Application—pt 8.6</w:t>
      </w:r>
      <w:bookmarkEnd w:id="585"/>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86" w:name="_Toc181020231"/>
      <w:r w:rsidRPr="00C97901">
        <w:rPr>
          <w:rStyle w:val="CharSectNo"/>
        </w:rPr>
        <w:t>448</w:t>
      </w:r>
      <w:r w:rsidRPr="00397F3D">
        <w:tab/>
        <w:t>Review of asbestos register</w:t>
      </w:r>
      <w:bookmarkEnd w:id="586"/>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6A201D04" w14:textId="77777777" w:rsidR="007A2942" w:rsidRPr="00EE621D" w:rsidRDefault="007A2942" w:rsidP="007A2942">
      <w:pPr>
        <w:pStyle w:val="Penalty"/>
      </w:pPr>
      <w:r w:rsidRPr="00EE621D">
        <w:t>Maximum penalty:  tier G monetary penalty.</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87" w:name="_Toc181020232"/>
      <w:r w:rsidRPr="00C97901">
        <w:rPr>
          <w:rStyle w:val="CharSectNo"/>
        </w:rPr>
        <w:lastRenderedPageBreak/>
        <w:t>449</w:t>
      </w:r>
      <w:r w:rsidRPr="00397F3D">
        <w:tab/>
        <w:t>Duty to give asbestos register to person conducting business or undertaking of demolition or refurbishment</w:t>
      </w:r>
      <w:bookmarkEnd w:id="587"/>
    </w:p>
    <w:p w14:paraId="373788BB" w14:textId="77777777" w:rsidR="00203085" w:rsidRPr="00397F3D" w:rsidRDefault="00203085" w:rsidP="00CA261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DE596C7" w14:textId="77777777" w:rsidR="00437F89" w:rsidRPr="00EE621D" w:rsidRDefault="00437F89" w:rsidP="00CA261F">
      <w:pPr>
        <w:pStyle w:val="Penalty"/>
        <w:keepNext/>
      </w:pPr>
      <w:r w:rsidRPr="00EE621D">
        <w:t>Maximum penalty:  tier E monetary penalty.</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88" w:name="_Toc181020233"/>
      <w:r w:rsidRPr="00C97901">
        <w:rPr>
          <w:rStyle w:val="CharSectNo"/>
        </w:rPr>
        <w:t>450</w:t>
      </w:r>
      <w:r w:rsidRPr="00397F3D">
        <w:tab/>
        <w:t>Duty to obtain asbestos register</w:t>
      </w:r>
      <w:bookmarkEnd w:id="588"/>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3273064A" w14:textId="77777777" w:rsidR="00437F89" w:rsidRPr="00EE621D" w:rsidRDefault="00437F89" w:rsidP="00437F89">
      <w:pPr>
        <w:pStyle w:val="Penalty"/>
      </w:pPr>
      <w:r w:rsidRPr="00EE621D">
        <w:t>Maximum penalty:  tier E monetary penalty.</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89" w:name="_Toc181020234"/>
      <w:r w:rsidRPr="00C97901">
        <w:rPr>
          <w:rStyle w:val="CharSectNo"/>
        </w:rPr>
        <w:t>451</w:t>
      </w:r>
      <w:r w:rsidRPr="00397F3D">
        <w:tab/>
        <w:t>Determining presence of asbestos or ACM</w:t>
      </w:r>
      <w:bookmarkEnd w:id="589"/>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CA261F">
      <w:pPr>
        <w:pStyle w:val="Amain"/>
        <w:keepNext/>
        <w:keepLines/>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3F006939" w14:textId="77777777" w:rsidR="00735575" w:rsidRPr="00EE621D" w:rsidRDefault="00735575" w:rsidP="00735575">
      <w:pPr>
        <w:pStyle w:val="Penalty"/>
      </w:pPr>
      <w:r w:rsidRPr="00EE621D">
        <w:t>Maximum penalty:  tier E monetary penalty.</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73D3FFC4" w14:textId="77777777" w:rsidR="00735575" w:rsidRPr="00EE621D" w:rsidRDefault="00735575" w:rsidP="00735575">
      <w:pPr>
        <w:pStyle w:val="Penalty"/>
      </w:pPr>
      <w:r w:rsidRPr="00EE621D">
        <w:t>Maximum penalty:  tier E monetary penalty.</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lastRenderedPageBreak/>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5C36C472" w14:textId="77777777" w:rsidR="007A2942" w:rsidRPr="00EE621D" w:rsidRDefault="007A2942" w:rsidP="007A2942">
      <w:pPr>
        <w:pStyle w:val="Penalty"/>
      </w:pPr>
      <w:r w:rsidRPr="00EE621D">
        <w:t>Maximum penalty:  tier G monetary penalty.</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90" w:name="_Toc181020235"/>
      <w:r w:rsidRPr="00C97901">
        <w:rPr>
          <w:rStyle w:val="CharSectNo"/>
        </w:rPr>
        <w:t>452</w:t>
      </w:r>
      <w:r w:rsidRPr="00397F3D">
        <w:tab/>
        <w:t>Identification and removal of asbestos before demolition</w:t>
      </w:r>
      <w:bookmarkEnd w:id="590"/>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tab/>
        <w:t>(b)</w:t>
      </w:r>
      <w:r w:rsidRPr="00397F3D">
        <w:tab/>
        <w:t>so far as is reasonably practicable, that the asbestos is removed before the demolition is commenced.</w:t>
      </w:r>
    </w:p>
    <w:p w14:paraId="2F022827" w14:textId="77777777" w:rsidR="00735575" w:rsidRPr="00EE621D" w:rsidRDefault="00735575" w:rsidP="00735575">
      <w:pPr>
        <w:pStyle w:val="Penalty"/>
      </w:pPr>
      <w:r w:rsidRPr="00EE621D">
        <w:t>Maximum penalty:  tier E monetary penalty.</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91" w:name="_Toc181020236"/>
      <w:r w:rsidRPr="00C97901">
        <w:rPr>
          <w:rStyle w:val="CharSectNo"/>
        </w:rPr>
        <w:lastRenderedPageBreak/>
        <w:t>453</w:t>
      </w:r>
      <w:r w:rsidRPr="00397F3D">
        <w:tab/>
        <w:t>Identification and removal of asbestos before demolition of residential premises</w:t>
      </w:r>
      <w:bookmarkEnd w:id="591"/>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BDADF6C" w14:textId="77777777" w:rsidR="00735575" w:rsidRPr="00EE621D" w:rsidRDefault="00735575" w:rsidP="00735575">
      <w:pPr>
        <w:pStyle w:val="Penalty"/>
      </w:pPr>
      <w:r w:rsidRPr="00EE621D">
        <w:t>Maximum penalty:  tier E monetary penalty.</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92" w:name="_Toc181020237"/>
      <w:r w:rsidRPr="00C97901">
        <w:rPr>
          <w:rStyle w:val="CharSectNo"/>
        </w:rPr>
        <w:t>454</w:t>
      </w:r>
      <w:r w:rsidRPr="00397F3D">
        <w:tab/>
        <w:t>Emergency procedure</w:t>
      </w:r>
      <w:bookmarkEnd w:id="592"/>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lastRenderedPageBreak/>
        <w:tab/>
        <w:t>(b)</w:t>
      </w:r>
      <w:r w:rsidRPr="00397F3D">
        <w:tab/>
        <w:t>the asbestos register for the workplace is considered in the development of the procedure.</w:t>
      </w:r>
    </w:p>
    <w:p w14:paraId="37F0AC70" w14:textId="77777777" w:rsidR="007A2942" w:rsidRPr="00EE621D" w:rsidRDefault="007A2942" w:rsidP="007A2942">
      <w:pPr>
        <w:pStyle w:val="Penalty"/>
      </w:pPr>
      <w:r w:rsidRPr="00EE621D">
        <w:t>Maximum penalty:  tier G monetary penalty.</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tab/>
        <w:t>(b)</w:t>
      </w:r>
      <w:r w:rsidRPr="00397F3D">
        <w:tab/>
        <w:t>before the demolition is commenced.</w:t>
      </w:r>
    </w:p>
    <w:p w14:paraId="43565271" w14:textId="77777777" w:rsidR="007A2942" w:rsidRPr="00EE621D" w:rsidRDefault="007A2942" w:rsidP="007A2942">
      <w:pPr>
        <w:pStyle w:val="Penalty"/>
      </w:pPr>
      <w:r w:rsidRPr="00EE621D">
        <w:t>Maximum penalty:  tier G monetary penalty.</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93" w:name="_Toc181020238"/>
      <w:r w:rsidRPr="00C97901">
        <w:rPr>
          <w:rStyle w:val="CharSectNo"/>
        </w:rPr>
        <w:t>455</w:t>
      </w:r>
      <w:r w:rsidRPr="00397F3D">
        <w:tab/>
        <w:t>Emergency procedure—residential premises</w:t>
      </w:r>
      <w:bookmarkEnd w:id="593"/>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CA261F">
      <w:pPr>
        <w:pStyle w:val="Amain"/>
        <w:keepLines/>
      </w:pPr>
      <w:r w:rsidRPr="00397F3D">
        <w:lastRenderedPageBreak/>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3DD687B3" w14:textId="77777777" w:rsidR="00062F65" w:rsidRPr="00EE621D" w:rsidRDefault="00062F65" w:rsidP="00062F65">
      <w:pPr>
        <w:pStyle w:val="Penalty"/>
      </w:pPr>
      <w:bookmarkStart w:id="594" w:name="_Hlk174439269"/>
      <w:r w:rsidRPr="00EE621D">
        <w:t>Maximum penalty:  tier G monetary penalty.</w:t>
      </w:r>
    </w:p>
    <w:bookmarkEnd w:id="594"/>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662C5DA5" w14:textId="77777777" w:rsidR="00062F65" w:rsidRPr="00EE621D" w:rsidRDefault="00062F65" w:rsidP="00062F65">
      <w:pPr>
        <w:pStyle w:val="Penalty"/>
      </w:pPr>
      <w:r w:rsidRPr="00EE621D">
        <w:t>Maximum penalty:  tier G monetary penalty.</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95" w:name="_Toc181020239"/>
      <w:r w:rsidRPr="00C97901">
        <w:rPr>
          <w:rStyle w:val="CharSectNo"/>
        </w:rPr>
        <w:t>456</w:t>
      </w:r>
      <w:r w:rsidRPr="00397F3D">
        <w:tab/>
        <w:t>Identification and removal of asbestos before refurbishment</w:t>
      </w:r>
      <w:bookmarkEnd w:id="595"/>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CA261F">
      <w:pPr>
        <w:pStyle w:val="Amain"/>
        <w:keepNext/>
      </w:pPr>
      <w:r w:rsidRPr="00397F3D">
        <w:lastRenderedPageBreak/>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tab/>
        <w:t>(b)</w:t>
      </w:r>
      <w:r w:rsidRPr="00397F3D">
        <w:tab/>
        <w:t>so far as is reasonably practicable, the asbestos is removed before the refurbishment is commenced.</w:t>
      </w:r>
    </w:p>
    <w:p w14:paraId="0F84C7C7" w14:textId="77777777" w:rsidR="00735575" w:rsidRPr="00EE621D" w:rsidRDefault="00735575" w:rsidP="00735575">
      <w:pPr>
        <w:pStyle w:val="Penalty"/>
      </w:pPr>
      <w:r w:rsidRPr="00EE621D">
        <w:t>Maximum penalty:  tier E monetary penalty.</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96" w:name="_Toc181020240"/>
      <w:r w:rsidRPr="00C97901">
        <w:rPr>
          <w:rStyle w:val="CharSectNo"/>
        </w:rPr>
        <w:t>457</w:t>
      </w:r>
      <w:r w:rsidRPr="00397F3D">
        <w:tab/>
        <w:t>Refurbishment of residential premises</w:t>
      </w:r>
      <w:bookmarkEnd w:id="596"/>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470C088C" w14:textId="77777777" w:rsidR="00735575" w:rsidRPr="00EE621D" w:rsidRDefault="00735575" w:rsidP="00735575">
      <w:pPr>
        <w:pStyle w:val="Penalty"/>
      </w:pPr>
      <w:r w:rsidRPr="00EE621D">
        <w:t>Maximum penalty:  tier E monetary penalty.</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C97901" w:rsidRDefault="00203085" w:rsidP="00203085">
      <w:pPr>
        <w:pStyle w:val="AH2Part"/>
      </w:pPr>
      <w:bookmarkStart w:id="597" w:name="_Toc181020241"/>
      <w:r w:rsidRPr="00C97901">
        <w:rPr>
          <w:rStyle w:val="CharPartNo"/>
        </w:rPr>
        <w:lastRenderedPageBreak/>
        <w:t>Part 8.7</w:t>
      </w:r>
      <w:r w:rsidRPr="00397F3D">
        <w:tab/>
      </w:r>
      <w:r w:rsidRPr="00C97901">
        <w:rPr>
          <w:rStyle w:val="CharPartText"/>
        </w:rPr>
        <w:t>Asbestos removal work</w:t>
      </w:r>
      <w:bookmarkEnd w:id="597"/>
    </w:p>
    <w:p w14:paraId="5C7D4C14" w14:textId="77777777" w:rsidR="00203085" w:rsidRPr="00397F3D" w:rsidRDefault="00203085" w:rsidP="00203085">
      <w:pPr>
        <w:pStyle w:val="AH5Sec"/>
      </w:pPr>
      <w:bookmarkStart w:id="598" w:name="_Toc181020242"/>
      <w:r w:rsidRPr="00C97901">
        <w:rPr>
          <w:rStyle w:val="CharSectNo"/>
        </w:rPr>
        <w:t>458</w:t>
      </w:r>
      <w:r w:rsidRPr="00397F3D">
        <w:tab/>
        <w:t>Duty to ensure asbestos removalist is licensed</w:t>
      </w:r>
      <w:bookmarkEnd w:id="598"/>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20272309" w14:textId="77777777" w:rsidR="00735575" w:rsidRPr="00EE621D" w:rsidRDefault="00735575" w:rsidP="00735575">
      <w:pPr>
        <w:pStyle w:val="Penalty"/>
      </w:pPr>
      <w:r w:rsidRPr="00EE621D">
        <w:t>Maximum penalty:  tier E monetary penalty.</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5C4889AE"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85"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99" w:name="_Toc181020243"/>
      <w:r w:rsidRPr="00C97901">
        <w:rPr>
          <w:rStyle w:val="CharSectNo"/>
        </w:rPr>
        <w:t>459</w:t>
      </w:r>
      <w:r w:rsidRPr="00397F3D">
        <w:tab/>
        <w:t>Asbestos removal supervisor must be present</w:t>
      </w:r>
      <w:bookmarkEnd w:id="599"/>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265745D8" w14:textId="77777777" w:rsidR="00735575" w:rsidRPr="00EE621D" w:rsidRDefault="00735575" w:rsidP="00735575">
      <w:pPr>
        <w:pStyle w:val="Penalty"/>
      </w:pPr>
      <w:r w:rsidRPr="00EE621D">
        <w:t>Maximum penalty:  tier E monetary penalty.</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600" w:name="_Toc181020244"/>
      <w:r w:rsidRPr="00C97901">
        <w:rPr>
          <w:rStyle w:val="CharSectNo"/>
        </w:rPr>
        <w:lastRenderedPageBreak/>
        <w:t>460</w:t>
      </w:r>
      <w:r w:rsidRPr="00397F3D">
        <w:tab/>
        <w:t>Asbestos removal worker must be trained</w:t>
      </w:r>
      <w:bookmarkEnd w:id="600"/>
    </w:p>
    <w:p w14:paraId="3FBFABF8" w14:textId="77777777" w:rsidR="00203085" w:rsidRPr="00CE3316" w:rsidRDefault="00203085" w:rsidP="00CA261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5181665F" w14:textId="77777777" w:rsidR="00735575" w:rsidRPr="00EE621D" w:rsidRDefault="00735575" w:rsidP="00CA261F">
      <w:pPr>
        <w:pStyle w:val="Penalty"/>
        <w:keepNext/>
      </w:pPr>
      <w:r w:rsidRPr="00EE621D">
        <w:t>Maximum penalty:  tier E monetary penalty.</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30244522" w14:textId="77777777" w:rsidR="00735575" w:rsidRPr="00EE621D" w:rsidRDefault="00735575" w:rsidP="00735575">
      <w:pPr>
        <w:pStyle w:val="Penalty"/>
      </w:pPr>
      <w:r w:rsidRPr="00EE621D">
        <w:t>Maximum penalty:  tier E monetary penalty.</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601" w:name="_Toc181020245"/>
      <w:r w:rsidRPr="00C97901">
        <w:rPr>
          <w:rStyle w:val="CharSectNo"/>
        </w:rPr>
        <w:t>461</w:t>
      </w:r>
      <w:r w:rsidRPr="00397F3D">
        <w:tab/>
        <w:t>Licensed asbestos removalist must keep training records</w:t>
      </w:r>
      <w:bookmarkEnd w:id="601"/>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lastRenderedPageBreak/>
        <w:tab/>
        <w:t>(b)</w:t>
      </w:r>
      <w:r w:rsidRPr="00397F3D">
        <w:tab/>
        <w:t>for 5 years after the day the worker stopped carrying out licensed asbestos removal work for the removalist.</w:t>
      </w:r>
    </w:p>
    <w:p w14:paraId="08EC3619" w14:textId="77777777" w:rsidR="0008163B" w:rsidRPr="00EE621D" w:rsidRDefault="0008163B" w:rsidP="0008163B">
      <w:pPr>
        <w:pStyle w:val="Penalty"/>
      </w:pPr>
      <w:r w:rsidRPr="00EE621D">
        <w:t>Maximum penalty:  tier I monetary penalty.</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4A72A224" w14:textId="77777777" w:rsidR="0008163B" w:rsidRPr="00EE621D" w:rsidRDefault="0008163B" w:rsidP="0008163B">
      <w:pPr>
        <w:pStyle w:val="Penalty"/>
      </w:pPr>
      <w:r w:rsidRPr="00EE621D">
        <w:t>Maximum penalty:  tier I monetary penalty.</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602" w:name="_Toc181020246"/>
      <w:r w:rsidRPr="00C97901">
        <w:rPr>
          <w:rStyle w:val="CharSectNo"/>
        </w:rPr>
        <w:t>462</w:t>
      </w:r>
      <w:r w:rsidRPr="00397F3D">
        <w:tab/>
        <w:t>Duty to give information about health risks of licensed asbestos removal work</w:t>
      </w:r>
      <w:bookmarkEnd w:id="602"/>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tab/>
        <w:t>(b)</w:t>
      </w:r>
      <w:r w:rsidRPr="00397F3D">
        <w:tab/>
        <w:t>the need for, and details of, health monitoring of a worker carrying out licensed asbestos removal work.</w:t>
      </w:r>
    </w:p>
    <w:p w14:paraId="30337050" w14:textId="77777777" w:rsidR="00735575" w:rsidRPr="00EE621D" w:rsidRDefault="00735575" w:rsidP="00735575">
      <w:pPr>
        <w:pStyle w:val="Penalty"/>
      </w:pPr>
      <w:r w:rsidRPr="00EE621D">
        <w:t>Maximum penalty:  tier E monetary penalty.</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603" w:name="_Toc181020247"/>
      <w:r w:rsidRPr="00C97901">
        <w:rPr>
          <w:rStyle w:val="CharSectNo"/>
        </w:rPr>
        <w:lastRenderedPageBreak/>
        <w:t>463</w:t>
      </w:r>
      <w:r w:rsidRPr="00397F3D">
        <w:tab/>
        <w:t>Asbestos removalist must obtain register</w:t>
      </w:r>
      <w:bookmarkEnd w:id="603"/>
    </w:p>
    <w:p w14:paraId="13206EB9" w14:textId="77777777" w:rsidR="00203085" w:rsidRPr="00397F3D" w:rsidRDefault="00203085" w:rsidP="00CA261F">
      <w:pPr>
        <w:pStyle w:val="Amain"/>
        <w:keepNext/>
      </w:pPr>
      <w:r w:rsidRPr="00397F3D">
        <w:tab/>
        <w:t>(1)</w:t>
      </w:r>
      <w:r w:rsidRPr="00397F3D">
        <w:tab/>
        <w:t>A licensed asbestos removalist must obtain a copy of the asbestos register for a workplace before the removalist carries out asbestos removal work at the workplace.</w:t>
      </w:r>
    </w:p>
    <w:p w14:paraId="63BE0987" w14:textId="77777777" w:rsidR="00735575" w:rsidRPr="00EE621D" w:rsidRDefault="00735575" w:rsidP="00CA261F">
      <w:pPr>
        <w:pStyle w:val="Penalty"/>
        <w:keepNext/>
      </w:pPr>
      <w:r w:rsidRPr="00EE621D">
        <w:t>Maximum penalty:  tier E monetary penalty.</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604" w:name="_Toc181020248"/>
      <w:r w:rsidRPr="00C97901">
        <w:rPr>
          <w:rStyle w:val="CharSectNo"/>
        </w:rPr>
        <w:t>464</w:t>
      </w:r>
      <w:r w:rsidRPr="00397F3D">
        <w:tab/>
        <w:t>Asbestos removal control plan</w:t>
      </w:r>
      <w:bookmarkEnd w:id="604"/>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1782F330" w14:textId="77777777" w:rsidR="00735575" w:rsidRPr="00EE621D" w:rsidRDefault="00735575" w:rsidP="00735575">
      <w:pPr>
        <w:pStyle w:val="Penalty"/>
      </w:pPr>
      <w:r w:rsidRPr="00EE621D">
        <w:t>Maximum penalty:  tier E monetary penalty.</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722C3A7D" w14:textId="77777777" w:rsidR="00A64FF7" w:rsidRPr="00EE621D" w:rsidRDefault="00A64FF7" w:rsidP="00A64FF7">
      <w:pPr>
        <w:pStyle w:val="Penalty"/>
      </w:pPr>
      <w:r w:rsidRPr="00EE621D">
        <w:t>Maximum penalty:  tier G monetary penalty.</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605" w:name="_Toc181020249"/>
      <w:r w:rsidRPr="00C97901">
        <w:rPr>
          <w:rStyle w:val="CharSectNo"/>
        </w:rPr>
        <w:lastRenderedPageBreak/>
        <w:t>465</w:t>
      </w:r>
      <w:r w:rsidRPr="00397F3D">
        <w:tab/>
        <w:t>Asbestos removal control plan to be kept and available</w:t>
      </w:r>
      <w:bookmarkEnd w:id="605"/>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5CC34FEE" w14:textId="77777777" w:rsidR="00A64FF7" w:rsidRPr="00EE621D" w:rsidRDefault="00A64FF7" w:rsidP="00A64FF7">
      <w:pPr>
        <w:pStyle w:val="Penalty"/>
      </w:pPr>
      <w:r w:rsidRPr="00EE621D">
        <w:t>Maximum penalty:  tier G monetary penalty.</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085AA4FF" w14:textId="77777777" w:rsidR="00A64FF7" w:rsidRPr="00EE621D" w:rsidRDefault="00A64FF7" w:rsidP="00A64FF7">
      <w:pPr>
        <w:pStyle w:val="Penalty"/>
      </w:pPr>
      <w:r w:rsidRPr="00EE621D">
        <w:t>Maximum penalty:  tier G monetary penalty.</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3BDD06F" w14:textId="77777777" w:rsidR="00A64FF7" w:rsidRPr="00EE621D" w:rsidRDefault="00A64FF7" w:rsidP="00A64FF7">
      <w:pPr>
        <w:pStyle w:val="Penalty"/>
      </w:pPr>
      <w:r w:rsidRPr="00EE621D">
        <w:t>Maximum penalty:  tier G monetary penalty.</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606" w:name="_Toc181020250"/>
      <w:r w:rsidRPr="00C97901">
        <w:rPr>
          <w:rStyle w:val="CharSectNo"/>
        </w:rPr>
        <w:lastRenderedPageBreak/>
        <w:t>466</w:t>
      </w:r>
      <w:r w:rsidRPr="00397F3D">
        <w:tab/>
        <w:t>Regulator must be notified of asbestos removal</w:t>
      </w:r>
      <w:bookmarkEnd w:id="606"/>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642F3FCD" w14:textId="77777777" w:rsidR="00A64FF7" w:rsidRPr="00EE621D" w:rsidRDefault="00A64FF7" w:rsidP="00A64FF7">
      <w:pPr>
        <w:pStyle w:val="Penalty"/>
      </w:pPr>
      <w:r w:rsidRPr="00EE621D">
        <w:t>Maximum penalty:  tier G monetary penalty.</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106817B4" w14:textId="77777777" w:rsidR="00A64FF7" w:rsidRPr="00EE621D" w:rsidRDefault="00A64FF7" w:rsidP="00A64FF7">
      <w:pPr>
        <w:pStyle w:val="Penalty"/>
      </w:pPr>
      <w:r w:rsidRPr="00EE621D">
        <w:t>Maximum penalty:  tier G monetary penalty.</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lastRenderedPageBreak/>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lastRenderedPageBreak/>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607" w:name="_Toc181020251"/>
      <w:r w:rsidRPr="00C97901">
        <w:rPr>
          <w:rStyle w:val="CharSectNo"/>
        </w:rPr>
        <w:t>467</w:t>
      </w:r>
      <w:r w:rsidRPr="00397F3D">
        <w:tab/>
        <w:t>Licensed asbestos removalist must inform certain persons about intended asbestos removal work</w:t>
      </w:r>
      <w:bookmarkEnd w:id="607"/>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3D5E5CFA" w14:textId="77777777" w:rsidR="00735575" w:rsidRPr="00EE621D" w:rsidRDefault="00735575" w:rsidP="00735575">
      <w:pPr>
        <w:pStyle w:val="Penalty"/>
      </w:pPr>
      <w:r w:rsidRPr="00EE621D">
        <w:t>Maximum penalty:  tier E monetary penalty.</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lastRenderedPageBreak/>
        <w:tab/>
        <w:t>(e)</w:t>
      </w:r>
      <w:r w:rsidRPr="00397F3D">
        <w:tab/>
        <w:t>anyone occupying premises in the immediate vicinity of the workplace.</w:t>
      </w:r>
    </w:p>
    <w:p w14:paraId="33AD5F7D" w14:textId="77777777" w:rsidR="00735575" w:rsidRPr="00EE621D" w:rsidRDefault="00735575" w:rsidP="00735575">
      <w:pPr>
        <w:pStyle w:val="Penalty"/>
      </w:pPr>
      <w:r w:rsidRPr="00EE621D">
        <w:t>Maximum penalty:  tier E monetary penalty.</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608" w:name="_Toc181020252"/>
      <w:r w:rsidRPr="00C97901">
        <w:rPr>
          <w:rStyle w:val="CharSectNo"/>
        </w:rPr>
        <w:t>468</w:t>
      </w:r>
      <w:r w:rsidRPr="00397F3D">
        <w:tab/>
        <w:t>Person with management or control of workplace must inform persons about asbestos removal work</w:t>
      </w:r>
      <w:bookmarkEnd w:id="608"/>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tab/>
        <w:t>(b)</w:t>
      </w:r>
      <w:r w:rsidRPr="00397F3D">
        <w:tab/>
        <w:t>the person who commissioned the asbestos removal work.</w:t>
      </w:r>
    </w:p>
    <w:p w14:paraId="4B1D9831" w14:textId="77777777" w:rsidR="00735575" w:rsidRPr="00EE621D" w:rsidRDefault="00735575" w:rsidP="00735575">
      <w:pPr>
        <w:pStyle w:val="Penalty"/>
      </w:pPr>
      <w:r w:rsidRPr="00EE621D">
        <w:t>Maximum penalty:  tier E monetary penalty.</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3D683977" w14:textId="77777777" w:rsidR="00735575" w:rsidRPr="00EE621D" w:rsidRDefault="00735575" w:rsidP="00735575">
      <w:pPr>
        <w:pStyle w:val="Penalty"/>
      </w:pPr>
      <w:r w:rsidRPr="00EE621D">
        <w:t>Maximum penalty:  tier E monetary penalty.</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609" w:name="_Toc181020253"/>
      <w:r w:rsidRPr="00C97901">
        <w:rPr>
          <w:rStyle w:val="CharSectNo"/>
        </w:rPr>
        <w:lastRenderedPageBreak/>
        <w:t>469</w:t>
      </w:r>
      <w:r w:rsidRPr="00397F3D">
        <w:tab/>
        <w:t>Signage and barricades for asbestos removal work</w:t>
      </w:r>
      <w:bookmarkEnd w:id="609"/>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2AD07F29" w14:textId="77777777" w:rsidR="00735575" w:rsidRPr="00EE621D" w:rsidRDefault="00735575" w:rsidP="00735575">
      <w:pPr>
        <w:pStyle w:val="Penalty"/>
      </w:pPr>
      <w:r w:rsidRPr="00EE621D">
        <w:t>Maximum penalty:  tier E monetary penalty.</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610" w:name="_Toc181020254"/>
      <w:r w:rsidRPr="00C97901">
        <w:rPr>
          <w:rStyle w:val="CharSectNo"/>
        </w:rPr>
        <w:t>470</w:t>
      </w:r>
      <w:r w:rsidRPr="00397F3D">
        <w:tab/>
        <w:t>Limiting access to asbestos removal area</w:t>
      </w:r>
      <w:bookmarkEnd w:id="610"/>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tab/>
        <w:t>(c)</w:t>
      </w:r>
      <w:r w:rsidRPr="00397F3D">
        <w:tab/>
        <w:t>anyone allowed under this regulation or another law to be in the asbestos removal area.</w:t>
      </w:r>
    </w:p>
    <w:p w14:paraId="0D89E700" w14:textId="77777777" w:rsidR="00735575" w:rsidRPr="00EE621D" w:rsidRDefault="00735575" w:rsidP="00735575">
      <w:pPr>
        <w:pStyle w:val="Penalty"/>
      </w:pPr>
      <w:r w:rsidRPr="00EE621D">
        <w:t>Maximum penalty:  tier E monetary penalty.</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lastRenderedPageBreak/>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7FEDDD23" w14:textId="77777777" w:rsidR="00735575" w:rsidRPr="00EE621D" w:rsidRDefault="00735575" w:rsidP="00735575">
      <w:pPr>
        <w:pStyle w:val="Penalty"/>
      </w:pPr>
      <w:r w:rsidRPr="00EE621D">
        <w:t>Maximum penalty:  tier E monetary penalty.</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611" w:name="_Toc181020255"/>
      <w:r w:rsidRPr="00C97901">
        <w:rPr>
          <w:rStyle w:val="CharSectNo"/>
        </w:rPr>
        <w:t>471</w:t>
      </w:r>
      <w:r w:rsidRPr="00397F3D">
        <w:tab/>
        <w:t>Decontamination facilities</w:t>
      </w:r>
      <w:bookmarkEnd w:id="611"/>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0CEAA6E3" w14:textId="77777777" w:rsidR="00735575" w:rsidRPr="00EE621D" w:rsidRDefault="00735575" w:rsidP="00735575">
      <w:pPr>
        <w:pStyle w:val="Penalty"/>
      </w:pPr>
      <w:r w:rsidRPr="00EE621D">
        <w:t>Maximum penalty:  tier E monetary penalty.</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8B434E">
      <w:pPr>
        <w:pStyle w:val="Amain"/>
        <w:keepNext/>
      </w:pPr>
      <w:r w:rsidRPr="00397F3D">
        <w:lastRenderedPageBreak/>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1B19F124" w14:textId="77777777" w:rsidR="00735575" w:rsidRPr="00EE621D" w:rsidRDefault="00735575" w:rsidP="00735575">
      <w:pPr>
        <w:pStyle w:val="Penalty"/>
      </w:pPr>
      <w:r w:rsidRPr="00EE621D">
        <w:t>Maximum penalty:  tier E monetary penalty.</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612" w:name="_Toc181020256"/>
      <w:r w:rsidRPr="00C97901">
        <w:rPr>
          <w:rStyle w:val="CharSectNo"/>
        </w:rPr>
        <w:t>472</w:t>
      </w:r>
      <w:r w:rsidRPr="00397F3D">
        <w:tab/>
        <w:t>Disposing of asbestos waste and contaminated personal protective equipment</w:t>
      </w:r>
      <w:bookmarkEnd w:id="612"/>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72158ED7" w14:textId="77777777" w:rsidR="00735575" w:rsidRPr="00EE621D" w:rsidRDefault="00735575" w:rsidP="00735575">
      <w:pPr>
        <w:pStyle w:val="Penalty"/>
      </w:pPr>
      <w:r w:rsidRPr="00EE621D">
        <w:t>Maximum penalty:  tier E monetary penalty.</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lastRenderedPageBreak/>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2B78B1B8" w14:textId="77777777" w:rsidR="00735575" w:rsidRPr="00EE621D" w:rsidRDefault="00735575" w:rsidP="00735575">
      <w:pPr>
        <w:pStyle w:val="Penalty"/>
      </w:pPr>
      <w:r w:rsidRPr="00EE621D">
        <w:t>Maximum penalty:  tier E monetary penalty.</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8B434E">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8B434E">
      <w:pPr>
        <w:pStyle w:val="Amain"/>
        <w:keepLines/>
      </w:pPr>
      <w:r w:rsidRPr="00397F3D">
        <w:lastRenderedPageBreak/>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04463278" w14:textId="77777777" w:rsidR="00735575" w:rsidRPr="00EE621D" w:rsidRDefault="00735575" w:rsidP="00735575">
      <w:pPr>
        <w:pStyle w:val="Penalty"/>
      </w:pPr>
      <w:r w:rsidRPr="00EE621D">
        <w:t>Maximum penalty:  tier E monetary penalty.</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613" w:name="_Toc181020257"/>
      <w:r w:rsidRPr="00C97901">
        <w:rPr>
          <w:rStyle w:val="CharSectNo"/>
        </w:rPr>
        <w:t>473</w:t>
      </w:r>
      <w:r w:rsidRPr="00397F3D">
        <w:tab/>
        <w:t>Clearance inspection</w:t>
      </w:r>
      <w:bookmarkEnd w:id="613"/>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90E2A6C" w14:textId="77777777" w:rsidR="00735575" w:rsidRPr="00EE621D" w:rsidRDefault="00735575" w:rsidP="00735575">
      <w:pPr>
        <w:pStyle w:val="Penalty"/>
      </w:pPr>
      <w:r w:rsidRPr="00EE621D">
        <w:t>Maximum penalty:  tier E monetary penalty.</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8B434E">
      <w:pPr>
        <w:pStyle w:val="Apara"/>
        <w:keepNext/>
      </w:pPr>
      <w:r w:rsidRPr="00397F3D">
        <w:lastRenderedPageBreak/>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614" w:name="_Toc181020258"/>
      <w:r w:rsidRPr="00C97901">
        <w:rPr>
          <w:rStyle w:val="CharSectNo"/>
        </w:rPr>
        <w:t>474</w:t>
      </w:r>
      <w:r w:rsidRPr="00397F3D">
        <w:tab/>
        <w:t>Clearance certificates</w:t>
      </w:r>
      <w:bookmarkEnd w:id="614"/>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06F886AB" w14:textId="77777777" w:rsidR="00735575" w:rsidRPr="00EE621D" w:rsidRDefault="00735575" w:rsidP="00735575">
      <w:pPr>
        <w:pStyle w:val="Penalty"/>
      </w:pPr>
      <w:r w:rsidRPr="00EE621D">
        <w:t>Maximum penalty:  tier E monetary penalty.</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529B723D" w14:textId="77777777" w:rsidR="00735575" w:rsidRPr="00EE621D" w:rsidRDefault="00735575" w:rsidP="00735575">
      <w:pPr>
        <w:pStyle w:val="Penalty"/>
      </w:pPr>
      <w:r w:rsidRPr="00EE621D">
        <w:t>Maximum penalty:  tier E monetary penalty.</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B434E">
      <w:pPr>
        <w:pStyle w:val="Apara"/>
        <w:keepNext/>
      </w:pPr>
      <w:r w:rsidRPr="00397F3D">
        <w:lastRenderedPageBreak/>
        <w:tab/>
        <w:t>(b)</w:t>
      </w:r>
      <w:r w:rsidRPr="00397F3D">
        <w:tab/>
        <w:t>if the assessor undertook air monitoring as part of the clearance inspection—the monitoring shows asbestos below 0.01 fibres/mL.</w:t>
      </w:r>
    </w:p>
    <w:p w14:paraId="7A434968" w14:textId="77777777" w:rsidR="00735575" w:rsidRPr="00EE621D" w:rsidRDefault="00735575" w:rsidP="008B434E">
      <w:pPr>
        <w:pStyle w:val="Penalty"/>
        <w:keepNext/>
      </w:pPr>
      <w:r w:rsidRPr="00EE621D">
        <w:t>Maximum penalty:  tier E monetary penalty.</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C97901" w:rsidRDefault="00203085" w:rsidP="00203085">
      <w:pPr>
        <w:pStyle w:val="AH2Part"/>
      </w:pPr>
      <w:bookmarkStart w:id="615" w:name="_Toc181020259"/>
      <w:r w:rsidRPr="00C97901">
        <w:rPr>
          <w:rStyle w:val="CharPartNo"/>
        </w:rPr>
        <w:lastRenderedPageBreak/>
        <w:t>Part 8.8</w:t>
      </w:r>
      <w:r w:rsidRPr="00397F3D">
        <w:tab/>
      </w:r>
      <w:r w:rsidRPr="00C97901">
        <w:rPr>
          <w:rStyle w:val="CharPartText"/>
        </w:rPr>
        <w:t xml:space="preserve">Asbestos removal requiring Class A </w:t>
      </w:r>
      <w:r w:rsidR="00414FC6" w:rsidRPr="00C97901">
        <w:rPr>
          <w:rStyle w:val="CharPartText"/>
        </w:rPr>
        <w:t xml:space="preserve">asbestos removal </w:t>
      </w:r>
      <w:r w:rsidRPr="00C97901">
        <w:rPr>
          <w:rStyle w:val="CharPartText"/>
        </w:rPr>
        <w:t>licence</w:t>
      </w:r>
      <w:bookmarkEnd w:id="615"/>
    </w:p>
    <w:p w14:paraId="6DFAD406" w14:textId="77777777" w:rsidR="00203085" w:rsidRPr="00397F3D" w:rsidRDefault="00203085" w:rsidP="00203085">
      <w:pPr>
        <w:pStyle w:val="AH5Sec"/>
      </w:pPr>
      <w:bookmarkStart w:id="616" w:name="_Toc181020260"/>
      <w:r w:rsidRPr="00C97901">
        <w:rPr>
          <w:rStyle w:val="CharSectNo"/>
        </w:rPr>
        <w:t>475</w:t>
      </w:r>
      <w:r w:rsidRPr="00397F3D">
        <w:tab/>
        <w:t xml:space="preserve">Air monitoring—asbestos removal requiring Class A </w:t>
      </w:r>
      <w:r w:rsidR="00414FC6">
        <w:t xml:space="preserve">asbestos removal </w:t>
      </w:r>
      <w:r w:rsidRPr="00397F3D">
        <w:t>licence</w:t>
      </w:r>
      <w:bookmarkEnd w:id="616"/>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436E98F9" w14:textId="77777777" w:rsidR="00735575" w:rsidRPr="00EE621D" w:rsidRDefault="00735575" w:rsidP="00735575">
      <w:pPr>
        <w:pStyle w:val="Penalty"/>
      </w:pPr>
      <w:r w:rsidRPr="00EE621D">
        <w:t>Maximum penalty:  tier E monetary penalty.</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73CFCF2C" w14:textId="77777777" w:rsidR="00735575" w:rsidRPr="00EE621D" w:rsidRDefault="00735575" w:rsidP="00735575">
      <w:pPr>
        <w:pStyle w:val="Penalty"/>
      </w:pPr>
      <w:r w:rsidRPr="00EE621D">
        <w:t>Maximum penalty:  tier E monetary penalty.</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8B434E">
      <w:pPr>
        <w:pStyle w:val="Amain"/>
        <w:keepNext/>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216DECBA" w14:textId="77777777" w:rsidR="00735575" w:rsidRPr="00EE621D" w:rsidRDefault="00735575" w:rsidP="00735575">
      <w:pPr>
        <w:pStyle w:val="Penalty"/>
      </w:pPr>
      <w:r w:rsidRPr="00EE621D">
        <w:t>Maximum penalty:  tier E monetary penalty.</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tab/>
        <w:t>(g)</w:t>
      </w:r>
      <w:r w:rsidRPr="00397F3D">
        <w:tab/>
        <w:t>other persons at the workplace.</w:t>
      </w:r>
    </w:p>
    <w:p w14:paraId="3CD2592A" w14:textId="77777777" w:rsidR="00735575" w:rsidRPr="00EE621D" w:rsidRDefault="00735575" w:rsidP="00735575">
      <w:pPr>
        <w:pStyle w:val="Penalty"/>
      </w:pPr>
      <w:r w:rsidRPr="00EE621D">
        <w:t>Maximum penalty:  tier E monetary penalty.</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8B434E">
      <w:pPr>
        <w:pStyle w:val="Amain"/>
        <w:keepNext/>
      </w:pPr>
      <w:r w:rsidRPr="00397F3D">
        <w:lastRenderedPageBreak/>
        <w:tab/>
        <w:t>(6)</w:t>
      </w:r>
      <w:r w:rsidRPr="00397F3D">
        <w:tab/>
        <w:t>An independent licensed asbestos assessor, who undertakes air monitoring for the purposes of this section, must use the membrane filter method for the air monitoring.</w:t>
      </w:r>
    </w:p>
    <w:p w14:paraId="25979D5A" w14:textId="77777777" w:rsidR="00735575" w:rsidRPr="00EE621D" w:rsidRDefault="00735575" w:rsidP="00735575">
      <w:pPr>
        <w:pStyle w:val="Penalty"/>
      </w:pPr>
      <w:r w:rsidRPr="00EE621D">
        <w:t>Maximum penalty:  tier E monetary penalty.</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617" w:name="_Toc181020261"/>
      <w:r w:rsidRPr="00C97901">
        <w:rPr>
          <w:rStyle w:val="CharSectNo"/>
        </w:rPr>
        <w:t>476</w:t>
      </w:r>
      <w:r w:rsidRPr="00397F3D">
        <w:tab/>
        <w:t>Action if respirable asbestos fibre level too high</w:t>
      </w:r>
      <w:bookmarkEnd w:id="617"/>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8B434E">
      <w:pPr>
        <w:pStyle w:val="Asubpara"/>
        <w:keepNext/>
      </w:pPr>
      <w:r w:rsidRPr="00397F3D">
        <w:lastRenderedPageBreak/>
        <w:tab/>
        <w:t>(v)</w:t>
      </w:r>
      <w:r w:rsidRPr="00397F3D">
        <w:tab/>
        <w:t>prevent the further release of respirable asbestos fibre.</w:t>
      </w:r>
    </w:p>
    <w:p w14:paraId="1F16B093" w14:textId="77777777" w:rsidR="00735575" w:rsidRPr="00EE621D" w:rsidRDefault="00735575" w:rsidP="008B434E">
      <w:pPr>
        <w:pStyle w:val="Penalty"/>
        <w:keepNext/>
      </w:pPr>
      <w:r w:rsidRPr="00EE621D">
        <w:t>Maximum penalty:  tier E monetary penalty.</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4080C752" w14:textId="77777777" w:rsidR="00735575" w:rsidRPr="00EE621D" w:rsidRDefault="00735575" w:rsidP="00735575">
      <w:pPr>
        <w:pStyle w:val="Penalty"/>
      </w:pPr>
      <w:r w:rsidRPr="00EE621D">
        <w:t>Maximum penalty:  tier E monetary penalty.</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618" w:name="_Toc181020262"/>
      <w:r w:rsidRPr="00C97901">
        <w:rPr>
          <w:rStyle w:val="CharSectNo"/>
        </w:rPr>
        <w:t>477</w:t>
      </w:r>
      <w:r w:rsidRPr="00397F3D">
        <w:tab/>
        <w:t>Removing friable asbestos</w:t>
      </w:r>
      <w:bookmarkEnd w:id="618"/>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67C4B306" w14:textId="77777777" w:rsidR="00735575" w:rsidRPr="00EE621D" w:rsidRDefault="00735575" w:rsidP="00735575">
      <w:pPr>
        <w:pStyle w:val="Penalty"/>
      </w:pPr>
      <w:r w:rsidRPr="00EE621D">
        <w:t>Maximum penalty:  tier E monetary penalty.</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lastRenderedPageBreak/>
        <w:tab/>
        <w:t>(2)</w:t>
      </w:r>
      <w:r w:rsidRPr="00397F3D">
        <w:tab/>
        <w:t>A licensed asbestos removalist must ensure that any enclosure used in removing friable asbestos is tested for leaks.</w:t>
      </w:r>
    </w:p>
    <w:p w14:paraId="71D0714A" w14:textId="77777777" w:rsidR="00735575" w:rsidRPr="00EE621D" w:rsidRDefault="00735575" w:rsidP="00735575">
      <w:pPr>
        <w:pStyle w:val="Penalty"/>
      </w:pPr>
      <w:r w:rsidRPr="00EE621D">
        <w:t>Maximum penalty:  tier E monetary penalty.</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tab/>
        <w:t>(b)</w:t>
      </w:r>
      <w:r w:rsidRPr="00397F3D">
        <w:tab/>
        <w:t>in any other case—the person who commissioned the Class A asbestos removal work.</w:t>
      </w:r>
    </w:p>
    <w:p w14:paraId="154784CF" w14:textId="77777777" w:rsidR="00735575" w:rsidRPr="00EE621D" w:rsidRDefault="00735575" w:rsidP="00735575">
      <w:pPr>
        <w:pStyle w:val="Penalty"/>
      </w:pPr>
      <w:r w:rsidRPr="00EE621D">
        <w:t>Maximum penalty:  tier E monetary penalty.</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5409E2B7" w14:textId="77777777" w:rsidR="00735575" w:rsidRPr="00EE621D" w:rsidRDefault="00735575" w:rsidP="00735575">
      <w:pPr>
        <w:pStyle w:val="Penalty"/>
      </w:pPr>
      <w:r w:rsidRPr="00EE621D">
        <w:t>Maximum penalty:  tier E monetary penalty.</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3645D4BE" w14:textId="77777777" w:rsidR="00735575" w:rsidRPr="00EE621D" w:rsidRDefault="00735575" w:rsidP="00735575">
      <w:pPr>
        <w:pStyle w:val="Penalty"/>
      </w:pPr>
      <w:r w:rsidRPr="00EE621D">
        <w:t>Maximum penalty:  tier E monetary penalty.</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C97901" w:rsidRDefault="00203085" w:rsidP="00203085">
      <w:pPr>
        <w:pStyle w:val="AH2Part"/>
      </w:pPr>
      <w:bookmarkStart w:id="619" w:name="_Toc181020263"/>
      <w:r w:rsidRPr="00C97901">
        <w:rPr>
          <w:rStyle w:val="CharPartNo"/>
        </w:rPr>
        <w:lastRenderedPageBreak/>
        <w:t xml:space="preserve">Part 8.9 </w:t>
      </w:r>
      <w:r w:rsidRPr="00397F3D">
        <w:tab/>
      </w:r>
      <w:r w:rsidRPr="00C97901">
        <w:rPr>
          <w:rStyle w:val="CharPartText"/>
        </w:rPr>
        <w:t>Asbestos-related work</w:t>
      </w:r>
      <w:bookmarkEnd w:id="619"/>
    </w:p>
    <w:p w14:paraId="7EBC62B9" w14:textId="77777777" w:rsidR="00203085" w:rsidRPr="00397F3D" w:rsidRDefault="00203085" w:rsidP="00203085">
      <w:pPr>
        <w:pStyle w:val="AH5Sec"/>
      </w:pPr>
      <w:bookmarkStart w:id="620" w:name="_Toc181020264"/>
      <w:r w:rsidRPr="00C97901">
        <w:rPr>
          <w:rStyle w:val="CharSectNo"/>
        </w:rPr>
        <w:t>478</w:t>
      </w:r>
      <w:r w:rsidRPr="00397F3D">
        <w:tab/>
        <w:t>Application—pt 8.9</w:t>
      </w:r>
      <w:bookmarkEnd w:id="620"/>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21" w:name="_Toc181020265"/>
      <w:r w:rsidRPr="00C97901">
        <w:rPr>
          <w:rStyle w:val="CharSectNo"/>
        </w:rPr>
        <w:t>479</w:t>
      </w:r>
      <w:r w:rsidRPr="00397F3D">
        <w:tab/>
        <w:t>Uncertainty as to presence of asbestos</w:t>
      </w:r>
      <w:bookmarkEnd w:id="621"/>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411FA40A" w14:textId="77777777" w:rsidR="00735575" w:rsidRPr="00EE621D" w:rsidRDefault="00735575" w:rsidP="00735575">
      <w:pPr>
        <w:pStyle w:val="Penalty"/>
      </w:pPr>
      <w:r w:rsidRPr="00EE621D">
        <w:t>Maximum penalty:  tier E monetary penalty.</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22" w:name="_Toc181020266"/>
      <w:r w:rsidRPr="00C97901">
        <w:rPr>
          <w:rStyle w:val="CharSectNo"/>
        </w:rPr>
        <w:lastRenderedPageBreak/>
        <w:t>480</w:t>
      </w:r>
      <w:r w:rsidRPr="00397F3D">
        <w:tab/>
        <w:t>Duty to give information about health risks of asbestos</w:t>
      </w:r>
      <w:r w:rsidRPr="00397F3D">
        <w:noBreakHyphen/>
        <w:t>related work</w:t>
      </w:r>
      <w:bookmarkEnd w:id="622"/>
    </w:p>
    <w:p w14:paraId="45DF2F61" w14:textId="77777777" w:rsidR="00203085" w:rsidRPr="00397F3D" w:rsidRDefault="00203085" w:rsidP="008B434E">
      <w:pPr>
        <w:pStyle w:val="Amainreturn"/>
        <w:keepLines/>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2A77B4D3" w14:textId="77777777" w:rsidR="00735575" w:rsidRPr="00EE621D" w:rsidRDefault="00735575" w:rsidP="00735575">
      <w:pPr>
        <w:pStyle w:val="Penalty"/>
      </w:pPr>
      <w:r w:rsidRPr="00EE621D">
        <w:t>Maximum penalty:  tier E monetary penalty.</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23" w:name="_Toc181020267"/>
      <w:r w:rsidRPr="00C97901">
        <w:rPr>
          <w:rStyle w:val="CharSectNo"/>
        </w:rPr>
        <w:t>481</w:t>
      </w:r>
      <w:r w:rsidRPr="00397F3D">
        <w:tab/>
        <w:t>Asbestos-related work to be in separate area</w:t>
      </w:r>
      <w:bookmarkEnd w:id="623"/>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tab/>
        <w:t>(c)</w:t>
      </w:r>
      <w:r w:rsidRPr="00397F3D">
        <w:tab/>
        <w:t>barricades are erected to delineate the asbestos-related work area.</w:t>
      </w:r>
    </w:p>
    <w:p w14:paraId="33C66424" w14:textId="77777777" w:rsidR="00735575" w:rsidRPr="00EE621D" w:rsidRDefault="00735575" w:rsidP="00735575">
      <w:pPr>
        <w:pStyle w:val="Penalty"/>
      </w:pPr>
      <w:r w:rsidRPr="00EE621D">
        <w:t>Maximum penalty:  tier E monetary penalty.</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24" w:name="_Toc181020268"/>
      <w:r w:rsidRPr="00C97901">
        <w:rPr>
          <w:rStyle w:val="CharSectNo"/>
        </w:rPr>
        <w:lastRenderedPageBreak/>
        <w:t>482</w:t>
      </w:r>
      <w:r w:rsidRPr="00397F3D">
        <w:tab/>
        <w:t>Air monitoring</w:t>
      </w:r>
      <w:bookmarkEnd w:id="624"/>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6C1C8266" w14:textId="77777777" w:rsidR="00735575" w:rsidRPr="00EE621D" w:rsidRDefault="00735575" w:rsidP="00735575">
      <w:pPr>
        <w:pStyle w:val="Penalty"/>
      </w:pPr>
      <w:r w:rsidRPr="00EE621D">
        <w:t>Maximum penalty:  tier E monetary penalty.</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tab/>
        <w:t>(c)</w:t>
      </w:r>
      <w:r w:rsidRPr="00397F3D">
        <w:tab/>
        <w:t>so far as is reasonably practicable, warn the other persons about possible exposure to respirable asbestos fibres.</w:t>
      </w:r>
    </w:p>
    <w:p w14:paraId="0EEEB34F" w14:textId="77777777" w:rsidR="00735575" w:rsidRPr="00EE621D" w:rsidRDefault="00735575" w:rsidP="00735575">
      <w:pPr>
        <w:pStyle w:val="Penalty"/>
      </w:pPr>
      <w:r w:rsidRPr="00EE621D">
        <w:t>Maximum penalty:  tier E monetary penalty.</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4D3C2047" w14:textId="77777777" w:rsidR="00A1435F" w:rsidRPr="00EE621D" w:rsidRDefault="00A1435F" w:rsidP="00A1435F">
      <w:pPr>
        <w:pStyle w:val="Penalty"/>
      </w:pPr>
      <w:r w:rsidRPr="00EE621D">
        <w:t>Maximum penalty:  tier G monetary penalty.</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25" w:name="_Toc181020269"/>
      <w:r w:rsidRPr="00C97901">
        <w:rPr>
          <w:rStyle w:val="CharSectNo"/>
        </w:rPr>
        <w:lastRenderedPageBreak/>
        <w:t>483</w:t>
      </w:r>
      <w:r w:rsidRPr="00397F3D">
        <w:tab/>
        <w:t>Decontamination facilities</w:t>
      </w:r>
      <w:bookmarkEnd w:id="625"/>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tab/>
        <w:t>(d)</w:t>
      </w:r>
      <w:r w:rsidRPr="00397F3D">
        <w:tab/>
        <w:t>other persons who have access to the asbestos removal area under section 470 (2) (b) or (c) (Limiting access to asbestos removal area).</w:t>
      </w:r>
    </w:p>
    <w:p w14:paraId="250C1D80" w14:textId="77777777" w:rsidR="00735575" w:rsidRPr="00EE621D" w:rsidRDefault="00735575" w:rsidP="00735575">
      <w:pPr>
        <w:pStyle w:val="Penalty"/>
      </w:pPr>
      <w:r w:rsidRPr="00EE621D">
        <w:t>Maximum penalty:  tier E monetary penalty.</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6054E620" w14:textId="77777777" w:rsidR="00735575" w:rsidRPr="00EE621D" w:rsidRDefault="00735575" w:rsidP="00735575">
      <w:pPr>
        <w:pStyle w:val="Penalty"/>
      </w:pPr>
      <w:r w:rsidRPr="00EE621D">
        <w:t>Maximum penalty:  tier E monetary penalty.</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26" w:name="_Toc181020270"/>
      <w:r w:rsidRPr="00C97901">
        <w:rPr>
          <w:rStyle w:val="CharSectNo"/>
        </w:rPr>
        <w:lastRenderedPageBreak/>
        <w:t>484</w:t>
      </w:r>
      <w:r w:rsidRPr="00397F3D">
        <w:tab/>
        <w:t>Disposing of asbestos waste and contaminated personal protective equipment</w:t>
      </w:r>
      <w:bookmarkEnd w:id="626"/>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872F5A3" w14:textId="77777777" w:rsidR="00735575" w:rsidRPr="00EE621D" w:rsidRDefault="00735575" w:rsidP="00735575">
      <w:pPr>
        <w:pStyle w:val="Penalty"/>
      </w:pPr>
      <w:r w:rsidRPr="00EE621D">
        <w:t>Maximum penalty:  tier E monetary penalty.</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6DCA70B0" w14:textId="77777777" w:rsidR="00735575" w:rsidRPr="00EE621D" w:rsidRDefault="00735575" w:rsidP="00735575">
      <w:pPr>
        <w:pStyle w:val="Penalty"/>
      </w:pPr>
      <w:r w:rsidRPr="00EE621D">
        <w:t>Maximum penalty:  tier E monetary penalty.</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52D24DB4" w14:textId="77777777" w:rsidR="00735575" w:rsidRPr="00EE621D" w:rsidRDefault="00735575" w:rsidP="00735575">
      <w:pPr>
        <w:pStyle w:val="Penalty"/>
      </w:pPr>
      <w:r w:rsidRPr="00EE621D">
        <w:t>Maximum penalty:  tier E monetary penalty.</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C97901" w:rsidRDefault="00203085" w:rsidP="00203085">
      <w:pPr>
        <w:pStyle w:val="AH2Part"/>
      </w:pPr>
      <w:bookmarkStart w:id="627" w:name="_Toc181020271"/>
      <w:r w:rsidRPr="00C97901">
        <w:rPr>
          <w:rStyle w:val="CharPartNo"/>
        </w:rPr>
        <w:lastRenderedPageBreak/>
        <w:t>Part 8.10</w:t>
      </w:r>
      <w:r w:rsidRPr="00397F3D">
        <w:tab/>
      </w:r>
      <w:r w:rsidRPr="00C97901">
        <w:rPr>
          <w:rStyle w:val="CharPartText"/>
        </w:rPr>
        <w:t>Licensing of asbestos removalists and asbestos assessors</w:t>
      </w:r>
      <w:bookmarkEnd w:id="627"/>
    </w:p>
    <w:p w14:paraId="0BD6A616" w14:textId="77777777" w:rsidR="00203085" w:rsidRPr="00C97901" w:rsidRDefault="00203085" w:rsidP="00203085">
      <w:pPr>
        <w:pStyle w:val="AH3Div"/>
      </w:pPr>
      <w:bookmarkStart w:id="628" w:name="_Toc181020272"/>
      <w:r w:rsidRPr="00C97901">
        <w:rPr>
          <w:rStyle w:val="CharDivNo"/>
        </w:rPr>
        <w:t>Division 8.10.1</w:t>
      </w:r>
      <w:r w:rsidRPr="00397F3D">
        <w:tab/>
      </w:r>
      <w:r w:rsidRPr="00C97901">
        <w:rPr>
          <w:rStyle w:val="CharDivText"/>
        </w:rPr>
        <w:t>Asbestos removalists—requirement to be licensed</w:t>
      </w:r>
      <w:bookmarkEnd w:id="628"/>
    </w:p>
    <w:p w14:paraId="44AE5316" w14:textId="77777777" w:rsidR="00203085" w:rsidRPr="00397F3D" w:rsidRDefault="00203085" w:rsidP="00203085">
      <w:pPr>
        <w:pStyle w:val="AH5Sec"/>
      </w:pPr>
      <w:bookmarkStart w:id="629" w:name="_Toc181020273"/>
      <w:r w:rsidRPr="00C97901">
        <w:rPr>
          <w:rStyle w:val="CharSectNo"/>
        </w:rPr>
        <w:t>485</w:t>
      </w:r>
      <w:r w:rsidRPr="00397F3D">
        <w:tab/>
        <w:t>Requirement to hold Class A asbestos removal licence</w:t>
      </w:r>
      <w:bookmarkEnd w:id="629"/>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78BB8B6B"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6"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30" w:name="_Toc181020274"/>
      <w:r w:rsidRPr="00C97901">
        <w:rPr>
          <w:rStyle w:val="CharSectNo"/>
        </w:rPr>
        <w:t>486</w:t>
      </w:r>
      <w:r w:rsidRPr="00397F3D">
        <w:tab/>
        <w:t>Exception to requirement to hold Class A asbestos removal licence</w:t>
      </w:r>
      <w:bookmarkEnd w:id="630"/>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31" w:name="_Toc181020275"/>
      <w:r w:rsidRPr="00C97901">
        <w:rPr>
          <w:rStyle w:val="CharSectNo"/>
        </w:rPr>
        <w:lastRenderedPageBreak/>
        <w:t>487</w:t>
      </w:r>
      <w:r w:rsidRPr="00397F3D">
        <w:tab/>
        <w:t>Requirement to hold Class B asbestos removal licence</w:t>
      </w:r>
      <w:bookmarkEnd w:id="631"/>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370B1285"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7"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22E659E4"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8"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32" w:name="_Toc181020276"/>
      <w:r w:rsidRPr="00C97901">
        <w:rPr>
          <w:rStyle w:val="CharSectNo"/>
        </w:rPr>
        <w:t>488</w:t>
      </w:r>
      <w:r w:rsidRPr="00397F3D">
        <w:tab/>
        <w:t>Recognition of asbestos removal licences in other jurisdictions</w:t>
      </w:r>
      <w:bookmarkEnd w:id="632"/>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C97901" w:rsidRDefault="00203085" w:rsidP="00203085">
      <w:pPr>
        <w:pStyle w:val="AH3Div"/>
      </w:pPr>
      <w:bookmarkStart w:id="633" w:name="_Toc181020277"/>
      <w:r w:rsidRPr="00C97901">
        <w:rPr>
          <w:rStyle w:val="CharDivNo"/>
        </w:rPr>
        <w:t>Division 8.10.2</w:t>
      </w:r>
      <w:r w:rsidRPr="00397F3D">
        <w:tab/>
      </w:r>
      <w:r w:rsidRPr="00C97901">
        <w:rPr>
          <w:rStyle w:val="CharDivText"/>
        </w:rPr>
        <w:t>Asbestos assessors—requirement to be licensed</w:t>
      </w:r>
      <w:bookmarkEnd w:id="633"/>
    </w:p>
    <w:p w14:paraId="7DAE8821" w14:textId="77777777" w:rsidR="00203085" w:rsidRPr="00397F3D" w:rsidRDefault="00203085" w:rsidP="00203085">
      <w:pPr>
        <w:pStyle w:val="AH5Sec"/>
      </w:pPr>
      <w:bookmarkStart w:id="634" w:name="_Toc181020278"/>
      <w:r w:rsidRPr="00C97901">
        <w:rPr>
          <w:rStyle w:val="CharSectNo"/>
        </w:rPr>
        <w:t>489</w:t>
      </w:r>
      <w:r w:rsidRPr="00397F3D">
        <w:tab/>
        <w:t>Requirement to hold asbestos assessor licence</w:t>
      </w:r>
      <w:bookmarkEnd w:id="634"/>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4F6754B4"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9"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35" w:name="_Toc181020279"/>
      <w:r w:rsidRPr="00C97901">
        <w:rPr>
          <w:rStyle w:val="CharSectNo"/>
        </w:rPr>
        <w:t>490</w:t>
      </w:r>
      <w:r w:rsidRPr="00397F3D">
        <w:tab/>
        <w:t>Recognition of asbestos assessor licences in other jurisdictions</w:t>
      </w:r>
      <w:bookmarkEnd w:id="635"/>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C97901" w:rsidRDefault="00203085" w:rsidP="00203085">
      <w:pPr>
        <w:pStyle w:val="AH3Div"/>
      </w:pPr>
      <w:bookmarkStart w:id="636" w:name="_Toc181020280"/>
      <w:r w:rsidRPr="00C97901">
        <w:rPr>
          <w:rStyle w:val="CharDivNo"/>
        </w:rPr>
        <w:t>Division 8.10.3</w:t>
      </w:r>
      <w:r w:rsidRPr="00397F3D">
        <w:tab/>
      </w:r>
      <w:r w:rsidRPr="00C97901">
        <w:rPr>
          <w:rStyle w:val="CharDivText"/>
        </w:rPr>
        <w:t>Licensing process</w:t>
      </w:r>
      <w:bookmarkEnd w:id="636"/>
    </w:p>
    <w:p w14:paraId="1121D4B8" w14:textId="77777777" w:rsidR="00203085" w:rsidRPr="00397F3D" w:rsidRDefault="00203085" w:rsidP="00203085">
      <w:pPr>
        <w:pStyle w:val="AH5Sec"/>
      </w:pPr>
      <w:bookmarkStart w:id="637" w:name="_Toc181020281"/>
      <w:r w:rsidRPr="00C97901">
        <w:rPr>
          <w:rStyle w:val="CharSectNo"/>
        </w:rPr>
        <w:t>491</w:t>
      </w:r>
      <w:r w:rsidRPr="00397F3D">
        <w:tab/>
        <w:t>Who may apply for licence</w:t>
      </w:r>
      <w:bookmarkEnd w:id="637"/>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38" w:name="_Toc181020282"/>
      <w:r w:rsidRPr="00C97901">
        <w:rPr>
          <w:rStyle w:val="CharSectNo"/>
        </w:rPr>
        <w:t>492</w:t>
      </w:r>
      <w:r w:rsidRPr="00397F3D">
        <w:tab/>
        <w:t>Application for asbestos removal licence or asbestos assessor licence</w:t>
      </w:r>
      <w:bookmarkEnd w:id="638"/>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2FBC3BD4"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0" w:tooltip="A2004-12" w:history="1">
        <w:r w:rsidRPr="00397F3D">
          <w:rPr>
            <w:rStyle w:val="charCitHyperlinkItal"/>
          </w:rPr>
          <w:t>Construction Occupations (Licensing) Act 2004</w:t>
        </w:r>
      </w:hyperlink>
      <w:r w:rsidRPr="00397F3D">
        <w:t>, or under any corresponding WHS law; and</w:t>
      </w:r>
    </w:p>
    <w:p w14:paraId="2F9D0A52" w14:textId="11D714BC"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1" w:tooltip="A2000-48" w:history="1">
        <w:r w:rsidRPr="00397F3D">
          <w:rPr>
            <w:rStyle w:val="charCitHyperlinkItal"/>
          </w:rPr>
          <w:t>Spent Convictions Act 2000</w:t>
        </w:r>
      </w:hyperlink>
      <w:r w:rsidRPr="00397F3D">
        <w:rPr>
          <w:lang w:val="en-US"/>
        </w:rPr>
        <w:t>, s 16 (c) (i)).</w:t>
      </w:r>
    </w:p>
    <w:p w14:paraId="36A1C0C2" w14:textId="405BC4A3"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92"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74460F57"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293" w:tooltip="A1997-92" w:history="1">
        <w:r w:rsidRPr="00397F3D">
          <w:rPr>
            <w:rStyle w:val="charCitHyperlinkItal"/>
          </w:rPr>
          <w:t>Environment Protection Act 1997</w:t>
        </w:r>
      </w:hyperlink>
      <w:r w:rsidRPr="00397F3D">
        <w:t xml:space="preserve"> or the </w:t>
      </w:r>
      <w:hyperlink r:id="rId294"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06C6BA78"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295"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5291C0D2"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296"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415B818F" w:rsidR="00203085" w:rsidRPr="00397F3D" w:rsidRDefault="00203085" w:rsidP="00203085">
      <w:pPr>
        <w:pStyle w:val="Asubpara"/>
      </w:pPr>
      <w:r w:rsidRPr="00397F3D">
        <w:tab/>
        <w:t>(viii)</w:t>
      </w:r>
      <w:r w:rsidRPr="00397F3D">
        <w:tab/>
        <w:t xml:space="preserve">if the applicant has previously held an equivalent licence under the </w:t>
      </w:r>
      <w:hyperlink r:id="rId297"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2D4C3364" w:rsidR="00203085" w:rsidRPr="00397F3D" w:rsidRDefault="00203085" w:rsidP="00203085">
      <w:pPr>
        <w:pStyle w:val="aNote"/>
        <w:keepNext/>
      </w:pPr>
      <w:r w:rsidRPr="00397F3D">
        <w:rPr>
          <w:rStyle w:val="charItals"/>
        </w:rPr>
        <w:t>Note 1</w:t>
      </w:r>
      <w:r w:rsidRPr="00397F3D">
        <w:tab/>
        <w:t xml:space="preserve">A fee may be determined under the </w:t>
      </w:r>
      <w:hyperlink r:id="rId298" w:tooltip="Work Health and Safety Act 2011" w:history="1">
        <w:r>
          <w:rPr>
            <w:rStyle w:val="charCitHyperlinkAbbrev"/>
          </w:rPr>
          <w:t>Act</w:t>
        </w:r>
      </w:hyperlink>
      <w:r w:rsidRPr="00397F3D">
        <w:t>, s 278 for this provision.</w:t>
      </w:r>
    </w:p>
    <w:p w14:paraId="38C16A9C" w14:textId="7197F885" w:rsidR="00203085" w:rsidRPr="00397F3D" w:rsidRDefault="00203085" w:rsidP="00203085">
      <w:pPr>
        <w:pStyle w:val="aNote"/>
        <w:keepNext/>
      </w:pPr>
      <w:r w:rsidRPr="00397F3D">
        <w:rPr>
          <w:rStyle w:val="charItals"/>
        </w:rPr>
        <w:t>Note 2</w:t>
      </w:r>
      <w:r w:rsidRPr="00397F3D">
        <w:tab/>
        <w:t xml:space="preserve">If a form is approved under the </w:t>
      </w:r>
      <w:hyperlink r:id="rId299" w:tooltip="Work Health and Safety Act 2011" w:history="1">
        <w:r>
          <w:rPr>
            <w:rStyle w:val="charCitHyperlinkAbbrev"/>
          </w:rPr>
          <w:t>Act</w:t>
        </w:r>
      </w:hyperlink>
      <w:r w:rsidRPr="00397F3D">
        <w:t>, s 277 for this provision, the form must be used.</w:t>
      </w:r>
    </w:p>
    <w:p w14:paraId="6F23C5B9" w14:textId="4242802B"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0"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39" w:name="_Toc181020283"/>
      <w:r w:rsidRPr="00C97901">
        <w:rPr>
          <w:rStyle w:val="CharSectNo"/>
        </w:rPr>
        <w:t>493</w:t>
      </w:r>
      <w:r w:rsidRPr="00397F3D">
        <w:tab/>
        <w:t>Content of application—Class A asbestos removal licence</w:t>
      </w:r>
      <w:bookmarkEnd w:id="639"/>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40" w:name="_Toc181020284"/>
      <w:r w:rsidRPr="00C97901">
        <w:rPr>
          <w:rStyle w:val="CharSectNo"/>
        </w:rPr>
        <w:lastRenderedPageBreak/>
        <w:t>494</w:t>
      </w:r>
      <w:r w:rsidRPr="00397F3D">
        <w:tab/>
        <w:t>Content of application—Class B asbestos removal licence</w:t>
      </w:r>
      <w:bookmarkEnd w:id="640"/>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41" w:name="_Toc181020285"/>
      <w:r w:rsidRPr="00C97901">
        <w:rPr>
          <w:rStyle w:val="CharSectNo"/>
        </w:rPr>
        <w:t>495</w:t>
      </w:r>
      <w:r w:rsidRPr="00397F3D">
        <w:tab/>
        <w:t>Content of application—asbestos assessor licence</w:t>
      </w:r>
      <w:bookmarkEnd w:id="641"/>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42" w:name="_Toc181020286"/>
      <w:r w:rsidRPr="00C97901">
        <w:rPr>
          <w:rStyle w:val="CharSectNo"/>
        </w:rPr>
        <w:t>496</w:t>
      </w:r>
      <w:r w:rsidRPr="00397F3D">
        <w:tab/>
        <w:t>Additional information</w:t>
      </w:r>
      <w:bookmarkEnd w:id="642"/>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43" w:name="_Toc181020287"/>
      <w:r w:rsidRPr="00C97901">
        <w:rPr>
          <w:rStyle w:val="CharSectNo"/>
        </w:rPr>
        <w:t>497</w:t>
      </w:r>
      <w:r w:rsidRPr="00397F3D">
        <w:tab/>
        <w:t>Decision on application</w:t>
      </w:r>
      <w:bookmarkEnd w:id="643"/>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44" w:name="_Toc181020288"/>
      <w:r w:rsidRPr="00C97901">
        <w:rPr>
          <w:rStyle w:val="CharSectNo"/>
        </w:rPr>
        <w:t>498</w:t>
      </w:r>
      <w:r w:rsidRPr="00397F3D">
        <w:tab/>
        <w:t>Class A asbestos removal licence—regulator to be satisfied about additional matters</w:t>
      </w:r>
      <w:bookmarkEnd w:id="644"/>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45" w:name="_Toc181020289"/>
      <w:r w:rsidRPr="00C97901">
        <w:rPr>
          <w:rStyle w:val="CharSectNo"/>
        </w:rPr>
        <w:lastRenderedPageBreak/>
        <w:t>499</w:t>
      </w:r>
      <w:r w:rsidRPr="00397F3D">
        <w:tab/>
        <w:t>Class B asbestos removal licence—regulator to be satisfied about additional matters</w:t>
      </w:r>
      <w:bookmarkEnd w:id="645"/>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46" w:name="_Toc181020290"/>
      <w:r w:rsidRPr="00C97901">
        <w:rPr>
          <w:rStyle w:val="CharSectNo"/>
        </w:rPr>
        <w:t>500</w:t>
      </w:r>
      <w:r w:rsidRPr="00397F3D">
        <w:tab/>
        <w:t>Matters to be taken into account</w:t>
      </w:r>
      <w:bookmarkEnd w:id="646"/>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6E2FB192" w:rsidR="00203085" w:rsidRPr="00397F3D" w:rsidRDefault="00203085" w:rsidP="003C7FAE">
      <w:pPr>
        <w:pStyle w:val="Apara"/>
        <w:keepNext/>
        <w:keepLines/>
      </w:pPr>
      <w:r w:rsidRPr="00397F3D">
        <w:tab/>
        <w:t>(a)</w:t>
      </w:r>
      <w:r w:rsidRPr="00397F3D">
        <w:tab/>
        <w:t xml:space="preserve">any offence under the Act or this regulation, the </w:t>
      </w:r>
      <w:hyperlink r:id="rId301"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68C03AE0"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2" w:tooltip="A2000-48" w:history="1">
        <w:r w:rsidRPr="00397F3D">
          <w:rPr>
            <w:rStyle w:val="charCitHyperlinkItal"/>
          </w:rPr>
          <w:t>Spent Convictions Act 2000</w:t>
        </w:r>
      </w:hyperlink>
      <w:r w:rsidRPr="00397F3D">
        <w:rPr>
          <w:lang w:val="en-US"/>
        </w:rPr>
        <w:t>, s 16 (c) (i)).</w:t>
      </w:r>
    </w:p>
    <w:p w14:paraId="2C39DBE6" w14:textId="53C09D08"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03" w:tooltip="A2001-14" w:history="1">
        <w:r w:rsidRPr="00397F3D">
          <w:rPr>
            <w:rStyle w:val="charCitHyperlinkAbbrev"/>
          </w:rPr>
          <w:t>Legislation Act</w:t>
        </w:r>
      </w:hyperlink>
      <w:r w:rsidRPr="00397F3D">
        <w:t>, s 104).</w:t>
      </w:r>
    </w:p>
    <w:p w14:paraId="42B5BFBA" w14:textId="607FC0CA" w:rsidR="00203085" w:rsidRPr="00397F3D" w:rsidRDefault="00203085" w:rsidP="00203085">
      <w:pPr>
        <w:pStyle w:val="Apara"/>
      </w:pPr>
      <w:r w:rsidRPr="00397F3D">
        <w:tab/>
        <w:t>(b)</w:t>
      </w:r>
      <w:r w:rsidRPr="00397F3D">
        <w:tab/>
        <w:t xml:space="preserve">any offence in relation to the unlawful disposal of hazardous waste under the </w:t>
      </w:r>
      <w:hyperlink r:id="rId304" w:tooltip="A1997-92" w:history="1">
        <w:r w:rsidRPr="00397F3D">
          <w:rPr>
            <w:rStyle w:val="charCitHyperlinkItal"/>
          </w:rPr>
          <w:t>Environment Protection Act 1997</w:t>
        </w:r>
      </w:hyperlink>
      <w:r w:rsidRPr="00397F3D">
        <w:t xml:space="preserve"> or the </w:t>
      </w:r>
      <w:hyperlink r:id="rId305"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3963D178"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06"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37C357B2"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07"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47" w:name="_Toc181020291"/>
      <w:r w:rsidRPr="00C97901">
        <w:rPr>
          <w:rStyle w:val="CharSectNo"/>
        </w:rPr>
        <w:t>501</w:t>
      </w:r>
      <w:r w:rsidRPr="00397F3D">
        <w:tab/>
        <w:t>Refusal to grant licence—process</w:t>
      </w:r>
      <w:bookmarkEnd w:id="647"/>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48" w:name="_Toc181020292"/>
      <w:r w:rsidRPr="00C97901">
        <w:rPr>
          <w:rStyle w:val="CharSectNo"/>
        </w:rPr>
        <w:t>502</w:t>
      </w:r>
      <w:r w:rsidRPr="00397F3D">
        <w:tab/>
        <w:t>Conditions of licence</w:t>
      </w:r>
      <w:bookmarkEnd w:id="648"/>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3F3C4090"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08"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71B0DFC8"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09"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49" w:name="_Toc181020293"/>
      <w:r w:rsidRPr="00C97901">
        <w:rPr>
          <w:rStyle w:val="CharSectNo"/>
        </w:rPr>
        <w:t>503</w:t>
      </w:r>
      <w:r w:rsidRPr="00397F3D">
        <w:tab/>
        <w:t>Duration of licence</w:t>
      </w:r>
      <w:bookmarkEnd w:id="649"/>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50" w:name="_Toc181020294"/>
      <w:r w:rsidRPr="00C97901">
        <w:rPr>
          <w:rStyle w:val="CharSectNo"/>
        </w:rPr>
        <w:t>504</w:t>
      </w:r>
      <w:r w:rsidRPr="00397F3D">
        <w:tab/>
        <w:t>Licence document</w:t>
      </w:r>
      <w:bookmarkEnd w:id="650"/>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51" w:name="_Toc181020295"/>
      <w:r w:rsidRPr="00C97901">
        <w:rPr>
          <w:rStyle w:val="CharSectNo"/>
        </w:rPr>
        <w:lastRenderedPageBreak/>
        <w:t>505</w:t>
      </w:r>
      <w:r w:rsidRPr="00397F3D">
        <w:tab/>
        <w:t>Licence document to be available</w:t>
      </w:r>
      <w:bookmarkEnd w:id="651"/>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577AAC3C" w14:textId="77777777" w:rsidR="0008163B" w:rsidRPr="00EE621D" w:rsidRDefault="0008163B" w:rsidP="0008163B">
      <w:pPr>
        <w:pStyle w:val="Penalty"/>
      </w:pPr>
      <w:r w:rsidRPr="00EE621D">
        <w:t>Maximum penalty:  tier I monetary penalty.</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C97901" w:rsidRDefault="00203085" w:rsidP="00203085">
      <w:pPr>
        <w:pStyle w:val="AH3Div"/>
      </w:pPr>
      <w:bookmarkStart w:id="652" w:name="_Toc181020296"/>
      <w:r w:rsidRPr="00C97901">
        <w:rPr>
          <w:rStyle w:val="CharDivNo"/>
        </w:rPr>
        <w:t>Division 8.10.4</w:t>
      </w:r>
      <w:r w:rsidRPr="00397F3D">
        <w:tab/>
      </w:r>
      <w:r w:rsidRPr="00C97901">
        <w:rPr>
          <w:rStyle w:val="CharDivText"/>
        </w:rPr>
        <w:t>Amendment of licence and licence document</w:t>
      </w:r>
      <w:bookmarkEnd w:id="652"/>
    </w:p>
    <w:p w14:paraId="0FD8D5FE" w14:textId="77777777" w:rsidR="00203085" w:rsidRPr="00397F3D" w:rsidRDefault="00203085" w:rsidP="00203085">
      <w:pPr>
        <w:pStyle w:val="AH5Sec"/>
      </w:pPr>
      <w:bookmarkStart w:id="653" w:name="_Toc181020297"/>
      <w:r w:rsidRPr="00C97901">
        <w:rPr>
          <w:rStyle w:val="CharSectNo"/>
        </w:rPr>
        <w:t>506</w:t>
      </w:r>
      <w:r w:rsidRPr="00397F3D">
        <w:tab/>
        <w:t>Changes to information</w:t>
      </w:r>
      <w:bookmarkEnd w:id="653"/>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28D3D743" w14:textId="77777777" w:rsidR="0008163B" w:rsidRPr="00EE621D" w:rsidRDefault="0008163B" w:rsidP="0008163B">
      <w:pPr>
        <w:pStyle w:val="Penalty"/>
      </w:pPr>
      <w:r w:rsidRPr="00EE621D">
        <w:t>Maximum penalty:  tier I monetary penalty.</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54" w:name="_Toc181020298"/>
      <w:r w:rsidRPr="00C97901">
        <w:rPr>
          <w:rStyle w:val="CharSectNo"/>
        </w:rPr>
        <w:lastRenderedPageBreak/>
        <w:t>507</w:t>
      </w:r>
      <w:r w:rsidRPr="00397F3D">
        <w:tab/>
        <w:t>Change to nominated supervisor</w:t>
      </w:r>
      <w:bookmarkEnd w:id="654"/>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1368796B" w14:textId="77777777" w:rsidR="0008163B" w:rsidRPr="00EE621D" w:rsidRDefault="0008163B" w:rsidP="0008163B">
      <w:pPr>
        <w:pStyle w:val="Penalty"/>
      </w:pPr>
      <w:r w:rsidRPr="00EE621D">
        <w:t>Maximum penalty:  tier I monetary penalty.</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55" w:name="_Toc181020299"/>
      <w:r w:rsidRPr="00C97901">
        <w:rPr>
          <w:rStyle w:val="CharSectNo"/>
        </w:rPr>
        <w:t>508</w:t>
      </w:r>
      <w:r w:rsidRPr="00397F3D">
        <w:tab/>
        <w:t>Amendment imposed by regulator</w:t>
      </w:r>
      <w:bookmarkEnd w:id="655"/>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lastRenderedPageBreak/>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56" w:name="_Toc181020300"/>
      <w:r w:rsidRPr="00C97901">
        <w:rPr>
          <w:rStyle w:val="CharSectNo"/>
        </w:rPr>
        <w:lastRenderedPageBreak/>
        <w:t>509</w:t>
      </w:r>
      <w:r w:rsidRPr="00397F3D">
        <w:tab/>
        <w:t>Amendment on application by licence-holder</w:t>
      </w:r>
      <w:bookmarkEnd w:id="656"/>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lastRenderedPageBreak/>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57" w:name="_Toc181020301"/>
      <w:r w:rsidRPr="00C97901">
        <w:rPr>
          <w:rStyle w:val="CharSectNo"/>
        </w:rPr>
        <w:t>510</w:t>
      </w:r>
      <w:r w:rsidRPr="00397F3D">
        <w:tab/>
        <w:t>Minor corrections to licence</w:t>
      </w:r>
      <w:bookmarkEnd w:id="657"/>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58" w:name="_Toc181020302"/>
      <w:r w:rsidRPr="00C97901">
        <w:rPr>
          <w:rStyle w:val="CharSectNo"/>
        </w:rPr>
        <w:t>511</w:t>
      </w:r>
      <w:r w:rsidRPr="00397F3D">
        <w:tab/>
        <w:t>Regulator to give amended licence to holder</w:t>
      </w:r>
      <w:bookmarkEnd w:id="658"/>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59" w:name="_Toc181020303"/>
      <w:r w:rsidRPr="00C97901">
        <w:rPr>
          <w:rStyle w:val="CharSectNo"/>
        </w:rPr>
        <w:lastRenderedPageBreak/>
        <w:t>512</w:t>
      </w:r>
      <w:r w:rsidRPr="00397F3D">
        <w:tab/>
        <w:t>Licence-holder to return licence</w:t>
      </w:r>
      <w:bookmarkEnd w:id="659"/>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DB1DB67" w14:textId="77777777" w:rsidR="0008163B" w:rsidRPr="00EE621D" w:rsidRDefault="0008163B" w:rsidP="0008163B">
      <w:pPr>
        <w:pStyle w:val="Penalty"/>
      </w:pPr>
      <w:r w:rsidRPr="00EE621D">
        <w:t>Maximum penalty:  tier I monetary penalty.</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60" w:name="_Toc181020304"/>
      <w:r w:rsidRPr="00C97901">
        <w:rPr>
          <w:rStyle w:val="CharSectNo"/>
        </w:rPr>
        <w:t>513</w:t>
      </w:r>
      <w:r w:rsidRPr="00397F3D">
        <w:tab/>
        <w:t>Replacement licence document</w:t>
      </w:r>
      <w:bookmarkEnd w:id="660"/>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23847C1" w14:textId="77777777" w:rsidR="0008163B" w:rsidRPr="00EE621D" w:rsidRDefault="0008163B" w:rsidP="0008163B">
      <w:pPr>
        <w:pStyle w:val="Penalty"/>
      </w:pPr>
      <w:r w:rsidRPr="00EE621D">
        <w:t>Maximum penalty:  tier I monetary penalty.</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115BB86E"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0"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lastRenderedPageBreak/>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61" w:name="_Toc181020305"/>
      <w:r w:rsidRPr="00C97901">
        <w:rPr>
          <w:rStyle w:val="CharSectNo"/>
        </w:rPr>
        <w:t>514</w:t>
      </w:r>
      <w:r w:rsidRPr="00397F3D">
        <w:tab/>
        <w:t>Voluntary surrender of licence</w:t>
      </w:r>
      <w:bookmarkEnd w:id="661"/>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C97901" w:rsidRDefault="00203085" w:rsidP="00203085">
      <w:pPr>
        <w:pStyle w:val="AH3Div"/>
      </w:pPr>
      <w:bookmarkStart w:id="662" w:name="_Toc181020306"/>
      <w:r w:rsidRPr="00C97901">
        <w:rPr>
          <w:rStyle w:val="CharDivNo"/>
        </w:rPr>
        <w:t>Division 8.10.5</w:t>
      </w:r>
      <w:r w:rsidRPr="00397F3D">
        <w:tab/>
      </w:r>
      <w:r w:rsidRPr="00C97901">
        <w:rPr>
          <w:rStyle w:val="CharDivText"/>
        </w:rPr>
        <w:t>Renewal of licence</w:t>
      </w:r>
      <w:bookmarkEnd w:id="662"/>
    </w:p>
    <w:p w14:paraId="3BBEED31" w14:textId="77777777" w:rsidR="00203085" w:rsidRPr="00397F3D" w:rsidRDefault="00203085" w:rsidP="00203085">
      <w:pPr>
        <w:pStyle w:val="AH5Sec"/>
      </w:pPr>
      <w:bookmarkStart w:id="663" w:name="_Toc181020307"/>
      <w:r w:rsidRPr="00C97901">
        <w:rPr>
          <w:rStyle w:val="CharSectNo"/>
        </w:rPr>
        <w:t>515</w:t>
      </w:r>
      <w:r w:rsidRPr="00397F3D">
        <w:tab/>
        <w:t>Regulator may renew licence</w:t>
      </w:r>
      <w:bookmarkEnd w:id="663"/>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64" w:name="_Toc181020308"/>
      <w:r w:rsidRPr="00C97901">
        <w:rPr>
          <w:rStyle w:val="CharSectNo"/>
        </w:rPr>
        <w:t>516</w:t>
      </w:r>
      <w:r w:rsidRPr="00397F3D">
        <w:tab/>
        <w:t>Application for renewal</w:t>
      </w:r>
      <w:bookmarkEnd w:id="664"/>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31EF8B62"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w:t>
      </w:r>
      <w:r w:rsidR="00077005">
        <w:t> </w:t>
      </w:r>
      <w:r w:rsidRPr="00397F3D">
        <w:t>502 (Conditions of licence);</w:t>
      </w:r>
    </w:p>
    <w:p w14:paraId="171D8E6C" w14:textId="77777777" w:rsidR="00203085" w:rsidRPr="00397F3D" w:rsidRDefault="00203085" w:rsidP="00203085">
      <w:pPr>
        <w:pStyle w:val="Apara"/>
      </w:pPr>
      <w:r w:rsidRPr="00397F3D">
        <w:lastRenderedPageBreak/>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6D671900" w:rsidR="00203085" w:rsidRPr="00397F3D" w:rsidRDefault="00203085" w:rsidP="00203085">
      <w:pPr>
        <w:pStyle w:val="aNote"/>
        <w:keepNext/>
      </w:pPr>
      <w:r w:rsidRPr="00397F3D">
        <w:rPr>
          <w:rStyle w:val="charItals"/>
        </w:rPr>
        <w:t>Note 1</w:t>
      </w:r>
      <w:r w:rsidRPr="00397F3D">
        <w:tab/>
        <w:t xml:space="preserve">A fee may be determined under the </w:t>
      </w:r>
      <w:hyperlink r:id="rId311" w:tooltip="Work Health and Safety Act 2011" w:history="1">
        <w:r>
          <w:rPr>
            <w:rStyle w:val="charCitHyperlinkAbbrev"/>
          </w:rPr>
          <w:t>Act</w:t>
        </w:r>
      </w:hyperlink>
      <w:r w:rsidRPr="00397F3D">
        <w:t>, s 278 for this provision.</w:t>
      </w:r>
    </w:p>
    <w:p w14:paraId="3B30B1C6" w14:textId="02475657" w:rsidR="00203085" w:rsidRPr="00397F3D" w:rsidRDefault="00203085" w:rsidP="00203085">
      <w:pPr>
        <w:pStyle w:val="aNote"/>
        <w:keepNext/>
      </w:pPr>
      <w:r w:rsidRPr="00397F3D">
        <w:rPr>
          <w:rStyle w:val="charItals"/>
        </w:rPr>
        <w:t>Note 2</w:t>
      </w:r>
      <w:r w:rsidRPr="00397F3D">
        <w:tab/>
        <w:t xml:space="preserve">If a form is approved under the </w:t>
      </w:r>
      <w:hyperlink r:id="rId312" w:tooltip="Work Health and Safety Act 2011" w:history="1">
        <w:r>
          <w:rPr>
            <w:rStyle w:val="charCitHyperlinkAbbrev"/>
          </w:rPr>
          <w:t>Act</w:t>
        </w:r>
      </w:hyperlink>
      <w:r w:rsidRPr="00397F3D">
        <w:t>, s 277 for this provision, the form must be used.</w:t>
      </w:r>
    </w:p>
    <w:p w14:paraId="5620C727" w14:textId="64CFBC9A"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3"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65" w:name="_Toc181020309"/>
      <w:r w:rsidRPr="00C97901">
        <w:rPr>
          <w:rStyle w:val="CharSectNo"/>
        </w:rPr>
        <w:t>517</w:t>
      </w:r>
      <w:r w:rsidRPr="00397F3D">
        <w:tab/>
        <w:t>Provisions relating to renewal of licence</w:t>
      </w:r>
      <w:bookmarkEnd w:id="665"/>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lastRenderedPageBreak/>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66" w:name="_Toc181020310"/>
      <w:r w:rsidRPr="00C97901">
        <w:rPr>
          <w:rStyle w:val="CharSectNo"/>
        </w:rPr>
        <w:t>518</w:t>
      </w:r>
      <w:r w:rsidRPr="00397F3D">
        <w:tab/>
        <w:t>Renewal of asbestos removal licence—regulator to be satisfied about certain matters</w:t>
      </w:r>
      <w:bookmarkEnd w:id="666"/>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67" w:name="_Toc181020311"/>
      <w:r w:rsidRPr="00C97901">
        <w:rPr>
          <w:rStyle w:val="CharSectNo"/>
        </w:rPr>
        <w:t>519</w:t>
      </w:r>
      <w:r w:rsidRPr="00397F3D">
        <w:tab/>
        <w:t>Status of licence during review</w:t>
      </w:r>
      <w:bookmarkEnd w:id="667"/>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lastRenderedPageBreak/>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C97901" w:rsidRDefault="00203085" w:rsidP="00203085">
      <w:pPr>
        <w:pStyle w:val="AH3Div"/>
      </w:pPr>
      <w:bookmarkStart w:id="668" w:name="_Toc181020312"/>
      <w:r w:rsidRPr="00C97901">
        <w:rPr>
          <w:rStyle w:val="CharDivNo"/>
        </w:rPr>
        <w:t>Division 8.10.6</w:t>
      </w:r>
      <w:r w:rsidRPr="00397F3D">
        <w:tab/>
      </w:r>
      <w:r w:rsidRPr="00C97901">
        <w:rPr>
          <w:rStyle w:val="CharDivText"/>
        </w:rPr>
        <w:t>Suspension and cancellation of licence</w:t>
      </w:r>
      <w:bookmarkEnd w:id="668"/>
    </w:p>
    <w:p w14:paraId="5D6D6083" w14:textId="77777777" w:rsidR="00203085" w:rsidRPr="00397F3D" w:rsidRDefault="00203085" w:rsidP="000D4EC6">
      <w:pPr>
        <w:pStyle w:val="AH5Sec"/>
      </w:pPr>
      <w:bookmarkStart w:id="669" w:name="_Toc181020313"/>
      <w:r w:rsidRPr="00C97901">
        <w:rPr>
          <w:rStyle w:val="CharSectNo"/>
        </w:rPr>
        <w:t>520</w:t>
      </w:r>
      <w:r w:rsidRPr="00397F3D">
        <w:tab/>
        <w:t>Suspension or cancellation of licence</w:t>
      </w:r>
      <w:bookmarkEnd w:id="669"/>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lastRenderedPageBreak/>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8B434E">
      <w:pPr>
        <w:pStyle w:val="Apara"/>
        <w:keepLines/>
      </w:pPr>
      <w:r w:rsidRPr="00397F3D">
        <w:lastRenderedPageBreak/>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70" w:name="_Toc181020314"/>
      <w:r w:rsidRPr="00C97901">
        <w:rPr>
          <w:rStyle w:val="CharSectNo"/>
        </w:rPr>
        <w:t>521</w:t>
      </w:r>
      <w:r w:rsidRPr="00397F3D">
        <w:tab/>
        <w:t>Matters taken into account</w:t>
      </w:r>
      <w:bookmarkEnd w:id="670"/>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tab/>
        <w:t>(2)</w:t>
      </w:r>
      <w:r w:rsidRPr="00397F3D">
        <w:tab/>
        <w:t>For the purposes of section 520 (1) (a) and (b), if the licence-holder is an individual, the regulator must have regard to all relevant matters, including the following:</w:t>
      </w:r>
    </w:p>
    <w:p w14:paraId="7930228A" w14:textId="185A2681" w:rsidR="00203085" w:rsidRPr="00397F3D" w:rsidRDefault="00203085" w:rsidP="00203085">
      <w:pPr>
        <w:pStyle w:val="Apara"/>
      </w:pPr>
      <w:r w:rsidRPr="00397F3D">
        <w:tab/>
        <w:t>(a)</w:t>
      </w:r>
      <w:r w:rsidRPr="00397F3D">
        <w:tab/>
        <w:t xml:space="preserve">any offence under the Act or this regulation, the </w:t>
      </w:r>
      <w:hyperlink r:id="rId314"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41DEA9F2"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15" w:tooltip="A2000-48" w:history="1">
        <w:r w:rsidRPr="00397F3D">
          <w:rPr>
            <w:rStyle w:val="charCitHyperlinkItal"/>
          </w:rPr>
          <w:t>Spent Convictions Act 2000</w:t>
        </w:r>
      </w:hyperlink>
      <w:r w:rsidRPr="00397F3D">
        <w:rPr>
          <w:lang w:val="en-US"/>
        </w:rPr>
        <w:t>, s 16 (c) (i)).</w:t>
      </w:r>
    </w:p>
    <w:p w14:paraId="04003DB7" w14:textId="76040D82"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16" w:tooltip="A2001-14" w:history="1">
        <w:r w:rsidRPr="00397F3D">
          <w:rPr>
            <w:rStyle w:val="charCitHyperlinkAbbrev"/>
          </w:rPr>
          <w:t>Legislation Act</w:t>
        </w:r>
      </w:hyperlink>
      <w:r w:rsidRPr="00397F3D">
        <w:t>, s 104).</w:t>
      </w:r>
    </w:p>
    <w:p w14:paraId="184C44B0" w14:textId="2226EF62"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17" w:tooltip="A2004-12" w:history="1">
        <w:r w:rsidRPr="00397F3D">
          <w:rPr>
            <w:rStyle w:val="charCitHyperlinkItal"/>
          </w:rPr>
          <w:t>Construction Occupations (Licensing) Act 2004</w:t>
        </w:r>
      </w:hyperlink>
      <w:r w:rsidRPr="00397F3D">
        <w:t xml:space="preserve"> or a corresponding WHS law;</w:t>
      </w:r>
    </w:p>
    <w:p w14:paraId="40F3D80C" w14:textId="66153F49" w:rsidR="00203085" w:rsidRPr="00397F3D" w:rsidRDefault="00203085" w:rsidP="008B434E">
      <w:pPr>
        <w:pStyle w:val="Apara"/>
        <w:keepLines/>
      </w:pPr>
      <w:r w:rsidRPr="00397F3D">
        <w:lastRenderedPageBreak/>
        <w:tab/>
        <w:t>(c)</w:t>
      </w:r>
      <w:r w:rsidRPr="00397F3D">
        <w:tab/>
        <w:t xml:space="preserve">in relation to any equivalent licence applied for or held by the licence-holder under the Act or this regulation, the </w:t>
      </w:r>
      <w:hyperlink r:id="rId318"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579DD286"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19"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71" w:name="_Toc181020315"/>
      <w:r w:rsidRPr="00C97901">
        <w:rPr>
          <w:rStyle w:val="CharSectNo"/>
        </w:rPr>
        <w:t>522</w:t>
      </w:r>
      <w:r w:rsidRPr="00397F3D">
        <w:tab/>
        <w:t>Notice to and submissions by licence-holder</w:t>
      </w:r>
      <w:bookmarkEnd w:id="671"/>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72" w:name="_Toc181020316"/>
      <w:r w:rsidRPr="00C97901">
        <w:rPr>
          <w:rStyle w:val="CharSectNo"/>
        </w:rPr>
        <w:lastRenderedPageBreak/>
        <w:t>523</w:t>
      </w:r>
      <w:r w:rsidRPr="00397F3D">
        <w:tab/>
        <w:t>Notice of decision</w:t>
      </w:r>
      <w:bookmarkEnd w:id="672"/>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lastRenderedPageBreak/>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73" w:name="_Toc181020317"/>
      <w:r w:rsidRPr="00C97901">
        <w:rPr>
          <w:rStyle w:val="CharSectNo"/>
        </w:rPr>
        <w:t>524</w:t>
      </w:r>
      <w:r w:rsidRPr="00397F3D">
        <w:tab/>
        <w:t>Immediate suspension</w:t>
      </w:r>
      <w:bookmarkEnd w:id="673"/>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74" w:name="_Toc181020318"/>
      <w:r w:rsidRPr="00C97901">
        <w:rPr>
          <w:rStyle w:val="CharSectNo"/>
        </w:rPr>
        <w:lastRenderedPageBreak/>
        <w:t>525</w:t>
      </w:r>
      <w:r w:rsidRPr="00397F3D">
        <w:tab/>
        <w:t>Licence-holder to return licence document</w:t>
      </w:r>
      <w:bookmarkEnd w:id="674"/>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612BB091" w14:textId="77777777" w:rsidR="0008163B" w:rsidRPr="00EE621D" w:rsidRDefault="0008163B" w:rsidP="0008163B">
      <w:pPr>
        <w:pStyle w:val="Penalty"/>
      </w:pPr>
      <w:r w:rsidRPr="00EE621D">
        <w:t>Maximum penalty:  tier I monetary penalty.</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75" w:name="_Toc181020319"/>
      <w:r w:rsidRPr="00C97901">
        <w:rPr>
          <w:rStyle w:val="CharSectNo"/>
        </w:rPr>
        <w:t>526</w:t>
      </w:r>
      <w:r w:rsidRPr="00397F3D">
        <w:tab/>
        <w:t>Regulator to return licence document after suspension</w:t>
      </w:r>
      <w:bookmarkEnd w:id="675"/>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C97901" w:rsidRDefault="00203085" w:rsidP="00203085">
      <w:pPr>
        <w:pStyle w:val="AH3Div"/>
      </w:pPr>
      <w:bookmarkStart w:id="676" w:name="_Toc181020320"/>
      <w:r w:rsidRPr="00C97901">
        <w:rPr>
          <w:rStyle w:val="CharDivNo"/>
        </w:rPr>
        <w:t>Division 8.10.7</w:t>
      </w:r>
      <w:r w:rsidRPr="00397F3D">
        <w:tab/>
      </w:r>
      <w:r w:rsidRPr="00C97901">
        <w:rPr>
          <w:rStyle w:val="CharDivText"/>
        </w:rPr>
        <w:t>General</w:t>
      </w:r>
      <w:bookmarkEnd w:id="676"/>
    </w:p>
    <w:p w14:paraId="2A01E771" w14:textId="77777777" w:rsidR="00203085" w:rsidRPr="00397F3D" w:rsidRDefault="00203085" w:rsidP="00203085">
      <w:pPr>
        <w:pStyle w:val="AH5Sec"/>
      </w:pPr>
      <w:bookmarkStart w:id="677" w:name="_Toc181020321"/>
      <w:r w:rsidRPr="00C97901">
        <w:rPr>
          <w:rStyle w:val="CharSectNo"/>
        </w:rPr>
        <w:t>527</w:t>
      </w:r>
      <w:r w:rsidRPr="00397F3D">
        <w:tab/>
        <w:t>Asbestos removal licence register</w:t>
      </w:r>
      <w:bookmarkEnd w:id="677"/>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78" w:name="_Toc181020322"/>
      <w:r w:rsidRPr="00C97901">
        <w:rPr>
          <w:rStyle w:val="CharSectNo"/>
        </w:rPr>
        <w:t>528</w:t>
      </w:r>
      <w:r w:rsidRPr="00397F3D">
        <w:tab/>
        <w:t>Asbestos assessors register</w:t>
      </w:r>
      <w:bookmarkEnd w:id="678"/>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79" w:name="_Toc181020323"/>
      <w:r w:rsidRPr="00C97901">
        <w:rPr>
          <w:rStyle w:val="CharSectNo"/>
        </w:rPr>
        <w:t>529</w:t>
      </w:r>
      <w:r w:rsidRPr="00397F3D">
        <w:tab/>
        <w:t>Work must be supervised by named supervisor</w:t>
      </w:r>
      <w:bookmarkEnd w:id="679"/>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1D68788B" w14:textId="77777777" w:rsidR="00A1435F" w:rsidRPr="00EE621D" w:rsidRDefault="00A1435F" w:rsidP="00A1435F">
      <w:pPr>
        <w:pStyle w:val="Penalty"/>
      </w:pPr>
      <w:r w:rsidRPr="00EE621D">
        <w:t>Maximum penalty:  tier G monetary penalty.</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C97901" w:rsidRDefault="00317293" w:rsidP="00317293">
      <w:pPr>
        <w:pStyle w:val="AH1Chapter"/>
      </w:pPr>
      <w:bookmarkStart w:id="680" w:name="_Toc181020324"/>
      <w:r w:rsidRPr="00C97901">
        <w:rPr>
          <w:rStyle w:val="CharChapNo"/>
        </w:rPr>
        <w:lastRenderedPageBreak/>
        <w:t>Chapter 9</w:t>
      </w:r>
      <w:r w:rsidRPr="008E3922">
        <w:tab/>
      </w:r>
      <w:r w:rsidRPr="00C97901">
        <w:rPr>
          <w:rStyle w:val="CharChapText"/>
        </w:rPr>
        <w:t>Major hazard facilities</w:t>
      </w:r>
      <w:bookmarkEnd w:id="680"/>
    </w:p>
    <w:p w14:paraId="63E2E9D5" w14:textId="77777777" w:rsidR="00317293" w:rsidRPr="00C97901" w:rsidRDefault="00317293" w:rsidP="00317293">
      <w:pPr>
        <w:pStyle w:val="AH2Part"/>
      </w:pPr>
      <w:bookmarkStart w:id="681" w:name="_Toc181020325"/>
      <w:r w:rsidRPr="00C97901">
        <w:rPr>
          <w:rStyle w:val="CharPartNo"/>
        </w:rPr>
        <w:t>Part 9.1</w:t>
      </w:r>
      <w:r w:rsidRPr="008E3922">
        <w:tab/>
      </w:r>
      <w:r w:rsidRPr="00C97901">
        <w:rPr>
          <w:rStyle w:val="CharPartText"/>
        </w:rPr>
        <w:t>Preliminary</w:t>
      </w:r>
      <w:bookmarkEnd w:id="681"/>
    </w:p>
    <w:p w14:paraId="13316979" w14:textId="77777777" w:rsidR="00317293" w:rsidRPr="00C97901" w:rsidRDefault="00317293" w:rsidP="00317293">
      <w:pPr>
        <w:pStyle w:val="AH3Div"/>
      </w:pPr>
      <w:bookmarkStart w:id="682" w:name="_Toc181020326"/>
      <w:r w:rsidRPr="00C97901">
        <w:rPr>
          <w:rStyle w:val="CharDivNo"/>
        </w:rPr>
        <w:t>Division 9.1.1</w:t>
      </w:r>
      <w:r w:rsidRPr="008E3922">
        <w:tab/>
      </w:r>
      <w:r w:rsidRPr="00C97901">
        <w:rPr>
          <w:rStyle w:val="CharDivText"/>
        </w:rPr>
        <w:t>Application and interpretation</w:t>
      </w:r>
      <w:bookmarkEnd w:id="682"/>
    </w:p>
    <w:p w14:paraId="69A8104F" w14:textId="77777777" w:rsidR="00317293" w:rsidRPr="008E3922" w:rsidRDefault="00317293" w:rsidP="00317293">
      <w:pPr>
        <w:pStyle w:val="AH5Sec"/>
      </w:pPr>
      <w:bookmarkStart w:id="683" w:name="_Toc181020327"/>
      <w:r w:rsidRPr="00C97901">
        <w:rPr>
          <w:rStyle w:val="CharSectNo"/>
        </w:rPr>
        <w:t>530</w:t>
      </w:r>
      <w:r w:rsidRPr="008E3922">
        <w:tab/>
        <w:t>This chapter does not apply to certain facilities</w:t>
      </w:r>
      <w:bookmarkEnd w:id="683"/>
    </w:p>
    <w:p w14:paraId="6F86A03B" w14:textId="59645533"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0"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03E921D7"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1" w:tooltip="A2000-67" w:history="1">
        <w:r w:rsidRPr="008E3922">
          <w:rPr>
            <w:rStyle w:val="charCitHyperlinkItal"/>
          </w:rPr>
          <w:t>Gas Safety Act 2000</w:t>
        </w:r>
      </w:hyperlink>
      <w:r w:rsidRPr="008E3922">
        <w:t xml:space="preserve"> or the </w:t>
      </w:r>
      <w:hyperlink r:id="rId322"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84" w:name="_Toc181020328"/>
      <w:r w:rsidRPr="00C97901">
        <w:rPr>
          <w:rStyle w:val="CharSectNo"/>
        </w:rPr>
        <w:t>531</w:t>
      </w:r>
      <w:r w:rsidRPr="008E3922">
        <w:tab/>
        <w:t xml:space="preserve">Meaning of </w:t>
      </w:r>
      <w:r w:rsidRPr="008E3922">
        <w:rPr>
          <w:rStyle w:val="charItals"/>
        </w:rPr>
        <w:t>major incident</w:t>
      </w:r>
      <w:r w:rsidRPr="008E3922">
        <w:t>—ch 9</w:t>
      </w:r>
      <w:bookmarkEnd w:id="684"/>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85" w:name="_Toc181020329"/>
      <w:r w:rsidRPr="00C97901">
        <w:rPr>
          <w:rStyle w:val="CharSectNo"/>
        </w:rPr>
        <w:lastRenderedPageBreak/>
        <w:t>532</w:t>
      </w:r>
      <w:r w:rsidRPr="008E3922">
        <w:tab/>
        <w:t xml:space="preserve">Meaning of hazardous chemicals that are </w:t>
      </w:r>
      <w:r w:rsidRPr="008E3922">
        <w:rPr>
          <w:rStyle w:val="charItals"/>
        </w:rPr>
        <w:t>present or likely to be present</w:t>
      </w:r>
      <w:bookmarkEnd w:id="685"/>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86" w:name="_Toc181020330"/>
      <w:r w:rsidRPr="00C97901">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86"/>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87" w:name="_Toc181020331"/>
      <w:r w:rsidRPr="00C97901">
        <w:rPr>
          <w:rStyle w:val="CharSectNo"/>
        </w:rPr>
        <w:t>534</w:t>
      </w:r>
      <w:r w:rsidRPr="008E3922">
        <w:tab/>
        <w:t xml:space="preserve">Meaning of </w:t>
      </w:r>
      <w:r w:rsidRPr="008E3922">
        <w:rPr>
          <w:rStyle w:val="charItals"/>
        </w:rPr>
        <w:t>modification</w:t>
      </w:r>
      <w:r w:rsidRPr="008E3922">
        <w:t xml:space="preserve"> of a major hazard facility</w:t>
      </w:r>
      <w:bookmarkEnd w:id="687"/>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C97901" w:rsidRDefault="00317293" w:rsidP="00317293">
      <w:pPr>
        <w:pStyle w:val="AH3Div"/>
      </w:pPr>
      <w:bookmarkStart w:id="688" w:name="_Toc181020332"/>
      <w:r w:rsidRPr="00C97901">
        <w:rPr>
          <w:rStyle w:val="CharDivNo"/>
        </w:rPr>
        <w:t>Division 9.1.2</w:t>
      </w:r>
      <w:r w:rsidRPr="008E3922">
        <w:tab/>
      </w:r>
      <w:r w:rsidRPr="00C97901">
        <w:rPr>
          <w:rStyle w:val="CharDivText"/>
        </w:rPr>
        <w:t>Requirement to be licensed</w:t>
      </w:r>
      <w:bookmarkEnd w:id="688"/>
    </w:p>
    <w:p w14:paraId="4A07E1FD" w14:textId="77777777" w:rsidR="00317293" w:rsidRPr="008E3922" w:rsidRDefault="00317293" w:rsidP="00317293">
      <w:pPr>
        <w:pStyle w:val="AH5Sec"/>
      </w:pPr>
      <w:bookmarkStart w:id="689" w:name="_Toc181020333"/>
      <w:r w:rsidRPr="00C97901">
        <w:rPr>
          <w:rStyle w:val="CharSectNo"/>
        </w:rPr>
        <w:t>535</w:t>
      </w:r>
      <w:r w:rsidRPr="008E3922">
        <w:tab/>
        <w:t>A major hazard facility must be licensed—Act, s 41</w:t>
      </w:r>
      <w:bookmarkEnd w:id="689"/>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74F4DFD5"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3"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1FB6047C"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4"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C97901" w:rsidRDefault="00317293" w:rsidP="00317293">
      <w:pPr>
        <w:pStyle w:val="AH2Part"/>
      </w:pPr>
      <w:bookmarkStart w:id="690" w:name="_Toc181020334"/>
      <w:r w:rsidRPr="00C97901">
        <w:rPr>
          <w:rStyle w:val="CharPartNo"/>
        </w:rPr>
        <w:lastRenderedPageBreak/>
        <w:t>Part 9.2</w:t>
      </w:r>
      <w:r w:rsidRPr="008E3922">
        <w:tab/>
      </w:r>
      <w:r w:rsidRPr="00C97901">
        <w:rPr>
          <w:rStyle w:val="CharPartText"/>
        </w:rPr>
        <w:t>Determinations about major hazard facilities</w:t>
      </w:r>
      <w:bookmarkEnd w:id="690"/>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91" w:name="_Toc181020335"/>
      <w:r w:rsidRPr="00C97901">
        <w:rPr>
          <w:rStyle w:val="CharSectNo"/>
        </w:rPr>
        <w:t>536</w:t>
      </w:r>
      <w:r w:rsidRPr="008E3922">
        <w:tab/>
        <w:t>Operators of certain facilities must notify regulator</w:t>
      </w:r>
      <w:bookmarkEnd w:id="691"/>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0725BE4B" w14:textId="77777777" w:rsidR="00735575" w:rsidRPr="00EE621D" w:rsidRDefault="00735575" w:rsidP="00735575">
      <w:pPr>
        <w:pStyle w:val="Penalty"/>
      </w:pPr>
      <w:r w:rsidRPr="00EE621D">
        <w:t>Maximum penalty:  tier E monetary penalty.</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623B369A"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25"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92" w:name="_Toc181020336"/>
      <w:r w:rsidRPr="00C97901">
        <w:rPr>
          <w:rStyle w:val="CharSectNo"/>
        </w:rPr>
        <w:t>537</w:t>
      </w:r>
      <w:r w:rsidRPr="008E3922">
        <w:tab/>
        <w:t>Notification—proposed facilities</w:t>
      </w:r>
      <w:bookmarkEnd w:id="692"/>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lastRenderedPageBreak/>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93" w:name="_Toc181020337"/>
      <w:r w:rsidRPr="00C97901">
        <w:rPr>
          <w:rStyle w:val="CharSectNo"/>
        </w:rPr>
        <w:t>538</w:t>
      </w:r>
      <w:r w:rsidRPr="008E3922">
        <w:tab/>
        <w:t>Content of notification</w:t>
      </w:r>
      <w:bookmarkEnd w:id="693"/>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tab/>
        <w:t>(e)</w:t>
      </w:r>
      <w:r w:rsidRPr="008E3922">
        <w:tab/>
        <w:t>any additional information required by the regulator.</w:t>
      </w:r>
    </w:p>
    <w:p w14:paraId="50E057EF" w14:textId="6FD257E5" w:rsidR="00317293" w:rsidRPr="008E3922" w:rsidRDefault="00317293" w:rsidP="001037E9">
      <w:pPr>
        <w:pStyle w:val="aNote"/>
        <w:keepNext/>
      </w:pPr>
      <w:r w:rsidRPr="008E3922">
        <w:rPr>
          <w:rStyle w:val="charItals"/>
        </w:rPr>
        <w:t>Note 1</w:t>
      </w:r>
      <w:r w:rsidRPr="008E3922">
        <w:tab/>
        <w:t xml:space="preserve">If a form is approved under the </w:t>
      </w:r>
      <w:hyperlink r:id="rId326" w:tooltip="Work Health and Safety Act 2011" w:history="1">
        <w:r w:rsidRPr="000E2F2B">
          <w:rPr>
            <w:rStyle w:val="charCitHyperlinkAbbrev"/>
          </w:rPr>
          <w:t>Act</w:t>
        </w:r>
      </w:hyperlink>
      <w:r w:rsidRPr="008E3922">
        <w:t>, s 277 for this provision, the form must be used.</w:t>
      </w:r>
    </w:p>
    <w:p w14:paraId="499A56AC" w14:textId="7C3BA3E8" w:rsidR="00317293" w:rsidRPr="008E3922" w:rsidRDefault="00317293" w:rsidP="001037E9">
      <w:pPr>
        <w:pStyle w:val="aNote"/>
        <w:keepNext/>
      </w:pPr>
      <w:r w:rsidRPr="008E3922">
        <w:rPr>
          <w:rStyle w:val="charItals"/>
        </w:rPr>
        <w:t>Note 2</w:t>
      </w:r>
      <w:r w:rsidRPr="008E3922">
        <w:tab/>
        <w:t xml:space="preserve">A fee may be determined under the </w:t>
      </w:r>
      <w:hyperlink r:id="rId327" w:tooltip="Work Health and Safety Act 2011" w:history="1">
        <w:r w:rsidRPr="000E2F2B">
          <w:rPr>
            <w:rStyle w:val="charCitHyperlinkAbbrev"/>
          </w:rPr>
          <w:t>Act</w:t>
        </w:r>
      </w:hyperlink>
      <w:r w:rsidRPr="008E3922">
        <w:t>, s 278 for this provision.</w:t>
      </w:r>
    </w:p>
    <w:p w14:paraId="40FBDF13" w14:textId="414E5AB5"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28"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lastRenderedPageBreak/>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2E088735"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29" w:tooltip="A2001-14" w:history="1">
        <w:r w:rsidRPr="008E3922">
          <w:rPr>
            <w:rStyle w:val="charCitHyperlinkAbbrev"/>
          </w:rPr>
          <w:t>Legislation Act</w:t>
        </w:r>
      </w:hyperlink>
      <w:r w:rsidRPr="008E3922">
        <w:t>, dictionary, pt 1</w:t>
      </w:r>
      <w:r w:rsidRPr="008E3922">
        <w:rPr>
          <w:rStyle w:val="charItals"/>
        </w:rPr>
        <w:t>.</w:t>
      </w:r>
    </w:p>
    <w:p w14:paraId="1EF5D765" w14:textId="31E09F99"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0"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lastRenderedPageBreak/>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649477DB" w:rsidR="00317293" w:rsidRPr="008E3922" w:rsidRDefault="00317293" w:rsidP="00317293">
      <w:pPr>
        <w:pStyle w:val="aNote"/>
      </w:pPr>
      <w:r w:rsidRPr="008E3922">
        <w:rPr>
          <w:rStyle w:val="charItals"/>
        </w:rPr>
        <w:t>Note</w:t>
      </w:r>
      <w:r w:rsidRPr="008E3922">
        <w:tab/>
        <w:t xml:space="preserve">A fee may be determined under the </w:t>
      </w:r>
      <w:hyperlink r:id="rId331"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94" w:name="_Toc181020338"/>
      <w:r w:rsidRPr="00C97901">
        <w:rPr>
          <w:rStyle w:val="CharSectNo"/>
        </w:rPr>
        <w:t>539</w:t>
      </w:r>
      <w:r w:rsidRPr="008E3922">
        <w:tab/>
        <w:t>When regulator may conduct inquiry</w:t>
      </w:r>
      <w:bookmarkEnd w:id="694"/>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95" w:name="_Toc181020339"/>
      <w:r w:rsidRPr="00C97901">
        <w:rPr>
          <w:rStyle w:val="CharSectNo"/>
        </w:rPr>
        <w:t>540</w:t>
      </w:r>
      <w:r w:rsidRPr="008E3922">
        <w:tab/>
        <w:t>Inquiry procedure</w:t>
      </w:r>
      <w:bookmarkEnd w:id="695"/>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8B434E">
      <w:pPr>
        <w:pStyle w:val="Amain"/>
        <w:keepNext/>
      </w:pPr>
      <w:r w:rsidRPr="008E3922">
        <w:lastRenderedPageBreak/>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96" w:name="_Toc181020340"/>
      <w:r w:rsidRPr="00C97901">
        <w:rPr>
          <w:rStyle w:val="CharSectNo"/>
        </w:rPr>
        <w:lastRenderedPageBreak/>
        <w:t>541</w:t>
      </w:r>
      <w:r w:rsidRPr="008E3922">
        <w:tab/>
        <w:t>Determination in relation to facility, on inquiry</w:t>
      </w:r>
      <w:bookmarkEnd w:id="696"/>
    </w:p>
    <w:p w14:paraId="560C24CA" w14:textId="77777777" w:rsidR="00317293" w:rsidRPr="008E3922" w:rsidRDefault="00317293" w:rsidP="008B434E">
      <w:pPr>
        <w:pStyle w:val="Amain"/>
        <w:keepLines/>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97" w:name="_Toc181020341"/>
      <w:r w:rsidRPr="00C97901">
        <w:rPr>
          <w:rStyle w:val="CharSectNo"/>
        </w:rPr>
        <w:t>542</w:t>
      </w:r>
      <w:r w:rsidRPr="008E3922">
        <w:tab/>
        <w:t>Determination in relation to over-threshold facility</w:t>
      </w:r>
      <w:bookmarkEnd w:id="697"/>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98" w:name="_Toc181020342"/>
      <w:r w:rsidRPr="00C97901">
        <w:rPr>
          <w:rStyle w:val="CharSectNo"/>
        </w:rPr>
        <w:lastRenderedPageBreak/>
        <w:t>543</w:t>
      </w:r>
      <w:r w:rsidRPr="008E3922">
        <w:tab/>
        <w:t>Suitability of facility operator</w:t>
      </w:r>
      <w:bookmarkEnd w:id="698"/>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99" w:name="_Toc181020343"/>
      <w:r w:rsidRPr="00C97901">
        <w:rPr>
          <w:rStyle w:val="CharSectNo"/>
        </w:rPr>
        <w:t>544</w:t>
      </w:r>
      <w:r w:rsidRPr="008E3922">
        <w:tab/>
        <w:t>Conditions on determination of major hazard facility</w:t>
      </w:r>
      <w:bookmarkEnd w:id="699"/>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lastRenderedPageBreak/>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21C08EDD"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32" w:tooltip="Work Health and Safety Act 2011" w:history="1">
        <w:r w:rsidRPr="000E2F2B">
          <w:rPr>
            <w:rStyle w:val="charCitHyperlinkAbbrev"/>
          </w:rPr>
          <w:t>Act</w:t>
        </w:r>
      </w:hyperlink>
      <w:r w:rsidRPr="008E3922">
        <w:t>, s 278, for this provision.</w:t>
      </w:r>
    </w:p>
    <w:p w14:paraId="5D6C9EB6" w14:textId="65C01425"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33"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700" w:name="_Toc181020344"/>
      <w:r w:rsidRPr="00C97901">
        <w:rPr>
          <w:rStyle w:val="CharSectNo"/>
        </w:rPr>
        <w:t>545</w:t>
      </w:r>
      <w:r w:rsidRPr="008E3922">
        <w:tab/>
        <w:t>Notice and effect of determinations</w:t>
      </w:r>
      <w:bookmarkEnd w:id="700"/>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lastRenderedPageBreak/>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701" w:name="_Toc181020345"/>
      <w:r w:rsidRPr="00C97901">
        <w:rPr>
          <w:rStyle w:val="CharSectNo"/>
        </w:rPr>
        <w:t>546</w:t>
      </w:r>
      <w:r w:rsidRPr="008E3922">
        <w:tab/>
        <w:t>When regulator may revoke a determination</w:t>
      </w:r>
      <w:bookmarkEnd w:id="701"/>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702" w:name="_Toc181020346"/>
      <w:r w:rsidRPr="00C97901">
        <w:rPr>
          <w:rStyle w:val="CharSectNo"/>
        </w:rPr>
        <w:t>547</w:t>
      </w:r>
      <w:r w:rsidRPr="008E3922">
        <w:tab/>
        <w:t>Re-notification if quantity of Schedule 15 chemicals increases</w:t>
      </w:r>
      <w:bookmarkEnd w:id="702"/>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lastRenderedPageBreak/>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3C92D776" w14:textId="77777777" w:rsidR="000B21F4" w:rsidRPr="00EE621D" w:rsidRDefault="000B21F4" w:rsidP="000B21F4">
      <w:pPr>
        <w:pStyle w:val="Penalty"/>
      </w:pPr>
      <w:r w:rsidRPr="00EE621D">
        <w:t>Maximum penalty:  tier G monetary penalty.</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703" w:name="_Toc181020347"/>
      <w:r w:rsidRPr="00C97901">
        <w:rPr>
          <w:rStyle w:val="CharSectNo"/>
        </w:rPr>
        <w:t>548</w:t>
      </w:r>
      <w:r w:rsidRPr="008E3922">
        <w:tab/>
        <w:t>Notification by new operator</w:t>
      </w:r>
      <w:bookmarkEnd w:id="703"/>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4711881B" w14:textId="77777777" w:rsidR="000B21F4" w:rsidRPr="00EE621D" w:rsidRDefault="000B21F4" w:rsidP="000B21F4">
      <w:pPr>
        <w:pStyle w:val="Penalty"/>
      </w:pPr>
      <w:r w:rsidRPr="00EE621D">
        <w:t>Maximum penalty:  tier G monetary penalty.</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704" w:name="_Toc181020348"/>
      <w:r w:rsidRPr="00C97901">
        <w:rPr>
          <w:rStyle w:val="CharSectNo"/>
        </w:rPr>
        <w:lastRenderedPageBreak/>
        <w:t>549</w:t>
      </w:r>
      <w:r w:rsidRPr="008E3922">
        <w:tab/>
        <w:t>Time in which major hazard facility licence must be applied for</w:t>
      </w:r>
      <w:bookmarkEnd w:id="704"/>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C97901" w:rsidRDefault="00317293" w:rsidP="00317293">
      <w:pPr>
        <w:pStyle w:val="AH2Part"/>
      </w:pPr>
      <w:bookmarkStart w:id="705" w:name="_Toc181020349"/>
      <w:r w:rsidRPr="00C97901">
        <w:rPr>
          <w:rStyle w:val="CharPartNo"/>
        </w:rPr>
        <w:lastRenderedPageBreak/>
        <w:t>Part 9.3</w:t>
      </w:r>
      <w:r w:rsidRPr="008E3922">
        <w:tab/>
      </w:r>
      <w:r w:rsidRPr="00C97901">
        <w:rPr>
          <w:rStyle w:val="CharPartText"/>
        </w:rPr>
        <w:t>Duties of operators of determined major hazard facilities</w:t>
      </w:r>
      <w:bookmarkEnd w:id="705"/>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C97901" w:rsidRDefault="00317293" w:rsidP="00317293">
      <w:pPr>
        <w:pStyle w:val="AH3Div"/>
      </w:pPr>
      <w:bookmarkStart w:id="706" w:name="_Toc181020350"/>
      <w:r w:rsidRPr="00C97901">
        <w:rPr>
          <w:rStyle w:val="CharDivNo"/>
        </w:rPr>
        <w:t>Division 9.3.1</w:t>
      </w:r>
      <w:r w:rsidRPr="008E3922">
        <w:tab/>
      </w:r>
      <w:r w:rsidRPr="00C97901">
        <w:rPr>
          <w:rStyle w:val="CharDivText"/>
        </w:rPr>
        <w:t>Application—pt 9.3</w:t>
      </w:r>
      <w:bookmarkEnd w:id="706"/>
    </w:p>
    <w:p w14:paraId="621D85AC" w14:textId="77777777" w:rsidR="00317293" w:rsidRPr="008E3922" w:rsidRDefault="00317293" w:rsidP="00317293">
      <w:pPr>
        <w:pStyle w:val="AH5Sec"/>
      </w:pPr>
      <w:bookmarkStart w:id="707" w:name="_Toc181020351"/>
      <w:r w:rsidRPr="00C97901">
        <w:rPr>
          <w:rStyle w:val="CharSectNo"/>
        </w:rPr>
        <w:t>550</w:t>
      </w:r>
      <w:r w:rsidRPr="008E3922">
        <w:tab/>
        <w:t>Application—pt 9.3</w:t>
      </w:r>
      <w:bookmarkEnd w:id="707"/>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C97901" w:rsidRDefault="00317293" w:rsidP="00317293">
      <w:pPr>
        <w:pStyle w:val="AH3Div"/>
      </w:pPr>
      <w:bookmarkStart w:id="708" w:name="_Toc181020352"/>
      <w:r w:rsidRPr="00C97901">
        <w:rPr>
          <w:rStyle w:val="CharDivNo"/>
        </w:rPr>
        <w:t>Division 9.3.2</w:t>
      </w:r>
      <w:r w:rsidRPr="008E3922">
        <w:tab/>
      </w:r>
      <w:r w:rsidRPr="00C97901">
        <w:rPr>
          <w:rStyle w:val="CharDivText"/>
        </w:rPr>
        <w:t>Determined major hazard facility—safety case outline</w:t>
      </w:r>
      <w:bookmarkEnd w:id="708"/>
    </w:p>
    <w:p w14:paraId="7B9E1050" w14:textId="77777777" w:rsidR="00317293" w:rsidRPr="008E3922" w:rsidRDefault="00317293" w:rsidP="00317293">
      <w:pPr>
        <w:pStyle w:val="AH5Sec"/>
      </w:pPr>
      <w:bookmarkStart w:id="709" w:name="_Toc181020353"/>
      <w:r w:rsidRPr="00C97901">
        <w:rPr>
          <w:rStyle w:val="CharSectNo"/>
        </w:rPr>
        <w:t>551</w:t>
      </w:r>
      <w:r w:rsidRPr="008E3922">
        <w:tab/>
        <w:t>Safety case outline must be provided</w:t>
      </w:r>
      <w:bookmarkEnd w:id="709"/>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74FD91EE" w14:textId="77777777" w:rsidR="000B21F4" w:rsidRPr="00EE621D" w:rsidRDefault="000B21F4" w:rsidP="000B21F4">
      <w:pPr>
        <w:pStyle w:val="Penalty"/>
      </w:pPr>
      <w:r w:rsidRPr="00EE621D">
        <w:t>Maximum penalty:  tier G monetary penalty.</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710" w:name="_Toc181020354"/>
      <w:r w:rsidRPr="00C97901">
        <w:rPr>
          <w:rStyle w:val="CharSectNo"/>
        </w:rPr>
        <w:lastRenderedPageBreak/>
        <w:t>552</w:t>
      </w:r>
      <w:r w:rsidRPr="008E3922">
        <w:tab/>
        <w:t>Safety case outline—content</w:t>
      </w:r>
      <w:bookmarkEnd w:id="710"/>
    </w:p>
    <w:p w14:paraId="6BAEDFA4" w14:textId="77777777" w:rsidR="00317293" w:rsidRPr="008E3922" w:rsidRDefault="00317293" w:rsidP="008B434E">
      <w:pPr>
        <w:pStyle w:val="Amainreturn"/>
        <w:keepNext/>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711" w:name="_Toc181020355"/>
      <w:r w:rsidRPr="00C97901">
        <w:rPr>
          <w:rStyle w:val="CharSectNo"/>
        </w:rPr>
        <w:lastRenderedPageBreak/>
        <w:t>553</w:t>
      </w:r>
      <w:r w:rsidRPr="008E3922">
        <w:tab/>
        <w:t>Safety case outline—alteration</w:t>
      </w:r>
      <w:bookmarkEnd w:id="711"/>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4817F5BE" w14:textId="77777777" w:rsidR="000B21F4" w:rsidRPr="00EE621D" w:rsidRDefault="000B21F4" w:rsidP="000B21F4">
      <w:pPr>
        <w:pStyle w:val="Penalty"/>
      </w:pPr>
      <w:r w:rsidRPr="00EE621D">
        <w:t>Maximum penalty:  tier G monetary penalty.</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8B434E">
      <w:pPr>
        <w:pStyle w:val="Amain"/>
        <w:keepNext/>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7CB7E4CD" w14:textId="77777777" w:rsidR="000B21F4" w:rsidRPr="00EE621D" w:rsidRDefault="000B21F4" w:rsidP="000B21F4">
      <w:pPr>
        <w:pStyle w:val="Penalty"/>
      </w:pPr>
      <w:r w:rsidRPr="00EE621D">
        <w:t>Maximum penalty:  tier G monetary penalty.</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C97901" w:rsidRDefault="00317293" w:rsidP="00317293">
      <w:pPr>
        <w:pStyle w:val="AH3Div"/>
      </w:pPr>
      <w:bookmarkStart w:id="712" w:name="_Toc181020356"/>
      <w:r w:rsidRPr="00C97901">
        <w:rPr>
          <w:rStyle w:val="CharDivNo"/>
        </w:rPr>
        <w:t>Division 9.3.3</w:t>
      </w:r>
      <w:r w:rsidRPr="008E3922">
        <w:tab/>
      </w:r>
      <w:r w:rsidRPr="00C97901">
        <w:rPr>
          <w:rStyle w:val="CharDivText"/>
        </w:rPr>
        <w:t>Determined major hazard facility—management of risk</w:t>
      </w:r>
      <w:bookmarkEnd w:id="712"/>
    </w:p>
    <w:p w14:paraId="3A0FC9DC" w14:textId="77777777" w:rsidR="00317293" w:rsidRPr="008E3922" w:rsidRDefault="00317293" w:rsidP="00317293">
      <w:pPr>
        <w:pStyle w:val="AH5Sec"/>
      </w:pPr>
      <w:bookmarkStart w:id="713" w:name="_Toc181020357"/>
      <w:r w:rsidRPr="00C97901">
        <w:rPr>
          <w:rStyle w:val="CharSectNo"/>
        </w:rPr>
        <w:t>554</w:t>
      </w:r>
      <w:r w:rsidRPr="008E3922">
        <w:tab/>
        <w:t>Determined major hazard facility—identification of major incidents and major incident hazards</w:t>
      </w:r>
      <w:bookmarkEnd w:id="713"/>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145FDE72" w14:textId="77777777" w:rsidR="005167D1" w:rsidRPr="00EE621D" w:rsidRDefault="005167D1" w:rsidP="005167D1">
      <w:pPr>
        <w:pStyle w:val="Penalty"/>
      </w:pPr>
      <w:r w:rsidRPr="00EE621D">
        <w:t>Maximum penalty:  tier E monetary penalty.</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lastRenderedPageBreak/>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1EB693F6" w14:textId="77777777" w:rsidR="005167D1" w:rsidRPr="00EE621D" w:rsidRDefault="005167D1" w:rsidP="005167D1">
      <w:pPr>
        <w:pStyle w:val="Penalty"/>
      </w:pPr>
      <w:r w:rsidRPr="00EE621D">
        <w:t>Maximum penalty:  tier E monetary penalty.</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714" w:name="_Toc181020358"/>
      <w:r w:rsidRPr="00C97901">
        <w:rPr>
          <w:rStyle w:val="CharSectNo"/>
        </w:rPr>
        <w:t>555</w:t>
      </w:r>
      <w:r w:rsidRPr="008E3922">
        <w:tab/>
        <w:t>Determined major hazard facility—safety assessment</w:t>
      </w:r>
      <w:bookmarkEnd w:id="714"/>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5509C633" w14:textId="77777777" w:rsidR="005167D1" w:rsidRPr="00EE621D" w:rsidRDefault="005167D1" w:rsidP="005167D1">
      <w:pPr>
        <w:pStyle w:val="Penalty"/>
      </w:pPr>
      <w:r w:rsidRPr="00EE621D">
        <w:t>Maximum penalty:  tier E monetary penalty.</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lastRenderedPageBreak/>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0563EBD4" w14:textId="77777777" w:rsidR="005167D1" w:rsidRPr="00EE621D" w:rsidRDefault="005167D1" w:rsidP="005167D1">
      <w:pPr>
        <w:pStyle w:val="Penalty"/>
      </w:pPr>
      <w:r w:rsidRPr="00EE621D">
        <w:t>Maximum penalty:  tier E monetary penalty.</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tab/>
        <w:t>(5)</w:t>
      </w:r>
      <w:r w:rsidRPr="008E3922">
        <w:tab/>
        <w:t>The operator must keep a copy of the safety assessment at the major hazard facility.</w:t>
      </w:r>
    </w:p>
    <w:p w14:paraId="194776BF" w14:textId="77777777" w:rsidR="000B21F4" w:rsidRPr="00EE621D" w:rsidRDefault="000B21F4" w:rsidP="000B21F4">
      <w:pPr>
        <w:pStyle w:val="Penalty"/>
      </w:pPr>
      <w:r w:rsidRPr="00EE621D">
        <w:t>Maximum penalty:  tier G monetary penalty.</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715" w:name="_Toc181020359"/>
      <w:r w:rsidRPr="00C97901">
        <w:rPr>
          <w:rStyle w:val="CharSectNo"/>
        </w:rPr>
        <w:lastRenderedPageBreak/>
        <w:t>556</w:t>
      </w:r>
      <w:r w:rsidRPr="008E3922">
        <w:tab/>
        <w:t>Determined major hazard facility—control of risk—Act, s 20</w:t>
      </w:r>
      <w:bookmarkEnd w:id="715"/>
    </w:p>
    <w:p w14:paraId="45CB0305" w14:textId="77777777" w:rsidR="00317293" w:rsidRPr="008E3922" w:rsidRDefault="00317293" w:rsidP="008B434E">
      <w:pPr>
        <w:pStyle w:val="Amain"/>
        <w:keepNext/>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4BEA6EB9" w:rsidR="00317293" w:rsidRPr="008E3922" w:rsidRDefault="00317293" w:rsidP="00317293">
      <w:pPr>
        <w:pStyle w:val="aNotepar"/>
      </w:pPr>
      <w:r w:rsidRPr="008E3922">
        <w:rPr>
          <w:rStyle w:val="charItals"/>
        </w:rPr>
        <w:t>Note</w:t>
      </w:r>
      <w:r w:rsidRPr="008E3922">
        <w:rPr>
          <w:rStyle w:val="charItals"/>
        </w:rPr>
        <w:tab/>
      </w:r>
      <w:hyperlink r:id="rId334" w:tooltip="A2011-35"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720F592" w14:textId="77777777" w:rsidR="005167D1" w:rsidRPr="00EE621D" w:rsidRDefault="005167D1" w:rsidP="005167D1">
      <w:pPr>
        <w:pStyle w:val="Penalty"/>
      </w:pPr>
      <w:r w:rsidRPr="00EE621D">
        <w:t>Maximum penalty:  tier E monetary penalty.</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716" w:name="_Toc181020360"/>
      <w:r w:rsidRPr="00C97901">
        <w:rPr>
          <w:rStyle w:val="CharSectNo"/>
        </w:rPr>
        <w:t>557</w:t>
      </w:r>
      <w:r w:rsidRPr="008E3922">
        <w:tab/>
        <w:t>Determined major hazard facility—emergency plan</w:t>
      </w:r>
      <w:bookmarkEnd w:id="716"/>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6894D7A3" w14:textId="77777777" w:rsidR="005167D1" w:rsidRPr="00EE621D" w:rsidRDefault="005167D1" w:rsidP="005167D1">
      <w:pPr>
        <w:pStyle w:val="Penalty"/>
      </w:pPr>
      <w:r w:rsidRPr="00EE621D">
        <w:t>Maximum penalty:  tier E monetary penalty.</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lastRenderedPageBreak/>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3E99A665"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35"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49874C3" w14:textId="77777777" w:rsidR="005167D1" w:rsidRPr="00EE621D" w:rsidRDefault="005167D1" w:rsidP="005167D1">
      <w:pPr>
        <w:pStyle w:val="Penalty"/>
      </w:pPr>
      <w:r w:rsidRPr="00EE621D">
        <w:t>Maximum penalty:  tier E monetary penalty.</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4A799B36" w14:textId="77777777" w:rsidR="005167D1" w:rsidRPr="00EE621D" w:rsidRDefault="005167D1" w:rsidP="005167D1">
      <w:pPr>
        <w:pStyle w:val="Penalty"/>
      </w:pPr>
      <w:r w:rsidRPr="00EE621D">
        <w:t>Maximum penalty:  tier E monetary penalty.</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674D050" w14:textId="77777777" w:rsidR="005167D1" w:rsidRPr="00EE621D" w:rsidRDefault="005167D1" w:rsidP="005167D1">
      <w:pPr>
        <w:pStyle w:val="Penalty"/>
      </w:pPr>
      <w:r w:rsidRPr="00EE621D">
        <w:t>Maximum penalty:  tier E monetary penalty.</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2DB9C17F" w14:textId="77777777" w:rsidR="000B21F4" w:rsidRPr="00EE621D" w:rsidRDefault="000B21F4" w:rsidP="000B21F4">
      <w:pPr>
        <w:pStyle w:val="Penalty"/>
      </w:pPr>
      <w:r w:rsidRPr="00EE621D">
        <w:t>Maximum penalty:  tier G monetary penalty.</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717" w:name="_Toc181020361"/>
      <w:r w:rsidRPr="00C97901">
        <w:rPr>
          <w:rStyle w:val="CharSectNo"/>
        </w:rPr>
        <w:t>558</w:t>
      </w:r>
      <w:r w:rsidRPr="008E3922">
        <w:tab/>
        <w:t>Determined major hazard facility—safety management system</w:t>
      </w:r>
      <w:bookmarkEnd w:id="717"/>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58EBE94" w14:textId="77777777" w:rsidR="005167D1" w:rsidRPr="00EE621D" w:rsidRDefault="005167D1" w:rsidP="005167D1">
      <w:pPr>
        <w:pStyle w:val="Penalty"/>
      </w:pPr>
      <w:r w:rsidRPr="00EE621D">
        <w:t>Maximum penalty:  tier E monetary penalty.</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lastRenderedPageBreak/>
        <w:tab/>
        <w:t>(2)</w:t>
      </w:r>
      <w:r w:rsidRPr="008E3922">
        <w:tab/>
        <w:t>The operator of a determined major hazard facility must implement the safety management system for the major hazard facility, so far as is reasonably practicable.</w:t>
      </w:r>
    </w:p>
    <w:p w14:paraId="784B5C3A" w14:textId="77777777" w:rsidR="005167D1" w:rsidRPr="00EE621D" w:rsidRDefault="005167D1" w:rsidP="005167D1">
      <w:pPr>
        <w:pStyle w:val="Penalty"/>
      </w:pPr>
      <w:r w:rsidRPr="00EE621D">
        <w:t>Maximum penalty:  tier E monetary penalty.</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718" w:name="_Toc181020362"/>
      <w:r w:rsidRPr="00C97901">
        <w:rPr>
          <w:rStyle w:val="CharSectNo"/>
        </w:rPr>
        <w:lastRenderedPageBreak/>
        <w:t>559</w:t>
      </w:r>
      <w:r w:rsidRPr="008E3922">
        <w:tab/>
        <w:t>Determined major hazard facility—review of risk management</w:t>
      </w:r>
      <w:bookmarkEnd w:id="718"/>
    </w:p>
    <w:p w14:paraId="0E12AC9A" w14:textId="77777777" w:rsidR="00317293" w:rsidRPr="008E3922" w:rsidRDefault="00317293" w:rsidP="008B434E">
      <w:pPr>
        <w:pStyle w:val="Amain"/>
        <w:keepNext/>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3ADF8950" w14:textId="77777777" w:rsidR="005167D1" w:rsidRPr="00EE621D" w:rsidRDefault="005167D1" w:rsidP="005167D1">
      <w:pPr>
        <w:pStyle w:val="Penalty"/>
      </w:pPr>
      <w:r w:rsidRPr="00EE621D">
        <w:t>Maximum penalty:  tier E monetary penalty.</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lastRenderedPageBreak/>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C97901" w:rsidRDefault="00317293" w:rsidP="00317293">
      <w:pPr>
        <w:pStyle w:val="AH3Div"/>
      </w:pPr>
      <w:bookmarkStart w:id="719" w:name="_Toc181020363"/>
      <w:r w:rsidRPr="00C97901">
        <w:rPr>
          <w:rStyle w:val="CharDivNo"/>
        </w:rPr>
        <w:t>Division 9.3.4</w:t>
      </w:r>
      <w:r w:rsidRPr="008E3922">
        <w:tab/>
      </w:r>
      <w:r w:rsidRPr="00C97901">
        <w:rPr>
          <w:rStyle w:val="CharDivText"/>
        </w:rPr>
        <w:t>Determined major hazard facility—safety case</w:t>
      </w:r>
      <w:bookmarkEnd w:id="719"/>
    </w:p>
    <w:p w14:paraId="26308519" w14:textId="77777777" w:rsidR="00317293" w:rsidRPr="008E3922" w:rsidRDefault="00317293" w:rsidP="00317293">
      <w:pPr>
        <w:pStyle w:val="AH5Sec"/>
      </w:pPr>
      <w:bookmarkStart w:id="720" w:name="_Toc181020364"/>
      <w:r w:rsidRPr="00C97901">
        <w:rPr>
          <w:rStyle w:val="CharSectNo"/>
        </w:rPr>
        <w:t>560</w:t>
      </w:r>
      <w:r w:rsidRPr="008E3922">
        <w:tab/>
        <w:t>Safety case must be provided</w:t>
      </w:r>
      <w:bookmarkEnd w:id="720"/>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0F70CDAC" w14:textId="77777777" w:rsidR="000B21F4" w:rsidRPr="00EE621D" w:rsidRDefault="000B21F4" w:rsidP="000B21F4">
      <w:pPr>
        <w:pStyle w:val="Penalty"/>
      </w:pPr>
      <w:r w:rsidRPr="00EE621D">
        <w:t>Maximum penalty:  tier G monetary penalty.</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21" w:name="_Toc181020365"/>
      <w:r w:rsidRPr="00C97901">
        <w:rPr>
          <w:rStyle w:val="CharSectNo"/>
        </w:rPr>
        <w:lastRenderedPageBreak/>
        <w:t>561</w:t>
      </w:r>
      <w:r w:rsidRPr="008E3922">
        <w:tab/>
        <w:t>Safety case—content</w:t>
      </w:r>
      <w:bookmarkEnd w:id="721"/>
      <w:r w:rsidRPr="008E3922">
        <w:t xml:space="preserve"> </w:t>
      </w:r>
    </w:p>
    <w:p w14:paraId="448DBD17" w14:textId="77777777" w:rsidR="00317293" w:rsidRPr="008E3922" w:rsidRDefault="00317293" w:rsidP="008B434E">
      <w:pPr>
        <w:pStyle w:val="Amain"/>
        <w:keepNext/>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8B434E">
      <w:pPr>
        <w:pStyle w:val="Amain"/>
        <w:keepNext/>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lastRenderedPageBreak/>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22" w:name="_Toc181020366"/>
      <w:r w:rsidRPr="00C97901">
        <w:rPr>
          <w:rStyle w:val="CharSectNo"/>
        </w:rPr>
        <w:lastRenderedPageBreak/>
        <w:t>562</w:t>
      </w:r>
      <w:r w:rsidRPr="008E3922">
        <w:tab/>
        <w:t>Coordination for multiple facilities</w:t>
      </w:r>
      <w:bookmarkEnd w:id="722"/>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6A5491C4" w14:textId="77777777" w:rsidR="000B21F4" w:rsidRPr="00EE621D" w:rsidRDefault="000B21F4" w:rsidP="000B21F4">
      <w:pPr>
        <w:pStyle w:val="Penalty"/>
      </w:pPr>
      <w:r w:rsidRPr="00EE621D">
        <w:t>Maximum penalty:  tier G monetary penalty.</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23" w:name="_Toc181020367"/>
      <w:r w:rsidRPr="00C97901">
        <w:rPr>
          <w:rStyle w:val="CharSectNo"/>
        </w:rPr>
        <w:t>563</w:t>
      </w:r>
      <w:r w:rsidRPr="008E3922">
        <w:tab/>
        <w:t>Review</w:t>
      </w:r>
      <w:bookmarkEnd w:id="723"/>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58F9260F" w14:textId="77777777" w:rsidR="000B21F4" w:rsidRPr="00EE621D" w:rsidRDefault="000B21F4" w:rsidP="000B21F4">
      <w:pPr>
        <w:pStyle w:val="Penalty"/>
      </w:pPr>
      <w:r w:rsidRPr="00EE621D">
        <w:t>Maximum penalty:  tier G monetary penalty.</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C97901" w:rsidRDefault="00317293" w:rsidP="00317293">
      <w:pPr>
        <w:pStyle w:val="AH2Part"/>
      </w:pPr>
      <w:bookmarkStart w:id="724" w:name="_Toc181020368"/>
      <w:r w:rsidRPr="00C97901">
        <w:rPr>
          <w:rStyle w:val="CharPartNo"/>
        </w:rPr>
        <w:lastRenderedPageBreak/>
        <w:t>Part 9.4</w:t>
      </w:r>
      <w:r w:rsidRPr="008E3922">
        <w:tab/>
      </w:r>
      <w:r w:rsidRPr="00C97901">
        <w:rPr>
          <w:rStyle w:val="CharPartText"/>
        </w:rPr>
        <w:t>Licensed major hazard facilities—risk management</w:t>
      </w:r>
      <w:bookmarkEnd w:id="724"/>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25" w:name="_Toc181020369"/>
      <w:r w:rsidRPr="00C97901">
        <w:rPr>
          <w:rStyle w:val="CharSectNo"/>
        </w:rPr>
        <w:t>564</w:t>
      </w:r>
      <w:r w:rsidRPr="008E3922">
        <w:tab/>
        <w:t>Licensed major hazard facility—identification of major incidents and major incident hazards</w:t>
      </w:r>
      <w:bookmarkEnd w:id="725"/>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18509EA1" w14:textId="77777777" w:rsidR="005167D1" w:rsidRPr="00EE621D" w:rsidRDefault="005167D1" w:rsidP="005167D1">
      <w:pPr>
        <w:pStyle w:val="Penalty"/>
      </w:pPr>
      <w:r w:rsidRPr="00EE621D">
        <w:t>Maximum penalty:  tier E monetary penalty.</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47607794" w14:textId="77777777" w:rsidR="005167D1" w:rsidRPr="00EE621D" w:rsidRDefault="005167D1" w:rsidP="005167D1">
      <w:pPr>
        <w:pStyle w:val="Penalty"/>
      </w:pPr>
      <w:r w:rsidRPr="00EE621D">
        <w:t>Maximum penalty:  tier E monetary penalty.</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26" w:name="_Toc181020370"/>
      <w:r w:rsidRPr="00C97901">
        <w:rPr>
          <w:rStyle w:val="CharSectNo"/>
        </w:rPr>
        <w:t>565</w:t>
      </w:r>
      <w:r w:rsidRPr="008E3922">
        <w:tab/>
        <w:t>Licensed major hazard facility—safety assessment</w:t>
      </w:r>
      <w:bookmarkEnd w:id="726"/>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0D746D2D" w14:textId="77777777" w:rsidR="005167D1" w:rsidRPr="00EE621D" w:rsidRDefault="005167D1" w:rsidP="005167D1">
      <w:pPr>
        <w:pStyle w:val="Penalty"/>
      </w:pPr>
      <w:r w:rsidRPr="00EE621D">
        <w:t>Maximum penalty:  tier E monetary penalty.</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27" w:name="_Toc181020371"/>
      <w:r w:rsidRPr="00C97901">
        <w:rPr>
          <w:rStyle w:val="CharSectNo"/>
        </w:rPr>
        <w:t>566</w:t>
      </w:r>
      <w:r w:rsidRPr="008E3922">
        <w:tab/>
        <w:t>Licensed major hazard facility—control of risk—Act, s 20</w:t>
      </w:r>
      <w:bookmarkEnd w:id="727"/>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0AA32391" w:rsidR="00317293" w:rsidRPr="008E3922" w:rsidRDefault="00317293" w:rsidP="00317293">
      <w:pPr>
        <w:pStyle w:val="aNotepar"/>
      </w:pPr>
      <w:r w:rsidRPr="008E3922">
        <w:rPr>
          <w:rStyle w:val="charItals"/>
        </w:rPr>
        <w:t>Note</w:t>
      </w:r>
      <w:r w:rsidRPr="008E3922">
        <w:rPr>
          <w:rStyle w:val="charItals"/>
        </w:rPr>
        <w:tab/>
      </w:r>
      <w:hyperlink r:id="rId336" w:tooltip="A2011-35"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lastRenderedPageBreak/>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2E4D0010" w14:textId="77777777" w:rsidR="005167D1" w:rsidRPr="00EE621D" w:rsidRDefault="005167D1" w:rsidP="005167D1">
      <w:pPr>
        <w:pStyle w:val="Penalty"/>
      </w:pPr>
      <w:r w:rsidRPr="00EE621D">
        <w:t>Maximum penalty:  tier E monetary penalty.</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28" w:name="_Toc181020372"/>
      <w:r w:rsidRPr="00C97901">
        <w:rPr>
          <w:rStyle w:val="CharSectNo"/>
        </w:rPr>
        <w:t>567</w:t>
      </w:r>
      <w:r w:rsidRPr="008E3922">
        <w:tab/>
        <w:t>Licensed major hazard facility—emergency plan</w:t>
      </w:r>
      <w:bookmarkEnd w:id="728"/>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1BEF40E4" w14:textId="77777777" w:rsidR="005167D1" w:rsidRPr="00EE621D" w:rsidRDefault="005167D1" w:rsidP="005167D1">
      <w:pPr>
        <w:pStyle w:val="Penalty"/>
      </w:pPr>
      <w:r w:rsidRPr="00EE621D">
        <w:t>Maximum penalty:  tier E monetary penalty.</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tab/>
        <w:t>(2)</w:t>
      </w:r>
      <w:r w:rsidRPr="008E3922">
        <w:tab/>
        <w:t>The operator must test the emergency plan in accordance with the recommendations made by the emergency service organisations referred to in section 557 (2) (Determined major hazard facility—emergency plan).</w:t>
      </w:r>
    </w:p>
    <w:p w14:paraId="6672D181" w14:textId="77777777" w:rsidR="005167D1" w:rsidRPr="00EE621D" w:rsidRDefault="005167D1" w:rsidP="005167D1">
      <w:pPr>
        <w:pStyle w:val="Penalty"/>
      </w:pPr>
      <w:r w:rsidRPr="00EE621D">
        <w:t>Maximum penalty:  tier E monetary penalty.</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8B434E">
      <w:pPr>
        <w:pStyle w:val="Apara"/>
        <w:keepNext/>
      </w:pPr>
      <w:r w:rsidRPr="008E3922">
        <w:lastRenderedPageBreak/>
        <w:tab/>
        <w:t>(b)</w:t>
      </w:r>
      <w:r w:rsidRPr="008E3922">
        <w:tab/>
        <w:t>an event occurs that could reasonably be expected to lead to a major incident.</w:t>
      </w:r>
    </w:p>
    <w:p w14:paraId="1536CD11" w14:textId="77777777" w:rsidR="005167D1" w:rsidRPr="00EE621D" w:rsidRDefault="005167D1" w:rsidP="008B434E">
      <w:pPr>
        <w:pStyle w:val="Penalty"/>
        <w:keepNext/>
      </w:pPr>
      <w:r w:rsidRPr="00EE621D">
        <w:t>Maximum penalty:  tier E monetary penalty.</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576243F9" w14:textId="77777777" w:rsidR="000B21F4" w:rsidRPr="00EE621D" w:rsidRDefault="000B21F4" w:rsidP="000B21F4">
      <w:pPr>
        <w:pStyle w:val="Penalty"/>
      </w:pPr>
      <w:r w:rsidRPr="00EE621D">
        <w:t>Maximum penalty:  tier G monetary penalty.</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29" w:name="_Toc181020373"/>
      <w:r w:rsidRPr="00C97901">
        <w:rPr>
          <w:rStyle w:val="CharSectNo"/>
        </w:rPr>
        <w:t>568</w:t>
      </w:r>
      <w:r w:rsidRPr="008E3922">
        <w:tab/>
        <w:t>Licensed major hazard facility—safety management system</w:t>
      </w:r>
      <w:bookmarkEnd w:id="729"/>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0362472E" w14:textId="77777777" w:rsidR="005167D1" w:rsidRPr="00EE621D" w:rsidRDefault="005167D1" w:rsidP="005167D1">
      <w:pPr>
        <w:pStyle w:val="Penalty"/>
      </w:pPr>
      <w:r w:rsidRPr="00EE621D">
        <w:t>Maximum penalty:  tier E monetary penalty.</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lastRenderedPageBreak/>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30" w:name="_Toc181020374"/>
      <w:r w:rsidRPr="00C97901">
        <w:rPr>
          <w:rStyle w:val="CharSectNo"/>
        </w:rPr>
        <w:t>569</w:t>
      </w:r>
      <w:r w:rsidRPr="008E3922">
        <w:tab/>
        <w:t>Licensed major hazard facility—review of risk management</w:t>
      </w:r>
      <w:bookmarkEnd w:id="730"/>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2EE0C3D1" w14:textId="77777777" w:rsidR="005167D1" w:rsidRPr="00EE621D" w:rsidRDefault="005167D1" w:rsidP="005167D1">
      <w:pPr>
        <w:pStyle w:val="Penalty"/>
      </w:pPr>
      <w:r w:rsidRPr="00EE621D">
        <w:t>Maximum penalty:  tier E monetary penalty.</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lastRenderedPageBreak/>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31" w:name="_Toc181020375"/>
      <w:r w:rsidRPr="00C97901">
        <w:rPr>
          <w:rStyle w:val="CharSectNo"/>
        </w:rPr>
        <w:lastRenderedPageBreak/>
        <w:t>570</w:t>
      </w:r>
      <w:r w:rsidRPr="008E3922">
        <w:tab/>
        <w:t>Safety case—review</w:t>
      </w:r>
      <w:bookmarkEnd w:id="731"/>
    </w:p>
    <w:p w14:paraId="185E00DF" w14:textId="77777777" w:rsidR="00317293" w:rsidRPr="008E3922" w:rsidRDefault="00317293" w:rsidP="008B434E">
      <w:pPr>
        <w:pStyle w:val="Amainreturn"/>
        <w:keepNext/>
        <w:keepLines/>
      </w:pPr>
      <w:r w:rsidRPr="008E3922">
        <w:t>The operator of a licensed major hazard facility must review and as necessary revise the safety case after any review is conducted under section 569 (Licensed major hazard facility—review of risk management).</w:t>
      </w:r>
    </w:p>
    <w:p w14:paraId="6E7BEA89" w14:textId="77777777" w:rsidR="000B21F4" w:rsidRPr="00EE621D" w:rsidRDefault="000B21F4" w:rsidP="008B434E">
      <w:pPr>
        <w:pStyle w:val="Penalty"/>
        <w:keepNext/>
      </w:pPr>
      <w:r w:rsidRPr="00EE621D">
        <w:t>Maximum penalty:  tier G monetary penalty.</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32" w:name="_Toc181020376"/>
      <w:r w:rsidRPr="00C97901">
        <w:rPr>
          <w:rStyle w:val="CharSectNo"/>
        </w:rPr>
        <w:t>571</w:t>
      </w:r>
      <w:r w:rsidRPr="008E3922">
        <w:tab/>
        <w:t>Information for visitors</w:t>
      </w:r>
      <w:bookmarkEnd w:id="732"/>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0E36A8E8" w14:textId="77777777" w:rsidR="005167D1" w:rsidRPr="00EE621D" w:rsidRDefault="005167D1" w:rsidP="005167D1">
      <w:pPr>
        <w:pStyle w:val="Penalty"/>
      </w:pPr>
      <w:r w:rsidRPr="00EE621D">
        <w:t>Maximum penalty:  tier E monetary penalty.</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33" w:name="_Toc181020377"/>
      <w:r w:rsidRPr="00C97901">
        <w:rPr>
          <w:rStyle w:val="CharSectNo"/>
        </w:rPr>
        <w:t>572</w:t>
      </w:r>
      <w:r w:rsidRPr="008E3922">
        <w:tab/>
        <w:t>Information for local community—general</w:t>
      </w:r>
      <w:bookmarkEnd w:id="733"/>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lastRenderedPageBreak/>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tab/>
        <w:t>(f)</w:t>
      </w:r>
      <w:r w:rsidRPr="008E3922">
        <w:tab/>
        <w:t>a summary of the safety case for the major hazard facility.</w:t>
      </w:r>
    </w:p>
    <w:p w14:paraId="440D469F" w14:textId="77777777" w:rsidR="005167D1" w:rsidRPr="00EE621D" w:rsidRDefault="005167D1" w:rsidP="005167D1">
      <w:pPr>
        <w:pStyle w:val="Penalty"/>
      </w:pPr>
      <w:r w:rsidRPr="00EE621D">
        <w:t>Maximum penalty:  tier E monetary penalty.</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5631AB84" w14:textId="77777777" w:rsidR="0008163B" w:rsidRPr="00EE621D" w:rsidRDefault="0008163B" w:rsidP="0008163B">
      <w:pPr>
        <w:pStyle w:val="Penalty"/>
      </w:pPr>
      <w:r w:rsidRPr="00EE621D">
        <w:t>Maximum penalty:  tier I monetary penalty.</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34" w:name="_Toc181020378"/>
      <w:r w:rsidRPr="00C97901">
        <w:rPr>
          <w:rStyle w:val="CharSectNo"/>
        </w:rPr>
        <w:t>573</w:t>
      </w:r>
      <w:r w:rsidRPr="008E3922">
        <w:tab/>
        <w:t>Information for local community—major incident</w:t>
      </w:r>
      <w:bookmarkEnd w:id="734"/>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3E5CBFDA" w14:textId="77777777" w:rsidR="005167D1" w:rsidRPr="00EE621D" w:rsidRDefault="005167D1" w:rsidP="005167D1">
      <w:pPr>
        <w:pStyle w:val="Penalty"/>
      </w:pPr>
      <w:r w:rsidRPr="00EE621D">
        <w:t>Maximum penalty:  tier E monetary penalty.</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lastRenderedPageBreak/>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C97901" w:rsidRDefault="00317293" w:rsidP="00317293">
      <w:pPr>
        <w:pStyle w:val="AH2Part"/>
      </w:pPr>
      <w:bookmarkStart w:id="735" w:name="_Toc181020379"/>
      <w:r w:rsidRPr="00C97901">
        <w:rPr>
          <w:rStyle w:val="CharPartNo"/>
        </w:rPr>
        <w:lastRenderedPageBreak/>
        <w:t>Part 9.5</w:t>
      </w:r>
      <w:r w:rsidRPr="008E3922">
        <w:tab/>
      </w:r>
      <w:r w:rsidRPr="00C97901">
        <w:rPr>
          <w:rStyle w:val="CharPartText"/>
        </w:rPr>
        <w:t>Consultation and workers’ safety role</w:t>
      </w:r>
      <w:bookmarkEnd w:id="735"/>
    </w:p>
    <w:p w14:paraId="0609D505" w14:textId="77777777" w:rsidR="00317293" w:rsidRPr="008E3922" w:rsidRDefault="00317293" w:rsidP="00317293">
      <w:pPr>
        <w:pStyle w:val="AH5Sec"/>
      </w:pPr>
      <w:bookmarkStart w:id="736" w:name="_Toc181020380"/>
      <w:r w:rsidRPr="00C97901">
        <w:rPr>
          <w:rStyle w:val="CharSectNo"/>
        </w:rPr>
        <w:t>574</w:t>
      </w:r>
      <w:r w:rsidRPr="008E3922">
        <w:tab/>
        <w:t>Safety role for workers</w:t>
      </w:r>
      <w:bookmarkEnd w:id="736"/>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3944A4E" w14:textId="77777777" w:rsidR="005167D1" w:rsidRPr="00EE621D" w:rsidRDefault="005167D1" w:rsidP="005167D1">
      <w:pPr>
        <w:pStyle w:val="Penalty"/>
      </w:pPr>
      <w:r w:rsidRPr="00EE621D">
        <w:t>Maximum penalty:  tier E monetary penalty.</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505F649F" w14:textId="77777777" w:rsidR="005167D1" w:rsidRPr="00EE621D" w:rsidRDefault="005167D1" w:rsidP="005167D1">
      <w:pPr>
        <w:pStyle w:val="Penalty"/>
      </w:pPr>
      <w:r w:rsidRPr="00EE621D">
        <w:t>Maximum penalty:  tier E monetary penalty.</w:t>
      </w:r>
    </w:p>
    <w:p w14:paraId="4A6619B5" w14:textId="77777777" w:rsidR="00317293" w:rsidRPr="008E3922" w:rsidRDefault="00317293" w:rsidP="008B434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37" w:name="_Toc181020381"/>
      <w:r w:rsidRPr="00C97901">
        <w:rPr>
          <w:rStyle w:val="CharSectNo"/>
        </w:rPr>
        <w:lastRenderedPageBreak/>
        <w:t>575</w:t>
      </w:r>
      <w:r w:rsidRPr="008E3922">
        <w:tab/>
        <w:t>Operator of major hazard facility must consult with workers—Act, s 49 (f)</w:t>
      </w:r>
      <w:bookmarkEnd w:id="737"/>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tab/>
        <w:t>(f)</w:t>
      </w:r>
      <w:r w:rsidRPr="008E3922">
        <w:tab/>
        <w:t>the preparation and review of the major hazard facility’s safety case.</w:t>
      </w:r>
    </w:p>
    <w:p w14:paraId="6E99FBAA" w14:textId="77777777" w:rsidR="005167D1" w:rsidRPr="00EE621D" w:rsidRDefault="005167D1" w:rsidP="005167D1">
      <w:pPr>
        <w:pStyle w:val="Penalty"/>
      </w:pPr>
      <w:r w:rsidRPr="00EE621D">
        <w:t>Maximum penalty:  tier E monetary penalty.</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45AD6207" w:rsidR="00317293" w:rsidRPr="008E3922" w:rsidRDefault="00317293" w:rsidP="00317293">
      <w:pPr>
        <w:pStyle w:val="Apara"/>
      </w:pPr>
      <w:r w:rsidRPr="008E3922">
        <w:lastRenderedPageBreak/>
        <w:tab/>
        <w:t>(d)</w:t>
      </w:r>
      <w:r w:rsidRPr="008E3922">
        <w:tab/>
        <w:t>the implementation of the workers’ safety role under section 574</w:t>
      </w:r>
      <w:r w:rsidR="008B434E">
        <w:t> </w:t>
      </w:r>
      <w:r w:rsidRPr="008E3922">
        <w:t>(2)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71C4E8EF" w14:textId="77777777" w:rsidR="005167D1" w:rsidRPr="00EE621D" w:rsidRDefault="005167D1" w:rsidP="005167D1">
      <w:pPr>
        <w:pStyle w:val="Penalty"/>
      </w:pPr>
      <w:r w:rsidRPr="00EE621D">
        <w:t>Maximum penalty:  tier E monetary penalty.</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7AF2D98B"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37"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C97901" w:rsidRDefault="00317293" w:rsidP="00317293">
      <w:pPr>
        <w:pStyle w:val="AH2Part"/>
      </w:pPr>
      <w:bookmarkStart w:id="738" w:name="_Toc181020382"/>
      <w:r w:rsidRPr="00C97901">
        <w:rPr>
          <w:rStyle w:val="CharPartNo"/>
        </w:rPr>
        <w:lastRenderedPageBreak/>
        <w:t>Part 9.6</w:t>
      </w:r>
      <w:r w:rsidRPr="008E3922">
        <w:tab/>
      </w:r>
      <w:r w:rsidRPr="00C97901">
        <w:rPr>
          <w:rStyle w:val="CharPartText"/>
        </w:rPr>
        <w:t>Duties of workers at licensed major hazard facilities</w:t>
      </w:r>
      <w:bookmarkEnd w:id="738"/>
    </w:p>
    <w:p w14:paraId="6D0F2E92" w14:textId="77777777" w:rsidR="00317293" w:rsidRPr="008E3922" w:rsidRDefault="00317293" w:rsidP="00317293">
      <w:pPr>
        <w:pStyle w:val="AH5Sec"/>
      </w:pPr>
      <w:bookmarkStart w:id="739" w:name="_Toc181020383"/>
      <w:r w:rsidRPr="00C97901">
        <w:rPr>
          <w:rStyle w:val="CharSectNo"/>
        </w:rPr>
        <w:t>576</w:t>
      </w:r>
      <w:r w:rsidRPr="008E3922">
        <w:tab/>
        <w:t>Licensed major hazard facility—duties of workers</w:t>
      </w:r>
      <w:bookmarkEnd w:id="739"/>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5673C9E8" w14:textId="77777777" w:rsidR="000B21F4" w:rsidRPr="00EE621D" w:rsidRDefault="000B21F4" w:rsidP="000B21F4">
      <w:pPr>
        <w:pStyle w:val="Penalty"/>
      </w:pPr>
      <w:r w:rsidRPr="00EE621D">
        <w:t>Maximum penalty:  tier G monetary penalty.</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C97901" w:rsidRDefault="00317293" w:rsidP="00317293">
      <w:pPr>
        <w:pStyle w:val="AH2Part"/>
      </w:pPr>
      <w:bookmarkStart w:id="740" w:name="_Toc181020384"/>
      <w:r w:rsidRPr="00C97901">
        <w:rPr>
          <w:rStyle w:val="CharPartNo"/>
        </w:rPr>
        <w:lastRenderedPageBreak/>
        <w:t>Part 9.7</w:t>
      </w:r>
      <w:r w:rsidRPr="008E3922">
        <w:tab/>
      </w:r>
      <w:r w:rsidRPr="00C97901">
        <w:rPr>
          <w:rStyle w:val="CharPartText"/>
        </w:rPr>
        <w:t>Licensing of major hazard facilities</w:t>
      </w:r>
      <w:bookmarkEnd w:id="740"/>
    </w:p>
    <w:p w14:paraId="58656A27" w14:textId="77777777" w:rsidR="00317293" w:rsidRPr="00C97901" w:rsidRDefault="00317293" w:rsidP="00317293">
      <w:pPr>
        <w:pStyle w:val="AH3Div"/>
      </w:pPr>
      <w:bookmarkStart w:id="741" w:name="_Toc181020385"/>
      <w:r w:rsidRPr="00C97901">
        <w:rPr>
          <w:rStyle w:val="CharDivNo"/>
        </w:rPr>
        <w:t>Division 9.7.1</w:t>
      </w:r>
      <w:r w:rsidRPr="008E3922">
        <w:tab/>
      </w:r>
      <w:r w:rsidRPr="00C97901">
        <w:rPr>
          <w:rStyle w:val="CharDivText"/>
        </w:rPr>
        <w:t>Licensing process</w:t>
      </w:r>
      <w:bookmarkEnd w:id="741"/>
    </w:p>
    <w:p w14:paraId="45A64A8F" w14:textId="77777777" w:rsidR="00317293" w:rsidRPr="008E3922" w:rsidRDefault="00317293" w:rsidP="00317293">
      <w:pPr>
        <w:pStyle w:val="AH5Sec"/>
      </w:pPr>
      <w:bookmarkStart w:id="742" w:name="_Toc181020386"/>
      <w:r w:rsidRPr="00C97901">
        <w:rPr>
          <w:rStyle w:val="CharSectNo"/>
        </w:rPr>
        <w:t>577</w:t>
      </w:r>
      <w:r w:rsidRPr="008E3922">
        <w:tab/>
        <w:t>Who may apply for a licence</w:t>
      </w:r>
      <w:bookmarkEnd w:id="742"/>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43" w:name="_Toc181020387"/>
      <w:r w:rsidRPr="00C97901">
        <w:rPr>
          <w:rStyle w:val="CharSectNo"/>
        </w:rPr>
        <w:t>578</w:t>
      </w:r>
      <w:r w:rsidRPr="008E3922">
        <w:tab/>
        <w:t>Application for major hazard facility licence</w:t>
      </w:r>
      <w:bookmarkEnd w:id="743"/>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354C8F77"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8" w:tooltip="A2001-14" w:history="1">
        <w:r w:rsidRPr="008E3922">
          <w:rPr>
            <w:rStyle w:val="charCitHyperlinkAbbrev"/>
          </w:rPr>
          <w:t>Legislation Act</w:t>
        </w:r>
      </w:hyperlink>
      <w:r w:rsidRPr="008E3922">
        <w:t>, dictionary, pt 1.</w:t>
      </w:r>
    </w:p>
    <w:p w14:paraId="3DE27DE2" w14:textId="12460511"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9"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7C9FDB34" w:rsidR="00317293" w:rsidRPr="008E3922" w:rsidRDefault="00317293" w:rsidP="00317293">
      <w:pPr>
        <w:pStyle w:val="aNote"/>
        <w:keepNext/>
      </w:pPr>
      <w:r w:rsidRPr="008E3922">
        <w:rPr>
          <w:rStyle w:val="charItals"/>
        </w:rPr>
        <w:t>Note 1</w:t>
      </w:r>
      <w:r w:rsidRPr="008E3922">
        <w:tab/>
        <w:t xml:space="preserve">A fee may be determined under the </w:t>
      </w:r>
      <w:hyperlink r:id="rId340" w:tooltip="Work Health and Safety Act 2011" w:history="1">
        <w:r w:rsidRPr="000E2F2B">
          <w:rPr>
            <w:rStyle w:val="charCitHyperlinkAbbrev"/>
          </w:rPr>
          <w:t>Act</w:t>
        </w:r>
      </w:hyperlink>
      <w:r w:rsidRPr="008E3922">
        <w:t>, s 278 for this provision.</w:t>
      </w:r>
    </w:p>
    <w:p w14:paraId="2C71BEBC" w14:textId="480F5DC7" w:rsidR="00317293" w:rsidRPr="008E3922" w:rsidRDefault="00317293" w:rsidP="00317293">
      <w:pPr>
        <w:pStyle w:val="aNote"/>
        <w:keepNext/>
      </w:pPr>
      <w:r w:rsidRPr="008E3922">
        <w:rPr>
          <w:rStyle w:val="charItals"/>
        </w:rPr>
        <w:t>Note 2</w:t>
      </w:r>
      <w:r w:rsidRPr="008E3922">
        <w:tab/>
        <w:t xml:space="preserve">If a form is approved under the </w:t>
      </w:r>
      <w:hyperlink r:id="rId341" w:tooltip="Work Health and Safety Act 2011" w:history="1">
        <w:r w:rsidRPr="000E2F2B">
          <w:rPr>
            <w:rStyle w:val="charCitHyperlinkAbbrev"/>
          </w:rPr>
          <w:t>Act</w:t>
        </w:r>
      </w:hyperlink>
      <w:r w:rsidRPr="008E3922">
        <w:t>, s 277 for this provision, the form must be used.</w:t>
      </w:r>
    </w:p>
    <w:p w14:paraId="22AEF6DC" w14:textId="1D970DBE"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2"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44" w:name="_Toc181020388"/>
      <w:r w:rsidRPr="00C97901">
        <w:rPr>
          <w:rStyle w:val="CharSectNo"/>
        </w:rPr>
        <w:t>579</w:t>
      </w:r>
      <w:r w:rsidRPr="008E3922">
        <w:tab/>
        <w:t>Additional information</w:t>
      </w:r>
      <w:bookmarkEnd w:id="744"/>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0A368102"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3"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45" w:name="_Toc181020389"/>
      <w:r w:rsidRPr="00C97901">
        <w:rPr>
          <w:rStyle w:val="CharSectNo"/>
        </w:rPr>
        <w:lastRenderedPageBreak/>
        <w:t>580</w:t>
      </w:r>
      <w:r w:rsidRPr="008E3922">
        <w:tab/>
        <w:t>Decision on application</w:t>
      </w:r>
      <w:bookmarkEnd w:id="745"/>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46" w:name="_Toc181020390"/>
      <w:r w:rsidRPr="00C97901">
        <w:rPr>
          <w:rStyle w:val="CharSectNo"/>
        </w:rPr>
        <w:t>581</w:t>
      </w:r>
      <w:r w:rsidRPr="008E3922">
        <w:tab/>
        <w:t>Matters to be taken into account</w:t>
      </w:r>
      <w:bookmarkEnd w:id="746"/>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610EE072"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4" w:tooltip="A2001-14" w:history="1">
        <w:r w:rsidRPr="008E3922">
          <w:rPr>
            <w:rStyle w:val="charCitHyperlinkAbbrev"/>
          </w:rPr>
          <w:t>Legislation Act</w:t>
        </w:r>
      </w:hyperlink>
      <w:r w:rsidRPr="008E3922">
        <w:t>, dictionary, pt 1.</w:t>
      </w:r>
    </w:p>
    <w:p w14:paraId="190B594F" w14:textId="376717D0"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5"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47" w:name="_Toc181020391"/>
      <w:r w:rsidRPr="00C97901">
        <w:rPr>
          <w:rStyle w:val="CharSectNo"/>
        </w:rPr>
        <w:t>582</w:t>
      </w:r>
      <w:r w:rsidRPr="008E3922">
        <w:tab/>
        <w:t>When decision is to be made</w:t>
      </w:r>
      <w:bookmarkEnd w:id="747"/>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48" w:name="_Toc181020392"/>
      <w:r w:rsidRPr="00C97901">
        <w:rPr>
          <w:rStyle w:val="CharSectNo"/>
        </w:rPr>
        <w:t>583</w:t>
      </w:r>
      <w:r w:rsidRPr="008E3922">
        <w:tab/>
        <w:t>Refusal to grant major hazard facility licence—process</w:t>
      </w:r>
      <w:bookmarkEnd w:id="748"/>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49" w:name="_Toc181020393"/>
      <w:r w:rsidRPr="00C97901">
        <w:rPr>
          <w:rStyle w:val="CharSectNo"/>
        </w:rPr>
        <w:t>584</w:t>
      </w:r>
      <w:r w:rsidRPr="008E3922">
        <w:tab/>
        <w:t>Conditions of licence</w:t>
      </w:r>
      <w:bookmarkEnd w:id="749"/>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43AAF04B"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46"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50" w:name="_Toc181020394"/>
      <w:r w:rsidRPr="00C97901">
        <w:rPr>
          <w:rStyle w:val="CharSectNo"/>
        </w:rPr>
        <w:lastRenderedPageBreak/>
        <w:t>585</w:t>
      </w:r>
      <w:r w:rsidRPr="008E3922">
        <w:tab/>
        <w:t>Duration of licence</w:t>
      </w:r>
      <w:bookmarkEnd w:id="750"/>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51" w:name="_Toc181020395"/>
      <w:r w:rsidRPr="00C97901">
        <w:rPr>
          <w:rStyle w:val="CharSectNo"/>
        </w:rPr>
        <w:t>586</w:t>
      </w:r>
      <w:r w:rsidRPr="008E3922">
        <w:tab/>
        <w:t>Licence document</w:t>
      </w:r>
      <w:bookmarkEnd w:id="751"/>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52" w:name="_Toc181020396"/>
      <w:r w:rsidRPr="00C97901">
        <w:rPr>
          <w:rStyle w:val="CharSectNo"/>
        </w:rPr>
        <w:t>587</w:t>
      </w:r>
      <w:r w:rsidRPr="008E3922">
        <w:tab/>
        <w:t>Licence document to be available</w:t>
      </w:r>
      <w:bookmarkEnd w:id="752"/>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165852FF" w14:textId="77777777" w:rsidR="0008163B" w:rsidRPr="00EE621D" w:rsidRDefault="0008163B" w:rsidP="0008163B">
      <w:pPr>
        <w:pStyle w:val="Penalty"/>
      </w:pPr>
      <w:r w:rsidRPr="00EE621D">
        <w:t>Maximum penalty:  tier I monetary penalty.</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lastRenderedPageBreak/>
        <w:tab/>
        <w:t>(b)</w:t>
      </w:r>
      <w:r w:rsidRPr="008E3922">
        <w:tab/>
        <w:t>the operator has applied for, but has not received, a replacement licence under section 594 (Replacement licence document).</w:t>
      </w:r>
    </w:p>
    <w:p w14:paraId="708EEAF2" w14:textId="77777777" w:rsidR="00317293" w:rsidRPr="00C97901" w:rsidRDefault="00317293" w:rsidP="00317293">
      <w:pPr>
        <w:pStyle w:val="AH3Div"/>
      </w:pPr>
      <w:bookmarkStart w:id="753" w:name="_Toc181020397"/>
      <w:r w:rsidRPr="00C97901">
        <w:rPr>
          <w:rStyle w:val="CharDivNo"/>
        </w:rPr>
        <w:t>Division 9.7.2</w:t>
      </w:r>
      <w:r w:rsidRPr="008E3922">
        <w:tab/>
      </w:r>
      <w:r w:rsidRPr="00C97901">
        <w:rPr>
          <w:rStyle w:val="CharDivText"/>
        </w:rPr>
        <w:t>Amendment of licence and licence document</w:t>
      </w:r>
      <w:bookmarkEnd w:id="753"/>
    </w:p>
    <w:p w14:paraId="35D8308A" w14:textId="77777777" w:rsidR="00317293" w:rsidRPr="008E3922" w:rsidRDefault="00317293" w:rsidP="00317293">
      <w:pPr>
        <w:pStyle w:val="AH5Sec"/>
      </w:pPr>
      <w:bookmarkStart w:id="754" w:name="_Toc181020398"/>
      <w:r w:rsidRPr="00C97901">
        <w:rPr>
          <w:rStyle w:val="CharSectNo"/>
        </w:rPr>
        <w:t>588</w:t>
      </w:r>
      <w:r w:rsidRPr="008E3922">
        <w:tab/>
        <w:t>Changes to information</w:t>
      </w:r>
      <w:bookmarkEnd w:id="754"/>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4A17EBBB" w14:textId="77777777" w:rsidR="0008163B" w:rsidRPr="00EE621D" w:rsidRDefault="0008163B" w:rsidP="0008163B">
      <w:pPr>
        <w:pStyle w:val="Penalty"/>
      </w:pPr>
      <w:r w:rsidRPr="00EE621D">
        <w:t>Maximum penalty:  tier I monetary penalty.</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55" w:name="_Toc181020399"/>
      <w:r w:rsidRPr="00C97901">
        <w:rPr>
          <w:rStyle w:val="CharSectNo"/>
        </w:rPr>
        <w:t>589</w:t>
      </w:r>
      <w:r w:rsidRPr="008E3922">
        <w:tab/>
        <w:t>Amendment imposed by regulator</w:t>
      </w:r>
      <w:bookmarkEnd w:id="755"/>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lastRenderedPageBreak/>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56" w:name="_Toc181020400"/>
      <w:r w:rsidRPr="00C97901">
        <w:rPr>
          <w:rStyle w:val="CharSectNo"/>
        </w:rPr>
        <w:t>590</w:t>
      </w:r>
      <w:r w:rsidRPr="008E3922">
        <w:tab/>
        <w:t>Amendment on application by operator</w:t>
      </w:r>
      <w:bookmarkEnd w:id="756"/>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lastRenderedPageBreak/>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lastRenderedPageBreak/>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57" w:name="_Toc181020401"/>
      <w:r w:rsidRPr="00C97901">
        <w:rPr>
          <w:rStyle w:val="CharSectNo"/>
        </w:rPr>
        <w:t>591</w:t>
      </w:r>
      <w:r w:rsidRPr="008E3922">
        <w:tab/>
        <w:t>Minor corrections to major hazard facility licence</w:t>
      </w:r>
      <w:bookmarkEnd w:id="757"/>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58" w:name="_Toc181020402"/>
      <w:r w:rsidRPr="00C97901">
        <w:rPr>
          <w:rStyle w:val="CharSectNo"/>
        </w:rPr>
        <w:t>592</w:t>
      </w:r>
      <w:r w:rsidRPr="008E3922">
        <w:tab/>
        <w:t>Regulator to give amended licence document to operator</w:t>
      </w:r>
      <w:bookmarkEnd w:id="758"/>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59" w:name="_Toc181020403"/>
      <w:r w:rsidRPr="00C97901">
        <w:rPr>
          <w:rStyle w:val="CharSectNo"/>
        </w:rPr>
        <w:t>593</w:t>
      </w:r>
      <w:r w:rsidRPr="008E3922">
        <w:tab/>
        <w:t>Operator to return licence</w:t>
      </w:r>
      <w:bookmarkEnd w:id="759"/>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2F184F48" w14:textId="77777777" w:rsidR="0008163B" w:rsidRPr="00EE621D" w:rsidRDefault="0008163B" w:rsidP="0008163B">
      <w:pPr>
        <w:pStyle w:val="Penalty"/>
      </w:pPr>
      <w:r w:rsidRPr="00EE621D">
        <w:t>Maximum penalty:  tier I monetary penalty.</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60" w:name="_Toc181020404"/>
      <w:r w:rsidRPr="00C97901">
        <w:rPr>
          <w:rStyle w:val="CharSectNo"/>
        </w:rPr>
        <w:lastRenderedPageBreak/>
        <w:t>594</w:t>
      </w:r>
      <w:r w:rsidRPr="008E3922">
        <w:tab/>
        <w:t>Replacement licence document</w:t>
      </w:r>
      <w:bookmarkEnd w:id="760"/>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654A4BD" w14:textId="77777777" w:rsidR="0008163B" w:rsidRPr="00EE621D" w:rsidRDefault="0008163B" w:rsidP="0008163B">
      <w:pPr>
        <w:pStyle w:val="Penalty"/>
      </w:pPr>
      <w:r w:rsidRPr="00EE621D">
        <w:t>Maximum penalty:  tier I monetary penalty.</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6BC33B9A" w:rsidR="00317293" w:rsidRPr="008E3922" w:rsidRDefault="00317293" w:rsidP="00317293">
      <w:pPr>
        <w:pStyle w:val="aNote"/>
        <w:keepNext/>
      </w:pPr>
      <w:r w:rsidRPr="008E3922">
        <w:rPr>
          <w:rStyle w:val="charItals"/>
        </w:rPr>
        <w:t>Note 2</w:t>
      </w:r>
      <w:r w:rsidRPr="008E3922">
        <w:tab/>
        <w:t xml:space="preserve">A fee may be determined under the </w:t>
      </w:r>
      <w:hyperlink r:id="rId347" w:tooltip="Work Health and Safety Act 2011" w:history="1">
        <w:r w:rsidRPr="000E2F2B">
          <w:rPr>
            <w:rStyle w:val="charCitHyperlinkAbbrev"/>
          </w:rPr>
          <w:t>Act</w:t>
        </w:r>
      </w:hyperlink>
      <w:r w:rsidRPr="008E3922">
        <w:t>, s 278 for this provision.</w:t>
      </w:r>
    </w:p>
    <w:p w14:paraId="076D4C92" w14:textId="110A73AA" w:rsidR="00317293" w:rsidRPr="008E3922" w:rsidRDefault="00317293" w:rsidP="00317293">
      <w:pPr>
        <w:pStyle w:val="aNote"/>
      </w:pPr>
      <w:r w:rsidRPr="008E3922">
        <w:rPr>
          <w:rStyle w:val="charItals"/>
        </w:rPr>
        <w:t>Note 3</w:t>
      </w:r>
      <w:r w:rsidRPr="008E3922">
        <w:tab/>
        <w:t xml:space="preserve">If a form is approved under the </w:t>
      </w:r>
      <w:hyperlink r:id="rId348"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tab/>
        <w:t>(3)</w:t>
      </w:r>
      <w:r w:rsidRPr="008E3922">
        <w:tab/>
        <w:t>The application must include a declaration describing the circumstances in which the original document was lost, stolen or destroyed.</w:t>
      </w:r>
    </w:p>
    <w:p w14:paraId="50D1BDEE" w14:textId="062825B5"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9"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C97901" w:rsidRDefault="00317293" w:rsidP="00317293">
      <w:pPr>
        <w:pStyle w:val="AH3Div"/>
      </w:pPr>
      <w:bookmarkStart w:id="761" w:name="_Toc181020405"/>
      <w:r w:rsidRPr="00C97901">
        <w:rPr>
          <w:rStyle w:val="CharDivNo"/>
        </w:rPr>
        <w:lastRenderedPageBreak/>
        <w:t>Division 9.7.3</w:t>
      </w:r>
      <w:r w:rsidRPr="008E3922">
        <w:tab/>
      </w:r>
      <w:r w:rsidRPr="00C97901">
        <w:rPr>
          <w:rStyle w:val="CharDivText"/>
        </w:rPr>
        <w:t>Renewal of major hazard facility licence</w:t>
      </w:r>
      <w:bookmarkEnd w:id="761"/>
    </w:p>
    <w:p w14:paraId="1E29ECA1" w14:textId="77777777" w:rsidR="00317293" w:rsidRPr="008E3922" w:rsidRDefault="00317293" w:rsidP="00317293">
      <w:pPr>
        <w:pStyle w:val="AH5Sec"/>
      </w:pPr>
      <w:bookmarkStart w:id="762" w:name="_Toc181020406"/>
      <w:r w:rsidRPr="00C97901">
        <w:rPr>
          <w:rStyle w:val="CharSectNo"/>
        </w:rPr>
        <w:t>595</w:t>
      </w:r>
      <w:r w:rsidRPr="008E3922">
        <w:tab/>
        <w:t>Regulator may renew licence</w:t>
      </w:r>
      <w:bookmarkEnd w:id="762"/>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63" w:name="_Toc181020407"/>
      <w:r w:rsidRPr="00C97901">
        <w:rPr>
          <w:rStyle w:val="CharSectNo"/>
        </w:rPr>
        <w:t>596</w:t>
      </w:r>
      <w:r w:rsidRPr="008E3922">
        <w:tab/>
        <w:t>Application for renewal</w:t>
      </w:r>
      <w:bookmarkEnd w:id="763"/>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767BB42E" w:rsidR="00317293" w:rsidRPr="008E3922" w:rsidRDefault="00317293" w:rsidP="00317293">
      <w:pPr>
        <w:pStyle w:val="aNote"/>
        <w:keepNext/>
      </w:pPr>
      <w:r w:rsidRPr="008E3922">
        <w:rPr>
          <w:rStyle w:val="charItals"/>
        </w:rPr>
        <w:t>Note 1</w:t>
      </w:r>
      <w:r w:rsidRPr="008E3922">
        <w:tab/>
        <w:t xml:space="preserve">If a form is approved under the </w:t>
      </w:r>
      <w:hyperlink r:id="rId350" w:tooltip="Work Health and Safety Act 2011" w:history="1">
        <w:r w:rsidRPr="000E2F2B">
          <w:rPr>
            <w:rStyle w:val="charCitHyperlinkAbbrev"/>
          </w:rPr>
          <w:t>Act</w:t>
        </w:r>
      </w:hyperlink>
      <w:r w:rsidRPr="008E3922">
        <w:t>, s 277 for this provision, the form must be used.</w:t>
      </w:r>
    </w:p>
    <w:p w14:paraId="47DF72AA" w14:textId="09D646E6" w:rsidR="00317293" w:rsidRPr="008E3922" w:rsidRDefault="00317293" w:rsidP="00317293">
      <w:pPr>
        <w:pStyle w:val="aNote"/>
        <w:keepNext/>
      </w:pPr>
      <w:r w:rsidRPr="008E3922">
        <w:rPr>
          <w:rStyle w:val="charItals"/>
        </w:rPr>
        <w:t>Note 2</w:t>
      </w:r>
      <w:r w:rsidRPr="008E3922">
        <w:tab/>
        <w:t xml:space="preserve">A fee may be determined under the </w:t>
      </w:r>
      <w:hyperlink r:id="rId351" w:tooltip="Work Health and Safety Act 2011" w:history="1">
        <w:r w:rsidRPr="000E2F2B">
          <w:rPr>
            <w:rStyle w:val="charCitHyperlinkAbbrev"/>
          </w:rPr>
          <w:t>Act</w:t>
        </w:r>
      </w:hyperlink>
      <w:r w:rsidRPr="008E3922">
        <w:t>, s 278 for this provision.</w:t>
      </w:r>
    </w:p>
    <w:p w14:paraId="623EC29E" w14:textId="1E8C66F3"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2"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64" w:name="_Toc181020408"/>
      <w:r w:rsidRPr="00C97901">
        <w:rPr>
          <w:rStyle w:val="CharSectNo"/>
        </w:rPr>
        <w:t>597</w:t>
      </w:r>
      <w:r w:rsidRPr="008E3922">
        <w:tab/>
        <w:t>Licence continues in force until application is decided</w:t>
      </w:r>
      <w:bookmarkEnd w:id="764"/>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65" w:name="_Toc181020409"/>
      <w:r w:rsidRPr="00C97901">
        <w:rPr>
          <w:rStyle w:val="CharSectNo"/>
        </w:rPr>
        <w:lastRenderedPageBreak/>
        <w:t>598</w:t>
      </w:r>
      <w:r w:rsidRPr="008E3922">
        <w:tab/>
        <w:t>Provisions relating to renewal of licence</w:t>
      </w:r>
      <w:bookmarkEnd w:id="765"/>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66" w:name="_Toc181020410"/>
      <w:r w:rsidRPr="00C97901">
        <w:rPr>
          <w:rStyle w:val="CharSectNo"/>
        </w:rPr>
        <w:t>599</w:t>
      </w:r>
      <w:r w:rsidRPr="008E3922">
        <w:tab/>
        <w:t>Status of major hazard facility licence during review</w:t>
      </w:r>
      <w:bookmarkEnd w:id="766"/>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C97901" w:rsidRDefault="00317293" w:rsidP="00317293">
      <w:pPr>
        <w:pStyle w:val="AH3Div"/>
      </w:pPr>
      <w:bookmarkStart w:id="767" w:name="_Toc181020411"/>
      <w:r w:rsidRPr="00C97901">
        <w:rPr>
          <w:rStyle w:val="CharDivNo"/>
        </w:rPr>
        <w:lastRenderedPageBreak/>
        <w:t>Division 9.7.4</w:t>
      </w:r>
      <w:r w:rsidRPr="008E3922">
        <w:tab/>
      </w:r>
      <w:r w:rsidRPr="00C97901">
        <w:rPr>
          <w:rStyle w:val="CharDivText"/>
        </w:rPr>
        <w:t>Transfer of major hazard facility licence</w:t>
      </w:r>
      <w:bookmarkEnd w:id="767"/>
    </w:p>
    <w:p w14:paraId="16C76AC2" w14:textId="77777777" w:rsidR="00317293" w:rsidRPr="008E3922" w:rsidRDefault="00317293" w:rsidP="00317293">
      <w:pPr>
        <w:pStyle w:val="AH5Sec"/>
      </w:pPr>
      <w:bookmarkStart w:id="768" w:name="_Toc181020412"/>
      <w:r w:rsidRPr="00C97901">
        <w:rPr>
          <w:rStyle w:val="CharSectNo"/>
        </w:rPr>
        <w:t>600</w:t>
      </w:r>
      <w:r w:rsidRPr="008E3922">
        <w:tab/>
        <w:t>Transfer of major hazard facility licence</w:t>
      </w:r>
      <w:bookmarkEnd w:id="768"/>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038320AB" w:rsidR="00317293" w:rsidRPr="008E3922" w:rsidRDefault="00317293" w:rsidP="00317293">
      <w:pPr>
        <w:pStyle w:val="aNote"/>
        <w:keepNext/>
      </w:pPr>
      <w:r w:rsidRPr="008E3922">
        <w:rPr>
          <w:rStyle w:val="charItals"/>
        </w:rPr>
        <w:t>Note 1</w:t>
      </w:r>
      <w:r w:rsidRPr="008E3922">
        <w:tab/>
        <w:t xml:space="preserve">If a form is approved under the </w:t>
      </w:r>
      <w:hyperlink r:id="rId353" w:tooltip="Work Health and Safety Act 2011" w:history="1">
        <w:r w:rsidRPr="000E2F2B">
          <w:rPr>
            <w:rStyle w:val="charCitHyperlinkAbbrev"/>
          </w:rPr>
          <w:t>Act</w:t>
        </w:r>
      </w:hyperlink>
      <w:r w:rsidRPr="008E3922">
        <w:t>, s 277 for this provision, the form must be used.</w:t>
      </w:r>
    </w:p>
    <w:p w14:paraId="3904EB8F" w14:textId="1A2C784A" w:rsidR="00317293" w:rsidRPr="008E3922" w:rsidRDefault="00317293" w:rsidP="00317293">
      <w:pPr>
        <w:pStyle w:val="aNote"/>
        <w:keepNext/>
      </w:pPr>
      <w:r w:rsidRPr="008E3922">
        <w:rPr>
          <w:rStyle w:val="charItals"/>
        </w:rPr>
        <w:t>Note 2</w:t>
      </w:r>
      <w:r w:rsidRPr="008E3922">
        <w:tab/>
        <w:t xml:space="preserve">A fee may be determined under the </w:t>
      </w:r>
      <w:hyperlink r:id="rId354" w:tooltip="Work Health and Safety Act 2011" w:history="1">
        <w:r w:rsidRPr="000E2F2B">
          <w:rPr>
            <w:rStyle w:val="charCitHyperlinkAbbrev"/>
          </w:rPr>
          <w:t>Act</w:t>
        </w:r>
      </w:hyperlink>
      <w:r w:rsidRPr="008E3922">
        <w:t>, s 278 for this provision.</w:t>
      </w:r>
    </w:p>
    <w:p w14:paraId="0CCD946F" w14:textId="66765B7C"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5"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C97901" w:rsidRDefault="00317293" w:rsidP="00317293">
      <w:pPr>
        <w:pStyle w:val="AH3Div"/>
      </w:pPr>
      <w:bookmarkStart w:id="769" w:name="_Toc181020413"/>
      <w:r w:rsidRPr="00C97901">
        <w:rPr>
          <w:rStyle w:val="CharDivNo"/>
        </w:rPr>
        <w:lastRenderedPageBreak/>
        <w:t xml:space="preserve">Division 9.7.5 </w:t>
      </w:r>
      <w:r w:rsidRPr="008E3922">
        <w:tab/>
      </w:r>
      <w:r w:rsidRPr="00C97901">
        <w:rPr>
          <w:rStyle w:val="CharDivText"/>
        </w:rPr>
        <w:t>Suspension and cancellation of major hazard facility licence</w:t>
      </w:r>
      <w:bookmarkEnd w:id="769"/>
    </w:p>
    <w:p w14:paraId="1BA9ADF0" w14:textId="77777777" w:rsidR="00317293" w:rsidRPr="008E3922" w:rsidRDefault="00317293" w:rsidP="00317293">
      <w:pPr>
        <w:pStyle w:val="AH5Sec"/>
      </w:pPr>
      <w:bookmarkStart w:id="770" w:name="_Toc181020414"/>
      <w:r w:rsidRPr="00C97901">
        <w:rPr>
          <w:rStyle w:val="CharSectNo"/>
        </w:rPr>
        <w:t>601</w:t>
      </w:r>
      <w:r w:rsidRPr="008E3922">
        <w:tab/>
        <w:t>Cancellation of major hazard facility licence—on operator's application</w:t>
      </w:r>
      <w:bookmarkEnd w:id="770"/>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5D2C0F8B" w:rsidR="00317293" w:rsidRPr="008E3922" w:rsidRDefault="00317293" w:rsidP="00317293">
      <w:pPr>
        <w:pStyle w:val="aNote"/>
        <w:keepNext/>
      </w:pPr>
      <w:r w:rsidRPr="008E3922">
        <w:rPr>
          <w:rStyle w:val="charItals"/>
        </w:rPr>
        <w:t>Note 1</w:t>
      </w:r>
      <w:r w:rsidRPr="008E3922">
        <w:tab/>
        <w:t xml:space="preserve">If a form is approved under the </w:t>
      </w:r>
      <w:hyperlink r:id="rId356" w:tooltip="Work Health and Safety Act 2011" w:history="1">
        <w:r w:rsidRPr="000E2F2B">
          <w:rPr>
            <w:rStyle w:val="charCitHyperlinkAbbrev"/>
          </w:rPr>
          <w:t>Act</w:t>
        </w:r>
      </w:hyperlink>
      <w:r w:rsidRPr="008E3922">
        <w:t>, s 277 for this provision, the form must be used.</w:t>
      </w:r>
    </w:p>
    <w:p w14:paraId="216D2CFF" w14:textId="587553A7" w:rsidR="00317293" w:rsidRPr="008E3922" w:rsidRDefault="00317293" w:rsidP="00317293">
      <w:pPr>
        <w:pStyle w:val="aNote"/>
        <w:keepNext/>
      </w:pPr>
      <w:r w:rsidRPr="008E3922">
        <w:rPr>
          <w:rStyle w:val="charItals"/>
        </w:rPr>
        <w:t>Note 2</w:t>
      </w:r>
      <w:r w:rsidRPr="008E3922">
        <w:tab/>
        <w:t xml:space="preserve">A fee may be determined under the </w:t>
      </w:r>
      <w:hyperlink r:id="rId357" w:tooltip="Work Health and Safety Act 2011" w:history="1">
        <w:r w:rsidRPr="000E2F2B">
          <w:rPr>
            <w:rStyle w:val="charCitHyperlinkAbbrev"/>
          </w:rPr>
          <w:t>Act</w:t>
        </w:r>
      </w:hyperlink>
      <w:r w:rsidRPr="008E3922">
        <w:t>, s 278 for this provision.</w:t>
      </w:r>
    </w:p>
    <w:p w14:paraId="746404D5" w14:textId="15AD61BB"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8"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71" w:name="_Toc181020415"/>
      <w:r w:rsidRPr="00C97901">
        <w:rPr>
          <w:rStyle w:val="CharSectNo"/>
        </w:rPr>
        <w:lastRenderedPageBreak/>
        <w:t>602</w:t>
      </w:r>
      <w:r w:rsidRPr="008E3922">
        <w:tab/>
        <w:t>Suspension or cancellation of licence—on regulator's initiative</w:t>
      </w:r>
      <w:bookmarkEnd w:id="771"/>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72" w:name="_Toc181020416"/>
      <w:r w:rsidRPr="00C97901">
        <w:rPr>
          <w:rStyle w:val="CharSectNo"/>
        </w:rPr>
        <w:t>603</w:t>
      </w:r>
      <w:r w:rsidRPr="008E3922">
        <w:tab/>
        <w:t>Matters to be taken into account</w:t>
      </w:r>
      <w:bookmarkEnd w:id="772"/>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lastRenderedPageBreak/>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69FC21BA"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9" w:tooltip="A2001-14" w:history="1">
        <w:r w:rsidRPr="008E3922">
          <w:rPr>
            <w:rStyle w:val="charCitHyperlinkAbbrev"/>
          </w:rPr>
          <w:t>Legislation Act</w:t>
        </w:r>
      </w:hyperlink>
      <w:r w:rsidRPr="008E3922">
        <w:t>, dictionary, pt 1.</w:t>
      </w:r>
    </w:p>
    <w:p w14:paraId="027DB612" w14:textId="02318379"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0"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8B434E">
      <w:pPr>
        <w:pStyle w:val="Amain"/>
        <w:keepNext/>
        <w:keepLines/>
      </w:pPr>
      <w:r w:rsidRPr="008E3922">
        <w:lastRenderedPageBreak/>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73" w:name="_Toc181020417"/>
      <w:r w:rsidRPr="00C97901">
        <w:rPr>
          <w:rStyle w:val="CharSectNo"/>
        </w:rPr>
        <w:t>604</w:t>
      </w:r>
      <w:r w:rsidRPr="008E3922">
        <w:tab/>
        <w:t>Notice to and submissions by operator</w:t>
      </w:r>
      <w:bookmarkEnd w:id="773"/>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74" w:name="_Toc181020418"/>
      <w:r w:rsidRPr="00C97901">
        <w:rPr>
          <w:rStyle w:val="CharSectNo"/>
        </w:rPr>
        <w:t>605</w:t>
      </w:r>
      <w:r w:rsidRPr="008E3922">
        <w:tab/>
        <w:t>Notice of decision</w:t>
      </w:r>
      <w:bookmarkEnd w:id="774"/>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lastRenderedPageBreak/>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tab/>
        <w:t>(e)</w:t>
      </w:r>
      <w:r w:rsidRPr="008E3922">
        <w:tab/>
        <w:t>state when the licence document must be returned to the regulator.</w:t>
      </w:r>
    </w:p>
    <w:p w14:paraId="13F82FAC" w14:textId="77777777" w:rsidR="00317293" w:rsidRPr="008E3922" w:rsidRDefault="00317293" w:rsidP="00317293">
      <w:pPr>
        <w:pStyle w:val="AH5Sec"/>
      </w:pPr>
      <w:bookmarkStart w:id="775" w:name="_Toc181020419"/>
      <w:r w:rsidRPr="00C97901">
        <w:rPr>
          <w:rStyle w:val="CharSectNo"/>
        </w:rPr>
        <w:t>606</w:t>
      </w:r>
      <w:r w:rsidRPr="008E3922">
        <w:tab/>
        <w:t>Immediate suspension</w:t>
      </w:r>
      <w:bookmarkEnd w:id="775"/>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lastRenderedPageBreak/>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76" w:name="_Toc181020420"/>
      <w:r w:rsidRPr="00C97901">
        <w:rPr>
          <w:rStyle w:val="CharSectNo"/>
        </w:rPr>
        <w:t>607</w:t>
      </w:r>
      <w:r w:rsidRPr="008E3922">
        <w:tab/>
        <w:t>Operator to return licence document</w:t>
      </w:r>
      <w:bookmarkEnd w:id="776"/>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20357034" w14:textId="77777777" w:rsidR="0008163B" w:rsidRPr="00EE621D" w:rsidRDefault="0008163B" w:rsidP="0008163B">
      <w:pPr>
        <w:pStyle w:val="Penalty"/>
      </w:pPr>
      <w:r w:rsidRPr="00EE621D">
        <w:t>Maximum penalty:  tier I monetary penalty.</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77" w:name="_Toc181020421"/>
      <w:r w:rsidRPr="00C97901">
        <w:rPr>
          <w:rStyle w:val="CharSectNo"/>
        </w:rPr>
        <w:t>608</w:t>
      </w:r>
      <w:r w:rsidRPr="008E3922">
        <w:tab/>
        <w:t>Regulator to return licence document after suspension</w:t>
      </w:r>
      <w:bookmarkEnd w:id="777"/>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C97901" w:rsidRDefault="009B3E7A" w:rsidP="009B3E7A">
      <w:pPr>
        <w:pStyle w:val="AH1Chapter"/>
      </w:pPr>
      <w:bookmarkStart w:id="778" w:name="_Toc181020422"/>
      <w:r w:rsidRPr="00C97901">
        <w:rPr>
          <w:rStyle w:val="CharChapNo"/>
        </w:rPr>
        <w:lastRenderedPageBreak/>
        <w:t>Chapter 11</w:t>
      </w:r>
      <w:r w:rsidRPr="004A03C1">
        <w:rPr>
          <w:lang w:eastAsia="en-AU"/>
        </w:rPr>
        <w:tab/>
      </w:r>
      <w:r w:rsidR="00DD422E" w:rsidRPr="00C97901">
        <w:rPr>
          <w:rStyle w:val="CharChapText"/>
          <w:lang w:eastAsia="en-AU"/>
        </w:rPr>
        <w:t>General</w:t>
      </w:r>
      <w:bookmarkEnd w:id="778"/>
    </w:p>
    <w:p w14:paraId="04804AB9" w14:textId="77777777" w:rsidR="00A216B9" w:rsidRPr="00C97901" w:rsidRDefault="009B3E7A" w:rsidP="009B3E7A">
      <w:pPr>
        <w:pStyle w:val="AH2Part"/>
      </w:pPr>
      <w:bookmarkStart w:id="779" w:name="_Toc181020423"/>
      <w:r w:rsidRPr="00C97901">
        <w:rPr>
          <w:rStyle w:val="CharPartNo"/>
        </w:rPr>
        <w:t>Part 11.1</w:t>
      </w:r>
      <w:r w:rsidRPr="004A03C1">
        <w:tab/>
      </w:r>
      <w:r w:rsidR="006D300F" w:rsidRPr="00C97901">
        <w:rPr>
          <w:rStyle w:val="CharPartText"/>
        </w:rPr>
        <w:t>Review of d</w:t>
      </w:r>
      <w:r w:rsidR="00A216B9" w:rsidRPr="00C97901">
        <w:rPr>
          <w:rStyle w:val="CharPartText"/>
        </w:rPr>
        <w:t xml:space="preserve">ecisions under </w:t>
      </w:r>
      <w:r w:rsidR="00DC0355" w:rsidRPr="00C97901">
        <w:rPr>
          <w:rStyle w:val="CharPartText"/>
        </w:rPr>
        <w:t>this regulation</w:t>
      </w:r>
      <w:bookmarkEnd w:id="779"/>
    </w:p>
    <w:p w14:paraId="48BF3D73" w14:textId="77777777" w:rsidR="00A216B9" w:rsidRPr="00C97901" w:rsidRDefault="009B3E7A" w:rsidP="009B3E7A">
      <w:pPr>
        <w:pStyle w:val="AH3Div"/>
      </w:pPr>
      <w:bookmarkStart w:id="780" w:name="_Toc181020424"/>
      <w:r w:rsidRPr="00C97901">
        <w:rPr>
          <w:rStyle w:val="CharDivNo"/>
        </w:rPr>
        <w:t>Division 11.1.1</w:t>
      </w:r>
      <w:r w:rsidRPr="004A03C1">
        <w:tab/>
      </w:r>
      <w:r w:rsidR="00A216B9" w:rsidRPr="00C97901">
        <w:rPr>
          <w:rStyle w:val="CharDivText"/>
        </w:rPr>
        <w:t>Reviewable decisions</w:t>
      </w:r>
      <w:bookmarkEnd w:id="780"/>
    </w:p>
    <w:p w14:paraId="6BA53EFD" w14:textId="77777777" w:rsidR="00E053FD" w:rsidRPr="004A03C1" w:rsidRDefault="009B3E7A" w:rsidP="009B3E7A">
      <w:pPr>
        <w:pStyle w:val="AH5Sec"/>
      </w:pPr>
      <w:bookmarkStart w:id="781" w:name="_Toc181020425"/>
      <w:r w:rsidRPr="00C97901">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81"/>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C97901" w:rsidRDefault="009B3E7A" w:rsidP="009B3E7A">
      <w:pPr>
        <w:pStyle w:val="AH3Div"/>
      </w:pPr>
      <w:bookmarkStart w:id="782" w:name="_Toc181020426"/>
      <w:r w:rsidRPr="00C97901">
        <w:rPr>
          <w:rStyle w:val="CharDivNo"/>
        </w:rPr>
        <w:t>Division 11.1.2</w:t>
      </w:r>
      <w:r w:rsidRPr="004A03C1">
        <w:tab/>
      </w:r>
      <w:r w:rsidR="00A216B9" w:rsidRPr="00C97901">
        <w:rPr>
          <w:rStyle w:val="CharDivText"/>
        </w:rPr>
        <w:t>Internal review</w:t>
      </w:r>
      <w:bookmarkEnd w:id="782"/>
    </w:p>
    <w:p w14:paraId="7970D02B" w14:textId="77777777" w:rsidR="00D60AB5" w:rsidRPr="008E3922" w:rsidRDefault="00D60AB5" w:rsidP="00D60AB5">
      <w:pPr>
        <w:pStyle w:val="AH5Sec"/>
      </w:pPr>
      <w:bookmarkStart w:id="783" w:name="_Toc181020427"/>
      <w:r w:rsidRPr="00C97901">
        <w:rPr>
          <w:rStyle w:val="CharSectNo"/>
        </w:rPr>
        <w:t>677</w:t>
      </w:r>
      <w:r w:rsidRPr="008E3922">
        <w:tab/>
        <w:t>Application</w:t>
      </w:r>
      <w:bookmarkEnd w:id="783"/>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84" w:name="_Toc181020428"/>
      <w:r w:rsidRPr="00C97901">
        <w:rPr>
          <w:rStyle w:val="CharSectNo"/>
        </w:rPr>
        <w:t>678</w:t>
      </w:r>
      <w:r w:rsidRPr="004A03C1">
        <w:tab/>
      </w:r>
      <w:r w:rsidR="00A216B9" w:rsidRPr="004A03C1">
        <w:t>Application for internal review</w:t>
      </w:r>
      <w:bookmarkEnd w:id="784"/>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097D92EC" w:rsidR="00D60AB5" w:rsidRPr="008E3922" w:rsidRDefault="00D60AB5" w:rsidP="00D60AB5">
      <w:pPr>
        <w:pStyle w:val="aNote"/>
      </w:pPr>
      <w:r w:rsidRPr="008E3922">
        <w:rPr>
          <w:rStyle w:val="charItals"/>
        </w:rPr>
        <w:t>Note</w:t>
      </w:r>
      <w:r w:rsidRPr="008E3922">
        <w:tab/>
        <w:t xml:space="preserve">If a form is approved under the </w:t>
      </w:r>
      <w:hyperlink r:id="rId361"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85" w:name="_Toc181020429"/>
      <w:r w:rsidRPr="00C97901">
        <w:rPr>
          <w:rStyle w:val="CharSectNo"/>
        </w:rPr>
        <w:t>679</w:t>
      </w:r>
      <w:r w:rsidRPr="004A03C1">
        <w:tab/>
      </w:r>
      <w:r w:rsidR="00A216B9" w:rsidRPr="004A03C1">
        <w:t>Internal reviewer</w:t>
      </w:r>
      <w:bookmarkEnd w:id="785"/>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86" w:name="_Toc181020430"/>
      <w:r w:rsidRPr="00C97901">
        <w:rPr>
          <w:rStyle w:val="CharSectNo"/>
        </w:rPr>
        <w:lastRenderedPageBreak/>
        <w:t>680</w:t>
      </w:r>
      <w:r w:rsidRPr="004A03C1">
        <w:tab/>
      </w:r>
      <w:r w:rsidR="00A216B9" w:rsidRPr="004A03C1">
        <w:t>Decision of internal reviewer</w:t>
      </w:r>
      <w:bookmarkEnd w:id="786"/>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87" w:name="_Toc181020431"/>
      <w:r w:rsidRPr="00C97901">
        <w:rPr>
          <w:rStyle w:val="CharSectNo"/>
        </w:rPr>
        <w:t>681</w:t>
      </w:r>
      <w:r w:rsidRPr="004A03C1">
        <w:tab/>
      </w:r>
      <w:r w:rsidR="00A216B9" w:rsidRPr="004A03C1">
        <w:t>Decision on internal review</w:t>
      </w:r>
      <w:bookmarkEnd w:id="787"/>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88" w:name="_Toc181020432"/>
      <w:r w:rsidRPr="00C97901">
        <w:rPr>
          <w:rStyle w:val="CharSectNo"/>
        </w:rPr>
        <w:lastRenderedPageBreak/>
        <w:t>682</w:t>
      </w:r>
      <w:r w:rsidRPr="004A03C1">
        <w:tab/>
      </w:r>
      <w:r w:rsidR="00A216B9" w:rsidRPr="004A03C1">
        <w:t>Internal review—reviewable decision continues</w:t>
      </w:r>
      <w:bookmarkEnd w:id="788"/>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C97901" w:rsidRDefault="009B3E7A" w:rsidP="009B3E7A">
      <w:pPr>
        <w:pStyle w:val="AH3Div"/>
      </w:pPr>
      <w:bookmarkStart w:id="789" w:name="_Toc181020433"/>
      <w:r w:rsidRPr="00C97901">
        <w:rPr>
          <w:rStyle w:val="CharDivNo"/>
        </w:rPr>
        <w:t>Division 11.1.3</w:t>
      </w:r>
      <w:r w:rsidRPr="004A03C1">
        <w:tab/>
      </w:r>
      <w:r w:rsidR="00A216B9" w:rsidRPr="00C97901">
        <w:rPr>
          <w:rStyle w:val="CharDivText"/>
        </w:rPr>
        <w:t>External review</w:t>
      </w:r>
      <w:bookmarkEnd w:id="789"/>
    </w:p>
    <w:p w14:paraId="1419A519" w14:textId="77777777" w:rsidR="00E053FD" w:rsidRPr="004A03C1" w:rsidRDefault="009B3E7A" w:rsidP="009B3E7A">
      <w:pPr>
        <w:pStyle w:val="AH5Sec"/>
      </w:pPr>
      <w:bookmarkStart w:id="790" w:name="_Toc181020434"/>
      <w:r w:rsidRPr="00C97901">
        <w:rPr>
          <w:rStyle w:val="CharSectNo"/>
        </w:rPr>
        <w:t>683</w:t>
      </w:r>
      <w:r w:rsidRPr="004A03C1">
        <w:tab/>
      </w:r>
      <w:r w:rsidR="00A216B9" w:rsidRPr="004A03C1">
        <w:t>Application for external review</w:t>
      </w:r>
      <w:bookmarkEnd w:id="790"/>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E307FD">
      <w:pPr>
        <w:pStyle w:val="Apara"/>
      </w:pPr>
      <w:r w:rsidRPr="008E3922">
        <w:tab/>
        <w:t>(a)</w:t>
      </w:r>
      <w:r w:rsidRPr="008E3922">
        <w:tab/>
        <w:t>a reviewable decision made by the regulator under—</w:t>
      </w:r>
    </w:p>
    <w:p w14:paraId="77BB8798" w14:textId="77777777" w:rsidR="003B40D1" w:rsidRPr="008E3922" w:rsidRDefault="003B40D1" w:rsidP="00E307FD">
      <w:pPr>
        <w:pStyle w:val="Asubpara"/>
      </w:pPr>
      <w:r w:rsidRPr="008E3922">
        <w:tab/>
        <w:t>(i)</w:t>
      </w:r>
      <w:r w:rsidRPr="008E3922">
        <w:tab/>
        <w:t>chapter 9 (Major hazard facilities); or</w:t>
      </w:r>
    </w:p>
    <w:p w14:paraId="704DD87D" w14:textId="77777777" w:rsidR="003B40D1" w:rsidRPr="008E3922" w:rsidRDefault="00C14004" w:rsidP="00E307FD">
      <w:pPr>
        <w:pStyle w:val="A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C97901" w:rsidRDefault="009B3E7A" w:rsidP="009B3E7A">
      <w:pPr>
        <w:pStyle w:val="AH2Part"/>
      </w:pPr>
      <w:bookmarkStart w:id="791" w:name="_Toc181020435"/>
      <w:r w:rsidRPr="00C97901">
        <w:rPr>
          <w:rStyle w:val="CharPartNo"/>
        </w:rPr>
        <w:lastRenderedPageBreak/>
        <w:t>Part 11.2</w:t>
      </w:r>
      <w:r w:rsidRPr="004A03C1">
        <w:tab/>
      </w:r>
      <w:r w:rsidR="00B948A5" w:rsidRPr="00C97901">
        <w:rPr>
          <w:rStyle w:val="CharPartText"/>
        </w:rPr>
        <w:t>Exemptions</w:t>
      </w:r>
      <w:bookmarkEnd w:id="791"/>
    </w:p>
    <w:p w14:paraId="288AE584" w14:textId="77777777" w:rsidR="00B948A5" w:rsidRPr="00C97901" w:rsidRDefault="009B3E7A" w:rsidP="009B3E7A">
      <w:pPr>
        <w:pStyle w:val="AH3Div"/>
      </w:pPr>
      <w:bookmarkStart w:id="792" w:name="_Toc181020436"/>
      <w:r w:rsidRPr="00C97901">
        <w:rPr>
          <w:rStyle w:val="CharDivNo"/>
        </w:rPr>
        <w:t>Division 11.2.1</w:t>
      </w:r>
      <w:r w:rsidRPr="004A03C1">
        <w:tab/>
      </w:r>
      <w:r w:rsidR="00B948A5" w:rsidRPr="00C97901">
        <w:rPr>
          <w:rStyle w:val="CharDivText"/>
        </w:rPr>
        <w:t>General</w:t>
      </w:r>
      <w:bookmarkEnd w:id="792"/>
    </w:p>
    <w:p w14:paraId="7393CA66" w14:textId="77777777" w:rsidR="00E053FD" w:rsidRPr="004A03C1" w:rsidRDefault="009B3E7A" w:rsidP="009B3E7A">
      <w:pPr>
        <w:pStyle w:val="AH5Sec"/>
      </w:pPr>
      <w:bookmarkStart w:id="793" w:name="_Toc181020437"/>
      <w:r w:rsidRPr="00C97901">
        <w:rPr>
          <w:rStyle w:val="CharSectNo"/>
        </w:rPr>
        <w:t>684</w:t>
      </w:r>
      <w:r w:rsidRPr="004A03C1">
        <w:tab/>
      </w:r>
      <w:r w:rsidR="00B948A5" w:rsidRPr="004A03C1">
        <w:t>General power to grant exemptions</w:t>
      </w:r>
      <w:bookmarkEnd w:id="793"/>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3219F352"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62" w:tooltip="A2011-35" w:history="1">
        <w:r w:rsidR="003277CC" w:rsidRPr="00905D26">
          <w:rPr>
            <w:rStyle w:val="charCitHyperlinkAbbrev"/>
          </w:rPr>
          <w:t>Act</w:t>
        </w:r>
      </w:hyperlink>
      <w:r w:rsidRPr="004A03C1">
        <w:t>, s 277 for this provision, the form must be used.</w:t>
      </w:r>
    </w:p>
    <w:p w14:paraId="16D889D3" w14:textId="77067946"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63"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94" w:name="_Toc181020438"/>
      <w:r w:rsidRPr="00C97901">
        <w:rPr>
          <w:rStyle w:val="CharSectNo"/>
        </w:rPr>
        <w:lastRenderedPageBreak/>
        <w:t>685</w:t>
      </w:r>
      <w:r w:rsidRPr="004A03C1">
        <w:tab/>
      </w:r>
      <w:r w:rsidR="00B948A5" w:rsidRPr="004A03C1">
        <w:t>Matters to be considered in granting exemptions</w:t>
      </w:r>
      <w:bookmarkEnd w:id="794"/>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709A2EB3"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64"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C97901" w:rsidRDefault="009B3E7A" w:rsidP="003C7FAE">
      <w:pPr>
        <w:pStyle w:val="AH3Div"/>
      </w:pPr>
      <w:bookmarkStart w:id="795" w:name="_Toc181020439"/>
      <w:r w:rsidRPr="00C97901">
        <w:rPr>
          <w:rStyle w:val="CharDivNo"/>
        </w:rPr>
        <w:lastRenderedPageBreak/>
        <w:t>Division 11.2.2</w:t>
      </w:r>
      <w:r w:rsidRPr="004A03C1">
        <w:tab/>
      </w:r>
      <w:r w:rsidR="005F6686" w:rsidRPr="00C97901">
        <w:rPr>
          <w:rStyle w:val="CharDivText"/>
        </w:rPr>
        <w:t>High</w:t>
      </w:r>
      <w:r w:rsidR="000C02CB" w:rsidRPr="00C97901">
        <w:rPr>
          <w:rStyle w:val="CharDivText"/>
        </w:rPr>
        <w:t xml:space="preserve"> </w:t>
      </w:r>
      <w:r w:rsidR="005F6686" w:rsidRPr="00C97901">
        <w:rPr>
          <w:rStyle w:val="CharDivText"/>
        </w:rPr>
        <w:t>risk work</w:t>
      </w:r>
      <w:r w:rsidR="00B948A5" w:rsidRPr="00C97901">
        <w:rPr>
          <w:rStyle w:val="CharDivText"/>
        </w:rPr>
        <w:t xml:space="preserve"> licences</w:t>
      </w:r>
      <w:bookmarkEnd w:id="795"/>
    </w:p>
    <w:p w14:paraId="2E28DE9D" w14:textId="77777777" w:rsidR="00E053FD" w:rsidRPr="004A03C1" w:rsidRDefault="009B3E7A" w:rsidP="003C7FAE">
      <w:pPr>
        <w:pStyle w:val="AH5Sec"/>
      </w:pPr>
      <w:bookmarkStart w:id="796" w:name="_Toc181020440"/>
      <w:r w:rsidRPr="00C97901">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96"/>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97" w:name="_Toc181020441"/>
      <w:r w:rsidRPr="00C97901">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97"/>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C97901" w:rsidRDefault="00A06D65" w:rsidP="00A06D65">
      <w:pPr>
        <w:pStyle w:val="AH3Div"/>
      </w:pPr>
      <w:bookmarkStart w:id="798" w:name="_Toc181020442"/>
      <w:r w:rsidRPr="00C97901">
        <w:rPr>
          <w:rStyle w:val="CharDivNo"/>
        </w:rPr>
        <w:lastRenderedPageBreak/>
        <w:t>Division 11.2.3</w:t>
      </w:r>
      <w:r w:rsidRPr="008E3922">
        <w:tab/>
      </w:r>
      <w:r w:rsidRPr="00C97901">
        <w:rPr>
          <w:rStyle w:val="CharDivText"/>
        </w:rPr>
        <w:t>Major hazard facilities</w:t>
      </w:r>
      <w:bookmarkEnd w:id="798"/>
    </w:p>
    <w:p w14:paraId="1280009C" w14:textId="77777777" w:rsidR="00A06D65" w:rsidRPr="008E3922" w:rsidRDefault="00A06D65" w:rsidP="00A06D65">
      <w:pPr>
        <w:pStyle w:val="AH5Sec"/>
      </w:pPr>
      <w:bookmarkStart w:id="799" w:name="_Toc181020443"/>
      <w:r w:rsidRPr="00C97901">
        <w:rPr>
          <w:rStyle w:val="CharSectNo"/>
        </w:rPr>
        <w:t>688</w:t>
      </w:r>
      <w:r w:rsidRPr="008E3922">
        <w:tab/>
        <w:t>Major hazard facility—exemption</w:t>
      </w:r>
      <w:bookmarkEnd w:id="799"/>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800" w:name="_Toc181020444"/>
      <w:r w:rsidRPr="00C97901">
        <w:rPr>
          <w:rStyle w:val="CharSectNo"/>
        </w:rPr>
        <w:t>689</w:t>
      </w:r>
      <w:r w:rsidRPr="008E3922">
        <w:tab/>
        <w:t>Major hazard facility—regulator to be satisfied about certain matters</w:t>
      </w:r>
      <w:bookmarkEnd w:id="800"/>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C97901" w:rsidRDefault="009B3E7A" w:rsidP="009B3E7A">
      <w:pPr>
        <w:pStyle w:val="AH3Div"/>
      </w:pPr>
      <w:bookmarkStart w:id="801" w:name="_Toc181020445"/>
      <w:r w:rsidRPr="00C97901">
        <w:rPr>
          <w:rStyle w:val="CharDivNo"/>
        </w:rPr>
        <w:t>Division 11.2.4</w:t>
      </w:r>
      <w:r w:rsidRPr="004A03C1">
        <w:tab/>
      </w:r>
      <w:r w:rsidR="00B948A5" w:rsidRPr="00C97901">
        <w:rPr>
          <w:rStyle w:val="CharDivText"/>
        </w:rPr>
        <w:t>Exemption process</w:t>
      </w:r>
      <w:bookmarkEnd w:id="801"/>
    </w:p>
    <w:p w14:paraId="16B67477" w14:textId="77777777" w:rsidR="00E20D29" w:rsidRPr="008E3922" w:rsidRDefault="00E20D29" w:rsidP="00E20D29">
      <w:pPr>
        <w:pStyle w:val="AH5Sec"/>
      </w:pPr>
      <w:bookmarkStart w:id="802" w:name="_Toc181020446"/>
      <w:r w:rsidRPr="00C97901">
        <w:rPr>
          <w:rStyle w:val="CharSectNo"/>
        </w:rPr>
        <w:t>690</w:t>
      </w:r>
      <w:r w:rsidRPr="008E3922">
        <w:tab/>
        <w:t>Application for exemption</w:t>
      </w:r>
      <w:bookmarkEnd w:id="802"/>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6D1AB9D6"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65"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803" w:name="_Toc181020447"/>
      <w:r w:rsidRPr="00C97901">
        <w:rPr>
          <w:rStyle w:val="CharSectNo"/>
        </w:rPr>
        <w:t>691</w:t>
      </w:r>
      <w:r w:rsidRPr="004A03C1">
        <w:tab/>
      </w:r>
      <w:r w:rsidR="00B948A5" w:rsidRPr="004A03C1">
        <w:t>Conditions of exemption</w:t>
      </w:r>
      <w:bookmarkEnd w:id="803"/>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804" w:name="_Toc181020448"/>
      <w:r w:rsidRPr="00C97901">
        <w:rPr>
          <w:rStyle w:val="CharSectNo"/>
        </w:rPr>
        <w:t>692</w:t>
      </w:r>
      <w:r w:rsidRPr="004A03C1">
        <w:tab/>
      </w:r>
      <w:r w:rsidR="007910DE" w:rsidRPr="004A03C1">
        <w:t>Form</w:t>
      </w:r>
      <w:r w:rsidR="00B948A5" w:rsidRPr="004A03C1">
        <w:t xml:space="preserve"> of exemption document</w:t>
      </w:r>
      <w:bookmarkEnd w:id="804"/>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805" w:name="_Toc181020449"/>
      <w:r w:rsidRPr="00C97901">
        <w:rPr>
          <w:rStyle w:val="CharSectNo"/>
        </w:rPr>
        <w:t>693</w:t>
      </w:r>
      <w:r w:rsidRPr="004A03C1">
        <w:tab/>
      </w:r>
      <w:r w:rsidR="00B948A5" w:rsidRPr="004A03C1">
        <w:t>Compliance with conditions of exemption</w:t>
      </w:r>
      <w:bookmarkEnd w:id="805"/>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806" w:name="_Toc181020450"/>
      <w:r w:rsidRPr="00C97901">
        <w:rPr>
          <w:rStyle w:val="CharSectNo"/>
        </w:rPr>
        <w:lastRenderedPageBreak/>
        <w:t>694</w:t>
      </w:r>
      <w:r w:rsidRPr="004A03C1">
        <w:tab/>
      </w:r>
      <w:r w:rsidR="00B948A5" w:rsidRPr="004A03C1">
        <w:t>Notice of decision in relation to exemption</w:t>
      </w:r>
      <w:bookmarkEnd w:id="806"/>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807" w:name="_Toc181020451"/>
      <w:r w:rsidRPr="00C97901">
        <w:rPr>
          <w:rStyle w:val="CharSectNo"/>
        </w:rPr>
        <w:t>695</w:t>
      </w:r>
      <w:r w:rsidRPr="004A03C1">
        <w:tab/>
      </w:r>
      <w:r w:rsidR="00B948A5" w:rsidRPr="004A03C1">
        <w:t>Publication of notice of exemption</w:t>
      </w:r>
      <w:bookmarkEnd w:id="807"/>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1414415B"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66"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808" w:name="_Toc181020452"/>
      <w:r w:rsidRPr="00C97901">
        <w:rPr>
          <w:rStyle w:val="CharSectNo"/>
        </w:rPr>
        <w:t>696</w:t>
      </w:r>
      <w:r w:rsidRPr="004A03C1">
        <w:tab/>
      </w:r>
      <w:r w:rsidR="00B948A5" w:rsidRPr="004A03C1">
        <w:t>Notice of refusal of exemption</w:t>
      </w:r>
      <w:bookmarkEnd w:id="808"/>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809" w:name="_Toc181020453"/>
      <w:r w:rsidRPr="00C97901">
        <w:rPr>
          <w:rStyle w:val="CharSectNo"/>
        </w:rPr>
        <w:t>697</w:t>
      </w:r>
      <w:r w:rsidRPr="004A03C1">
        <w:tab/>
      </w:r>
      <w:r w:rsidR="00B948A5" w:rsidRPr="004A03C1">
        <w:t>Amendment or cancellation of exemption</w:t>
      </w:r>
      <w:bookmarkEnd w:id="809"/>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810" w:name="_Toc181020454"/>
      <w:r w:rsidRPr="00C97901">
        <w:rPr>
          <w:rStyle w:val="CharSectNo"/>
        </w:rPr>
        <w:lastRenderedPageBreak/>
        <w:t>698</w:t>
      </w:r>
      <w:r w:rsidRPr="004A03C1">
        <w:tab/>
      </w:r>
      <w:r w:rsidR="00B948A5" w:rsidRPr="004A03C1">
        <w:t>Notice of amendment or cancellation</w:t>
      </w:r>
      <w:bookmarkEnd w:id="810"/>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1312C3AD"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67"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115D63C9" w14:textId="77777777" w:rsidR="00830164" w:rsidRPr="00C97901" w:rsidRDefault="00830164" w:rsidP="00830164">
      <w:pPr>
        <w:pStyle w:val="AH3Div"/>
      </w:pPr>
      <w:bookmarkStart w:id="811" w:name="_Toc181020455"/>
      <w:r w:rsidRPr="00C97901">
        <w:rPr>
          <w:rStyle w:val="CharDivNo"/>
        </w:rPr>
        <w:lastRenderedPageBreak/>
        <w:t>Division 11.2.5</w:t>
      </w:r>
      <w:r w:rsidRPr="007B08B1">
        <w:tab/>
      </w:r>
      <w:r w:rsidRPr="00C97901">
        <w:rPr>
          <w:rStyle w:val="CharDivText"/>
        </w:rPr>
        <w:t>Crystalline silica material</w:t>
      </w:r>
      <w:bookmarkEnd w:id="811"/>
    </w:p>
    <w:p w14:paraId="46C9C72C" w14:textId="77777777" w:rsidR="00830164" w:rsidRPr="007B08B1" w:rsidRDefault="00830164" w:rsidP="00830164">
      <w:pPr>
        <w:pStyle w:val="AH5Sec"/>
      </w:pPr>
      <w:bookmarkStart w:id="812" w:name="_Toc181020456"/>
      <w:r w:rsidRPr="00C97901">
        <w:rPr>
          <w:rStyle w:val="CharSectNo"/>
        </w:rPr>
        <w:t>698AA</w:t>
      </w:r>
      <w:r w:rsidRPr="007B08B1">
        <w:tab/>
        <w:t>Definitions—div 11.2.5</w:t>
      </w:r>
      <w:bookmarkEnd w:id="812"/>
    </w:p>
    <w:p w14:paraId="45EAC2D1" w14:textId="77777777" w:rsidR="00830164" w:rsidRPr="007B08B1" w:rsidRDefault="00830164" w:rsidP="0067512C">
      <w:pPr>
        <w:pStyle w:val="Amainreturn"/>
        <w:keepNext/>
      </w:pPr>
      <w:r w:rsidRPr="007B08B1">
        <w:t>In this division:</w:t>
      </w:r>
    </w:p>
    <w:p w14:paraId="5A40B1FA" w14:textId="77777777" w:rsidR="00830164" w:rsidRPr="007B08B1" w:rsidRDefault="00830164" w:rsidP="0067512C">
      <w:pPr>
        <w:pStyle w:val="aDef"/>
        <w:keepNext/>
      </w:pPr>
      <w:r w:rsidRPr="004B2625">
        <w:rPr>
          <w:rStyle w:val="charBoldItals"/>
        </w:rPr>
        <w:t>crystalline silica material</w:t>
      </w:r>
      <w:r w:rsidRPr="007B08B1">
        <w:rPr>
          <w:bCs/>
          <w:iCs/>
        </w:rPr>
        <w:t>—see section</w:t>
      </w:r>
      <w:r>
        <w:rPr>
          <w:bCs/>
          <w:iCs/>
        </w:rPr>
        <w:t xml:space="preserve"> </w:t>
      </w:r>
      <w:r w:rsidRPr="007B08B1">
        <w:rPr>
          <w:bCs/>
          <w:iCs/>
        </w:rPr>
        <w:t>418A</w:t>
      </w:r>
      <w:r>
        <w:rPr>
          <w:bCs/>
          <w:iCs/>
        </w:rPr>
        <w:t xml:space="preserve"> </w:t>
      </w:r>
      <w:r w:rsidRPr="007B08B1">
        <w:rPr>
          <w:bCs/>
          <w:iCs/>
        </w:rPr>
        <w:t>(1).</w:t>
      </w:r>
    </w:p>
    <w:p w14:paraId="7EF8ACCB" w14:textId="77777777" w:rsidR="00830164" w:rsidRPr="007B08B1" w:rsidRDefault="00830164" w:rsidP="00830164">
      <w:pPr>
        <w:pStyle w:val="aDef"/>
      </w:pPr>
      <w:r w:rsidRPr="004B2625">
        <w:rPr>
          <w:rStyle w:val="charBoldItals"/>
        </w:rPr>
        <w:t>engineered stone</w:t>
      </w:r>
      <w:r w:rsidRPr="007B08B1">
        <w:rPr>
          <w:bCs/>
          <w:iCs/>
        </w:rPr>
        <w:t>—see section</w:t>
      </w:r>
      <w:r>
        <w:rPr>
          <w:bCs/>
          <w:iCs/>
        </w:rPr>
        <w:t xml:space="preserve"> </w:t>
      </w:r>
      <w:r w:rsidRPr="007B08B1">
        <w:rPr>
          <w:bCs/>
          <w:iCs/>
        </w:rPr>
        <w:t>418A</w:t>
      </w:r>
      <w:r>
        <w:rPr>
          <w:bCs/>
          <w:iCs/>
        </w:rPr>
        <w:t xml:space="preserve"> </w:t>
      </w:r>
      <w:r w:rsidRPr="007B08B1">
        <w:rPr>
          <w:bCs/>
          <w:iCs/>
        </w:rPr>
        <w:t>(1).</w:t>
      </w:r>
    </w:p>
    <w:p w14:paraId="2509D3F2" w14:textId="77777777" w:rsidR="00830164" w:rsidRPr="007B08B1" w:rsidRDefault="00830164" w:rsidP="00830164">
      <w:pPr>
        <w:pStyle w:val="AH5Sec"/>
      </w:pPr>
      <w:bookmarkStart w:id="813" w:name="_Toc181020457"/>
      <w:r w:rsidRPr="00C97901">
        <w:rPr>
          <w:rStyle w:val="CharSectNo"/>
        </w:rPr>
        <w:t>698AB</w:t>
      </w:r>
      <w:r w:rsidRPr="007B08B1">
        <w:tab/>
        <w:t>Exemptions under corresponding WHS laws—work involving engineered stone</w:t>
      </w:r>
      <w:bookmarkEnd w:id="813"/>
    </w:p>
    <w:p w14:paraId="0514A97C" w14:textId="77777777" w:rsidR="00830164" w:rsidRPr="007B08B1" w:rsidRDefault="00830164" w:rsidP="00830164">
      <w:pPr>
        <w:pStyle w:val="Amainreturn"/>
      </w:pPr>
      <w:r w:rsidRPr="007B08B1">
        <w:t>A person conducting a business or undertaking is exempt from compliance with section</w:t>
      </w:r>
      <w:r>
        <w:t xml:space="preserve"> </w:t>
      </w:r>
      <w:r w:rsidRPr="007B08B1">
        <w:t>418F if the work involves a type of engineered stone that is the subject of an exemption—</w:t>
      </w:r>
    </w:p>
    <w:p w14:paraId="04B6A0DD" w14:textId="77777777" w:rsidR="00830164" w:rsidRPr="007B08B1" w:rsidRDefault="00830164" w:rsidP="00830164">
      <w:pPr>
        <w:pStyle w:val="Apara"/>
      </w:pPr>
      <w:r w:rsidRPr="007B08B1">
        <w:tab/>
        <w:t>(a)</w:t>
      </w:r>
      <w:r w:rsidRPr="007B08B1">
        <w:tab/>
        <w:t>granted in relation to the type of engineered stone under a corresponding WHS law; and</w:t>
      </w:r>
    </w:p>
    <w:p w14:paraId="6D45F535" w14:textId="77777777" w:rsidR="00830164" w:rsidRPr="007B08B1" w:rsidRDefault="00830164" w:rsidP="00830164">
      <w:pPr>
        <w:pStyle w:val="Apara"/>
      </w:pPr>
      <w:r w:rsidRPr="007B08B1">
        <w:tab/>
        <w:t>(b)</w:t>
      </w:r>
      <w:r w:rsidRPr="007B08B1">
        <w:tab/>
        <w:t>notified to the regulator by a corresponding regulator.</w:t>
      </w:r>
    </w:p>
    <w:p w14:paraId="7AC28379" w14:textId="77777777" w:rsidR="00E053FD" w:rsidRPr="004A03C1" w:rsidRDefault="00707BCD" w:rsidP="00707BCD">
      <w:pPr>
        <w:pStyle w:val="PageBreak"/>
      </w:pPr>
      <w:r w:rsidRPr="004A03C1">
        <w:br w:type="page"/>
      </w:r>
    </w:p>
    <w:p w14:paraId="609E66D9" w14:textId="77777777" w:rsidR="00331D4F" w:rsidRPr="00C97901" w:rsidRDefault="00331D4F" w:rsidP="00331D4F">
      <w:pPr>
        <w:pStyle w:val="AH2Part"/>
      </w:pPr>
      <w:bookmarkStart w:id="814" w:name="_Toc181020458"/>
      <w:r w:rsidRPr="00C97901">
        <w:rPr>
          <w:rStyle w:val="CharPartNo"/>
        </w:rPr>
        <w:lastRenderedPageBreak/>
        <w:t>Part 11.2A</w:t>
      </w:r>
      <w:r w:rsidRPr="00F143C5">
        <w:tab/>
      </w:r>
      <w:r w:rsidRPr="00C97901">
        <w:rPr>
          <w:rStyle w:val="CharPartText"/>
        </w:rPr>
        <w:t>Licence register</w:t>
      </w:r>
      <w:bookmarkEnd w:id="814"/>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815" w:name="_Toc181020459"/>
      <w:r w:rsidRPr="00C97901">
        <w:rPr>
          <w:rStyle w:val="CharSectNo"/>
        </w:rPr>
        <w:t>698A</w:t>
      </w:r>
      <w:r w:rsidRPr="00F143C5">
        <w:tab/>
        <w:t>Licence register</w:t>
      </w:r>
      <w:bookmarkEnd w:id="815"/>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08733036"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68"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04367E2E"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69"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C97901" w:rsidRDefault="009B3E7A" w:rsidP="009B3E7A">
      <w:pPr>
        <w:pStyle w:val="AH2Part"/>
      </w:pPr>
      <w:bookmarkStart w:id="816" w:name="_Toc181020460"/>
      <w:r w:rsidRPr="00C97901">
        <w:rPr>
          <w:rStyle w:val="CharPartNo"/>
        </w:rPr>
        <w:lastRenderedPageBreak/>
        <w:t>Part 11.3</w:t>
      </w:r>
      <w:r w:rsidRPr="004A03C1">
        <w:tab/>
      </w:r>
      <w:r w:rsidR="00707BCD" w:rsidRPr="00C97901">
        <w:rPr>
          <w:rStyle w:val="CharPartText"/>
        </w:rPr>
        <w:t>Miscellaneous</w:t>
      </w:r>
      <w:bookmarkEnd w:id="816"/>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817" w:name="_Toc181020461"/>
      <w:r w:rsidRPr="00C97901">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817"/>
    </w:p>
    <w:p w14:paraId="4D56770D" w14:textId="655A8B91" w:rsidR="00707BCD" w:rsidRPr="004A03C1" w:rsidRDefault="00707BCD" w:rsidP="009C249B">
      <w:pPr>
        <w:pStyle w:val="Amainreturn"/>
        <w:keepNext/>
      </w:pPr>
      <w:r w:rsidRPr="004A03C1">
        <w:t xml:space="preserve">For the purposes of </w:t>
      </w:r>
      <w:r w:rsidR="004663A5" w:rsidRPr="004A03C1">
        <w:t xml:space="preserve">the </w:t>
      </w:r>
      <w:hyperlink r:id="rId370"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818" w:name="_Toc181020462"/>
      <w:r w:rsidRPr="00C97901">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818"/>
    </w:p>
    <w:p w14:paraId="37AC1E6C" w14:textId="3A899EB0" w:rsidR="00707BCD" w:rsidRPr="004A03C1" w:rsidRDefault="00707BCD" w:rsidP="009C249B">
      <w:pPr>
        <w:pStyle w:val="Amainreturn"/>
        <w:keepNext/>
      </w:pPr>
      <w:r w:rsidRPr="004A03C1">
        <w:t xml:space="preserve">For the purposes of </w:t>
      </w:r>
      <w:r w:rsidR="004663A5" w:rsidRPr="004A03C1">
        <w:t xml:space="preserve">the </w:t>
      </w:r>
      <w:hyperlink r:id="rId371"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819" w:name="_Toc181020463"/>
      <w:r w:rsidRPr="00C97901">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819"/>
    </w:p>
    <w:p w14:paraId="19EEF368" w14:textId="38FE7038" w:rsidR="00707BCD" w:rsidRPr="004A03C1" w:rsidRDefault="00707BCD" w:rsidP="00091E23">
      <w:pPr>
        <w:pStyle w:val="Amainreturn"/>
      </w:pPr>
      <w:r w:rsidRPr="004A03C1">
        <w:t xml:space="preserve">For the purposes of </w:t>
      </w:r>
      <w:r w:rsidR="004663A5" w:rsidRPr="004A03C1">
        <w:t xml:space="preserve">the </w:t>
      </w:r>
      <w:hyperlink r:id="rId372"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10D78058" w14:textId="77777777" w:rsidR="00CB47CC" w:rsidRPr="00EE621D" w:rsidRDefault="00CB47CC" w:rsidP="00CB47CC">
      <w:pPr>
        <w:pStyle w:val="AH5Sec"/>
      </w:pPr>
      <w:bookmarkStart w:id="820" w:name="_Toc181020464"/>
      <w:r w:rsidRPr="00C97901">
        <w:rPr>
          <w:rStyle w:val="CharSectNo"/>
        </w:rPr>
        <w:t>702</w:t>
      </w:r>
      <w:r w:rsidRPr="00EE621D">
        <w:tab/>
        <w:t>Confidentiality of information—exception relating to administration or enforcement of other laws</w:t>
      </w:r>
      <w:bookmarkEnd w:id="820"/>
    </w:p>
    <w:p w14:paraId="3C0E7071" w14:textId="42EDE1CE"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73" w:tooltip="A2011-35" w:history="1">
        <w:r w:rsidR="003277CC" w:rsidRPr="00905D26">
          <w:rPr>
            <w:rStyle w:val="charCitHyperlinkAbbrev"/>
          </w:rPr>
          <w:t>Act</w:t>
        </w:r>
      </w:hyperlink>
      <w:r w:rsidR="00604992" w:rsidRPr="004A03C1">
        <w:t xml:space="preserve">, </w:t>
      </w:r>
      <w:r w:rsidR="00CB47CC" w:rsidRPr="00EE621D">
        <w:t>section 271A (3) (b)</w:t>
      </w:r>
      <w:r w:rsidRPr="004A03C1">
        <w:t>.</w:t>
      </w:r>
    </w:p>
    <w:p w14:paraId="10FC60EA" w14:textId="77777777" w:rsidR="00123B97" w:rsidRDefault="00123B97" w:rsidP="00EB259E">
      <w:pPr>
        <w:pStyle w:val="02Text"/>
        <w:sectPr w:rsidR="00123B97" w:rsidSect="0068697B">
          <w:headerReference w:type="even" r:id="rId374"/>
          <w:headerReference w:type="default" r:id="rId375"/>
          <w:footerReference w:type="even" r:id="rId376"/>
          <w:footerReference w:type="default" r:id="rId377"/>
          <w:footerReference w:type="first" r:id="rId378"/>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C97901" w:rsidRDefault="009B3E7A" w:rsidP="00332853">
      <w:pPr>
        <w:pStyle w:val="Sched-heading"/>
      </w:pPr>
      <w:bookmarkStart w:id="821" w:name="_Toc181020465"/>
      <w:r w:rsidRPr="00C97901">
        <w:rPr>
          <w:rStyle w:val="CharChapNo"/>
        </w:rPr>
        <w:lastRenderedPageBreak/>
        <w:t>Schedule 3</w:t>
      </w:r>
      <w:r w:rsidRPr="004A03C1">
        <w:rPr>
          <w:lang w:eastAsia="en-AU"/>
        </w:rPr>
        <w:tab/>
      </w:r>
      <w:r w:rsidR="000C02CB" w:rsidRPr="00C97901">
        <w:rPr>
          <w:rStyle w:val="CharChapText"/>
          <w:lang w:eastAsia="en-AU"/>
        </w:rPr>
        <w:t>High risk</w:t>
      </w:r>
      <w:r w:rsidR="005F6686" w:rsidRPr="00C97901">
        <w:rPr>
          <w:rStyle w:val="CharChapText"/>
          <w:lang w:eastAsia="en-AU"/>
        </w:rPr>
        <w:t xml:space="preserve"> work</w:t>
      </w:r>
      <w:r w:rsidR="00B12EF5" w:rsidRPr="00C97901">
        <w:rPr>
          <w:rStyle w:val="CharChapText"/>
          <w:lang w:eastAsia="en-AU"/>
        </w:rPr>
        <w:t xml:space="preserve"> licences and classes of</w:t>
      </w:r>
      <w:r w:rsidR="00A53B01" w:rsidRPr="00C97901">
        <w:rPr>
          <w:rStyle w:val="CharChapText"/>
          <w:lang w:eastAsia="en-AU"/>
        </w:rPr>
        <w:t xml:space="preserve"> </w:t>
      </w:r>
      <w:r w:rsidR="000C02CB" w:rsidRPr="00C97901">
        <w:rPr>
          <w:rStyle w:val="CharChapText"/>
          <w:lang w:eastAsia="en-AU"/>
        </w:rPr>
        <w:t>high risk</w:t>
      </w:r>
      <w:r w:rsidR="005F6686" w:rsidRPr="00C97901">
        <w:rPr>
          <w:rStyle w:val="CharChapText"/>
          <w:lang w:eastAsia="en-AU"/>
        </w:rPr>
        <w:t xml:space="preserve"> work</w:t>
      </w:r>
      <w:bookmarkEnd w:id="821"/>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rsidSect="0068697B">
          <w:headerReference w:type="even" r:id="rId379"/>
          <w:headerReference w:type="default" r:id="rId380"/>
          <w:footerReference w:type="even" r:id="rId381"/>
          <w:footerReference w:type="default" r:id="rId382"/>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22" w:name="_Toc181020466"/>
      <w:r w:rsidRPr="00C97901">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22"/>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rsidSect="0068697B">
          <w:headerReference w:type="even" r:id="rId383"/>
          <w:headerReference w:type="default" r:id="rId384"/>
          <w:footerReference w:type="even" r:id="rId385"/>
          <w:footerReference w:type="default" r:id="rId386"/>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C97901" w:rsidRDefault="009B3E7A" w:rsidP="009B3E7A">
      <w:pPr>
        <w:pStyle w:val="Sched-heading"/>
      </w:pPr>
      <w:bookmarkStart w:id="823" w:name="_Toc181020467"/>
      <w:r w:rsidRPr="00C97901">
        <w:rPr>
          <w:rStyle w:val="CharChapNo"/>
        </w:rPr>
        <w:lastRenderedPageBreak/>
        <w:t>Schedule 4</w:t>
      </w:r>
      <w:r w:rsidRPr="004A03C1">
        <w:rPr>
          <w:lang w:eastAsia="en-AU"/>
        </w:rPr>
        <w:tab/>
      </w:r>
      <w:r w:rsidR="000C02CB" w:rsidRPr="00C97901">
        <w:rPr>
          <w:rStyle w:val="CharChapText"/>
          <w:lang w:eastAsia="en-AU"/>
        </w:rPr>
        <w:t>High risk</w:t>
      </w:r>
      <w:r w:rsidR="005F6686" w:rsidRPr="00C97901">
        <w:rPr>
          <w:rStyle w:val="CharChapText"/>
          <w:lang w:eastAsia="en-AU"/>
        </w:rPr>
        <w:t xml:space="preserve"> work</w:t>
      </w:r>
      <w:r w:rsidR="00B12EF5" w:rsidRPr="00C97901">
        <w:rPr>
          <w:rStyle w:val="CharChapText"/>
          <w:lang w:eastAsia="en-AU"/>
        </w:rPr>
        <w:t xml:space="preserve"> licences—competency</w:t>
      </w:r>
      <w:r w:rsidR="00517BE1" w:rsidRPr="00C97901">
        <w:rPr>
          <w:rStyle w:val="CharChapText"/>
          <w:lang w:eastAsia="en-AU"/>
        </w:rPr>
        <w:t xml:space="preserve"> </w:t>
      </w:r>
      <w:r w:rsidR="00B12EF5" w:rsidRPr="00C97901">
        <w:rPr>
          <w:rStyle w:val="CharChapText"/>
          <w:lang w:eastAsia="en-AU"/>
        </w:rPr>
        <w:t>requirements</w:t>
      </w:r>
      <w:bookmarkEnd w:id="823"/>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24" w:name="_Toc181020468"/>
      <w:r w:rsidRPr="00C97901">
        <w:rPr>
          <w:rStyle w:val="CharSectNo"/>
        </w:rPr>
        <w:t>4.1</w:t>
      </w:r>
      <w:r w:rsidRPr="004A03C1">
        <w:tab/>
      </w:r>
      <w:r w:rsidR="001C4D00" w:rsidRPr="004A03C1">
        <w:t>Purpose</w:t>
      </w:r>
      <w:r w:rsidR="00273504" w:rsidRPr="004A03C1">
        <w:t>—sch 4</w:t>
      </w:r>
      <w:bookmarkEnd w:id="824"/>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5539F5B6" w14:textId="77777777" w:rsidR="00A1121D" w:rsidRDefault="00A1121D">
      <w:pPr>
        <w:pStyle w:val="03Schedule"/>
        <w:sectPr w:rsidR="00A1121D" w:rsidSect="0068697B">
          <w:headerReference w:type="even" r:id="rId387"/>
          <w:headerReference w:type="default" r:id="rId388"/>
          <w:footerReference w:type="even" r:id="rId389"/>
          <w:footerReference w:type="default" r:id="rId390"/>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C97901" w:rsidRDefault="009B3E7A" w:rsidP="009B3E7A">
      <w:pPr>
        <w:pStyle w:val="Sched-heading"/>
      </w:pPr>
      <w:bookmarkStart w:id="825" w:name="_Toc181020469"/>
      <w:r w:rsidRPr="00C97901">
        <w:rPr>
          <w:rStyle w:val="CharChapNo"/>
        </w:rPr>
        <w:lastRenderedPageBreak/>
        <w:t>Schedule 5</w:t>
      </w:r>
      <w:r w:rsidRPr="004A03C1">
        <w:rPr>
          <w:lang w:eastAsia="en-AU"/>
        </w:rPr>
        <w:tab/>
      </w:r>
      <w:r w:rsidR="00B12EF5" w:rsidRPr="00C97901">
        <w:rPr>
          <w:rStyle w:val="CharChapText"/>
          <w:lang w:eastAsia="en-AU"/>
        </w:rPr>
        <w:t>Registration of plant and plant designs</w:t>
      </w:r>
      <w:bookmarkEnd w:id="825"/>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C97901" w:rsidRDefault="009B3E7A" w:rsidP="009B3E7A">
      <w:pPr>
        <w:pStyle w:val="Sched-Part"/>
      </w:pPr>
      <w:bookmarkStart w:id="826" w:name="_Toc181020470"/>
      <w:r w:rsidRPr="00C97901">
        <w:rPr>
          <w:rStyle w:val="CharPartNo"/>
        </w:rPr>
        <w:t>Part 5.1</w:t>
      </w:r>
      <w:r w:rsidRPr="004A03C1">
        <w:tab/>
      </w:r>
      <w:r w:rsidR="00AA0505" w:rsidRPr="00C97901">
        <w:rPr>
          <w:rStyle w:val="CharPartText"/>
        </w:rPr>
        <w:t>Plant requiring registration of design</w:t>
      </w:r>
      <w:bookmarkEnd w:id="826"/>
    </w:p>
    <w:p w14:paraId="2EC36814" w14:textId="77777777" w:rsidR="00AA0505" w:rsidRPr="004A03C1" w:rsidRDefault="009B3E7A" w:rsidP="009B3E7A">
      <w:pPr>
        <w:pStyle w:val="Schclauseheading"/>
      </w:pPr>
      <w:bookmarkStart w:id="827" w:name="_Toc181020471"/>
      <w:r w:rsidRPr="00C97901">
        <w:rPr>
          <w:rStyle w:val="CharSectNo"/>
        </w:rPr>
        <w:t>5.1</w:t>
      </w:r>
      <w:r w:rsidRPr="004A03C1">
        <w:tab/>
      </w:r>
      <w:r w:rsidR="00AA0505" w:rsidRPr="004A03C1">
        <w:t>Items of plant requiring registration of design</w:t>
      </w:r>
      <w:bookmarkEnd w:id="827"/>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225B2D7D"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391"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92" w:tooltip="A2001-14" w:history="1">
        <w:r w:rsidR="003910CE" w:rsidRPr="003910CE">
          <w:rPr>
            <w:rStyle w:val="charCitHyperlinkAbbrev"/>
          </w:rPr>
          <w:t>Legislation Act</w:t>
        </w:r>
      </w:hyperlink>
      <w:r w:rsidR="00BC1780" w:rsidRPr="004A03C1">
        <w:t xml:space="preserve">, s 47 (7)).  The standard may be purchased at </w:t>
      </w:r>
      <w:hyperlink r:id="rId393"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75A6ED2A"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394"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395"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396"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75EB8FC5"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397"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398"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399"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28" w:name="_Toc181020472"/>
      <w:r w:rsidRPr="00C97901">
        <w:rPr>
          <w:rStyle w:val="CharSectNo"/>
        </w:rPr>
        <w:t>5.2</w:t>
      </w:r>
      <w:r w:rsidRPr="004A03C1">
        <w:tab/>
      </w:r>
      <w:r w:rsidR="00AA0505" w:rsidRPr="004A03C1">
        <w:t>Exceptions</w:t>
      </w:r>
      <w:bookmarkEnd w:id="828"/>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484BE982"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0" w:tooltip="A2001-14" w:history="1">
        <w:r w:rsidRPr="00AB5466">
          <w:rPr>
            <w:rStyle w:val="charCitHyperlinkAbbrev"/>
          </w:rPr>
          <w:t>Legislation Act</w:t>
        </w:r>
      </w:hyperlink>
      <w:r w:rsidRPr="00AB5466">
        <w:rPr>
          <w:iCs/>
        </w:rPr>
        <w:t xml:space="preserve"> because s 47 (5) does not apply (see s 15 and </w:t>
      </w:r>
      <w:hyperlink r:id="rId401" w:tooltip="A2001-14" w:history="1">
        <w:r w:rsidRPr="00AB5466">
          <w:rPr>
            <w:rStyle w:val="charCitHyperlinkAbbrev"/>
          </w:rPr>
          <w:t>Legislation Act</w:t>
        </w:r>
      </w:hyperlink>
      <w:r w:rsidRPr="00AB5466">
        <w:rPr>
          <w:iCs/>
        </w:rPr>
        <w:t xml:space="preserve">, s 47 (7)). The standard may be purchased at </w:t>
      </w:r>
      <w:hyperlink r:id="rId402"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C97901" w:rsidRDefault="009B3E7A" w:rsidP="009B3E7A">
      <w:pPr>
        <w:pStyle w:val="Sched-Part"/>
      </w:pPr>
      <w:bookmarkStart w:id="829" w:name="_Toc181020473"/>
      <w:r w:rsidRPr="00C97901">
        <w:rPr>
          <w:rStyle w:val="CharPartNo"/>
        </w:rPr>
        <w:lastRenderedPageBreak/>
        <w:t>Part 5.2</w:t>
      </w:r>
      <w:r w:rsidRPr="004A03C1">
        <w:tab/>
      </w:r>
      <w:r w:rsidR="00AA0505" w:rsidRPr="00C97901">
        <w:rPr>
          <w:rStyle w:val="CharPartText"/>
        </w:rPr>
        <w:t>Items of plant requiring registration</w:t>
      </w:r>
      <w:bookmarkEnd w:id="829"/>
    </w:p>
    <w:p w14:paraId="276435FE" w14:textId="77777777" w:rsidR="00AA0505" w:rsidRPr="004A03C1" w:rsidRDefault="009B3E7A" w:rsidP="009B3E7A">
      <w:pPr>
        <w:pStyle w:val="Schclauseheading"/>
      </w:pPr>
      <w:bookmarkStart w:id="830" w:name="_Toc181020474"/>
      <w:r w:rsidRPr="00C97901">
        <w:rPr>
          <w:rStyle w:val="CharSectNo"/>
        </w:rPr>
        <w:t>5.3</w:t>
      </w:r>
      <w:r w:rsidRPr="004A03C1">
        <w:tab/>
      </w:r>
      <w:r w:rsidR="00AA0505" w:rsidRPr="004A03C1">
        <w:t>Items of plant requiring registration</w:t>
      </w:r>
      <w:bookmarkEnd w:id="830"/>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31" w:name="_Toc181020475"/>
      <w:r w:rsidRPr="00C97901">
        <w:rPr>
          <w:rStyle w:val="CharSectNo"/>
        </w:rPr>
        <w:lastRenderedPageBreak/>
        <w:t>5.4</w:t>
      </w:r>
      <w:r w:rsidRPr="004A03C1">
        <w:tab/>
      </w:r>
      <w:r w:rsidR="00AA0505" w:rsidRPr="004A03C1">
        <w:t>Exceptions</w:t>
      </w:r>
      <w:bookmarkEnd w:id="831"/>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763569D8"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3" w:tooltip="A2001-14" w:history="1">
        <w:r w:rsidRPr="00AB5466">
          <w:rPr>
            <w:rStyle w:val="charCitHyperlinkAbbrev"/>
          </w:rPr>
          <w:t>Legislation Act</w:t>
        </w:r>
      </w:hyperlink>
      <w:r w:rsidRPr="00AB5466">
        <w:rPr>
          <w:iCs/>
        </w:rPr>
        <w:t xml:space="preserve"> because s 47 (5) does not apply (see s 15 and </w:t>
      </w:r>
      <w:hyperlink r:id="rId404" w:tooltip="A2001-14" w:history="1">
        <w:r w:rsidRPr="00AB5466">
          <w:rPr>
            <w:rStyle w:val="charCitHyperlinkAbbrev"/>
          </w:rPr>
          <w:t>Legislation Act</w:t>
        </w:r>
      </w:hyperlink>
      <w:r w:rsidRPr="00AB5466">
        <w:rPr>
          <w:iCs/>
        </w:rPr>
        <w:t xml:space="preserve">, s 47 (7)). The standard may be purchased at </w:t>
      </w:r>
      <w:hyperlink r:id="rId405"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rsidSect="0068697B">
          <w:headerReference w:type="even" r:id="rId406"/>
          <w:headerReference w:type="default" r:id="rId407"/>
          <w:footerReference w:type="even" r:id="rId408"/>
          <w:footerReference w:type="default" r:id="rId409"/>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C97901" w:rsidRDefault="00483EA3" w:rsidP="007406AE">
      <w:pPr>
        <w:pStyle w:val="Sched-heading"/>
        <w:ind w:left="2603" w:hanging="2603"/>
      </w:pPr>
      <w:bookmarkStart w:id="832" w:name="_Toc181020476"/>
      <w:r w:rsidRPr="00C97901">
        <w:rPr>
          <w:rStyle w:val="CharChapNo"/>
        </w:rPr>
        <w:lastRenderedPageBreak/>
        <w:t>Schedule 6</w:t>
      </w:r>
      <w:r w:rsidRPr="008E3922">
        <w:tab/>
      </w:r>
      <w:r w:rsidRPr="00C97901">
        <w:rPr>
          <w:rStyle w:val="CharChapText"/>
        </w:rPr>
        <w:t>Classification of mixtures</w:t>
      </w:r>
      <w:bookmarkEnd w:id="832"/>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33" w:name="_Toc181020477"/>
      <w:r w:rsidRPr="00C97901">
        <w:rPr>
          <w:rStyle w:val="CharSectNo"/>
        </w:rPr>
        <w:t>6.</w:t>
      </w:r>
      <w:r w:rsidR="00483EA3" w:rsidRPr="00C97901">
        <w:rPr>
          <w:rStyle w:val="CharSectNo"/>
        </w:rPr>
        <w:t>1</w:t>
      </w:r>
      <w:r w:rsidR="00483EA3" w:rsidRPr="008E3922">
        <w:tab/>
        <w:t>Purpose of this schedule</w:t>
      </w:r>
      <w:bookmarkEnd w:id="833"/>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4226A889" w14:textId="77777777" w:rsidR="00A1121D" w:rsidRDefault="00A1121D">
      <w:pPr>
        <w:pStyle w:val="03Schedule"/>
        <w:sectPr w:rsidR="00A1121D" w:rsidSect="0068697B">
          <w:headerReference w:type="even" r:id="rId410"/>
          <w:headerReference w:type="default" r:id="rId411"/>
          <w:footerReference w:type="even" r:id="rId412"/>
          <w:footerReference w:type="default" r:id="rId413"/>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C97901" w:rsidRDefault="00483EA3" w:rsidP="00BF0C2C">
      <w:pPr>
        <w:pStyle w:val="Sched-heading"/>
      </w:pPr>
      <w:bookmarkStart w:id="834" w:name="_Toc181020478"/>
      <w:r w:rsidRPr="00C97901">
        <w:rPr>
          <w:rStyle w:val="CharChapNo"/>
        </w:rPr>
        <w:lastRenderedPageBreak/>
        <w:t>Schedule 7</w:t>
      </w:r>
      <w:r w:rsidRPr="008E3922">
        <w:tab/>
      </w:r>
      <w:r w:rsidRPr="00C97901">
        <w:rPr>
          <w:rStyle w:val="CharChapText"/>
        </w:rPr>
        <w:t>Safety data sheets</w:t>
      </w:r>
      <w:bookmarkEnd w:id="834"/>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35" w:name="_Toc181020479"/>
      <w:r w:rsidRPr="00C97901">
        <w:rPr>
          <w:rStyle w:val="CharSectNo"/>
        </w:rPr>
        <w:t>7.1</w:t>
      </w:r>
      <w:r w:rsidRPr="008E3922">
        <w:tab/>
        <w:t>Safety data sheets—content</w:t>
      </w:r>
      <w:bookmarkEnd w:id="835"/>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4D887DF5"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14"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22FA11B5"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15"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1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17" w:tooltip="A2001-14" w:history="1">
        <w:r w:rsidRPr="008E3922">
          <w:rPr>
            <w:rStyle w:val="charCitHyperlinkAbbrev"/>
          </w:rPr>
          <w:t>Legislation Act</w:t>
        </w:r>
      </w:hyperlink>
      <w:r w:rsidRPr="008E3922">
        <w:t xml:space="preserve">, s 47 (7)).  The Act is available at </w:t>
      </w:r>
      <w:hyperlink r:id="rId418"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36" w:name="_Toc181020480"/>
      <w:r w:rsidRPr="00C97901">
        <w:rPr>
          <w:rStyle w:val="CharSectNo"/>
        </w:rPr>
        <w:t>7.2</w:t>
      </w:r>
      <w:r w:rsidRPr="008E3922">
        <w:tab/>
        <w:t>Safety data sheets—research chemical, waste product or sample for analysis</w:t>
      </w:r>
      <w:bookmarkEnd w:id="836"/>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C97901" w:rsidRDefault="00483EA3" w:rsidP="00BF0C2C">
      <w:pPr>
        <w:pStyle w:val="Sched-heading"/>
      </w:pPr>
      <w:bookmarkStart w:id="837" w:name="_Toc181020481"/>
      <w:r w:rsidRPr="00C97901">
        <w:rPr>
          <w:rStyle w:val="CharChapNo"/>
        </w:rPr>
        <w:lastRenderedPageBreak/>
        <w:t>Schedule 8</w:t>
      </w:r>
      <w:r w:rsidRPr="008E3922">
        <w:tab/>
      </w:r>
      <w:r w:rsidRPr="00C97901">
        <w:rPr>
          <w:rStyle w:val="CharChapText"/>
        </w:rPr>
        <w:t>Disclosure of ingredients in safety data sheet</w:t>
      </w:r>
      <w:bookmarkEnd w:id="837"/>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38" w:name="_Toc181020482"/>
      <w:r w:rsidRPr="00C97901">
        <w:rPr>
          <w:rStyle w:val="CharSectNo"/>
        </w:rPr>
        <w:t>8.1</w:t>
      </w:r>
      <w:r w:rsidRPr="008E3922">
        <w:tab/>
        <w:t>Purpose of this schedule</w:t>
      </w:r>
      <w:bookmarkEnd w:id="838"/>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39" w:name="_Toc181020483"/>
      <w:r w:rsidRPr="00C97901">
        <w:rPr>
          <w:rStyle w:val="CharSectNo"/>
        </w:rPr>
        <w:t>8.2</w:t>
      </w:r>
      <w:r w:rsidRPr="008E3922">
        <w:tab/>
        <w:t>Identity of ingredients to be disclosed</w:t>
      </w:r>
      <w:bookmarkEnd w:id="839"/>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40" w:name="_Toc181020484"/>
      <w:r w:rsidRPr="00C97901">
        <w:rPr>
          <w:rStyle w:val="CharSectNo"/>
        </w:rPr>
        <w:lastRenderedPageBreak/>
        <w:t>8.3</w:t>
      </w:r>
      <w:r w:rsidRPr="008E3922">
        <w:tab/>
        <w:t>Generic names used to disclose identity of ingredients</w:t>
      </w:r>
      <w:bookmarkEnd w:id="840"/>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41" w:name="_Toc181020485"/>
      <w:r w:rsidRPr="00C97901">
        <w:rPr>
          <w:rStyle w:val="CharSectNo"/>
        </w:rPr>
        <w:lastRenderedPageBreak/>
        <w:t>8.4</w:t>
      </w:r>
      <w:r w:rsidRPr="008E3922">
        <w:tab/>
        <w:t>Disclosing proportions of ingredients</w:t>
      </w:r>
      <w:bookmarkEnd w:id="841"/>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C97901" w:rsidRDefault="00483EA3" w:rsidP="00BF0C2C">
      <w:pPr>
        <w:pStyle w:val="Sched-heading"/>
      </w:pPr>
      <w:bookmarkStart w:id="842" w:name="_Toc181020486"/>
      <w:r w:rsidRPr="00C97901">
        <w:rPr>
          <w:rStyle w:val="CharChapNo"/>
        </w:rPr>
        <w:lastRenderedPageBreak/>
        <w:t>Schedule 9</w:t>
      </w:r>
      <w:r w:rsidRPr="008E3922">
        <w:tab/>
      </w:r>
      <w:r w:rsidRPr="00C97901">
        <w:rPr>
          <w:rStyle w:val="CharChapText"/>
        </w:rPr>
        <w:t>Classification, packaging and labelling requirements</w:t>
      </w:r>
      <w:bookmarkEnd w:id="842"/>
    </w:p>
    <w:p w14:paraId="5255EAFB" w14:textId="77777777" w:rsidR="00483EA3" w:rsidRPr="008E3922" w:rsidRDefault="00483EA3" w:rsidP="00483EA3">
      <w:pPr>
        <w:pStyle w:val="ref"/>
      </w:pPr>
      <w:r w:rsidRPr="008E3922">
        <w:t>(see s 329, s 334 and s 335)</w:t>
      </w:r>
    </w:p>
    <w:p w14:paraId="452483D0" w14:textId="77777777" w:rsidR="00483EA3" w:rsidRPr="00C97901" w:rsidRDefault="00483EA3" w:rsidP="00BF0C2C">
      <w:pPr>
        <w:pStyle w:val="Sched-Part"/>
      </w:pPr>
      <w:bookmarkStart w:id="843" w:name="_Toc181020487"/>
      <w:r w:rsidRPr="00C97901">
        <w:rPr>
          <w:rStyle w:val="CharPartNo"/>
        </w:rPr>
        <w:t>Part 9.1</w:t>
      </w:r>
      <w:r w:rsidRPr="008E3922">
        <w:tab/>
      </w:r>
      <w:r w:rsidRPr="00C97901">
        <w:rPr>
          <w:rStyle w:val="CharPartText"/>
        </w:rPr>
        <w:t>Correct classification</w:t>
      </w:r>
      <w:bookmarkEnd w:id="843"/>
    </w:p>
    <w:p w14:paraId="24E19A3B" w14:textId="77777777" w:rsidR="00483EA3" w:rsidRPr="008E3922" w:rsidRDefault="00483EA3" w:rsidP="00BF0C2C">
      <w:pPr>
        <w:pStyle w:val="AH5Sec"/>
      </w:pPr>
      <w:bookmarkStart w:id="844" w:name="_Toc181020488"/>
      <w:r w:rsidRPr="00C97901">
        <w:rPr>
          <w:rStyle w:val="CharSectNo"/>
        </w:rPr>
        <w:t>9.1</w:t>
      </w:r>
      <w:r w:rsidRPr="008E3922">
        <w:tab/>
        <w:t>Correct classification of a substance, mixture or article</w:t>
      </w:r>
      <w:bookmarkEnd w:id="844"/>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C97901" w:rsidRDefault="00483EA3" w:rsidP="00BF0C2C">
      <w:pPr>
        <w:pStyle w:val="Sched-Part"/>
      </w:pPr>
      <w:bookmarkStart w:id="845" w:name="_Toc181020489"/>
      <w:r w:rsidRPr="00C97901">
        <w:rPr>
          <w:rStyle w:val="CharPartNo"/>
        </w:rPr>
        <w:lastRenderedPageBreak/>
        <w:t>Part 9.2</w:t>
      </w:r>
      <w:r w:rsidRPr="008E3922">
        <w:tab/>
      </w:r>
      <w:r w:rsidRPr="00C97901">
        <w:rPr>
          <w:rStyle w:val="CharPartText"/>
        </w:rPr>
        <w:t>Correct packing</w:t>
      </w:r>
      <w:bookmarkEnd w:id="845"/>
    </w:p>
    <w:p w14:paraId="09EE910E" w14:textId="77777777" w:rsidR="00483EA3" w:rsidRPr="008E3922" w:rsidRDefault="00483EA3" w:rsidP="00BF0C2C">
      <w:pPr>
        <w:pStyle w:val="AH5Sec"/>
      </w:pPr>
      <w:bookmarkStart w:id="846" w:name="_Toc181020490"/>
      <w:r w:rsidRPr="00C97901">
        <w:rPr>
          <w:rStyle w:val="CharSectNo"/>
        </w:rPr>
        <w:t>9.2</w:t>
      </w:r>
      <w:r w:rsidRPr="008E3922">
        <w:tab/>
        <w:t>Correctly packing hazardous chemicals</w:t>
      </w:r>
      <w:bookmarkEnd w:id="846"/>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C97901" w:rsidRDefault="00483EA3" w:rsidP="00BF0C2C">
      <w:pPr>
        <w:pStyle w:val="Sched-Part"/>
      </w:pPr>
      <w:bookmarkStart w:id="847" w:name="_Toc181020491"/>
      <w:r w:rsidRPr="00C97901">
        <w:rPr>
          <w:rStyle w:val="CharPartNo"/>
        </w:rPr>
        <w:lastRenderedPageBreak/>
        <w:t>Part 9.3</w:t>
      </w:r>
      <w:r w:rsidRPr="008E3922">
        <w:tab/>
      </w:r>
      <w:r w:rsidRPr="00C97901">
        <w:rPr>
          <w:rStyle w:val="CharPartText"/>
        </w:rPr>
        <w:t>Correct labelling</w:t>
      </w:r>
      <w:bookmarkEnd w:id="847"/>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48" w:name="_Toc181020492"/>
      <w:r w:rsidRPr="00C97901">
        <w:rPr>
          <w:rStyle w:val="CharSectNo"/>
        </w:rPr>
        <w:t>9.3</w:t>
      </w:r>
      <w:r w:rsidRPr="008E3922">
        <w:tab/>
        <w:t>Labelling hazardous chemicals—general</w:t>
      </w:r>
      <w:bookmarkEnd w:id="848"/>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49" w:name="_Toc181020493"/>
      <w:r w:rsidRPr="00C97901">
        <w:rPr>
          <w:rStyle w:val="CharSectNo"/>
        </w:rPr>
        <w:lastRenderedPageBreak/>
        <w:t>9.4</w:t>
      </w:r>
      <w:r w:rsidRPr="008E3922">
        <w:tab/>
        <w:t>Labelling hazardous chemicals—small container</w:t>
      </w:r>
      <w:bookmarkEnd w:id="849"/>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50" w:name="_Toc181020494"/>
      <w:r w:rsidRPr="00C97901">
        <w:rPr>
          <w:rStyle w:val="CharSectNo"/>
        </w:rPr>
        <w:t>9.5</w:t>
      </w:r>
      <w:r w:rsidRPr="008E3922">
        <w:tab/>
        <w:t>Labelling hazardous chemicals—research chemicals or samples for analysis</w:t>
      </w:r>
      <w:bookmarkEnd w:id="850"/>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51" w:name="_Toc181020495"/>
      <w:r w:rsidRPr="00C97901">
        <w:rPr>
          <w:rStyle w:val="CharSectNo"/>
        </w:rPr>
        <w:lastRenderedPageBreak/>
        <w:t>9.6</w:t>
      </w:r>
      <w:r w:rsidRPr="008E3922">
        <w:tab/>
        <w:t>Labelling hazardous chemicals—decanted or transferred chemicals</w:t>
      </w:r>
      <w:bookmarkEnd w:id="851"/>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52" w:name="_Toc181020496"/>
      <w:r w:rsidRPr="00C97901">
        <w:rPr>
          <w:rStyle w:val="CharSectNo"/>
        </w:rPr>
        <w:t>9.7</w:t>
      </w:r>
      <w:r w:rsidRPr="008E3922">
        <w:tab/>
        <w:t>Labelling hazardous chemicals—known hazards</w:t>
      </w:r>
      <w:bookmarkEnd w:id="852"/>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53" w:name="_Toc181020497"/>
      <w:r w:rsidRPr="00C97901">
        <w:rPr>
          <w:rStyle w:val="CharSectNo"/>
        </w:rPr>
        <w:lastRenderedPageBreak/>
        <w:t>9.8</w:t>
      </w:r>
      <w:r w:rsidRPr="008E3922">
        <w:tab/>
        <w:t>Labelling hazardous chemicals—waste products</w:t>
      </w:r>
      <w:bookmarkEnd w:id="853"/>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54" w:name="_Toc181020498"/>
      <w:r w:rsidRPr="00C97901">
        <w:rPr>
          <w:rStyle w:val="CharSectNo"/>
        </w:rPr>
        <w:t>9.9</w:t>
      </w:r>
      <w:r w:rsidRPr="008E3922">
        <w:tab/>
        <w:t>Labelling hazardous chemicals—explosives</w:t>
      </w:r>
      <w:bookmarkEnd w:id="854"/>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3B27A9DF"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19"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0" w:tooltip="A2001-14" w:history="1">
        <w:r w:rsidRPr="008E3922">
          <w:rPr>
            <w:rStyle w:val="charCitHyperlinkAbbrev"/>
          </w:rPr>
          <w:t>Legislation Act</w:t>
        </w:r>
      </w:hyperlink>
      <w:r w:rsidRPr="008E3922">
        <w:t xml:space="preserve">, s 47 (7)).  The Code is available at </w:t>
      </w:r>
      <w:hyperlink r:id="rId421"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55" w:name="_Toc181020499"/>
      <w:r w:rsidRPr="00C97901">
        <w:rPr>
          <w:rStyle w:val="CharSectNo"/>
        </w:rPr>
        <w:t>9.10</w:t>
      </w:r>
      <w:r w:rsidRPr="008E3922">
        <w:tab/>
        <w:t>Labelling hazardous chemicals—agricultural and veterinary chemicals</w:t>
      </w:r>
      <w:bookmarkEnd w:id="855"/>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rsidSect="0068697B">
          <w:headerReference w:type="even" r:id="rId422"/>
          <w:headerReference w:type="default" r:id="rId423"/>
          <w:footerReference w:type="even" r:id="rId424"/>
          <w:footerReference w:type="default" r:id="rId425"/>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C97901" w:rsidRDefault="00483EA3" w:rsidP="00B009C2">
      <w:pPr>
        <w:pStyle w:val="Sched-heading"/>
      </w:pPr>
      <w:bookmarkStart w:id="856" w:name="_Toc181020500"/>
      <w:r w:rsidRPr="00C97901">
        <w:rPr>
          <w:rStyle w:val="CharChapNo"/>
        </w:rPr>
        <w:lastRenderedPageBreak/>
        <w:t>Schedule 10</w:t>
      </w:r>
      <w:r w:rsidRPr="008E3922">
        <w:tab/>
      </w:r>
      <w:r w:rsidRPr="00C97901">
        <w:rPr>
          <w:rStyle w:val="CharChapText"/>
        </w:rPr>
        <w:t>Prohibited carcinogens, restricted carcinogens and restricted hazardous chemicals</w:t>
      </w:r>
      <w:bookmarkEnd w:id="856"/>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rsidSect="0068697B">
          <w:headerReference w:type="even" r:id="rId426"/>
          <w:headerReference w:type="default" r:id="rId427"/>
          <w:footerReference w:type="even" r:id="rId428"/>
          <w:footerReference w:type="default" r:id="rId429"/>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C97901" w:rsidRDefault="00483EA3" w:rsidP="00B009C2">
      <w:pPr>
        <w:pStyle w:val="Sched-heading"/>
      </w:pPr>
      <w:bookmarkStart w:id="857" w:name="_Toc181020501"/>
      <w:r w:rsidRPr="00C97901">
        <w:rPr>
          <w:rStyle w:val="CharChapNo"/>
        </w:rPr>
        <w:lastRenderedPageBreak/>
        <w:t>Schedule 11</w:t>
      </w:r>
      <w:r w:rsidRPr="008E3922">
        <w:tab/>
      </w:r>
      <w:r w:rsidRPr="00C97901">
        <w:rPr>
          <w:rStyle w:val="CharChapText"/>
        </w:rPr>
        <w:t>Placard and manifest quantities</w:t>
      </w:r>
      <w:bookmarkEnd w:id="857"/>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79CE5AD8" w14:textId="77777777" w:rsidR="00A1121D" w:rsidRDefault="00A1121D">
      <w:pPr>
        <w:pStyle w:val="03Schedule"/>
        <w:sectPr w:rsidR="00A1121D" w:rsidSect="0068697B">
          <w:headerReference w:type="even" r:id="rId430"/>
          <w:headerReference w:type="default" r:id="rId431"/>
          <w:footerReference w:type="even" r:id="rId432"/>
          <w:footerReference w:type="default" r:id="rId433"/>
          <w:type w:val="continuous"/>
          <w:pgSz w:w="11907" w:h="16839" w:code="9"/>
          <w:pgMar w:top="3880" w:right="1900" w:bottom="3100" w:left="2300" w:header="2280" w:footer="1760" w:gutter="0"/>
          <w:cols w:space="720"/>
        </w:sectPr>
      </w:pPr>
    </w:p>
    <w:p w14:paraId="15E9E2BF" w14:textId="77777777" w:rsidR="00483EA3" w:rsidRPr="008E3922" w:rsidRDefault="00483EA3" w:rsidP="00B009C2">
      <w:pPr>
        <w:pStyle w:val="AH5Sec"/>
      </w:pPr>
      <w:bookmarkStart w:id="858" w:name="_Toc181020502"/>
      <w:r w:rsidRPr="00C97901">
        <w:rPr>
          <w:rStyle w:val="CharSectNo"/>
        </w:rPr>
        <w:lastRenderedPageBreak/>
        <w:t>11.1</w:t>
      </w:r>
      <w:r w:rsidRPr="008E3922">
        <w:tab/>
        <w:t>Determination of classification of flammable liquids</w:t>
      </w:r>
      <w:bookmarkEnd w:id="858"/>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02C214B3" w14:textId="77777777" w:rsidR="00A1121D" w:rsidRDefault="00A1121D">
      <w:pPr>
        <w:pStyle w:val="03Schedule"/>
        <w:sectPr w:rsidR="00A1121D" w:rsidSect="0068697B">
          <w:headerReference w:type="even" r:id="rId434"/>
          <w:headerReference w:type="default" r:id="rId435"/>
          <w:footerReference w:type="even" r:id="rId436"/>
          <w:footerReference w:type="default" r:id="rId437"/>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C97901" w:rsidRDefault="00483EA3" w:rsidP="00B009C2">
      <w:pPr>
        <w:pStyle w:val="Sched-heading"/>
      </w:pPr>
      <w:bookmarkStart w:id="859" w:name="_Toc181020503"/>
      <w:r w:rsidRPr="00C97901">
        <w:rPr>
          <w:rStyle w:val="CharChapNo"/>
        </w:rPr>
        <w:lastRenderedPageBreak/>
        <w:t>Schedule 12</w:t>
      </w:r>
      <w:r w:rsidRPr="008E3922">
        <w:rPr>
          <w:sz w:val="24"/>
          <w:szCs w:val="24"/>
        </w:rPr>
        <w:tab/>
      </w:r>
      <w:r w:rsidRPr="00C97901">
        <w:rPr>
          <w:rStyle w:val="CharChapText"/>
        </w:rPr>
        <w:t>Manifest requirements</w:t>
      </w:r>
      <w:bookmarkEnd w:id="859"/>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60" w:name="_Toc181020504"/>
      <w:r w:rsidRPr="00C97901">
        <w:rPr>
          <w:rStyle w:val="CharSectNo"/>
        </w:rPr>
        <w:t>12.1</w:t>
      </w:r>
      <w:r w:rsidRPr="008E3922">
        <w:tab/>
        <w:t>Manifest—general information</w:t>
      </w:r>
      <w:bookmarkEnd w:id="860"/>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61" w:name="_Toc181020505"/>
      <w:r w:rsidRPr="00C97901">
        <w:rPr>
          <w:rStyle w:val="CharSectNo"/>
        </w:rPr>
        <w:t>12.2</w:t>
      </w:r>
      <w:r w:rsidRPr="008E3922">
        <w:tab/>
        <w:t>Manifest—bulk storage and containers</w:t>
      </w:r>
      <w:bookmarkEnd w:id="861"/>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62" w:name="_Toc181020506"/>
      <w:r w:rsidRPr="00C97901">
        <w:rPr>
          <w:rStyle w:val="CharSectNo"/>
        </w:rPr>
        <w:lastRenderedPageBreak/>
        <w:t>12.3</w:t>
      </w:r>
      <w:r w:rsidRPr="008E3922">
        <w:tab/>
        <w:t>Manifest—identification of hazardous chemical</w:t>
      </w:r>
      <w:bookmarkEnd w:id="862"/>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63" w:name="_Toc181020507"/>
      <w:r w:rsidRPr="00C97901">
        <w:rPr>
          <w:rStyle w:val="CharSectNo"/>
        </w:rPr>
        <w:lastRenderedPageBreak/>
        <w:t>12.4</w:t>
      </w:r>
      <w:r w:rsidRPr="008E3922">
        <w:tab/>
        <w:t>Manifest—storage area for packaged hazardous chemicals</w:t>
      </w:r>
      <w:bookmarkEnd w:id="863"/>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64" w:name="_Toc181020508"/>
      <w:r w:rsidRPr="00C97901">
        <w:rPr>
          <w:rStyle w:val="CharSectNo"/>
        </w:rPr>
        <w:lastRenderedPageBreak/>
        <w:t>12.5</w:t>
      </w:r>
      <w:r w:rsidRPr="008E3922">
        <w:tab/>
        <w:t>Manifest—hazardous chemicals being manufactured</w:t>
      </w:r>
      <w:bookmarkEnd w:id="864"/>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65" w:name="_Toc181020509"/>
      <w:r w:rsidRPr="00C97901">
        <w:rPr>
          <w:rStyle w:val="CharSectNo"/>
        </w:rPr>
        <w:t>12.6</w:t>
      </w:r>
      <w:r w:rsidRPr="008E3922">
        <w:tab/>
        <w:t>Manifest—hazardous chemicals in transit</w:t>
      </w:r>
      <w:bookmarkEnd w:id="865"/>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66" w:name="_Toc181020510"/>
      <w:r w:rsidRPr="00C97901">
        <w:rPr>
          <w:rStyle w:val="CharSectNo"/>
        </w:rPr>
        <w:lastRenderedPageBreak/>
        <w:t>12.7</w:t>
      </w:r>
      <w:r w:rsidRPr="008E3922">
        <w:tab/>
        <w:t>Manifest—plan of workplace</w:t>
      </w:r>
      <w:bookmarkEnd w:id="866"/>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C97901" w:rsidRDefault="00483EA3" w:rsidP="00B009C2">
      <w:pPr>
        <w:pStyle w:val="Sched-heading"/>
      </w:pPr>
      <w:bookmarkStart w:id="867" w:name="_Toc181020511"/>
      <w:r w:rsidRPr="00C97901">
        <w:rPr>
          <w:rStyle w:val="CharChapNo"/>
        </w:rPr>
        <w:lastRenderedPageBreak/>
        <w:t>Schedule 13</w:t>
      </w:r>
      <w:r w:rsidRPr="008E3922">
        <w:tab/>
      </w:r>
      <w:r w:rsidRPr="00C97901">
        <w:rPr>
          <w:rStyle w:val="CharChapText"/>
        </w:rPr>
        <w:t>Placard requirements</w:t>
      </w:r>
      <w:bookmarkEnd w:id="867"/>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68" w:name="_Toc181020512"/>
      <w:r w:rsidRPr="00C97901">
        <w:rPr>
          <w:rStyle w:val="CharSectNo"/>
        </w:rPr>
        <w:t>13.1</w:t>
      </w:r>
      <w:r w:rsidRPr="008E3922">
        <w:tab/>
        <w:t>Displaying placards</w:t>
      </w:r>
      <w:bookmarkEnd w:id="868"/>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69" w:name="_Toc181020513"/>
      <w:r w:rsidRPr="00C97901">
        <w:rPr>
          <w:rStyle w:val="CharSectNo"/>
        </w:rPr>
        <w:t>13.2</w:t>
      </w:r>
      <w:r w:rsidRPr="008E3922">
        <w:tab/>
        <w:t>Maintaining placards</w:t>
      </w:r>
      <w:bookmarkEnd w:id="869"/>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70" w:name="_Toc181020514"/>
      <w:r w:rsidRPr="00C97901">
        <w:rPr>
          <w:rStyle w:val="CharSectNo"/>
        </w:rPr>
        <w:t>13.3</w:t>
      </w:r>
      <w:r w:rsidRPr="008E3922">
        <w:tab/>
        <w:t>Outer warning placards—requirements</w:t>
      </w:r>
      <w:bookmarkEnd w:id="870"/>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8"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9264"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B1D95D" id="Line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32E6779A" w:rsidR="00483EA3" w:rsidRPr="008E3922" w:rsidRDefault="00483EA3" w:rsidP="00483EA3">
      <w:pPr>
        <w:pStyle w:val="aDef"/>
        <w:keepNext/>
      </w:pPr>
      <w:r w:rsidRPr="008E3922">
        <w:rPr>
          <w:rStyle w:val="charBoldItals"/>
        </w:rPr>
        <w:t>red</w:t>
      </w:r>
      <w:r w:rsidRPr="008E3922">
        <w:t xml:space="preserve"> means the colour ‘signal red’ in accordance with </w:t>
      </w:r>
      <w:r w:rsidR="00E842B1">
        <w:t>AS 2700S</w:t>
      </w:r>
      <w:r w:rsidR="00E842B1">
        <w:noBreakHyphen/>
        <w:t>2011</w:t>
      </w:r>
      <w:r w:rsidRPr="008E3922">
        <w:rPr>
          <w:bCs/>
        </w:rPr>
        <w:t> (R13) (</w:t>
      </w:r>
      <w:r w:rsidRPr="008E3922">
        <w:t>Colour standards for general purposes—signal red).</w:t>
      </w:r>
    </w:p>
    <w:p w14:paraId="2CDC5166" w14:textId="1A330F94" w:rsidR="00483EA3" w:rsidRPr="008E3922" w:rsidRDefault="00483EA3" w:rsidP="00483EA3">
      <w:pPr>
        <w:pStyle w:val="aNote"/>
        <w:keepNext/>
      </w:pPr>
      <w:r w:rsidRPr="008E3922">
        <w:rPr>
          <w:rStyle w:val="charItals"/>
        </w:rPr>
        <w:t>Note</w:t>
      </w:r>
      <w:r w:rsidRPr="008E3922">
        <w:tab/>
      </w:r>
      <w:r w:rsidR="00E842B1">
        <w:t>AS 2700S-2011</w:t>
      </w:r>
      <w:r w:rsidRPr="008E3922">
        <w:t> (R13)</w:t>
      </w:r>
      <w:r w:rsidRPr="008E3922">
        <w:rPr>
          <w:snapToGrid w:val="0"/>
        </w:rPr>
        <w:t xml:space="preserve"> does not need to be notified under the </w:t>
      </w:r>
      <w:hyperlink r:id="rId439"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40" w:tooltip="A2001-14" w:history="1">
        <w:r w:rsidRPr="008E3922">
          <w:rPr>
            <w:rStyle w:val="charCitHyperlinkAbbrev"/>
          </w:rPr>
          <w:t>Legislation Act</w:t>
        </w:r>
      </w:hyperlink>
      <w:r w:rsidRPr="008E3922">
        <w:t xml:space="preserve">, s 47 (7)).  The standard may be purchased at </w:t>
      </w:r>
      <w:hyperlink r:id="rId441"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71" w:name="_Toc181020515"/>
      <w:r w:rsidRPr="00C97901">
        <w:rPr>
          <w:rStyle w:val="CharSectNo"/>
        </w:rPr>
        <w:t>13.4</w:t>
      </w:r>
      <w:r w:rsidRPr="008E3922">
        <w:tab/>
        <w:t>Placards for particular hazardous chemicals stored in bulk</w:t>
      </w:r>
      <w:bookmarkEnd w:id="871"/>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2"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72" w:name="_Toc181020516"/>
      <w:r w:rsidRPr="00C97901">
        <w:rPr>
          <w:rStyle w:val="CharSectNo"/>
        </w:rPr>
        <w:t>13.5</w:t>
      </w:r>
      <w:r w:rsidRPr="008E3922">
        <w:tab/>
        <w:t>Placards for unstable explosives, organic peroxides type A or self-reactive substances type A stored in bulk</w:t>
      </w:r>
      <w:bookmarkEnd w:id="872"/>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47E31187" w:rsidR="00483EA3" w:rsidRPr="008E3922" w:rsidRDefault="00E842B1" w:rsidP="00483EA3">
      <w:pPr>
        <w:pStyle w:val="Normal-Schedule"/>
      </w:pPr>
      <w:r>
        <w:rPr>
          <w:noProof/>
        </w:rPr>
        <w:lastRenderedPageBreak/>
        <w:drawing>
          <wp:inline distT="0" distB="0" distL="0" distR="0" wp14:anchorId="6D244361" wp14:editId="2339CA30">
            <wp:extent cx="4153004" cy="2964180"/>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3" cstate="screen">
                      <a:extLst>
                        <a:ext uri="{28A0092B-C50C-407E-A947-70E740481C1C}">
                          <a14:useLocalDpi xmlns:a14="http://schemas.microsoft.com/office/drawing/2010/main"/>
                        </a:ext>
                      </a:extLst>
                    </a:blip>
                    <a:stretch>
                      <a:fillRect/>
                    </a:stretch>
                  </pic:blipFill>
                  <pic:spPr>
                    <a:xfrm>
                      <a:off x="0" y="0"/>
                      <a:ext cx="4158425" cy="2968049"/>
                    </a:xfrm>
                    <a:prstGeom prst="rect">
                      <a:avLst/>
                    </a:prstGeom>
                  </pic:spPr>
                </pic:pic>
              </a:graphicData>
            </a:graphic>
          </wp:inline>
        </w:drawing>
      </w:r>
    </w:p>
    <w:p w14:paraId="14B19780" w14:textId="6A71A7A8" w:rsidR="00483EA3" w:rsidRPr="008E3922" w:rsidRDefault="00E842B1" w:rsidP="00483EA3">
      <w:pPr>
        <w:pStyle w:val="Normal-Schedule"/>
        <w:tabs>
          <w:tab w:val="clear" w:pos="454"/>
          <w:tab w:val="clear" w:pos="907"/>
          <w:tab w:val="clear" w:pos="1361"/>
          <w:tab w:val="clear" w:pos="1814"/>
          <w:tab w:val="clear" w:pos="2722"/>
        </w:tabs>
        <w:spacing w:after="120"/>
        <w:jc w:val="center"/>
        <w:textAlignment w:val="auto"/>
        <w:rPr>
          <w:b/>
        </w:rPr>
      </w:pPr>
      <w:r w:rsidRPr="00A41BA2">
        <w:rPr>
          <w:b/>
          <w:bCs/>
        </w:rPr>
        <w:t>Figure 13.3</w:t>
      </w:r>
      <w:r>
        <w:rPr>
          <w:b/>
          <w:bCs/>
        </w:rPr>
        <w:tab/>
      </w:r>
      <w:r w:rsidRPr="00A41BA2">
        <w:rPr>
          <w:b/>
          <w:bCs/>
        </w:rPr>
        <w:t>Label for unstable</w:t>
      </w:r>
      <w:r>
        <w:rPr>
          <w:b/>
          <w:bCs/>
        </w:rPr>
        <w:t xml:space="preserve"> </w:t>
      </w:r>
      <w:r w:rsidRPr="00A41BA2">
        <w:rPr>
          <w:b/>
          <w:bCs/>
        </w:rPr>
        <w:t>explosive, organic peroxide type A or self</w:t>
      </w:r>
      <w:r w:rsidRPr="00A41BA2">
        <w:rPr>
          <w:b/>
          <w:bCs/>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73" w:name="_Toc181020517"/>
      <w:r w:rsidRPr="00C97901">
        <w:rPr>
          <w:rStyle w:val="CharSectNo"/>
        </w:rPr>
        <w:lastRenderedPageBreak/>
        <w:t>13.6</w:t>
      </w:r>
      <w:r w:rsidRPr="008E3922">
        <w:tab/>
        <w:t>Placards for packaged Schedule 11 hazardous chemicals (other than flammable liquids category 4) and IBCs</w:t>
      </w:r>
      <w:bookmarkEnd w:id="873"/>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4"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74" w:name="_Toc181020518"/>
      <w:r w:rsidRPr="00C97901">
        <w:rPr>
          <w:rStyle w:val="CharSectNo"/>
        </w:rPr>
        <w:t>13.7</w:t>
      </w:r>
      <w:r w:rsidRPr="008E3922">
        <w:tab/>
        <w:t>Placards for flammable liquids category 4 packaged or in bulk</w:t>
      </w:r>
      <w:bookmarkEnd w:id="874"/>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5"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rsidSect="0068697B">
          <w:headerReference w:type="even" r:id="rId446"/>
          <w:headerReference w:type="default" r:id="rId447"/>
          <w:footerReference w:type="even" r:id="rId448"/>
          <w:footerReference w:type="default" r:id="rId449"/>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C97901" w:rsidRDefault="00483EA3" w:rsidP="00B009C2">
      <w:pPr>
        <w:pStyle w:val="Sched-heading"/>
      </w:pPr>
      <w:bookmarkStart w:id="875" w:name="_Toc181020519"/>
      <w:r w:rsidRPr="00C97901">
        <w:rPr>
          <w:rStyle w:val="CharChapNo"/>
        </w:rPr>
        <w:lastRenderedPageBreak/>
        <w:t>Schedule 14</w:t>
      </w:r>
      <w:r w:rsidRPr="008E3922">
        <w:tab/>
      </w:r>
      <w:r w:rsidRPr="00C97901">
        <w:rPr>
          <w:rStyle w:val="CharChapText"/>
        </w:rPr>
        <w:t>Requirements for health monitoring</w:t>
      </w:r>
      <w:bookmarkEnd w:id="875"/>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rsidSect="0068697B">
          <w:headerReference w:type="even" r:id="rId450"/>
          <w:headerReference w:type="default" r:id="rId451"/>
          <w:footerReference w:type="even" r:id="rId452"/>
          <w:footerReference w:type="default" r:id="rId453"/>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C97901" w:rsidRDefault="00483EA3" w:rsidP="00B009C2">
      <w:pPr>
        <w:pStyle w:val="Sched-heading"/>
      </w:pPr>
      <w:bookmarkStart w:id="876" w:name="_Toc181020520"/>
      <w:r w:rsidRPr="00C97901">
        <w:rPr>
          <w:rStyle w:val="CharChapNo"/>
        </w:rPr>
        <w:lastRenderedPageBreak/>
        <w:t>Schedule 15</w:t>
      </w:r>
      <w:r w:rsidRPr="008E3922">
        <w:tab/>
      </w:r>
      <w:r w:rsidRPr="00C97901">
        <w:rPr>
          <w:rStyle w:val="CharChapText"/>
        </w:rPr>
        <w:t>Hazardous chemicals at major hazard facilities (and their threshold quantity)</w:t>
      </w:r>
      <w:bookmarkEnd w:id="876"/>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77" w:name="_Toc181020521"/>
      <w:r w:rsidRPr="00C97901">
        <w:rPr>
          <w:rStyle w:val="CharSectNo"/>
        </w:rPr>
        <w:t>15.1</w:t>
      </w:r>
      <w:r w:rsidRPr="008E3922">
        <w:tab/>
        <w:t>Definitions—sch 15</w:t>
      </w:r>
      <w:bookmarkEnd w:id="877"/>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78" w:name="_Toc181020522"/>
      <w:r w:rsidRPr="00C97901">
        <w:rPr>
          <w:rStyle w:val="CharSectNo"/>
        </w:rPr>
        <w:t>15.2</w:t>
      </w:r>
      <w:r w:rsidRPr="008E3922">
        <w:tab/>
        <w:t>Relevant hazardous chemicals</w:t>
      </w:r>
      <w:bookmarkEnd w:id="878"/>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79" w:name="_Toc181020523"/>
      <w:r w:rsidRPr="00C97901">
        <w:rPr>
          <w:rStyle w:val="CharSectNo"/>
        </w:rPr>
        <w:t>15.3</w:t>
      </w:r>
      <w:r w:rsidRPr="008E3922">
        <w:tab/>
        <w:t>Threshold quantity of one hazardous chemical</w:t>
      </w:r>
      <w:bookmarkEnd w:id="879"/>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80" w:name="_Toc181020524"/>
      <w:r w:rsidRPr="00C97901">
        <w:rPr>
          <w:rStyle w:val="CharSectNo"/>
        </w:rPr>
        <w:t>15.4</w:t>
      </w:r>
      <w:r w:rsidRPr="008E3922">
        <w:tab/>
        <w:t>Threshold quantity of more than 1 hazardous chemical</w:t>
      </w:r>
      <w:bookmarkEnd w:id="880"/>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4"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81" w:name="_Toc181020525"/>
      <w:r w:rsidRPr="00C97901">
        <w:rPr>
          <w:rStyle w:val="CharSectNo"/>
        </w:rPr>
        <w:t>15.5</w:t>
      </w:r>
      <w:r w:rsidRPr="008E3922">
        <w:tab/>
        <w:t>How table 15.6.2 must be used</w:t>
      </w:r>
      <w:bookmarkEnd w:id="881"/>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82" w:name="_Toc181020526"/>
      <w:r w:rsidRPr="00C97901">
        <w:rPr>
          <w:rStyle w:val="CharSectNo"/>
        </w:rPr>
        <w:t>15.6</w:t>
      </w:r>
      <w:r w:rsidRPr="008E3922">
        <w:tab/>
        <w:t>How table 15.6.3 must be used</w:t>
      </w:r>
      <w:bookmarkEnd w:id="882"/>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4527AEA5" w:rsidR="00483EA3" w:rsidRPr="008E3922" w:rsidRDefault="00483EA3" w:rsidP="00483EA3">
            <w:pPr>
              <w:pStyle w:val="TableText10"/>
            </w:pPr>
            <w:r w:rsidRPr="008E3922">
              <w:t xml:space="preserve">oxidising material listed in </w:t>
            </w:r>
            <w:r w:rsidR="00CE6DC3">
              <w:t>A</w:t>
            </w:r>
            <w:r w:rsidRPr="008E3922">
              <w:t xml:space="preserve">ppendix </w:t>
            </w:r>
            <w:r w:rsidR="00CE6DC3">
              <w:t>A</w:t>
            </w:r>
            <w:r w:rsidRPr="008E3922">
              <w:t xml:space="preserve">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C97901" w:rsidRDefault="00483EA3" w:rsidP="00B009C2">
      <w:pPr>
        <w:pStyle w:val="Sched-heading"/>
      </w:pPr>
      <w:bookmarkStart w:id="883" w:name="_Toc181020527"/>
      <w:r w:rsidRPr="00C97901">
        <w:rPr>
          <w:rStyle w:val="CharChapNo"/>
        </w:rPr>
        <w:lastRenderedPageBreak/>
        <w:t>Schedule 16</w:t>
      </w:r>
      <w:r w:rsidRPr="008E3922">
        <w:tab/>
      </w:r>
      <w:r w:rsidRPr="00C97901">
        <w:rPr>
          <w:rStyle w:val="CharChapText"/>
        </w:rPr>
        <w:t>Matters to be included in emergency plan for major hazard facility</w:t>
      </w:r>
      <w:bookmarkEnd w:id="883"/>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84" w:name="_Toc181020528"/>
      <w:r w:rsidRPr="00C97901">
        <w:rPr>
          <w:rStyle w:val="CharSectNo"/>
        </w:rPr>
        <w:t>16.1</w:t>
      </w:r>
      <w:r w:rsidRPr="008E3922">
        <w:tab/>
        <w:t>Site and hazard detail</w:t>
      </w:r>
      <w:bookmarkEnd w:id="884"/>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85" w:name="_Toc181020529"/>
      <w:r w:rsidRPr="00C97901">
        <w:rPr>
          <w:rStyle w:val="CharSectNo"/>
        </w:rPr>
        <w:t>16.2</w:t>
      </w:r>
      <w:r w:rsidRPr="008E3922">
        <w:tab/>
        <w:t>Command structure and site personnel</w:t>
      </w:r>
      <w:bookmarkEnd w:id="885"/>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86" w:name="_Toc181020530"/>
      <w:r w:rsidRPr="00C97901">
        <w:rPr>
          <w:rStyle w:val="CharSectNo"/>
        </w:rPr>
        <w:t>16.3</w:t>
      </w:r>
      <w:r w:rsidRPr="008E3922">
        <w:tab/>
        <w:t>Notifications</w:t>
      </w:r>
      <w:bookmarkEnd w:id="886"/>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87" w:name="_Toc181020531"/>
      <w:r w:rsidRPr="00C97901">
        <w:rPr>
          <w:rStyle w:val="CharSectNo"/>
        </w:rPr>
        <w:lastRenderedPageBreak/>
        <w:t>16.4</w:t>
      </w:r>
      <w:r w:rsidRPr="008E3922">
        <w:tab/>
        <w:t>Resources and equipment</w:t>
      </w:r>
      <w:bookmarkEnd w:id="887"/>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88" w:name="_Toc181020532"/>
      <w:r w:rsidRPr="00C97901">
        <w:rPr>
          <w:rStyle w:val="CharSectNo"/>
        </w:rPr>
        <w:t>16.5</w:t>
      </w:r>
      <w:r w:rsidRPr="008E3922">
        <w:tab/>
        <w:t>Procedures</w:t>
      </w:r>
      <w:bookmarkEnd w:id="888"/>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C97901" w:rsidRDefault="00483EA3" w:rsidP="00B009C2">
      <w:pPr>
        <w:pStyle w:val="Sched-heading"/>
      </w:pPr>
      <w:bookmarkStart w:id="889" w:name="_Toc181020533"/>
      <w:r w:rsidRPr="00C97901">
        <w:rPr>
          <w:rStyle w:val="CharChapNo"/>
        </w:rPr>
        <w:lastRenderedPageBreak/>
        <w:t>Schedule 17</w:t>
      </w:r>
      <w:r w:rsidRPr="008E3922">
        <w:tab/>
      </w:r>
      <w:r w:rsidRPr="00C97901">
        <w:rPr>
          <w:rStyle w:val="CharChapText"/>
        </w:rPr>
        <w:t>Additional matters to be included in safety management system of major hazard facility</w:t>
      </w:r>
      <w:bookmarkEnd w:id="889"/>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90" w:name="_Toc181020534"/>
      <w:r w:rsidRPr="00C97901">
        <w:rPr>
          <w:rStyle w:val="CharSectNo"/>
        </w:rPr>
        <w:t>17.1</w:t>
      </w:r>
      <w:r w:rsidRPr="008E3922">
        <w:tab/>
        <w:t>Safety policy and safety objectives</w:t>
      </w:r>
      <w:bookmarkEnd w:id="890"/>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91" w:name="_Toc181020535"/>
      <w:r w:rsidRPr="00C97901">
        <w:rPr>
          <w:rStyle w:val="CharSectNo"/>
        </w:rPr>
        <w:t>17.2</w:t>
      </w:r>
      <w:r w:rsidRPr="008E3922">
        <w:tab/>
        <w:t>Organisation and personnel</w:t>
      </w:r>
      <w:bookmarkEnd w:id="891"/>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92" w:name="_Toc181020536"/>
      <w:r w:rsidRPr="00C97901">
        <w:rPr>
          <w:rStyle w:val="CharSectNo"/>
        </w:rPr>
        <w:t>17.3</w:t>
      </w:r>
      <w:r w:rsidRPr="008E3922">
        <w:tab/>
        <w:t>Operational controls</w:t>
      </w:r>
      <w:bookmarkEnd w:id="892"/>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93" w:name="_Toc181020537"/>
      <w:r w:rsidRPr="00C97901">
        <w:rPr>
          <w:rStyle w:val="CharSectNo"/>
        </w:rPr>
        <w:t>17.4</w:t>
      </w:r>
      <w:r w:rsidRPr="008E3922">
        <w:tab/>
        <w:t>Duties of operators</w:t>
      </w:r>
      <w:bookmarkEnd w:id="893"/>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94" w:name="_Toc181020538"/>
      <w:r w:rsidRPr="00C97901">
        <w:rPr>
          <w:rStyle w:val="CharSectNo"/>
        </w:rPr>
        <w:t>17.5</w:t>
      </w:r>
      <w:r w:rsidRPr="008E3922">
        <w:tab/>
        <w:t>Management of change</w:t>
      </w:r>
      <w:bookmarkEnd w:id="894"/>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95" w:name="_Toc181020539"/>
      <w:r w:rsidRPr="00C97901">
        <w:rPr>
          <w:rStyle w:val="CharSectNo"/>
        </w:rPr>
        <w:t>17.6</w:t>
      </w:r>
      <w:r w:rsidRPr="008E3922">
        <w:tab/>
        <w:t>Principles and standards</w:t>
      </w:r>
      <w:bookmarkEnd w:id="895"/>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96" w:name="_Toc181020540"/>
      <w:r w:rsidRPr="00C97901">
        <w:rPr>
          <w:rStyle w:val="CharSectNo"/>
        </w:rPr>
        <w:t>17.7</w:t>
      </w:r>
      <w:r w:rsidRPr="008E3922">
        <w:tab/>
        <w:t>Performance monitoring</w:t>
      </w:r>
      <w:bookmarkEnd w:id="896"/>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97" w:name="_Toc181020541"/>
      <w:r w:rsidRPr="00C97901">
        <w:rPr>
          <w:rStyle w:val="CharSectNo"/>
        </w:rPr>
        <w:t>17.8</w:t>
      </w:r>
      <w:r w:rsidRPr="008E3922">
        <w:tab/>
        <w:t>Audit</w:t>
      </w:r>
      <w:bookmarkEnd w:id="897"/>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C97901" w:rsidRDefault="00483EA3" w:rsidP="00B009C2">
      <w:pPr>
        <w:pStyle w:val="Sched-heading"/>
      </w:pPr>
      <w:bookmarkStart w:id="898" w:name="_Toc181020542"/>
      <w:r w:rsidRPr="00C97901">
        <w:rPr>
          <w:rStyle w:val="CharChapNo"/>
        </w:rPr>
        <w:lastRenderedPageBreak/>
        <w:t>Schedule 18</w:t>
      </w:r>
      <w:r w:rsidRPr="008E3922">
        <w:tab/>
      </w:r>
      <w:r w:rsidRPr="00C97901">
        <w:rPr>
          <w:rStyle w:val="CharChapText"/>
        </w:rPr>
        <w:t>Additional matters to be included in safety case for a major hazard facility</w:t>
      </w:r>
      <w:bookmarkEnd w:id="898"/>
    </w:p>
    <w:p w14:paraId="18381757" w14:textId="77777777" w:rsidR="00483EA3" w:rsidRPr="008E3922" w:rsidRDefault="00483EA3" w:rsidP="00483EA3">
      <w:pPr>
        <w:pStyle w:val="ref"/>
      </w:pPr>
      <w:r w:rsidRPr="008E3922">
        <w:t>(see s 561)</w:t>
      </w:r>
    </w:p>
    <w:p w14:paraId="3AE416E2" w14:textId="77777777" w:rsidR="00483EA3" w:rsidRPr="00C97901" w:rsidRDefault="00483EA3" w:rsidP="00B009C2">
      <w:pPr>
        <w:pStyle w:val="Sched-Part"/>
      </w:pPr>
      <w:bookmarkStart w:id="899" w:name="_Toc181020543"/>
      <w:r w:rsidRPr="00C97901">
        <w:rPr>
          <w:rStyle w:val="CharPartNo"/>
        </w:rPr>
        <w:t>Part 18.1</w:t>
      </w:r>
      <w:r w:rsidRPr="008E3922">
        <w:tab/>
      </w:r>
      <w:r w:rsidRPr="00C97901">
        <w:rPr>
          <w:rStyle w:val="CharPartText"/>
        </w:rPr>
        <w:t>Facility description</w:t>
      </w:r>
      <w:bookmarkEnd w:id="899"/>
    </w:p>
    <w:p w14:paraId="5B4EB15E" w14:textId="77777777" w:rsidR="00483EA3" w:rsidRPr="008E3922" w:rsidRDefault="00483EA3" w:rsidP="00B009C2">
      <w:pPr>
        <w:pStyle w:val="Schclauseheading"/>
      </w:pPr>
      <w:bookmarkStart w:id="900" w:name="_Toc181020544"/>
      <w:r w:rsidRPr="00C97901">
        <w:rPr>
          <w:rStyle w:val="CharSectNo"/>
        </w:rPr>
        <w:t>18.1</w:t>
      </w:r>
      <w:r w:rsidRPr="008E3922">
        <w:tab/>
        <w:t>The facility</w:t>
      </w:r>
      <w:bookmarkEnd w:id="900"/>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901" w:name="_Toc181020545"/>
      <w:r w:rsidRPr="00C97901">
        <w:rPr>
          <w:rStyle w:val="CharSectNo"/>
        </w:rPr>
        <w:t>18.2</w:t>
      </w:r>
      <w:r w:rsidRPr="008E3922">
        <w:tab/>
        <w:t>The surrounding area</w:t>
      </w:r>
      <w:bookmarkEnd w:id="901"/>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5B0CFB15" w:rsidR="00483EA3" w:rsidRPr="008E3922" w:rsidRDefault="00483EA3" w:rsidP="00B009C2">
      <w:pPr>
        <w:pStyle w:val="SchAmain"/>
      </w:pPr>
      <w:r w:rsidRPr="008E3922">
        <w:lastRenderedPageBreak/>
        <w:tab/>
        <w:t>18.2.2</w:t>
      </w:r>
      <w:r w:rsidRPr="008E3922">
        <w:tab/>
        <w:t xml:space="preserve">Graphically presented demographic information for the local community, including surrounding land uses permitted by the </w:t>
      </w:r>
      <w:r w:rsidR="0034527E" w:rsidRPr="0034527E">
        <w:t>territory plan</w:t>
      </w:r>
      <w:r w:rsidR="0034527E" w:rsidRPr="00133D9C">
        <w:t>ning authority</w:t>
      </w:r>
      <w:r w:rsidRPr="008E3922">
        <w:t>.</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C97901" w:rsidRDefault="00483EA3" w:rsidP="00B009C2">
      <w:pPr>
        <w:pStyle w:val="Sched-Part"/>
      </w:pPr>
      <w:bookmarkStart w:id="902" w:name="_Toc181020546"/>
      <w:r w:rsidRPr="00C97901">
        <w:rPr>
          <w:rStyle w:val="CharPartNo"/>
        </w:rPr>
        <w:lastRenderedPageBreak/>
        <w:t>Part 18.2</w:t>
      </w:r>
      <w:r w:rsidRPr="008E3922">
        <w:tab/>
      </w:r>
      <w:r w:rsidRPr="00C97901">
        <w:rPr>
          <w:rStyle w:val="CharPartText"/>
        </w:rPr>
        <w:t>Safety information</w:t>
      </w:r>
      <w:bookmarkEnd w:id="902"/>
    </w:p>
    <w:p w14:paraId="4AF303FD" w14:textId="77777777" w:rsidR="00483EA3" w:rsidRPr="008E3922" w:rsidRDefault="00483EA3" w:rsidP="00B009C2">
      <w:pPr>
        <w:pStyle w:val="Schclauseheading"/>
      </w:pPr>
      <w:bookmarkStart w:id="903" w:name="_Toc181020547"/>
      <w:r w:rsidRPr="00C97901">
        <w:rPr>
          <w:rStyle w:val="CharSectNo"/>
        </w:rPr>
        <w:t>18.3</w:t>
      </w:r>
      <w:r w:rsidRPr="008E3922">
        <w:tab/>
        <w:t>Control measures to limit the consequences of major incidents</w:t>
      </w:r>
      <w:bookmarkEnd w:id="903"/>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904" w:name="_Toc181020548"/>
      <w:r w:rsidRPr="00C97901">
        <w:rPr>
          <w:rStyle w:val="CharSectNo"/>
        </w:rPr>
        <w:t>18.4</w:t>
      </w:r>
      <w:r w:rsidRPr="008E3922">
        <w:tab/>
        <w:t>Performance monitoring</w:t>
      </w:r>
      <w:bookmarkEnd w:id="904"/>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905" w:name="_Toc181020549"/>
      <w:r w:rsidRPr="00C97901">
        <w:rPr>
          <w:rStyle w:val="CharSectNo"/>
        </w:rPr>
        <w:t>18.5</w:t>
      </w:r>
      <w:r w:rsidRPr="008E3922">
        <w:tab/>
        <w:t>Safety management system</w:t>
      </w:r>
      <w:bookmarkEnd w:id="905"/>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906" w:name="_Toc181020550"/>
      <w:r w:rsidRPr="00C97901">
        <w:rPr>
          <w:rStyle w:val="CharSectNo"/>
        </w:rPr>
        <w:t>18.6</w:t>
      </w:r>
      <w:r w:rsidRPr="008E3922">
        <w:tab/>
        <w:t>Safety and reliability of facility structures and plant</w:t>
      </w:r>
      <w:bookmarkEnd w:id="906"/>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907" w:name="_Toc181020551"/>
      <w:r w:rsidRPr="00C97901">
        <w:rPr>
          <w:rStyle w:val="CharSectNo"/>
        </w:rPr>
        <w:t>18.7</w:t>
      </w:r>
      <w:r w:rsidRPr="008E3922">
        <w:tab/>
        <w:t>Major incident history</w:t>
      </w:r>
      <w:bookmarkEnd w:id="907"/>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rsidSect="0068697B">
          <w:headerReference w:type="even" r:id="rId455"/>
          <w:headerReference w:type="default" r:id="rId456"/>
          <w:footerReference w:type="even" r:id="rId457"/>
          <w:footerReference w:type="default" r:id="rId458"/>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908" w:name="_Toc181020552"/>
      <w:r w:rsidRPr="004A03C1">
        <w:lastRenderedPageBreak/>
        <w:t>Dictionary</w:t>
      </w:r>
      <w:bookmarkEnd w:id="908"/>
    </w:p>
    <w:p w14:paraId="043DBA50" w14:textId="77777777" w:rsidR="00E5027B" w:rsidRPr="004A03C1" w:rsidRDefault="00E5027B" w:rsidP="009C249B">
      <w:pPr>
        <w:pStyle w:val="ref"/>
        <w:keepNext/>
      </w:pPr>
      <w:r w:rsidRPr="004A03C1">
        <w:t>(see s 3)</w:t>
      </w:r>
    </w:p>
    <w:p w14:paraId="4F214563" w14:textId="194620B7"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59"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6D750FFF"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0"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0063DA74"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0034527E" w:rsidRPr="0034527E">
        <w:t>territory plan</w:t>
      </w:r>
      <w:r w:rsidR="0034527E" w:rsidRPr="00133D9C">
        <w:t xml:space="preserve">ning </w:t>
      </w:r>
      <w:r w:rsidR="0034527E" w:rsidRPr="006F27A9">
        <w:t>authority</w:t>
      </w:r>
      <w:r>
        <w:t>.</w:t>
      </w:r>
    </w:p>
    <w:p w14:paraId="5BE8A15A" w14:textId="236CEC6B"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1" w:tooltip="A2011-35" w:history="1">
        <w:r w:rsidR="003910CE" w:rsidRPr="003910CE">
          <w:rPr>
            <w:rStyle w:val="charCitHyperlinkItal"/>
          </w:rPr>
          <w:t>Work Health and Safety Act 2011</w:t>
        </w:r>
      </w:hyperlink>
      <w:r w:rsidRPr="004A03C1">
        <w:rPr>
          <w:iCs/>
        </w:rPr>
        <w:t xml:space="preserve"> (see </w:t>
      </w:r>
      <w:hyperlink r:id="rId462" w:tooltip="A2001-14" w:history="1">
        <w:r w:rsidR="003910CE" w:rsidRPr="003910CE">
          <w:rPr>
            <w:rStyle w:val="charCitHyperlinkAbbrev"/>
          </w:rPr>
          <w:t>Legislation Act</w:t>
        </w:r>
      </w:hyperlink>
      <w:r w:rsidRPr="004A03C1">
        <w:rPr>
          <w:iCs/>
        </w:rPr>
        <w:t xml:space="preserve">, s 148).  For example, the following terms are defined in the </w:t>
      </w:r>
      <w:hyperlink r:id="rId463"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5C641D4D"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64"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65" w:tooltip="A2001-14" w:history="1">
        <w:r w:rsidRPr="008E3922">
          <w:rPr>
            <w:rStyle w:val="charCitHyperlinkAbbrev"/>
          </w:rPr>
          <w:t>Legislation Act</w:t>
        </w:r>
      </w:hyperlink>
      <w:r w:rsidRPr="008E3922">
        <w:t xml:space="preserve">, s 47 (7)).  The Code is available at </w:t>
      </w:r>
      <w:hyperlink r:id="rId466"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2A1C6975"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67"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5F7B2A94" w:rsidR="00F84979" w:rsidRPr="00AB5466" w:rsidRDefault="00F84979" w:rsidP="00F84979">
      <w:pPr>
        <w:pStyle w:val="aDef"/>
        <w:rPr>
          <w:rStyle w:val="charBoldItals"/>
          <w:b w:val="0"/>
          <w:i w:val="0"/>
        </w:rPr>
      </w:pPr>
      <w:r w:rsidRPr="00AB5466">
        <w:rPr>
          <w:rStyle w:val="charBoldItals"/>
        </w:rPr>
        <w:t>airborne crystalline silica</w:t>
      </w:r>
      <w:r w:rsidRPr="00AB5466">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sidRPr="00AB5466">
        <w:t>.</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57D69466" w:rsidR="00123B97" w:rsidRDefault="00123B97" w:rsidP="00123B97">
      <w:pPr>
        <w:pStyle w:val="aDef"/>
      </w:pPr>
      <w:r w:rsidRPr="00397F3D">
        <w:rPr>
          <w:rStyle w:val="charBoldItals"/>
        </w:rPr>
        <w:t>approved warning sign</w:t>
      </w:r>
      <w:r w:rsidRPr="00397F3D">
        <w:t xml:space="preserve">—see the </w:t>
      </w:r>
      <w:hyperlink r:id="rId468"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03D75222"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69"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0" w:tooltip="A2001-14" w:history="1">
        <w:r w:rsidRPr="008E3922">
          <w:rPr>
            <w:rStyle w:val="charCitHyperlinkAbbrev"/>
          </w:rPr>
          <w:t>Legislation Act</w:t>
        </w:r>
      </w:hyperlink>
      <w:r w:rsidRPr="008E3922">
        <w:t xml:space="preserve">, s 47 (7)). The AMBSC may be purchased at </w:t>
      </w:r>
      <w:hyperlink r:id="rId471"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04D04963"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1974E4">
        <w:t>AS 2593:2004</w:t>
      </w:r>
      <w:r w:rsidR="008E54CF" w:rsidRPr="004A03C1">
        <w:t xml:space="preserve"> (Boilers—Safety management and supervision systems).</w:t>
      </w:r>
    </w:p>
    <w:p w14:paraId="1AF6FB25" w14:textId="1B5B1BF6" w:rsidR="00BC1780" w:rsidRPr="004A03C1" w:rsidRDefault="00585F05" w:rsidP="009C249B">
      <w:pPr>
        <w:pStyle w:val="aNotesubpar"/>
        <w:keepNext/>
      </w:pPr>
      <w:r w:rsidRPr="004A03C1">
        <w:rPr>
          <w:rStyle w:val="charItals"/>
        </w:rPr>
        <w:t>Note</w:t>
      </w:r>
      <w:r w:rsidRPr="004A03C1">
        <w:rPr>
          <w:rStyle w:val="charItals"/>
        </w:rPr>
        <w:tab/>
      </w:r>
      <w:r w:rsidR="001974E4">
        <w:t>AS 2593:2004</w:t>
      </w:r>
      <w:r w:rsidRPr="004A03C1">
        <w:t xml:space="preserve"> </w:t>
      </w:r>
      <w:r w:rsidR="00BC1780" w:rsidRPr="004A03C1">
        <w:rPr>
          <w:snapToGrid w:val="0"/>
        </w:rPr>
        <w:t xml:space="preserve">does not need to be notified under the </w:t>
      </w:r>
      <w:hyperlink r:id="rId472"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73" w:tooltip="A2001-14" w:history="1">
        <w:r w:rsidR="003910CE" w:rsidRPr="003910CE">
          <w:rPr>
            <w:rStyle w:val="charCitHyperlinkAbbrev"/>
          </w:rPr>
          <w:t>Legislation Act</w:t>
        </w:r>
      </w:hyperlink>
      <w:r w:rsidR="00BC1780" w:rsidRPr="004A03C1">
        <w:t xml:space="preserve">, s 47 (7)).  The standard may be purchased at </w:t>
      </w:r>
      <w:hyperlink r:id="rId474"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3AA0EC28"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75"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39D56CEC"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76" w:history="1">
        <w:r w:rsidRPr="008E3922">
          <w:rPr>
            <w:rStyle w:val="charCitHyperlinkAbbrev"/>
          </w:rPr>
          <w:t>www.iupac.org</w:t>
        </w:r>
      </w:hyperlink>
      <w:r w:rsidRPr="008E3922">
        <w:t xml:space="preserve">.  Nomenclature systems of the Chemical Abstracts Service are available at </w:t>
      </w:r>
      <w:hyperlink r:id="rId477"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88DB64A" w14:textId="77777777" w:rsidR="00F3757A" w:rsidRDefault="00F3757A" w:rsidP="00F3757A">
      <w:pPr>
        <w:pStyle w:val="aDef"/>
        <w:keepNext/>
      </w:pPr>
      <w:r w:rsidRPr="00214FBE">
        <w:rPr>
          <w:rStyle w:val="charBoldItals"/>
        </w:rPr>
        <w:lastRenderedPageBreak/>
        <w:t>Class H vacuum</w:t>
      </w:r>
      <w:r w:rsidRPr="00AB5466">
        <w:t>, for chapter 7A (Crystalline silica)—see section</w:t>
      </w:r>
      <w:r>
        <w:t> </w:t>
      </w:r>
      <w:r w:rsidRPr="00AB5466">
        <w:t>418A</w:t>
      </w:r>
      <w:r>
        <w:t xml:space="preserve"> (1)</w:t>
      </w:r>
      <w:r w:rsidRPr="00AB5466">
        <w:t>.</w:t>
      </w:r>
    </w:p>
    <w:p w14:paraId="446CD6D1" w14:textId="2A4290A2" w:rsidR="00261686"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14:paraId="522427CF" w14:textId="77777777" w:rsidR="00F3757A" w:rsidRPr="00E656D4" w:rsidRDefault="00F3757A" w:rsidP="00F3757A">
      <w:pPr>
        <w:pStyle w:val="aDef"/>
      </w:pPr>
      <w:r w:rsidRPr="00214FBE">
        <w:rPr>
          <w:rStyle w:val="charBoldItals"/>
        </w:rPr>
        <w:t>Class M vacuum</w:t>
      </w:r>
      <w:r w:rsidRPr="00AB5466">
        <w:t>, for chapter 7A (Crystalline silica)—see section</w:t>
      </w:r>
      <w:r>
        <w:t> </w:t>
      </w:r>
      <w:r w:rsidRPr="00AB5466">
        <w:t>418A</w:t>
      </w:r>
      <w:r>
        <w:t xml:space="preserve"> (1)</w:t>
      </w:r>
      <w:r w:rsidRPr="00AB5466">
        <w:t>.</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lastRenderedPageBreak/>
        <w:t>competent person</w:t>
      </w:r>
      <w:r w:rsidRPr="004A03C1">
        <w:rPr>
          <w:b/>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lastRenderedPageBreak/>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lastRenderedPageBreak/>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3DE4A91D" w14:textId="77777777" w:rsidR="00830164" w:rsidRPr="007B08B1" w:rsidRDefault="00830164" w:rsidP="00830164">
      <w:pPr>
        <w:pStyle w:val="aDef"/>
      </w:pPr>
      <w:r w:rsidRPr="004B2625">
        <w:rPr>
          <w:rStyle w:val="charBoldItals"/>
        </w:rPr>
        <w:t>crystalline silica</w:t>
      </w:r>
      <w:r w:rsidRPr="007B08B1">
        <w:rPr>
          <w:bCs/>
          <w:iCs/>
        </w:rPr>
        <w:t>, for chapter 7A (Crystalline silica)—see section</w:t>
      </w:r>
      <w:r>
        <w:rPr>
          <w:bCs/>
          <w:iCs/>
        </w:rPr>
        <w:t> </w:t>
      </w:r>
      <w:r w:rsidRPr="007B08B1">
        <w:rPr>
          <w:bCs/>
          <w:iCs/>
        </w:rPr>
        <w:t>418A</w:t>
      </w:r>
      <w:r>
        <w:rPr>
          <w:bCs/>
          <w:iCs/>
        </w:rPr>
        <w:t xml:space="preserve"> </w:t>
      </w:r>
      <w:r w:rsidRPr="007B08B1">
        <w:rPr>
          <w:bCs/>
          <w:iCs/>
        </w:rPr>
        <w:t>(1).</w:t>
      </w:r>
      <w:r w:rsidRPr="007B08B1">
        <w:t xml:space="preserve"> </w:t>
      </w:r>
    </w:p>
    <w:p w14:paraId="543286CA" w14:textId="77777777" w:rsidR="00F3757A" w:rsidRDefault="00F3757A" w:rsidP="00F3757A">
      <w:pPr>
        <w:pStyle w:val="aDef"/>
      </w:pPr>
      <w:r w:rsidRPr="00AB5466">
        <w:rPr>
          <w:rStyle w:val="charBoldItals"/>
        </w:rPr>
        <w:t>crystalline silica</w:t>
      </w:r>
      <w:r>
        <w:rPr>
          <w:rStyle w:val="charBoldItals"/>
        </w:rPr>
        <w:t xml:space="preserve"> control measure</w:t>
      </w:r>
      <w:r w:rsidRPr="00AB5466">
        <w:t>, for chapter 7A (Crystalline silica)—see section 418A</w:t>
      </w:r>
      <w:r>
        <w:t xml:space="preserve"> (1)</w:t>
      </w:r>
      <w:r w:rsidRPr="00AB5466">
        <w:t>.</w:t>
      </w:r>
    </w:p>
    <w:p w14:paraId="3169E5F3" w14:textId="77777777" w:rsidR="00F3757A" w:rsidRPr="00317E1F" w:rsidRDefault="00F3757A" w:rsidP="00F3757A">
      <w:pPr>
        <w:pStyle w:val="aDef"/>
      </w:pPr>
      <w:r w:rsidRPr="00AB5466">
        <w:rPr>
          <w:rStyle w:val="charBoldItals"/>
        </w:rPr>
        <w:lastRenderedPageBreak/>
        <w:t>crystalline silica</w:t>
      </w:r>
      <w:r>
        <w:rPr>
          <w:rStyle w:val="charBoldItals"/>
        </w:rPr>
        <w:t xml:space="preserve"> material</w:t>
      </w:r>
      <w:r w:rsidRPr="00AB5466">
        <w:t>, for chapter 7A (Crystalline silica)—see section 418A</w:t>
      </w:r>
      <w:r>
        <w:t xml:space="preserve"> (1)</w:t>
      </w:r>
      <w:r w:rsidRPr="00AB5466">
        <w:t>.</w:t>
      </w:r>
    </w:p>
    <w:p w14:paraId="2C487987" w14:textId="77777777" w:rsidR="008E54CF" w:rsidRPr="004A03C1" w:rsidRDefault="008E54CF" w:rsidP="00735FA1">
      <w:pPr>
        <w:pStyle w:val="aDef"/>
        <w:keepNext/>
      </w:pPr>
      <w:r w:rsidRPr="003910CE">
        <w:rPr>
          <w:rStyle w:val="charBoldItals"/>
        </w:rPr>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lastRenderedPageBreak/>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lastRenderedPageBreak/>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30162BF9" w:rsidR="00FA2ABC" w:rsidRPr="004A03C1" w:rsidRDefault="00FA2ABC" w:rsidP="009B3E7A">
      <w:pPr>
        <w:pStyle w:val="aDef"/>
      </w:pPr>
      <w:r w:rsidRPr="004A03C1">
        <w:rPr>
          <w:rStyle w:val="charBoldItals"/>
        </w:rPr>
        <w:t>electricity distributor</w:t>
      </w:r>
      <w:r w:rsidRPr="004A03C1">
        <w:t xml:space="preserve">—see the </w:t>
      </w:r>
      <w:hyperlink r:id="rId478"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21F682D2"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79"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2F90DCB4"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0" w:tooltip="A2001-14" w:history="1">
        <w:r w:rsidRPr="00591A0F">
          <w:rPr>
            <w:rStyle w:val="charCitHyperlinkAbbrev"/>
          </w:rPr>
          <w:t>Legislation Act</w:t>
        </w:r>
      </w:hyperlink>
      <w:r w:rsidRPr="00591A0F">
        <w:t>, dict, pt 1).</w:t>
      </w:r>
    </w:p>
    <w:p w14:paraId="3430BC48" w14:textId="3575E29B" w:rsidR="00B63A74" w:rsidRDefault="00B63A74" w:rsidP="00B63A74">
      <w:pPr>
        <w:pStyle w:val="aDef"/>
      </w:pPr>
      <w:r>
        <w:rPr>
          <w:rStyle w:val="charBoldItals"/>
        </w:rPr>
        <w:t>engineered stone</w:t>
      </w:r>
      <w:r>
        <w:rPr>
          <w:bCs/>
          <w:iCs/>
        </w:rPr>
        <w:t xml:space="preserve">, for chapter 7A (Crystalline silica)—see </w:t>
      </w:r>
      <w:r w:rsidR="007F3D53" w:rsidRPr="007B08B1">
        <w:t>section</w:t>
      </w:r>
      <w:r w:rsidR="007F3D53">
        <w:t> </w:t>
      </w:r>
      <w:r w:rsidR="007F3D53" w:rsidRPr="007B08B1">
        <w:t>418A</w:t>
      </w:r>
      <w:r w:rsidR="007F3D53">
        <w:t xml:space="preserve"> </w:t>
      </w:r>
      <w:r w:rsidR="007F3D53" w:rsidRPr="007B08B1">
        <w:t>(1)</w:t>
      </w:r>
      <w:r>
        <w:rPr>
          <w:bCs/>
          <w:iCs/>
        </w:rPr>
        <w:t>.</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lastRenderedPageBreak/>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4F41E08A"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1"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lastRenderedPageBreak/>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2937C24A"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2"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3"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84"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lastRenderedPageBreak/>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lastRenderedPageBreak/>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53EED0CA"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8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6" w:tooltip="A2001-14" w:history="1">
        <w:r w:rsidR="003910CE" w:rsidRPr="003910CE">
          <w:rPr>
            <w:rStyle w:val="charCitHyperlinkAbbrev"/>
          </w:rPr>
          <w:t>Legislation Act</w:t>
        </w:r>
      </w:hyperlink>
      <w:r w:rsidRPr="004A03C1">
        <w:t xml:space="preserve">, s 47 (7)).  The standard may be purchased at </w:t>
      </w:r>
      <w:hyperlink r:id="rId487"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lastRenderedPageBreak/>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0FB4CADE"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88"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89" w:tooltip="A2001-14" w:history="1">
        <w:r w:rsidRPr="008E3922">
          <w:rPr>
            <w:rStyle w:val="charCitHyperlinkAbbrev"/>
          </w:rPr>
          <w:t>Legislation Act</w:t>
        </w:r>
      </w:hyperlink>
      <w:r w:rsidRPr="008E3922">
        <w:t xml:space="preserve">, s 47 (7)).  The System is available at </w:t>
      </w:r>
      <w:hyperlink r:id="rId490"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t xml:space="preserve">GHS 3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05967B89"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491"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492" w:tooltip="A2001-14" w:history="1">
        <w:r w:rsidRPr="00AB5466">
          <w:rPr>
            <w:rStyle w:val="charcithyperlinkabbrev0"/>
            <w:color w:val="0000FF"/>
          </w:rPr>
          <w:t>Legislation Act</w:t>
        </w:r>
      </w:hyperlink>
      <w:r w:rsidRPr="00AB5466">
        <w:t xml:space="preserve">, s 47 (7)). The System is available at </w:t>
      </w:r>
      <w:hyperlink r:id="rId493"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lastRenderedPageBreak/>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 xml:space="preserve">hazardous chemical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lastRenderedPageBreak/>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lastRenderedPageBreak/>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0EE66853" w14:textId="6FFEAB73" w:rsidR="008E636E" w:rsidRPr="00AB5466" w:rsidRDefault="008E636E" w:rsidP="008E636E">
      <w:pPr>
        <w:pStyle w:val="aDef"/>
      </w:pPr>
      <w:r w:rsidRPr="00AB5466">
        <w:rPr>
          <w:rStyle w:val="charBoldItals"/>
        </w:rPr>
        <w:t>high risk crystalline silica work</w:t>
      </w:r>
      <w:r w:rsidRPr="00AB5466">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sidRPr="00AB5466">
        <w:t>.</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lastRenderedPageBreak/>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t>in transit</w:t>
      </w:r>
      <w:r w:rsidRPr="008E3922">
        <w:t>, in relation to a thing, means that the thing is—</w:t>
      </w:r>
    </w:p>
    <w:p w14:paraId="7002526C" w14:textId="77777777" w:rsidR="00875427" w:rsidRPr="008E3922" w:rsidRDefault="00875427" w:rsidP="009F3DEC">
      <w:pPr>
        <w:pStyle w:val="aDefpara"/>
      </w:pPr>
      <w:r w:rsidRPr="008E3922">
        <w:tab/>
        <w:t>(a)</w:t>
      </w:r>
      <w:r w:rsidRPr="008E3922">
        <w:tab/>
        <w:t>supplied to, or stored at, a workplace in containers that are not opened at the workplace; and</w:t>
      </w:r>
    </w:p>
    <w:p w14:paraId="2420E37C" w14:textId="77777777" w:rsidR="00875427" w:rsidRPr="008E3922" w:rsidRDefault="00875427" w:rsidP="009F3DEC">
      <w:pPr>
        <w:pStyle w:val="aDefpara"/>
      </w:pPr>
      <w:r w:rsidRPr="008E3922">
        <w:tab/>
        <w:t>(b)</w:t>
      </w:r>
      <w:r w:rsidRPr="008E3922">
        <w:tab/>
        <w:t>not used at the workplace; and</w:t>
      </w:r>
    </w:p>
    <w:p w14:paraId="1CC3D567" w14:textId="77777777" w:rsidR="00875427" w:rsidRDefault="00875427" w:rsidP="009F3DEC">
      <w:pPr>
        <w:pStyle w:val="aDefpara"/>
      </w:pPr>
      <w:r w:rsidRPr="008E3922">
        <w:lastRenderedPageBreak/>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lastRenderedPageBreak/>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25FD0344"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494"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lastRenderedPageBreak/>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lastRenderedPageBreak/>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52B06393" w14:textId="77777777" w:rsidR="0058753C" w:rsidRPr="007B08B1" w:rsidRDefault="0058753C" w:rsidP="0058753C">
      <w:pPr>
        <w:pStyle w:val="aDef"/>
      </w:pPr>
      <w:r w:rsidRPr="004B2625">
        <w:rPr>
          <w:rStyle w:val="charBoldItals"/>
        </w:rPr>
        <w:t>mechanical method</w:t>
      </w:r>
      <w:r w:rsidRPr="007B08B1">
        <w:rPr>
          <w:color w:val="000000"/>
          <w:shd w:val="clear" w:color="auto" w:fill="FFFFFF"/>
        </w:rPr>
        <w:t>, 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xml:space="preserve"> </w:t>
      </w:r>
      <w:r w:rsidRPr="007B08B1">
        <w:rPr>
          <w:color w:val="000000"/>
          <w:shd w:val="clear" w:color="auto" w:fill="FFFFFF"/>
        </w:rPr>
        <w:t>(1).</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lastRenderedPageBreak/>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395C28DC"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495"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lastRenderedPageBreak/>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67512C">
      <w:pPr>
        <w:pStyle w:val="aDefpara"/>
        <w:keepNext/>
      </w:pPr>
      <w:r w:rsidRPr="00EB7441">
        <w:lastRenderedPageBreak/>
        <w:tab/>
        <w:t>(c)</w:t>
      </w:r>
      <w:r w:rsidRPr="00EB7441">
        <w:tab/>
        <w:t>does not include the following:</w:t>
      </w:r>
    </w:p>
    <w:p w14:paraId="1FA59120" w14:textId="77777777" w:rsidR="007F008C" w:rsidRPr="00EB7441" w:rsidRDefault="007F008C" w:rsidP="007F008C">
      <w:pPr>
        <w:pStyle w:val="aDefsubpara"/>
      </w:pPr>
      <w:r w:rsidRPr="00EB7441">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lastRenderedPageBreak/>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B9D30C" w14:textId="77777777" w:rsidR="001401AF" w:rsidRPr="007B08B1" w:rsidRDefault="001401AF" w:rsidP="001401AF">
      <w:pPr>
        <w:pStyle w:val="aDef"/>
      </w:pPr>
      <w:r w:rsidRPr="004B2625">
        <w:rPr>
          <w:rStyle w:val="charBoldItals"/>
        </w:rPr>
        <w:t>porcelain product</w:t>
      </w:r>
      <w:r w:rsidRPr="007B08B1">
        <w:rPr>
          <w:color w:val="000000"/>
          <w:shd w:val="clear" w:color="auto" w:fill="FFFFFF"/>
        </w:rPr>
        <w:t>, 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xml:space="preserve"> </w:t>
      </w:r>
      <w:r w:rsidRPr="007B08B1">
        <w:rPr>
          <w:color w:val="000000"/>
          <w:shd w:val="clear" w:color="auto" w:fill="FFFFFF"/>
        </w:rPr>
        <w:t>(1).</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lastRenderedPageBreak/>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311A7223"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496"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149ABA2C" w14:textId="77777777" w:rsidR="001401AF" w:rsidRPr="007B08B1" w:rsidRDefault="001401AF" w:rsidP="001401AF">
      <w:pPr>
        <w:pStyle w:val="aDef"/>
        <w:rPr>
          <w:shd w:val="clear" w:color="auto" w:fill="FFFFFF"/>
        </w:rPr>
      </w:pPr>
      <w:r w:rsidRPr="004B2625">
        <w:rPr>
          <w:rStyle w:val="charBoldItals"/>
        </w:rPr>
        <w:t>process</w:t>
      </w:r>
      <w:r w:rsidRPr="007B08B1">
        <w:rPr>
          <w:color w:val="000000"/>
          <w:shd w:val="clear" w:color="auto" w:fill="FFFFFF"/>
        </w:rPr>
        <w:t xml:space="preserve">, </w:t>
      </w:r>
      <w:r w:rsidRPr="007B08B1">
        <w:rPr>
          <w:shd w:val="clear" w:color="auto" w:fill="FFFFFF"/>
        </w:rPr>
        <w:t>for chapter 7A (Crystalline silica)—see section</w:t>
      </w:r>
      <w:r>
        <w:rPr>
          <w:shd w:val="clear" w:color="auto" w:fill="FFFFFF"/>
        </w:rPr>
        <w:t xml:space="preserve"> </w:t>
      </w:r>
      <w:r w:rsidRPr="007B08B1">
        <w:rPr>
          <w:shd w:val="clear" w:color="auto" w:fill="FFFFFF"/>
        </w:rPr>
        <w:t>418A</w:t>
      </w:r>
      <w:r>
        <w:rPr>
          <w:shd w:val="clear" w:color="auto" w:fill="FFFFFF"/>
        </w:rPr>
        <w:t xml:space="preserve"> </w:t>
      </w:r>
      <w:r w:rsidRPr="007B08B1">
        <w:rPr>
          <w:shd w:val="clear" w:color="auto" w:fill="FFFFFF"/>
        </w:rPr>
        <w:t>(1).</w:t>
      </w:r>
    </w:p>
    <w:p w14:paraId="6A7161DE" w14:textId="77777777" w:rsidR="001401AF" w:rsidRPr="007B08B1" w:rsidRDefault="001401AF" w:rsidP="001401AF">
      <w:pPr>
        <w:pStyle w:val="aDef"/>
      </w:pPr>
      <w:r w:rsidRPr="004B2625">
        <w:rPr>
          <w:rStyle w:val="charBoldItals"/>
        </w:rPr>
        <w:lastRenderedPageBreak/>
        <w:t>processing</w:t>
      </w:r>
      <w:r w:rsidRPr="007B08B1">
        <w:rPr>
          <w:bCs/>
          <w:iCs/>
        </w:rPr>
        <w:t xml:space="preserve">, in relation to engineered stone, </w:t>
      </w:r>
      <w:r w:rsidRPr="007B08B1">
        <w:t>for part</w:t>
      </w:r>
      <w:r>
        <w:t xml:space="preserve"> </w:t>
      </w:r>
      <w:r w:rsidRPr="007B08B1">
        <w:t>7A.3 (Engineered stone)—see section</w:t>
      </w:r>
      <w:r>
        <w:t xml:space="preserve"> </w:t>
      </w:r>
      <w:r w:rsidRPr="007B08B1">
        <w:t>418E.</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Default="000470C7" w:rsidP="000470C7">
      <w:pPr>
        <w:pStyle w:val="aDefpara"/>
      </w:pPr>
      <w:r w:rsidRPr="008E3922">
        <w:tab/>
        <w:t>(b)</w:t>
      </w:r>
      <w:r w:rsidRPr="008E3922">
        <w:tab/>
        <w:t>a major hazard facility that is being designed or constructed.</w:t>
      </w:r>
    </w:p>
    <w:p w14:paraId="7E6D132C" w14:textId="77777777" w:rsidR="002C7D80" w:rsidRPr="00D935BF" w:rsidRDefault="002C7D80" w:rsidP="002C7D80">
      <w:pPr>
        <w:pStyle w:val="aDef"/>
      </w:pPr>
      <w:r w:rsidRPr="006C22FF">
        <w:rPr>
          <w:rStyle w:val="charBoldItals"/>
        </w:rPr>
        <w:t>psychosocial hazard</w:t>
      </w:r>
      <w:r w:rsidRPr="00D935BF">
        <w:rPr>
          <w:bCs/>
          <w:iCs/>
        </w:rPr>
        <w:t>, for division 3.2.11 (Psychosocial risks)—see</w:t>
      </w:r>
      <w:r>
        <w:rPr>
          <w:bCs/>
          <w:iCs/>
        </w:rPr>
        <w:t> </w:t>
      </w:r>
      <w:r w:rsidRPr="00D935BF">
        <w:rPr>
          <w:bCs/>
          <w:iCs/>
        </w:rPr>
        <w:t>section</w:t>
      </w:r>
      <w:r>
        <w:rPr>
          <w:bCs/>
          <w:iCs/>
        </w:rPr>
        <w:t> </w:t>
      </w:r>
      <w:r w:rsidRPr="00D935BF">
        <w:rPr>
          <w:bCs/>
          <w:iCs/>
        </w:rPr>
        <w:t>55A.</w:t>
      </w:r>
    </w:p>
    <w:p w14:paraId="4397EDA1" w14:textId="25B21E55" w:rsidR="002C7D80" w:rsidRPr="008E3922" w:rsidRDefault="002C7D80" w:rsidP="002C7D80">
      <w:pPr>
        <w:pStyle w:val="aDef"/>
      </w:pPr>
      <w:r w:rsidRPr="006C22FF">
        <w:rPr>
          <w:rStyle w:val="charBoldItals"/>
        </w:rPr>
        <w:t>psychosocial risk</w:t>
      </w:r>
      <w:r w:rsidRPr="00D935BF">
        <w:t>, for division 3.2.11 (Psychosocial risks)—see section</w:t>
      </w:r>
      <w:r>
        <w:t> </w:t>
      </w:r>
      <w:r w:rsidRPr="00D935BF">
        <w:t>55B.</w:t>
      </w:r>
    </w:p>
    <w:p w14:paraId="09F2C40B" w14:textId="77777777" w:rsidR="000470C7" w:rsidRPr="008E3922" w:rsidRDefault="000470C7" w:rsidP="0067512C">
      <w:pPr>
        <w:pStyle w:val="aDef"/>
        <w:keepNext/>
      </w:pPr>
      <w:r w:rsidRPr="008E3922">
        <w:rPr>
          <w:rStyle w:val="charBoldItals"/>
        </w:rPr>
        <w:lastRenderedPageBreak/>
        <w:t>quantity</w:t>
      </w:r>
      <w:r w:rsidRPr="008E3922">
        <w:t>, for chapter 7 (Hazardous chemicals), means—</w:t>
      </w:r>
    </w:p>
    <w:p w14:paraId="41579411" w14:textId="77777777" w:rsidR="000470C7" w:rsidRPr="008E3922" w:rsidRDefault="000470C7" w:rsidP="0067512C">
      <w:pPr>
        <w:pStyle w:val="aDefpara"/>
        <w:keepLines/>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t>registered medical practitioner</w:t>
      </w:r>
      <w:r w:rsidRPr="004A03C1">
        <w:rPr>
          <w:lang w:eastAsia="en-AU"/>
        </w:rPr>
        <w:t xml:space="preserve"> means a doctor.</w:t>
      </w:r>
    </w:p>
    <w:p w14:paraId="7A9A1235" w14:textId="3F133736"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497"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4B56A001" w:rsidR="008E54CF" w:rsidRDefault="008E54CF" w:rsidP="0067512C">
      <w:pPr>
        <w:pStyle w:val="aDef"/>
        <w:keepNext/>
        <w:keepLines/>
      </w:pPr>
      <w:r w:rsidRPr="003910CE">
        <w:rPr>
          <w:rStyle w:val="charBoldItals"/>
        </w:rPr>
        <w:lastRenderedPageBreak/>
        <w:t>registered training organisation (RTO)</w:t>
      </w:r>
      <w:r w:rsidRPr="004A03C1">
        <w:t xml:space="preserve"> means a training organisation listed as a registered training organisation on the National Register established under the </w:t>
      </w:r>
      <w:hyperlink r:id="rId498"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6F3197F8"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499"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1" w:tooltip="A2001-14" w:history="1">
        <w:r w:rsidRPr="008E3922">
          <w:rPr>
            <w:rStyle w:val="charCitHyperlinkAbbrev"/>
          </w:rPr>
          <w:t>Legislation Act</w:t>
        </w:r>
      </w:hyperlink>
      <w:r w:rsidRPr="008E3922">
        <w:t xml:space="preserve">, s 47 (7)).  The Act is available at </w:t>
      </w:r>
      <w:hyperlink r:id="rId502"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57070769" w:rsidR="00CF14C3" w:rsidRPr="00AB5466" w:rsidRDefault="00CF14C3" w:rsidP="00CF14C3">
      <w:pPr>
        <w:pStyle w:val="aDef"/>
      </w:pPr>
      <w:r w:rsidRPr="00AB5466">
        <w:rPr>
          <w:rStyle w:val="charBoldItals"/>
        </w:rPr>
        <w:t>respiratory protective equipment</w:t>
      </w:r>
      <w:r w:rsidRPr="00AB5466">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sidRPr="00AB5466">
        <w:t>.</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lastRenderedPageBreak/>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7D9F9854"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503"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023CFBC8"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04"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0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06" w:tooltip="A2001-14" w:history="1">
        <w:r w:rsidRPr="008E3922">
          <w:rPr>
            <w:rStyle w:val="charCitHyperlinkAbbrev"/>
          </w:rPr>
          <w:t>Legislation Act</w:t>
        </w:r>
      </w:hyperlink>
      <w:r w:rsidRPr="008E3922">
        <w:t xml:space="preserve">, s 47 (7)).  The Act is available at </w:t>
      </w:r>
      <w:hyperlink r:id="rId507"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lastRenderedPageBreak/>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5C477924" w:rsidR="002E7972" w:rsidRPr="008E3922" w:rsidRDefault="002E7972" w:rsidP="002E7972">
      <w:pPr>
        <w:pStyle w:val="aDef"/>
      </w:pPr>
      <w:r w:rsidRPr="008E3922">
        <w:rPr>
          <w:rStyle w:val="charBoldItals"/>
        </w:rPr>
        <w:t>SEMSOG</w:t>
      </w:r>
      <w:r w:rsidRPr="008E3922">
        <w:t xml:space="preserve">—see the </w:t>
      </w:r>
      <w:hyperlink r:id="rId508"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63EA7A11" w14:textId="77777777" w:rsidR="001401AF" w:rsidRPr="007B08B1" w:rsidRDefault="001401AF" w:rsidP="001401AF">
      <w:pPr>
        <w:pStyle w:val="aDef"/>
      </w:pPr>
      <w:r w:rsidRPr="004B2625">
        <w:rPr>
          <w:rStyle w:val="charBoldItals"/>
        </w:rPr>
        <w:t>sintered stone</w:t>
      </w:r>
      <w:r w:rsidRPr="007B08B1">
        <w:t xml:space="preserve">, </w:t>
      </w:r>
      <w:r w:rsidRPr="007B08B1">
        <w:rPr>
          <w:color w:val="000000"/>
          <w:shd w:val="clear" w:color="auto" w:fill="FFFFFF"/>
        </w:rPr>
        <w:t>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w:t>
      </w:r>
      <w:r w:rsidRPr="007B08B1">
        <w:rPr>
          <w:color w:val="000000"/>
          <w:shd w:val="clear" w:color="auto" w:fill="FFFFFF"/>
        </w:rPr>
        <w:t>(1).</w:t>
      </w:r>
    </w:p>
    <w:p w14:paraId="7A7AB238" w14:textId="77777777" w:rsidR="008E54CF" w:rsidRPr="004A03C1" w:rsidRDefault="008E54CF" w:rsidP="000B26BB">
      <w:pPr>
        <w:pStyle w:val="aDef"/>
        <w:keepNext/>
      </w:pPr>
      <w:r w:rsidRPr="003910CE">
        <w:rPr>
          <w:rStyle w:val="charBoldItals"/>
        </w:rPr>
        <w:lastRenderedPageBreak/>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274EFAD6"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09"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lastRenderedPageBreak/>
        <w:t>steam turbine</w:t>
      </w:r>
      <w:r w:rsidRPr="0020769E">
        <w:t xml:space="preserve"> means equipment that is driven by steam acting on a turbine or rotor to cause a rotary motion.</w:t>
      </w:r>
    </w:p>
    <w:p w14:paraId="0BB58C03" w14:textId="77777777" w:rsidR="007F3D53" w:rsidRPr="007B08B1" w:rsidRDefault="007F3D53" w:rsidP="007F3D53">
      <w:pPr>
        <w:pStyle w:val="aDef"/>
      </w:pPr>
      <w:r w:rsidRPr="004B2625">
        <w:rPr>
          <w:rStyle w:val="charBoldItals"/>
        </w:rPr>
        <w:t>stone</w:t>
      </w:r>
      <w:r w:rsidRPr="004B2625">
        <w:rPr>
          <w:rStyle w:val="charBoldItals"/>
        </w:rPr>
        <w:noBreakHyphen/>
        <w:t>substitute material</w:t>
      </w:r>
      <w:r w:rsidRPr="007B08B1">
        <w:rPr>
          <w:bCs/>
          <w:iCs/>
        </w:rPr>
        <w:t xml:space="preserve">, </w:t>
      </w:r>
      <w:r w:rsidRPr="007B08B1">
        <w:rPr>
          <w:color w:val="000000"/>
          <w:shd w:val="clear" w:color="auto" w:fill="FFFFFF"/>
        </w:rPr>
        <w:t>for chapter 7A (Crystalline silica)—see section</w:t>
      </w:r>
      <w:r>
        <w:rPr>
          <w:color w:val="000000"/>
          <w:shd w:val="clear" w:color="auto" w:fill="FFFFFF"/>
        </w:rPr>
        <w:t> </w:t>
      </w:r>
      <w:r w:rsidRPr="007B08B1">
        <w:rPr>
          <w:color w:val="000000"/>
          <w:shd w:val="clear" w:color="auto" w:fill="FFFFFF"/>
        </w:rPr>
        <w:t>418A</w:t>
      </w:r>
      <w:r>
        <w:rPr>
          <w:color w:val="000000"/>
          <w:shd w:val="clear" w:color="auto" w:fill="FFFFFF"/>
        </w:rPr>
        <w:t xml:space="preserve"> </w:t>
      </w:r>
      <w:r w:rsidRPr="007B08B1">
        <w:rPr>
          <w:color w:val="000000"/>
          <w:shd w:val="clear" w:color="auto" w:fill="FFFFFF"/>
        </w:rPr>
        <w:t>(1).</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lastRenderedPageBreak/>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lastRenderedPageBreak/>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534D3871" w:rsidR="008E54CF" w:rsidRDefault="00744552" w:rsidP="009B3E7A">
      <w:pPr>
        <w:pStyle w:val="aDef"/>
      </w:pPr>
      <w:r w:rsidRPr="003910CE">
        <w:rPr>
          <w:rStyle w:val="charBoldItals"/>
        </w:rPr>
        <w:t>VET course</w:t>
      </w:r>
      <w:r w:rsidR="00C55BCC" w:rsidRPr="004A03C1">
        <w:t xml:space="preserve">—see the </w:t>
      </w:r>
      <w:hyperlink r:id="rId510"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07502D6D"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1"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3" w:tooltip="A2001-14" w:history="1">
        <w:r w:rsidRPr="008E3922">
          <w:rPr>
            <w:rStyle w:val="charCitHyperlinkAbbrev"/>
          </w:rPr>
          <w:t>Legislation Act</w:t>
        </w:r>
      </w:hyperlink>
      <w:r w:rsidRPr="008E3922">
        <w:t xml:space="preserve">, s 47 (7)).  The Act is available at </w:t>
      </w:r>
      <w:hyperlink r:id="rId514" w:history="1">
        <w:r w:rsidRPr="008E3922">
          <w:rPr>
            <w:rStyle w:val="charCitHyperlinkAbbrev"/>
          </w:rPr>
          <w:t>www.legislation.gov.au</w:t>
        </w:r>
      </w:hyperlink>
      <w:r w:rsidRPr="008E3922">
        <w:t>.</w:t>
      </w:r>
    </w:p>
    <w:p w14:paraId="50330ACD" w14:textId="025D7181" w:rsidR="00B63A74" w:rsidRDefault="00B63A74" w:rsidP="00B63A74">
      <w:pPr>
        <w:pStyle w:val="aDef"/>
      </w:pPr>
      <w:r>
        <w:rPr>
          <w:rStyle w:val="charBoldItals"/>
        </w:rPr>
        <w:t>wet dust suppression method</w:t>
      </w:r>
      <w:r>
        <w:rPr>
          <w:bCs/>
          <w:iCs/>
        </w:rPr>
        <w:t xml:space="preserve">, for chapter 7A (Crystalline silica)—see </w:t>
      </w:r>
      <w:r w:rsidR="007F3D53" w:rsidRPr="007B08B1">
        <w:t>section</w:t>
      </w:r>
      <w:r w:rsidR="007F3D53">
        <w:t xml:space="preserve"> </w:t>
      </w:r>
      <w:r w:rsidR="007F3D53" w:rsidRPr="007B08B1">
        <w:t>418A</w:t>
      </w:r>
      <w:r w:rsidR="007F3D53">
        <w:t xml:space="preserve"> </w:t>
      </w:r>
      <w:r w:rsidR="007F3D53" w:rsidRPr="007B08B1">
        <w:t>(1)</w:t>
      </w:r>
      <w:r>
        <w:rPr>
          <w:bCs/>
          <w:iCs/>
        </w:rPr>
        <w:t>.</w:t>
      </w:r>
    </w:p>
    <w:p w14:paraId="6E357E07" w14:textId="77777777" w:rsidR="00B475FB" w:rsidRPr="004A03C1" w:rsidRDefault="006A013C" w:rsidP="009B3E7A">
      <w:pPr>
        <w:pStyle w:val="aDef"/>
      </w:pPr>
      <w:r w:rsidRPr="003910CE">
        <w:rPr>
          <w:rStyle w:val="charBoldItals"/>
        </w:rPr>
        <w:lastRenderedPageBreak/>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rsidSect="0068697B">
          <w:headerReference w:type="even" r:id="rId515"/>
          <w:headerReference w:type="default" r:id="rId516"/>
          <w:footerReference w:type="even" r:id="rId517"/>
          <w:footerReference w:type="default" r:id="rId518"/>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909" w:name="_Toc181020553"/>
      <w:r>
        <w:lastRenderedPageBreak/>
        <w:t>Endnotes</w:t>
      </w:r>
      <w:bookmarkEnd w:id="909"/>
    </w:p>
    <w:p w14:paraId="3191F606" w14:textId="77777777" w:rsidR="00DD440C" w:rsidRPr="00C97901" w:rsidRDefault="00DD440C">
      <w:pPr>
        <w:pStyle w:val="Endnote20"/>
      </w:pPr>
      <w:bookmarkStart w:id="910" w:name="_Toc181020554"/>
      <w:r w:rsidRPr="00C97901">
        <w:rPr>
          <w:rStyle w:val="charTableNo"/>
        </w:rPr>
        <w:t>1</w:t>
      </w:r>
      <w:r>
        <w:tab/>
      </w:r>
      <w:r w:rsidRPr="00C97901">
        <w:rPr>
          <w:rStyle w:val="charTableText"/>
        </w:rPr>
        <w:t>About the endnotes</w:t>
      </w:r>
      <w:bookmarkEnd w:id="910"/>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46FB9A9E" w:rsidR="00DD440C" w:rsidRDefault="00DD440C">
      <w:pPr>
        <w:pStyle w:val="EndNoteTextPub"/>
      </w:pPr>
      <w:r>
        <w:t xml:space="preserve">Not all editorial amendments made under the </w:t>
      </w:r>
      <w:hyperlink r:id="rId519"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C97901" w:rsidRDefault="00DD440C">
      <w:pPr>
        <w:pStyle w:val="Endnote20"/>
      </w:pPr>
      <w:bookmarkStart w:id="911" w:name="_Toc181020555"/>
      <w:r w:rsidRPr="00C97901">
        <w:rPr>
          <w:rStyle w:val="charTableNo"/>
        </w:rPr>
        <w:t>2</w:t>
      </w:r>
      <w:r>
        <w:tab/>
      </w:r>
      <w:r w:rsidRPr="00C97901">
        <w:rPr>
          <w:rStyle w:val="charTableText"/>
        </w:rPr>
        <w:t>Abbreviation key</w:t>
      </w:r>
      <w:bookmarkEnd w:id="911"/>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C97901" w:rsidRDefault="00DD440C">
      <w:pPr>
        <w:pStyle w:val="Endnote20"/>
      </w:pPr>
      <w:bookmarkStart w:id="912" w:name="_Toc181020556"/>
      <w:r w:rsidRPr="00C97901">
        <w:rPr>
          <w:rStyle w:val="charTableNo"/>
        </w:rPr>
        <w:lastRenderedPageBreak/>
        <w:t>3</w:t>
      </w:r>
      <w:r>
        <w:tab/>
      </w:r>
      <w:r w:rsidRPr="00C97901">
        <w:rPr>
          <w:rStyle w:val="charTableText"/>
        </w:rPr>
        <w:t>Legislation history</w:t>
      </w:r>
      <w:bookmarkEnd w:id="912"/>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4AF7D464"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0" w:tooltip="A2011-35" w:history="1">
        <w:r w:rsidR="003910CE" w:rsidRPr="003910CE">
          <w:rPr>
            <w:rStyle w:val="charCitHyperlinkAbbrev"/>
          </w:rPr>
          <w:t>Work Health and Safety Act 2011</w:t>
        </w:r>
      </w:hyperlink>
      <w:r>
        <w:t xml:space="preserve"> A2011-35, s 2 and </w:t>
      </w:r>
      <w:hyperlink r:id="rId521"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15BA190C" w:rsidR="00A47F62" w:rsidRPr="00A47F62" w:rsidRDefault="00262121" w:rsidP="00A47F62">
      <w:pPr>
        <w:pStyle w:val="NewAct"/>
      </w:pPr>
      <w:hyperlink r:id="rId522"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31760090" w:rsidR="00362FB4" w:rsidRPr="00A47F62" w:rsidRDefault="00262121" w:rsidP="00362FB4">
      <w:pPr>
        <w:pStyle w:val="NewAct"/>
      </w:pPr>
      <w:hyperlink r:id="rId523"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0280EE88" w:rsidR="0035244C" w:rsidRDefault="00262121" w:rsidP="0035244C">
      <w:pPr>
        <w:pStyle w:val="NewAct"/>
      </w:pPr>
      <w:hyperlink r:id="rId524"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16C5C12B" w:rsidR="00725596" w:rsidRDefault="00262121" w:rsidP="00725596">
      <w:pPr>
        <w:pStyle w:val="NewAct"/>
      </w:pPr>
      <w:hyperlink r:id="rId525"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2A66B22F" w:rsidR="00244175" w:rsidRDefault="00262121" w:rsidP="00244175">
      <w:pPr>
        <w:pStyle w:val="NewAct"/>
      </w:pPr>
      <w:hyperlink r:id="rId526"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4CE0949D" w:rsidR="0037593A" w:rsidRDefault="00262121" w:rsidP="0037593A">
      <w:pPr>
        <w:pStyle w:val="NewAct"/>
      </w:pPr>
      <w:hyperlink r:id="rId527"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74572A5F" w:rsidR="0037593A" w:rsidRDefault="00262121" w:rsidP="0037593A">
      <w:pPr>
        <w:pStyle w:val="NewAct"/>
      </w:pPr>
      <w:hyperlink r:id="rId528"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044DA7ED" w:rsidR="00BB51A5" w:rsidRDefault="00262121" w:rsidP="00BB51A5">
      <w:pPr>
        <w:pStyle w:val="NewAct"/>
      </w:pPr>
      <w:hyperlink r:id="rId529"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71089F19" w:rsidR="00753EF7" w:rsidRPr="00F90D25" w:rsidRDefault="00262121" w:rsidP="00753EF7">
      <w:pPr>
        <w:pStyle w:val="NewAct"/>
        <w:rPr>
          <w:rStyle w:val="charCitHyperlinkAbbrev"/>
          <w:color w:val="auto"/>
        </w:rPr>
      </w:pPr>
      <w:hyperlink r:id="rId530"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2A8F5D9E" w:rsidR="00456BD7" w:rsidRDefault="00262121" w:rsidP="00456BD7">
      <w:pPr>
        <w:pStyle w:val="NewAct"/>
      </w:pPr>
      <w:hyperlink r:id="rId531"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03DB3CAC"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2" w:tooltip="CN2015-6" w:history="1">
        <w:r w:rsidR="0055220E">
          <w:rPr>
            <w:rStyle w:val="charCitHyperlinkAbbrev"/>
          </w:rPr>
          <w:t>CN2015-6</w:t>
        </w:r>
      </w:hyperlink>
      <w:r w:rsidRPr="009A7FDA">
        <w:t>)</w:t>
      </w:r>
    </w:p>
    <w:p w14:paraId="46CDA602" w14:textId="51E39ED1" w:rsidR="00B364DB" w:rsidRDefault="00262121" w:rsidP="00B364DB">
      <w:pPr>
        <w:pStyle w:val="NewAct"/>
      </w:pPr>
      <w:hyperlink r:id="rId533"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45253925" w:rsidR="005B7323" w:rsidRPr="001005E4" w:rsidRDefault="00262121" w:rsidP="001005E4">
      <w:pPr>
        <w:pStyle w:val="NewAct"/>
      </w:pPr>
      <w:hyperlink r:id="rId534"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7AD62E03" w:rsidR="00B51958" w:rsidRDefault="00262121" w:rsidP="00B51958">
      <w:pPr>
        <w:pStyle w:val="NewAct"/>
      </w:pPr>
      <w:hyperlink r:id="rId535"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4FA910F6" w:rsidR="00BE42A3" w:rsidRDefault="00262121" w:rsidP="00BE42A3">
      <w:pPr>
        <w:pStyle w:val="NewAct"/>
      </w:pPr>
      <w:hyperlink r:id="rId536"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2B31DE8A" w:rsidR="00256E88" w:rsidRDefault="00262121" w:rsidP="00256E88">
      <w:pPr>
        <w:pStyle w:val="NewAct"/>
      </w:pPr>
      <w:hyperlink r:id="rId537"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48E58FC4" w:rsidR="00F55B0E" w:rsidRDefault="00262121" w:rsidP="00F55B0E">
      <w:pPr>
        <w:pStyle w:val="NewAct"/>
      </w:pPr>
      <w:hyperlink r:id="rId538"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23FF26F1" w:rsidR="00E86B39" w:rsidRDefault="00262121" w:rsidP="00E86B39">
      <w:pPr>
        <w:pStyle w:val="NewAct"/>
      </w:pPr>
      <w:hyperlink r:id="rId539"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372A019B" w:rsidR="003B4D0F" w:rsidRDefault="00262121" w:rsidP="003B4D0F">
      <w:pPr>
        <w:pStyle w:val="NewAct"/>
      </w:pPr>
      <w:hyperlink r:id="rId540"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5FE6DE20"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hyperlink r:id="rId541" w:tooltip="A2018-8" w:history="1">
        <w:r w:rsidR="00D26D90" w:rsidRPr="00D26D90">
          <w:rPr>
            <w:rStyle w:val="charCitHyperlinkAbbrev"/>
          </w:rPr>
          <w:t>Work Health and Safety Legislation Amendment Act 2018</w:t>
        </w:r>
      </w:hyperlink>
      <w:r w:rsidR="00BC3609">
        <w:t xml:space="preserve"> </w:t>
      </w:r>
      <w:r w:rsidR="00BC3609" w:rsidRPr="00D26D90">
        <w:t>A2018-8</w:t>
      </w:r>
      <w:r w:rsidR="00BC3609">
        <w:t xml:space="preserve"> s 2</w:t>
      </w:r>
      <w:r w:rsidRPr="00FE4F93">
        <w:t>)</w:t>
      </w:r>
    </w:p>
    <w:p w14:paraId="7AC32A3D" w14:textId="746889C3" w:rsidR="00720E94" w:rsidRDefault="00262121" w:rsidP="00720E94">
      <w:pPr>
        <w:pStyle w:val="NewAct"/>
      </w:pPr>
      <w:hyperlink r:id="rId542"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084A5B5D" w:rsidR="008B0CEF" w:rsidRDefault="00262121" w:rsidP="008B0CEF">
      <w:pPr>
        <w:pStyle w:val="NewAct"/>
      </w:pPr>
      <w:hyperlink r:id="rId543"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364F9173" w:rsidR="005A2269" w:rsidRDefault="00262121" w:rsidP="005A2269">
      <w:pPr>
        <w:pStyle w:val="NewAct"/>
      </w:pPr>
      <w:hyperlink r:id="rId544"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7D2EDF25" w:rsidR="00D76254" w:rsidRDefault="00262121" w:rsidP="00D76254">
      <w:pPr>
        <w:pStyle w:val="NewAct"/>
      </w:pPr>
      <w:hyperlink r:id="rId545"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772ABF4E" w:rsidR="0042095F" w:rsidRDefault="00262121" w:rsidP="0042095F">
      <w:pPr>
        <w:pStyle w:val="NewAct"/>
      </w:pPr>
      <w:hyperlink r:id="rId546"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39D5B49B" w:rsidR="00E76194" w:rsidRDefault="00262121" w:rsidP="00E76194">
      <w:pPr>
        <w:pStyle w:val="NewAct"/>
      </w:pPr>
      <w:hyperlink r:id="rId547"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4E63A980" w:rsidR="00E76194" w:rsidRDefault="00E76194" w:rsidP="00E76194">
      <w:pPr>
        <w:pStyle w:val="Actdetails"/>
      </w:pPr>
      <w:r w:rsidRPr="00080C64">
        <w:t xml:space="preserve">remainder </w:t>
      </w:r>
      <w:r>
        <w:t xml:space="preserve">commenced 1 February 2021 (s 2 and see </w:t>
      </w:r>
      <w:hyperlink r:id="rId548" w:tooltip="SL2020-27" w:history="1">
        <w:r w:rsidR="00D26D90" w:rsidRPr="00D26D90">
          <w:rPr>
            <w:rStyle w:val="charCitHyperlinkAbbrev"/>
          </w:rPr>
          <w:t>Work Health and Safety Amendment Regulation 2020 (No 1)</w:t>
        </w:r>
      </w:hyperlink>
      <w:r>
        <w:t xml:space="preserve"> </w:t>
      </w:r>
      <w:r w:rsidRPr="00D26D90">
        <w:t>SL2020-27</w:t>
      </w:r>
      <w:r>
        <w:t xml:space="preserve"> s 2</w:t>
      </w:r>
      <w:r w:rsidR="007C0BBA">
        <w:t xml:space="preserve"> (3)</w:t>
      </w:r>
      <w:r>
        <w:t>)</w:t>
      </w:r>
    </w:p>
    <w:p w14:paraId="59377E7E" w14:textId="6E44D086" w:rsidR="00A255AC" w:rsidRDefault="00262121" w:rsidP="00A255AC">
      <w:pPr>
        <w:pStyle w:val="NewAct"/>
      </w:pPr>
      <w:hyperlink r:id="rId549" w:tooltip="SL2022-12" w:history="1">
        <w:r w:rsidR="00A255AC">
          <w:rPr>
            <w:rStyle w:val="charCitHyperlinkAbbrev"/>
          </w:rPr>
          <w:t>Work Health and Safety Amendment Regulation 2022 (No 1)</w:t>
        </w:r>
      </w:hyperlink>
      <w:r w:rsidR="00A255AC">
        <w:br/>
        <w:t>SL2022-12</w:t>
      </w:r>
    </w:p>
    <w:p w14:paraId="40FC8090" w14:textId="27FBF0F3" w:rsidR="00A255AC" w:rsidRDefault="00A255AC" w:rsidP="000046FE">
      <w:pPr>
        <w:pStyle w:val="Actdetails"/>
        <w:keepNext/>
      </w:pPr>
      <w:r>
        <w:t>notified LR 30 June 2022</w:t>
      </w:r>
    </w:p>
    <w:p w14:paraId="31DCF785" w14:textId="5866C3CF" w:rsidR="00A255AC" w:rsidRDefault="00A255AC" w:rsidP="000046FE">
      <w:pPr>
        <w:pStyle w:val="Actdetails"/>
        <w:keepNext/>
      </w:pPr>
      <w:r>
        <w:t>s 1, s 2 commenced 30 June 2022 (LA s 75 (1))</w:t>
      </w:r>
    </w:p>
    <w:p w14:paraId="7972B270" w14:textId="648EAB90" w:rsidR="00A255AC" w:rsidRDefault="00A255AC" w:rsidP="000046FE">
      <w:pPr>
        <w:pStyle w:val="Actdetails"/>
        <w:keepNext/>
      </w:pPr>
      <w:r>
        <w:t>s 10, s 11 commenced 1 July 2022 (s 2 (2))</w:t>
      </w:r>
    </w:p>
    <w:p w14:paraId="50588FEC" w14:textId="665658FB" w:rsidR="000046FE" w:rsidRPr="00A45558" w:rsidRDefault="000046FE" w:rsidP="000046FE">
      <w:pPr>
        <w:pStyle w:val="Actdetails"/>
        <w:keepNext/>
      </w:pPr>
      <w:r w:rsidRPr="00A45558">
        <w:t xml:space="preserve">sch 1 </w:t>
      </w:r>
      <w:r w:rsidR="00A45558" w:rsidRPr="00A45558">
        <w:t>commenced 1 July 2023 (s 2 (3))</w:t>
      </w:r>
    </w:p>
    <w:p w14:paraId="3A873961" w14:textId="7801A929" w:rsidR="00A255AC" w:rsidRPr="00A62479" w:rsidRDefault="00A255AC" w:rsidP="00A255AC">
      <w:pPr>
        <w:pStyle w:val="Actdetails"/>
      </w:pPr>
      <w:r w:rsidRPr="00A62479">
        <w:t xml:space="preserve">remainder </w:t>
      </w:r>
      <w:r w:rsidR="000046FE" w:rsidRPr="00A62479">
        <w:t xml:space="preserve">commenced 14 July 2022 (s 2 </w:t>
      </w:r>
      <w:r w:rsidR="00A62479" w:rsidRPr="00A62479">
        <w:t>(1)</w:t>
      </w:r>
      <w:r w:rsidR="002674DB">
        <w:t>)</w:t>
      </w:r>
    </w:p>
    <w:p w14:paraId="7A0399B4" w14:textId="70076C54" w:rsidR="002674DB" w:rsidRDefault="00262121" w:rsidP="002674DB">
      <w:pPr>
        <w:pStyle w:val="NewAct"/>
      </w:pPr>
      <w:hyperlink r:id="rId550" w:tooltip="SL2022-13" w:history="1">
        <w:r w:rsidR="002674DB">
          <w:rPr>
            <w:rStyle w:val="charCitHyperlinkAbbrev"/>
          </w:rPr>
          <w:t>Work Health and Safety Amendment Regulation 2022 (No 2)</w:t>
        </w:r>
      </w:hyperlink>
      <w:r w:rsidR="002674DB">
        <w:br/>
        <w:t>SL2022-13</w:t>
      </w:r>
    </w:p>
    <w:p w14:paraId="772C9662" w14:textId="39F768E2" w:rsidR="002674DB" w:rsidRDefault="002674DB" w:rsidP="002674DB">
      <w:pPr>
        <w:pStyle w:val="Actdetails"/>
        <w:keepNext/>
      </w:pPr>
      <w:r>
        <w:t>notified LR 17 October 2022</w:t>
      </w:r>
    </w:p>
    <w:p w14:paraId="04922185" w14:textId="75FDE5D7" w:rsidR="002674DB" w:rsidRDefault="002674DB" w:rsidP="002674DB">
      <w:pPr>
        <w:pStyle w:val="Actdetails"/>
        <w:keepNext/>
      </w:pPr>
      <w:r>
        <w:t>s 1, s 2 commenced 17 October 2022 (LA s 75 (1))</w:t>
      </w:r>
    </w:p>
    <w:p w14:paraId="34C38434" w14:textId="40737AC4" w:rsidR="002674DB" w:rsidRPr="00A45558" w:rsidRDefault="002674DB" w:rsidP="002674DB">
      <w:pPr>
        <w:pStyle w:val="Actdetails"/>
        <w:keepNext/>
      </w:pPr>
      <w:r w:rsidRPr="00A45558">
        <w:t xml:space="preserve">sch 1 </w:t>
      </w:r>
      <w:r w:rsidR="00A45558" w:rsidRPr="00A45558">
        <w:t>commenced 1 July 2023 (s 2 (2) and see</w:t>
      </w:r>
      <w:hyperlink r:id="rId551" w:tooltip="SL2022-12" w:history="1">
        <w:r w:rsidR="00D26D90" w:rsidRPr="00D26D90">
          <w:rPr>
            <w:rStyle w:val="charCitHyperlinkAbbrev"/>
          </w:rPr>
          <w:t xml:space="preserve"> Work Health and Safety Amendment Regulation (No 1)</w:t>
        </w:r>
      </w:hyperlink>
      <w:r w:rsidR="00A45558" w:rsidRPr="00A45558">
        <w:t xml:space="preserve"> </w:t>
      </w:r>
      <w:r w:rsidR="00A45558" w:rsidRPr="00D26D90">
        <w:t xml:space="preserve">SL2022-12 </w:t>
      </w:r>
      <w:r w:rsidR="00A45558" w:rsidRPr="00A45558">
        <w:t>s 2 (3))</w:t>
      </w:r>
    </w:p>
    <w:p w14:paraId="5AFE1969" w14:textId="6C161124" w:rsidR="002674DB" w:rsidRPr="00A62479" w:rsidRDefault="002674DB" w:rsidP="002674DB">
      <w:pPr>
        <w:pStyle w:val="Actdetails"/>
      </w:pPr>
      <w:r w:rsidRPr="00A62479">
        <w:t xml:space="preserve">remainder commenced </w:t>
      </w:r>
      <w:r>
        <w:t>18 October</w:t>
      </w:r>
      <w:r w:rsidRPr="00A62479">
        <w:t xml:space="preserve"> 2022 (s 2 (1)</w:t>
      </w:r>
      <w:r>
        <w:t>)</w:t>
      </w:r>
    </w:p>
    <w:p w14:paraId="4FF3E809" w14:textId="1F7E17D6" w:rsidR="007B2CAC" w:rsidRDefault="00262121" w:rsidP="007B2CAC">
      <w:pPr>
        <w:pStyle w:val="NewAct"/>
      </w:pPr>
      <w:hyperlink r:id="rId552" w:tooltip="SL2022-15" w:history="1">
        <w:r w:rsidR="007B2CAC">
          <w:rPr>
            <w:rStyle w:val="charCitHyperlinkAbbrev"/>
          </w:rPr>
          <w:t>Work Health and Safety Amendment Regulation 2022 (No 3)</w:t>
        </w:r>
      </w:hyperlink>
      <w:r w:rsidR="007B2CAC">
        <w:br/>
        <w:t>SL2022-15</w:t>
      </w:r>
    </w:p>
    <w:p w14:paraId="5B196E38" w14:textId="379542D1" w:rsidR="007B2CAC" w:rsidRDefault="007B2CAC" w:rsidP="007B2CAC">
      <w:pPr>
        <w:pStyle w:val="Actdetails"/>
        <w:keepNext/>
      </w:pPr>
      <w:r>
        <w:t>notified LR 1 November 2022</w:t>
      </w:r>
    </w:p>
    <w:p w14:paraId="79A64916" w14:textId="1AABF0BC" w:rsidR="007B2CAC" w:rsidRDefault="007B2CAC" w:rsidP="007B2CAC">
      <w:pPr>
        <w:pStyle w:val="Actdetails"/>
        <w:keepNext/>
      </w:pPr>
      <w:r>
        <w:t>s 1, s 2 commenced 1 November 2022 (LA s 75 (1))</w:t>
      </w:r>
    </w:p>
    <w:p w14:paraId="6CA8D4E1" w14:textId="22214378" w:rsidR="007B2CAC" w:rsidRDefault="007B2CAC" w:rsidP="007B2CAC">
      <w:pPr>
        <w:pStyle w:val="Actdetails"/>
      </w:pPr>
      <w:r w:rsidRPr="006A10E3">
        <w:t xml:space="preserve">s 4, s 5 </w:t>
      </w:r>
      <w:r w:rsidR="006A10E3" w:rsidRPr="006A10E3">
        <w:t>commenced 31 January 2023 (s 2 (2))</w:t>
      </w:r>
    </w:p>
    <w:p w14:paraId="0F82A50B" w14:textId="194FB8FE" w:rsidR="00F9632D" w:rsidRPr="00A45558" w:rsidRDefault="00F9632D" w:rsidP="00F9632D">
      <w:pPr>
        <w:pStyle w:val="Actdetails"/>
        <w:keepNext/>
      </w:pPr>
      <w:r w:rsidRPr="00A45558">
        <w:t xml:space="preserve">sch 1 commenced 1 July 2023 (s 2 (2) and see </w:t>
      </w:r>
      <w:hyperlink r:id="rId553" w:tooltip="SL2022-13" w:history="1">
        <w:r w:rsidR="00D26D90" w:rsidRPr="00D26D90">
          <w:rPr>
            <w:rStyle w:val="charCitHyperlinkAbbrev"/>
          </w:rPr>
          <w:t>Work Health and Safety Amendment Regulation (No 2)</w:t>
        </w:r>
      </w:hyperlink>
      <w:r w:rsidRPr="00D26D90">
        <w:t xml:space="preserve"> </w:t>
      </w:r>
      <w:r w:rsidR="00C91FB1" w:rsidRPr="00D26D90">
        <w:t>SL2022-13</w:t>
      </w:r>
      <w:r w:rsidRPr="00D26D90">
        <w:t xml:space="preserve"> s 2 (</w:t>
      </w:r>
      <w:r w:rsidRPr="00A45558">
        <w:t>3))</w:t>
      </w:r>
    </w:p>
    <w:p w14:paraId="16A8A059" w14:textId="7F4A2745" w:rsidR="007B2CAC" w:rsidRDefault="007B2CAC" w:rsidP="007B2CAC">
      <w:pPr>
        <w:pStyle w:val="Actdetails"/>
      </w:pPr>
      <w:r w:rsidRPr="00A62479">
        <w:t xml:space="preserve">remainder commenced </w:t>
      </w:r>
      <w:r>
        <w:t>2 November</w:t>
      </w:r>
      <w:r w:rsidRPr="00A62479">
        <w:t xml:space="preserve"> 2022 (s 2 (1)</w:t>
      </w:r>
      <w:r>
        <w:t>)</w:t>
      </w:r>
    </w:p>
    <w:p w14:paraId="16569B10" w14:textId="0A9F6809" w:rsidR="003656D3" w:rsidRDefault="00262121" w:rsidP="003656D3">
      <w:pPr>
        <w:pStyle w:val="NewAct"/>
      </w:pPr>
      <w:hyperlink r:id="rId554" w:tooltip="A2022-23" w:history="1">
        <w:r w:rsidR="00CC6E12">
          <w:rPr>
            <w:rStyle w:val="charCitHyperlinkAbbrev"/>
          </w:rPr>
          <w:t>Workplace Legislation Amendment Act 2022</w:t>
        </w:r>
      </w:hyperlink>
      <w:r w:rsidR="003656D3">
        <w:t xml:space="preserve"> A202</w:t>
      </w:r>
      <w:r w:rsidR="00CC6E12">
        <w:t>2</w:t>
      </w:r>
      <w:r w:rsidR="003656D3">
        <w:noBreakHyphen/>
      </w:r>
      <w:r w:rsidR="00CC6E12">
        <w:t>23</w:t>
      </w:r>
      <w:r w:rsidR="003656D3">
        <w:t xml:space="preserve"> </w:t>
      </w:r>
      <w:r w:rsidR="00CC6E12">
        <w:t>pt 5</w:t>
      </w:r>
    </w:p>
    <w:p w14:paraId="13877867" w14:textId="7BC6E138" w:rsidR="003656D3" w:rsidRDefault="003656D3" w:rsidP="003656D3">
      <w:pPr>
        <w:pStyle w:val="Actdetails"/>
      </w:pPr>
      <w:r>
        <w:t xml:space="preserve">notified LR 9 </w:t>
      </w:r>
      <w:r w:rsidR="00CC6E12">
        <w:t>December 2022</w:t>
      </w:r>
    </w:p>
    <w:p w14:paraId="4F22B4C0" w14:textId="0FCB056A" w:rsidR="003656D3" w:rsidRDefault="003656D3" w:rsidP="003656D3">
      <w:pPr>
        <w:pStyle w:val="Actdetails"/>
      </w:pPr>
      <w:r>
        <w:t xml:space="preserve">s 1, s 2 commenced </w:t>
      </w:r>
      <w:r w:rsidR="00CC6E12">
        <w:t>9 December 2022</w:t>
      </w:r>
      <w:r>
        <w:t xml:space="preserve"> (LA s 75 (1))</w:t>
      </w:r>
    </w:p>
    <w:p w14:paraId="5AD181BE" w14:textId="7AAE9DA9" w:rsidR="003656D3" w:rsidRPr="00A62479" w:rsidRDefault="003656D3" w:rsidP="007B2CAC">
      <w:pPr>
        <w:pStyle w:val="Actdetails"/>
      </w:pPr>
      <w:r>
        <w:t xml:space="preserve">pt </w:t>
      </w:r>
      <w:r w:rsidR="00CC6E12">
        <w:t>5</w:t>
      </w:r>
      <w:r w:rsidRPr="00FE4F93">
        <w:t xml:space="preserve"> commence</w:t>
      </w:r>
      <w:r>
        <w:t xml:space="preserve">d </w:t>
      </w:r>
      <w:r w:rsidR="00A8722B">
        <w:t>9 June 2023</w:t>
      </w:r>
      <w:r w:rsidRPr="00FE4F93">
        <w:t xml:space="preserve"> (s 2</w:t>
      </w:r>
      <w:r>
        <w:t xml:space="preserve"> (</w:t>
      </w:r>
      <w:r w:rsidR="00A8722B">
        <w:t>2</w:t>
      </w:r>
      <w:r>
        <w:t>))</w:t>
      </w:r>
    </w:p>
    <w:p w14:paraId="2538A2F8" w14:textId="2283E601" w:rsidR="0088201A" w:rsidRDefault="00262121" w:rsidP="0088201A">
      <w:pPr>
        <w:pStyle w:val="NewAct"/>
      </w:pPr>
      <w:hyperlink r:id="rId555" w:tooltip="SL2023-19" w:history="1">
        <w:r w:rsidR="0088201A">
          <w:rPr>
            <w:rStyle w:val="charCitHyperlinkAbbrev"/>
          </w:rPr>
          <w:t>Work Health and Safety Amendment Regulation 2023 (No 1)</w:t>
        </w:r>
      </w:hyperlink>
      <w:r w:rsidR="0088201A">
        <w:br/>
        <w:t>SL2023-19</w:t>
      </w:r>
    </w:p>
    <w:p w14:paraId="08D0C369" w14:textId="7B52ABB2" w:rsidR="0088201A" w:rsidRDefault="0088201A" w:rsidP="0088201A">
      <w:pPr>
        <w:pStyle w:val="Actdetails"/>
        <w:keepNext/>
      </w:pPr>
      <w:r>
        <w:t>notified LR 28 August 2023</w:t>
      </w:r>
    </w:p>
    <w:p w14:paraId="4BE55947" w14:textId="30E883FB" w:rsidR="0088201A" w:rsidRDefault="0088201A" w:rsidP="0088201A">
      <w:pPr>
        <w:pStyle w:val="Actdetails"/>
        <w:keepNext/>
      </w:pPr>
      <w:r>
        <w:t>s 1, s 2 commenced 28 August 2023 (LA s 75 (1))</w:t>
      </w:r>
    </w:p>
    <w:p w14:paraId="389ED33B" w14:textId="5C732353" w:rsidR="0088201A" w:rsidRDefault="004325E5" w:rsidP="0088201A">
      <w:pPr>
        <w:pStyle w:val="Actdetails"/>
      </w:pPr>
      <w:r>
        <w:t xml:space="preserve">s 3, </w:t>
      </w:r>
      <w:r w:rsidR="0088201A">
        <w:t>s 9</w:t>
      </w:r>
      <w:r w:rsidR="0088201A" w:rsidRPr="006A10E3">
        <w:t xml:space="preserve"> commenced </w:t>
      </w:r>
      <w:r w:rsidR="0088201A">
        <w:t>29 August</w:t>
      </w:r>
      <w:r w:rsidR="0088201A" w:rsidRPr="006A10E3">
        <w:t xml:space="preserve"> 2023 (s 2 (</w:t>
      </w:r>
      <w:r w:rsidR="0088201A">
        <w:t>1</w:t>
      </w:r>
      <w:r w:rsidR="0088201A" w:rsidRPr="006A10E3">
        <w:t>))</w:t>
      </w:r>
    </w:p>
    <w:p w14:paraId="4F1AD732" w14:textId="56352F6B" w:rsidR="0088201A" w:rsidRDefault="0088201A" w:rsidP="0088201A">
      <w:pPr>
        <w:pStyle w:val="Actdetails"/>
        <w:rPr>
          <w:rStyle w:val="charUnderline"/>
          <w:u w:val="none"/>
        </w:rPr>
      </w:pPr>
      <w:r w:rsidRPr="00C65120">
        <w:rPr>
          <w:rStyle w:val="charUnderline"/>
          <w:u w:val="none"/>
        </w:rPr>
        <w:t xml:space="preserve">remainder </w:t>
      </w:r>
      <w:r w:rsidR="00C65120" w:rsidRPr="00C65120">
        <w:rPr>
          <w:rStyle w:val="charUnderline"/>
          <w:u w:val="none"/>
        </w:rPr>
        <w:t>commenced 27 November 2023 (s 2 (2))</w:t>
      </w:r>
    </w:p>
    <w:p w14:paraId="60EE3CC3" w14:textId="6BC490C4" w:rsidR="00C65120" w:rsidRDefault="00262121" w:rsidP="002C7D80">
      <w:pPr>
        <w:pStyle w:val="NewAct"/>
      </w:pPr>
      <w:hyperlink r:id="rId556" w:tooltip="A2023-36" w:history="1">
        <w:r w:rsidR="00C65120">
          <w:rPr>
            <w:rStyle w:val="charCitHyperlinkAbbrev"/>
          </w:rPr>
          <w:t>Planning (Consequential Amendments) Act 2023</w:t>
        </w:r>
      </w:hyperlink>
      <w:r w:rsidR="00C65120">
        <w:t xml:space="preserve"> A2023-36 sch 1 pt 1.73</w:t>
      </w:r>
    </w:p>
    <w:p w14:paraId="2E9DE7BF" w14:textId="77777777" w:rsidR="00C65120" w:rsidRDefault="00C65120" w:rsidP="002C7D80">
      <w:pPr>
        <w:pStyle w:val="Actdetails"/>
        <w:keepNext/>
      </w:pPr>
      <w:r>
        <w:t>notified LR 29 September 2023</w:t>
      </w:r>
    </w:p>
    <w:p w14:paraId="7AD0699E" w14:textId="77777777" w:rsidR="00C65120" w:rsidRDefault="00C65120" w:rsidP="002C7D80">
      <w:pPr>
        <w:pStyle w:val="Actdetails"/>
        <w:keepNext/>
      </w:pPr>
      <w:r>
        <w:t>s 1, s 2 commenced 29 September 2023 (LA s 75 (1))</w:t>
      </w:r>
    </w:p>
    <w:p w14:paraId="577B2CD0" w14:textId="4B83F518" w:rsidR="00C65120" w:rsidRPr="00C65120" w:rsidRDefault="00C65120" w:rsidP="00C65120">
      <w:pPr>
        <w:pStyle w:val="Actdetails"/>
        <w:rPr>
          <w:rStyle w:val="charUnderline"/>
          <w:u w:val="none"/>
        </w:rPr>
      </w:pPr>
      <w:r>
        <w:t xml:space="preserve">sch 1 pt 1.73 commenced 27 November 2023 (s 2 (1) and see </w:t>
      </w:r>
      <w:hyperlink r:id="rId557" w:tooltip="A2023-18" w:history="1">
        <w:r w:rsidRPr="00867F56">
          <w:rPr>
            <w:rStyle w:val="charCitHyperlinkAbbrev"/>
          </w:rPr>
          <w:t>Planning Act 2023</w:t>
        </w:r>
      </w:hyperlink>
      <w:r>
        <w:t xml:space="preserve"> A2023-18, s 2 (2) and </w:t>
      </w:r>
      <w:bookmarkStart w:id="91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913"/>
      <w:r>
        <w:t>)</w:t>
      </w:r>
    </w:p>
    <w:p w14:paraId="70350A6B" w14:textId="751F6056" w:rsidR="001974E4" w:rsidRDefault="00262121" w:rsidP="001974E4">
      <w:pPr>
        <w:pStyle w:val="NewAct"/>
      </w:pPr>
      <w:hyperlink r:id="rId558" w:tooltip="SL2023-30" w:history="1">
        <w:r w:rsidR="001974E4">
          <w:rPr>
            <w:rStyle w:val="charCitHyperlinkAbbrev"/>
          </w:rPr>
          <w:t>Work Health and Safety Amendment Regulation 2023 (No 2)</w:t>
        </w:r>
      </w:hyperlink>
      <w:r w:rsidR="001974E4">
        <w:br/>
        <w:t>SL2023-30</w:t>
      </w:r>
    </w:p>
    <w:p w14:paraId="3DDD9AE4" w14:textId="78B25154" w:rsidR="001974E4" w:rsidRDefault="001974E4" w:rsidP="001974E4">
      <w:pPr>
        <w:pStyle w:val="Actdetails"/>
        <w:keepNext/>
      </w:pPr>
      <w:r>
        <w:t>notified LR 24 November 2023</w:t>
      </w:r>
    </w:p>
    <w:p w14:paraId="798BF11F" w14:textId="7D2DB816" w:rsidR="001974E4" w:rsidRDefault="001974E4" w:rsidP="001974E4">
      <w:pPr>
        <w:pStyle w:val="Actdetails"/>
        <w:keepNext/>
      </w:pPr>
      <w:r>
        <w:t>s 1, s 2 commenced 24 November 2023 (LA s 75 (1))</w:t>
      </w:r>
    </w:p>
    <w:p w14:paraId="1A0FDC3B" w14:textId="07AEC123" w:rsidR="001974E4" w:rsidRDefault="001974E4" w:rsidP="001974E4">
      <w:pPr>
        <w:pStyle w:val="Actdetails"/>
        <w:rPr>
          <w:rStyle w:val="charUnderline"/>
          <w:u w:val="none"/>
        </w:rPr>
      </w:pPr>
      <w:r w:rsidRPr="00C65120">
        <w:rPr>
          <w:rStyle w:val="charUnderline"/>
          <w:u w:val="none"/>
        </w:rPr>
        <w:t xml:space="preserve">remainder commenced 27 November 2023 (s 2 </w:t>
      </w:r>
      <w:r>
        <w:rPr>
          <w:rStyle w:val="charUnderline"/>
          <w:u w:val="none"/>
        </w:rPr>
        <w:t xml:space="preserve">and see </w:t>
      </w:r>
      <w:hyperlink r:id="rId559" w:tooltip="SL2023-19" w:history="1">
        <w:r>
          <w:rPr>
            <w:rStyle w:val="charCitHyperlinkAbbrev"/>
          </w:rPr>
          <w:t>Work Health and Safety Amendment Regulation 2023 (No 1)</w:t>
        </w:r>
      </w:hyperlink>
      <w:r w:rsidRPr="001974E4">
        <w:t>, s 2 (2)</w:t>
      </w:r>
      <w:r w:rsidRPr="00C65120">
        <w:rPr>
          <w:rStyle w:val="charUnderline"/>
          <w:u w:val="none"/>
        </w:rPr>
        <w:t>)</w:t>
      </w:r>
    </w:p>
    <w:p w14:paraId="096185B5" w14:textId="26CA35E1" w:rsidR="0043639E" w:rsidRDefault="00262121" w:rsidP="0043639E">
      <w:pPr>
        <w:pStyle w:val="NewAct"/>
      </w:pPr>
      <w:hyperlink r:id="rId560" w:tooltip="A2024-15" w:history="1">
        <w:r w:rsidR="0043639E">
          <w:rPr>
            <w:rStyle w:val="charCitHyperlinkAbbrev"/>
          </w:rPr>
          <w:t>Workplace Legislation Amendment Act 2024</w:t>
        </w:r>
      </w:hyperlink>
      <w:r w:rsidR="0043639E">
        <w:t xml:space="preserve"> A2024-15</w:t>
      </w:r>
      <w:r w:rsidR="00423E2C">
        <w:t xml:space="preserve"> pt </w:t>
      </w:r>
      <w:r w:rsidR="005C1ED6">
        <w:t>5</w:t>
      </w:r>
    </w:p>
    <w:p w14:paraId="7D531BE9" w14:textId="7B902392" w:rsidR="0043639E" w:rsidRDefault="0043639E" w:rsidP="0043639E">
      <w:pPr>
        <w:pStyle w:val="Actdetails"/>
        <w:keepNext/>
      </w:pPr>
      <w:r>
        <w:t>notified LR 19 April 2024</w:t>
      </w:r>
    </w:p>
    <w:p w14:paraId="7862AB75" w14:textId="761FD816" w:rsidR="0043639E" w:rsidRDefault="0043639E" w:rsidP="0043639E">
      <w:pPr>
        <w:pStyle w:val="Actdetails"/>
        <w:keepNext/>
      </w:pPr>
      <w:r>
        <w:t>s 1, s 2 commenced 19 April 2024 (LA s 75 (1))</w:t>
      </w:r>
    </w:p>
    <w:p w14:paraId="7C58A468" w14:textId="708CCB00" w:rsidR="0043639E" w:rsidRPr="005C1ED6" w:rsidRDefault="00423E2C" w:rsidP="0043639E">
      <w:pPr>
        <w:pStyle w:val="Actdetails"/>
      </w:pPr>
      <w:r w:rsidRPr="005C1ED6">
        <w:t xml:space="preserve">pt </w:t>
      </w:r>
      <w:r w:rsidR="005C1ED6" w:rsidRPr="005C1ED6">
        <w:t>5 commenced 19 August 2024 (s 2 (2))</w:t>
      </w:r>
    </w:p>
    <w:p w14:paraId="4EC2A43F" w14:textId="2AA6C9E6" w:rsidR="0043639E" w:rsidRDefault="00262121" w:rsidP="0043639E">
      <w:pPr>
        <w:pStyle w:val="NewAct"/>
      </w:pPr>
      <w:hyperlink r:id="rId561" w:tooltip="SL2024-8" w:history="1">
        <w:r w:rsidR="0043639E">
          <w:rPr>
            <w:rStyle w:val="charCitHyperlinkAbbrev"/>
          </w:rPr>
          <w:t>Work Health and Safety Amendment Regulation 2024 (No 1)</w:t>
        </w:r>
      </w:hyperlink>
      <w:r w:rsidR="0043639E">
        <w:br/>
        <w:t>SL2024-</w:t>
      </w:r>
      <w:r w:rsidR="00DD43B2">
        <w:t>8</w:t>
      </w:r>
    </w:p>
    <w:p w14:paraId="1C23DBBB" w14:textId="319AA9F2" w:rsidR="0043639E" w:rsidRDefault="0043639E" w:rsidP="0043639E">
      <w:pPr>
        <w:pStyle w:val="Actdetails"/>
        <w:keepNext/>
      </w:pPr>
      <w:r>
        <w:t xml:space="preserve">notified LR </w:t>
      </w:r>
      <w:r w:rsidR="00DD43B2">
        <w:t>28 June 2024</w:t>
      </w:r>
    </w:p>
    <w:p w14:paraId="26B15C6B" w14:textId="37D1C1C9" w:rsidR="0043639E" w:rsidRDefault="0043639E" w:rsidP="0043639E">
      <w:pPr>
        <w:pStyle w:val="Actdetails"/>
        <w:keepNext/>
      </w:pPr>
      <w:r>
        <w:t xml:space="preserve">s 1, s 2 commenced </w:t>
      </w:r>
      <w:r w:rsidR="00DD43B2">
        <w:t>28 June 2024</w:t>
      </w:r>
      <w:r>
        <w:t xml:space="preserve"> (LA s 75 (1))</w:t>
      </w:r>
    </w:p>
    <w:p w14:paraId="7D333348" w14:textId="1A91C599" w:rsidR="0043639E" w:rsidRPr="00EF629A" w:rsidRDefault="0043639E" w:rsidP="0043639E">
      <w:pPr>
        <w:pStyle w:val="Actdetails"/>
        <w:rPr>
          <w:rStyle w:val="charUnderline"/>
          <w:u w:val="none"/>
        </w:rPr>
      </w:pPr>
      <w:r w:rsidRPr="00EF629A">
        <w:rPr>
          <w:rStyle w:val="charUnderline"/>
          <w:u w:val="none"/>
        </w:rPr>
        <w:t>s 32</w:t>
      </w:r>
      <w:r w:rsidR="00EF629A" w:rsidRPr="00EF629A">
        <w:rPr>
          <w:rStyle w:val="charUnderline"/>
          <w:u w:val="none"/>
        </w:rPr>
        <w:t xml:space="preserve"> commenced 1 November 2024 (s 2 (2))</w:t>
      </w:r>
    </w:p>
    <w:p w14:paraId="211FD12D" w14:textId="77777777" w:rsidR="003F1DDA" w:rsidRPr="005C1ED6" w:rsidRDefault="003F1DDA" w:rsidP="003F1DDA">
      <w:pPr>
        <w:pStyle w:val="Actdetails"/>
      </w:pPr>
      <w:r>
        <w:t>sch 1 amdt 1.1 commenced 19 August 2024 (s 2 (3))</w:t>
      </w:r>
    </w:p>
    <w:p w14:paraId="5B07C919" w14:textId="2B0B8C83" w:rsidR="00EF629A" w:rsidRPr="00EF629A" w:rsidRDefault="00EF629A" w:rsidP="00EF629A">
      <w:pPr>
        <w:pStyle w:val="Actdetails"/>
        <w:rPr>
          <w:rStyle w:val="charUnderline"/>
          <w:u w:val="none"/>
        </w:rPr>
      </w:pPr>
      <w:r w:rsidRPr="00EF629A">
        <w:rPr>
          <w:rStyle w:val="charUnderline"/>
          <w:u w:val="none"/>
        </w:rPr>
        <w:t>sch 1 amdt 1.2, amdt 1.3 commenced 1 November 2024 (LA s 79A and s 2 (2))</w:t>
      </w:r>
    </w:p>
    <w:p w14:paraId="48BFF5A5" w14:textId="4888907C" w:rsidR="0043639E" w:rsidRDefault="0043639E" w:rsidP="0043639E">
      <w:pPr>
        <w:pStyle w:val="Actdetails"/>
        <w:rPr>
          <w:rStyle w:val="charUnderline"/>
          <w:u w:val="none"/>
        </w:rPr>
      </w:pPr>
      <w:r>
        <w:rPr>
          <w:rStyle w:val="charUnderline"/>
          <w:u w:val="none"/>
        </w:rPr>
        <w:t>remainder commenced 1 July 2024 (s 2 (1))</w:t>
      </w:r>
    </w:p>
    <w:p w14:paraId="43656F34" w14:textId="77777777" w:rsidR="00773FBC" w:rsidRPr="00773FBC" w:rsidRDefault="00773FBC" w:rsidP="00773FBC">
      <w:pPr>
        <w:pStyle w:val="PageBreak"/>
      </w:pPr>
      <w:r w:rsidRPr="00773FBC">
        <w:br w:type="page"/>
      </w:r>
    </w:p>
    <w:p w14:paraId="2567EE11" w14:textId="77777777" w:rsidR="00D04048" w:rsidRPr="00C97901" w:rsidRDefault="00D04048" w:rsidP="00D04048">
      <w:pPr>
        <w:pStyle w:val="Endnote20"/>
      </w:pPr>
      <w:bookmarkStart w:id="914" w:name="_Toc181020557"/>
      <w:r w:rsidRPr="00C97901">
        <w:rPr>
          <w:rStyle w:val="charTableNo"/>
        </w:rPr>
        <w:lastRenderedPageBreak/>
        <w:t>4</w:t>
      </w:r>
      <w:r>
        <w:tab/>
      </w:r>
      <w:r w:rsidRPr="00C97901">
        <w:rPr>
          <w:rStyle w:val="charTableText"/>
        </w:rPr>
        <w:t>Amendment history</w:t>
      </w:r>
      <w:bookmarkEnd w:id="914"/>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17635599" w:rsidR="00B839DD" w:rsidRDefault="00B839DD" w:rsidP="00B839DD">
      <w:pPr>
        <w:pStyle w:val="AmdtsEntries"/>
      </w:pPr>
      <w:r>
        <w:t>s 7</w:t>
      </w:r>
      <w:r>
        <w:tab/>
        <w:t xml:space="preserve">am </w:t>
      </w:r>
      <w:hyperlink r:id="rId562" w:tooltip="Statute Law Amendment Act 2013 (No 2)" w:history="1">
        <w:r>
          <w:rPr>
            <w:rStyle w:val="charCitHyperlinkAbbrev"/>
          </w:rPr>
          <w:t>A2013</w:t>
        </w:r>
        <w:r>
          <w:rPr>
            <w:rStyle w:val="charCitHyperlinkAbbrev"/>
          </w:rPr>
          <w:noBreakHyphen/>
          <w:t>44</w:t>
        </w:r>
      </w:hyperlink>
      <w:r>
        <w:t xml:space="preserve"> amdt 3.205</w:t>
      </w:r>
    </w:p>
    <w:p w14:paraId="21FECF2F" w14:textId="21AA5148" w:rsidR="00CE3082" w:rsidRDefault="00CE3082" w:rsidP="0031554D">
      <w:pPr>
        <w:pStyle w:val="AmdtsEntryHd"/>
      </w:pPr>
      <w:r w:rsidRPr="007B08B1">
        <w:t xml:space="preserve">Meaning of </w:t>
      </w:r>
      <w:r w:rsidRPr="004B2625">
        <w:rPr>
          <w:rStyle w:val="charItals"/>
        </w:rPr>
        <w:t>corresponding WHS law</w:t>
      </w:r>
      <w:r w:rsidRPr="007B08B1">
        <w:t>—Act, dict</w:t>
      </w:r>
    </w:p>
    <w:p w14:paraId="1DEE2732" w14:textId="6284FE80" w:rsidR="00CE3082" w:rsidRPr="00CE3082" w:rsidRDefault="00CE3082" w:rsidP="00CE3082">
      <w:pPr>
        <w:pStyle w:val="AmdtsEntries"/>
      </w:pPr>
      <w:r>
        <w:t>s 9A</w:t>
      </w:r>
      <w:r>
        <w:tab/>
      </w:r>
      <w:r w:rsidR="00704ED6">
        <w:t>sub</w:t>
      </w:r>
      <w:r>
        <w:t xml:space="preserve"> </w:t>
      </w:r>
      <w:hyperlink r:id="rId563" w:tooltip="Work Health and Safety Amendment Regulation 2024 (No 1)" w:history="1">
        <w:r w:rsidR="00DD43B2">
          <w:rPr>
            <w:rStyle w:val="charCitHyperlinkAbbrev"/>
          </w:rPr>
          <w:t>SL2024</w:t>
        </w:r>
        <w:r w:rsidR="00DD43B2">
          <w:rPr>
            <w:rStyle w:val="charCitHyperlinkAbbrev"/>
          </w:rPr>
          <w:noBreakHyphen/>
          <w:t>8</w:t>
        </w:r>
      </w:hyperlink>
      <w:r>
        <w:t xml:space="preserve"> s 4</w:t>
      </w:r>
    </w:p>
    <w:p w14:paraId="391BEA32" w14:textId="5B31D680"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483393D9" w:rsidR="00964810" w:rsidRDefault="00964810" w:rsidP="00B839DD">
      <w:pPr>
        <w:pStyle w:val="AmdtsEntries"/>
      </w:pPr>
      <w:r>
        <w:t>s 10A</w:t>
      </w:r>
      <w:r>
        <w:tab/>
        <w:t xml:space="preserve">ins </w:t>
      </w:r>
      <w:hyperlink r:id="rId564" w:tooltip="Work Health and Safety Amendment Regulation 2018 (No 1)" w:history="1">
        <w:r w:rsidRPr="00964810">
          <w:rPr>
            <w:rStyle w:val="charCitHyperlinkAbbrev"/>
          </w:rPr>
          <w:t>SL2018-2</w:t>
        </w:r>
      </w:hyperlink>
      <w:r>
        <w:t xml:space="preserve"> s 4</w:t>
      </w:r>
    </w:p>
    <w:p w14:paraId="1F0A443A" w14:textId="77777777" w:rsidR="00FF06C9" w:rsidRDefault="00FF06C9" w:rsidP="00FF06C9">
      <w:pPr>
        <w:pStyle w:val="AmdtsEntryHd"/>
      </w:pPr>
      <w:r w:rsidRPr="00A8722B">
        <w:t>Documents incorporated as in force when incorporated</w:t>
      </w:r>
    </w:p>
    <w:p w14:paraId="385D81FB" w14:textId="27648B9E" w:rsidR="00FF06C9" w:rsidRDefault="00FF06C9" w:rsidP="00B839DD">
      <w:pPr>
        <w:pStyle w:val="AmdtsEntries"/>
      </w:pPr>
      <w:r>
        <w:t>s 13</w:t>
      </w:r>
      <w:r>
        <w:tab/>
        <w:t xml:space="preserve">am </w:t>
      </w:r>
      <w:hyperlink r:id="rId565" w:tooltip="Workplace Legislation Amendment Act 2022" w:history="1">
        <w:r>
          <w:rPr>
            <w:rStyle w:val="charCitHyperlinkAbbrev"/>
          </w:rPr>
          <w:t>A2022</w:t>
        </w:r>
        <w:r>
          <w:rPr>
            <w:rStyle w:val="charCitHyperlinkAbbrev"/>
          </w:rPr>
          <w:noBreakHyphen/>
          <w:t>23</w:t>
        </w:r>
      </w:hyperlink>
      <w:r>
        <w:t xml:space="preserve"> s 47</w:t>
      </w:r>
    </w:p>
    <w:p w14:paraId="7E8411A9" w14:textId="77777777" w:rsidR="003B5410" w:rsidRDefault="0031554D" w:rsidP="0031554D">
      <w:pPr>
        <w:pStyle w:val="AmdtsEntryHd"/>
      </w:pPr>
      <w:r w:rsidRPr="008E3922">
        <w:t>Disapplication of Legislation Act, s 47 (5) and (6)</w:t>
      </w:r>
    </w:p>
    <w:p w14:paraId="2BA68D30" w14:textId="3B6363FA" w:rsidR="003B5410" w:rsidRDefault="003B5410" w:rsidP="00B839DD">
      <w:pPr>
        <w:pStyle w:val="AmdtsEntries"/>
      </w:pPr>
      <w:r>
        <w:t>s 15</w:t>
      </w:r>
      <w:r>
        <w:tab/>
        <w:t xml:space="preserve">sub </w:t>
      </w:r>
      <w:hyperlink r:id="rId566" w:tooltip="Work Health and Safety Amendment Regulation 2018 (No 1)" w:history="1">
        <w:r w:rsidRPr="00964810">
          <w:rPr>
            <w:rStyle w:val="charCitHyperlinkAbbrev"/>
          </w:rPr>
          <w:t>SL2018-2</w:t>
        </w:r>
      </w:hyperlink>
      <w:r>
        <w:t xml:space="preserve"> s 5</w:t>
      </w:r>
    </w:p>
    <w:p w14:paraId="5EA7E9B4" w14:textId="789B804B" w:rsidR="00DE05A5" w:rsidRDefault="00DE05A5" w:rsidP="0063509B">
      <w:pPr>
        <w:pStyle w:val="AmdtsEntryHd"/>
      </w:pPr>
      <w:r w:rsidRPr="004A03C1">
        <w:t>Person conducting business or undertaking must not delay election</w:t>
      </w:r>
    </w:p>
    <w:p w14:paraId="04386466" w14:textId="53F99E38" w:rsidR="00DE05A5" w:rsidRPr="00DE05A5" w:rsidRDefault="00DE05A5" w:rsidP="00DE05A5">
      <w:pPr>
        <w:pStyle w:val="AmdtsEntries"/>
      </w:pPr>
      <w:r>
        <w:t>s 19</w:t>
      </w:r>
      <w:r>
        <w:tab/>
        <w:t xml:space="preserve">am </w:t>
      </w:r>
      <w:hyperlink r:id="rId567" w:tooltip="Workplace Legislation Amendment Act 2024" w:history="1">
        <w:r w:rsidRPr="00CF0E46">
          <w:rPr>
            <w:rStyle w:val="charCitHyperlinkAbbrev"/>
          </w:rPr>
          <w:t>A2024-15</w:t>
        </w:r>
      </w:hyperlink>
      <w:r>
        <w:t xml:space="preserve"> s 40</w:t>
      </w:r>
    </w:p>
    <w:p w14:paraId="2F83299A" w14:textId="1F8F7C7F" w:rsidR="0063509B" w:rsidRDefault="00720E94" w:rsidP="0063509B">
      <w:pPr>
        <w:pStyle w:val="AmdtsEntryHd"/>
      </w:pPr>
      <w:r w:rsidRPr="002A7777">
        <w:t>Training for health and safety representatives—Act, s 72 (1) and s 72A (2)</w:t>
      </w:r>
    </w:p>
    <w:p w14:paraId="55DFD781" w14:textId="3493E5E2" w:rsidR="00720E94" w:rsidRDefault="00720E94" w:rsidP="0063509B">
      <w:pPr>
        <w:pStyle w:val="AmdtsEntries"/>
      </w:pPr>
      <w:r>
        <w:t>s 21 hdg</w:t>
      </w:r>
      <w:r>
        <w:tab/>
        <w:t xml:space="preserve">sub </w:t>
      </w:r>
      <w:hyperlink r:id="rId568" w:tooltip="Work Health and Safety Amendment Act 2018" w:history="1">
        <w:r>
          <w:rPr>
            <w:rStyle w:val="charCitHyperlinkAbbrev"/>
          </w:rPr>
          <w:t>A2018</w:t>
        </w:r>
        <w:r>
          <w:rPr>
            <w:rStyle w:val="charCitHyperlinkAbbrev"/>
          </w:rPr>
          <w:noBreakHyphen/>
          <w:t>26</w:t>
        </w:r>
      </w:hyperlink>
      <w:r>
        <w:t xml:space="preserve"> s 22</w:t>
      </w:r>
    </w:p>
    <w:p w14:paraId="075B528C" w14:textId="41297F8F" w:rsidR="0063509B" w:rsidRPr="00E86B39" w:rsidRDefault="0063509B" w:rsidP="0063509B">
      <w:pPr>
        <w:pStyle w:val="AmdtsEntries"/>
      </w:pPr>
      <w:r>
        <w:t>s 21</w:t>
      </w:r>
      <w:r>
        <w:tab/>
        <w:t xml:space="preserve">am </w:t>
      </w:r>
      <w:hyperlink r:id="rId569"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70"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71"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72"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1BD3C9CC" w:rsidR="00720E94" w:rsidRPr="00720E94" w:rsidRDefault="00720E94" w:rsidP="00720E94">
      <w:pPr>
        <w:pStyle w:val="AmdtsEntries"/>
      </w:pPr>
      <w:r>
        <w:t>s 21A</w:t>
      </w:r>
      <w:r>
        <w:tab/>
        <w:t xml:space="preserve">ins </w:t>
      </w:r>
      <w:hyperlink r:id="rId573"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1393197A" w:rsidR="00720E94" w:rsidRPr="00720E94" w:rsidRDefault="00720E94" w:rsidP="00720E94">
      <w:pPr>
        <w:pStyle w:val="AmdtsEntries"/>
      </w:pPr>
      <w:r>
        <w:t>s 21B</w:t>
      </w:r>
      <w:r>
        <w:tab/>
        <w:t xml:space="preserve">ins </w:t>
      </w:r>
      <w:hyperlink r:id="rId574" w:tooltip="Work Health and Safety Amendment Act 2018" w:history="1">
        <w:r>
          <w:rPr>
            <w:rStyle w:val="charCitHyperlinkAbbrev"/>
          </w:rPr>
          <w:t>A2018</w:t>
        </w:r>
        <w:r>
          <w:rPr>
            <w:rStyle w:val="charCitHyperlinkAbbrev"/>
          </w:rPr>
          <w:noBreakHyphen/>
          <w:t>26</w:t>
        </w:r>
      </w:hyperlink>
      <w:r>
        <w:t xml:space="preserve"> s 25</w:t>
      </w:r>
    </w:p>
    <w:p w14:paraId="3C5C62F1" w14:textId="72745B81" w:rsidR="00DE05A5" w:rsidRDefault="00DE05A5" w:rsidP="00DE05A5">
      <w:pPr>
        <w:pStyle w:val="AmdtsEntryHd"/>
      </w:pPr>
      <w:r w:rsidRPr="004A03C1">
        <w:t>Agreed procedure—minimum requirements</w:t>
      </w:r>
    </w:p>
    <w:p w14:paraId="3F4C7CC9" w14:textId="2C7D00F9" w:rsidR="00DE05A5" w:rsidRPr="00DE05A5" w:rsidRDefault="00DE05A5" w:rsidP="00DE05A5">
      <w:pPr>
        <w:pStyle w:val="AmdtsEntries"/>
      </w:pPr>
      <w:r>
        <w:t>s 22</w:t>
      </w:r>
      <w:r>
        <w:tab/>
        <w:t xml:space="preserve">am </w:t>
      </w:r>
      <w:hyperlink r:id="rId575" w:tooltip="Workplace Legislation Amendment Act 2024" w:history="1">
        <w:r w:rsidRPr="00CF0E46">
          <w:rPr>
            <w:rStyle w:val="charCitHyperlinkAbbrev"/>
          </w:rPr>
          <w:t>A2024-15</w:t>
        </w:r>
      </w:hyperlink>
      <w:r>
        <w:t xml:space="preserve"> s 40</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2561FAE7" w:rsidR="004032A0" w:rsidRPr="0063509B" w:rsidRDefault="004032A0" w:rsidP="004032A0">
      <w:pPr>
        <w:pStyle w:val="AmdtsEntries"/>
      </w:pPr>
      <w:r>
        <w:t>s 25</w:t>
      </w:r>
      <w:r>
        <w:tab/>
        <w:t xml:space="preserve">am </w:t>
      </w:r>
      <w:hyperlink r:id="rId576" w:tooltip="Work Health and Safety Amendment Regulation 2014 (No 2)" w:history="1">
        <w:r>
          <w:rPr>
            <w:rStyle w:val="charCitHyperlinkAbbrev"/>
          </w:rPr>
          <w:t>SL2014</w:t>
        </w:r>
        <w:r>
          <w:rPr>
            <w:rStyle w:val="charCitHyperlinkAbbrev"/>
          </w:rPr>
          <w:noBreakHyphen/>
          <w:t>20</w:t>
        </w:r>
      </w:hyperlink>
      <w:r>
        <w:t xml:space="preserve"> s 5</w:t>
      </w:r>
    </w:p>
    <w:p w14:paraId="6C7BC374" w14:textId="03590DC7" w:rsidR="00CD040A" w:rsidRDefault="00CD040A" w:rsidP="00CD040A">
      <w:pPr>
        <w:pStyle w:val="AmdtsEntryHd"/>
      </w:pPr>
      <w:r w:rsidRPr="004A03C1">
        <w:rPr>
          <w:lang w:eastAsia="en-AU"/>
        </w:rPr>
        <w:t>Provision of information, training and instruction—Act, s 19</w:t>
      </w:r>
    </w:p>
    <w:p w14:paraId="63062CD4" w14:textId="3C8BA968" w:rsidR="00CD040A" w:rsidRPr="00DE05A5" w:rsidRDefault="00CD040A" w:rsidP="00CD040A">
      <w:pPr>
        <w:pStyle w:val="AmdtsEntries"/>
      </w:pPr>
      <w:r>
        <w:t>s 39</w:t>
      </w:r>
      <w:r>
        <w:tab/>
        <w:t xml:space="preserve">am </w:t>
      </w:r>
      <w:hyperlink r:id="rId577" w:tooltip="Workplace Legislation Amendment Act 2024" w:history="1">
        <w:r w:rsidRPr="00CF0E46">
          <w:rPr>
            <w:rStyle w:val="charCitHyperlinkAbbrev"/>
          </w:rPr>
          <w:t>A2024-15</w:t>
        </w:r>
      </w:hyperlink>
      <w:r>
        <w:t xml:space="preserve"> s 41</w:t>
      </w:r>
    </w:p>
    <w:p w14:paraId="75C027C4" w14:textId="5CDD95DF" w:rsidR="00CD040A" w:rsidRDefault="00CD040A" w:rsidP="00CD040A">
      <w:pPr>
        <w:pStyle w:val="AmdtsEntryHd"/>
      </w:pPr>
      <w:r w:rsidRPr="004A03C1">
        <w:t>Duty in relation to general workplace facilities</w:t>
      </w:r>
    </w:p>
    <w:p w14:paraId="67C286A8" w14:textId="6A8A9BFB" w:rsidR="00CD040A" w:rsidRPr="00DE05A5" w:rsidRDefault="00CD040A" w:rsidP="00CD040A">
      <w:pPr>
        <w:pStyle w:val="AmdtsEntries"/>
      </w:pPr>
      <w:r>
        <w:t>s 40</w:t>
      </w:r>
      <w:r>
        <w:tab/>
        <w:t xml:space="preserve">am </w:t>
      </w:r>
      <w:hyperlink r:id="rId578" w:tooltip="Workplace Legislation Amendment Act 2024" w:history="1">
        <w:r w:rsidRPr="00CF0E46">
          <w:rPr>
            <w:rStyle w:val="charCitHyperlinkAbbrev"/>
          </w:rPr>
          <w:t>A2024-15</w:t>
        </w:r>
      </w:hyperlink>
      <w:r>
        <w:t xml:space="preserve"> s 41</w:t>
      </w:r>
    </w:p>
    <w:p w14:paraId="6FFCC79C" w14:textId="2474DA71" w:rsidR="00CD040A" w:rsidRDefault="00CD040A" w:rsidP="00CD040A">
      <w:pPr>
        <w:pStyle w:val="AmdtsEntryHd"/>
      </w:pPr>
      <w:r w:rsidRPr="004A03C1">
        <w:t>Duty to provide and maintain adequate and accessible facilities</w:t>
      </w:r>
    </w:p>
    <w:p w14:paraId="4F82A248" w14:textId="1F012FCC" w:rsidR="00CD040A" w:rsidRPr="00DE05A5" w:rsidRDefault="00CD040A" w:rsidP="00CD040A">
      <w:pPr>
        <w:pStyle w:val="AmdtsEntries"/>
      </w:pPr>
      <w:r>
        <w:t>s 41</w:t>
      </w:r>
      <w:r>
        <w:tab/>
        <w:t xml:space="preserve">am </w:t>
      </w:r>
      <w:hyperlink r:id="rId579" w:tooltip="Workplace Legislation Amendment Act 2024" w:history="1">
        <w:r w:rsidRPr="00CF0E46">
          <w:rPr>
            <w:rStyle w:val="charCitHyperlinkAbbrev"/>
          </w:rPr>
          <w:t>A2024-15</w:t>
        </w:r>
      </w:hyperlink>
      <w:r>
        <w:t xml:space="preserve"> s 41</w:t>
      </w:r>
    </w:p>
    <w:p w14:paraId="7DACFE82" w14:textId="3B898C7F" w:rsidR="00CD040A" w:rsidRDefault="00CD040A" w:rsidP="00CD040A">
      <w:pPr>
        <w:pStyle w:val="AmdtsEntryHd"/>
      </w:pPr>
      <w:r w:rsidRPr="004A03C1">
        <w:lastRenderedPageBreak/>
        <w:t>Duty to provide first-aid</w:t>
      </w:r>
    </w:p>
    <w:p w14:paraId="70ACCA61" w14:textId="2F38BE7A" w:rsidR="00CD040A" w:rsidRPr="00DE05A5" w:rsidRDefault="00CD040A" w:rsidP="00CD040A">
      <w:pPr>
        <w:pStyle w:val="AmdtsEntries"/>
      </w:pPr>
      <w:r>
        <w:t>s 42</w:t>
      </w:r>
      <w:r>
        <w:tab/>
        <w:t xml:space="preserve">am </w:t>
      </w:r>
      <w:hyperlink r:id="rId580" w:tooltip="Workplace Legislation Amendment Act 2024" w:history="1">
        <w:r w:rsidRPr="00CF0E46">
          <w:rPr>
            <w:rStyle w:val="charCitHyperlinkAbbrev"/>
          </w:rPr>
          <w:t>A2024-15</w:t>
        </w:r>
      </w:hyperlink>
      <w:r>
        <w:t xml:space="preserve"> s 41</w:t>
      </w:r>
    </w:p>
    <w:p w14:paraId="691D464F" w14:textId="77777777" w:rsidR="004032A0" w:rsidRDefault="002E41F3" w:rsidP="004032A0">
      <w:pPr>
        <w:pStyle w:val="AmdtsEntryHd"/>
      </w:pPr>
      <w:r w:rsidRPr="004A03C1">
        <w:t>Duty to prepare, maintain and implement emergency plan</w:t>
      </w:r>
    </w:p>
    <w:p w14:paraId="231F340B" w14:textId="075A9FC2" w:rsidR="004032A0" w:rsidRPr="0063509B" w:rsidRDefault="004032A0" w:rsidP="004032A0">
      <w:pPr>
        <w:pStyle w:val="AmdtsEntries"/>
      </w:pPr>
      <w:r>
        <w:t>s 43</w:t>
      </w:r>
      <w:r>
        <w:tab/>
        <w:t xml:space="preserve">am </w:t>
      </w:r>
      <w:hyperlink r:id="rId581" w:tooltip="Work Health and Safety Amendment Regulation 2014 (No 2)" w:history="1">
        <w:r>
          <w:rPr>
            <w:rStyle w:val="charCitHyperlinkAbbrev"/>
          </w:rPr>
          <w:t>SL2014</w:t>
        </w:r>
        <w:r>
          <w:rPr>
            <w:rStyle w:val="charCitHyperlinkAbbrev"/>
          </w:rPr>
          <w:noBreakHyphen/>
          <w:t>20</w:t>
        </w:r>
      </w:hyperlink>
      <w:r>
        <w:t xml:space="preserve"> s 6</w:t>
      </w:r>
      <w:r w:rsidR="00CD040A">
        <w:t xml:space="preserve">; </w:t>
      </w:r>
      <w:hyperlink r:id="rId582" w:tooltip="Workplace Legislation Amendment Act 2024" w:history="1">
        <w:r w:rsidR="00CD040A" w:rsidRPr="00CF0E46">
          <w:rPr>
            <w:rStyle w:val="charCitHyperlinkAbbrev"/>
          </w:rPr>
          <w:t>A2024-15</w:t>
        </w:r>
      </w:hyperlink>
      <w:r w:rsidR="00CD040A">
        <w:t xml:space="preserve"> s 41</w:t>
      </w:r>
    </w:p>
    <w:p w14:paraId="0037BB1E" w14:textId="0F4C7097" w:rsidR="00CD040A" w:rsidRDefault="00CD040A" w:rsidP="00CD040A">
      <w:pPr>
        <w:pStyle w:val="AmdtsEntryHd"/>
      </w:pPr>
      <w:r w:rsidRPr="004A03C1">
        <w:t>Provision to workers and use of personal protective equipment</w:t>
      </w:r>
    </w:p>
    <w:p w14:paraId="751217B5" w14:textId="7D143411" w:rsidR="00CD040A" w:rsidRPr="00DE05A5" w:rsidRDefault="00CD040A" w:rsidP="00CD040A">
      <w:pPr>
        <w:pStyle w:val="AmdtsEntries"/>
      </w:pPr>
      <w:r>
        <w:t>s 44</w:t>
      </w:r>
      <w:r>
        <w:tab/>
        <w:t xml:space="preserve">am </w:t>
      </w:r>
      <w:hyperlink r:id="rId583" w:tooltip="Workplace Legislation Amendment Act 2024" w:history="1">
        <w:r w:rsidRPr="00CF0E46">
          <w:rPr>
            <w:rStyle w:val="charCitHyperlinkAbbrev"/>
          </w:rPr>
          <w:t>A2024-15</w:t>
        </w:r>
      </w:hyperlink>
      <w:r>
        <w:t xml:space="preserve"> s 41</w:t>
      </w:r>
    </w:p>
    <w:p w14:paraId="07244B64" w14:textId="20BBCA31" w:rsidR="00CD040A" w:rsidRPr="009030DB" w:rsidRDefault="009030DB" w:rsidP="00CD040A">
      <w:pPr>
        <w:pStyle w:val="AmdtsEntryHd"/>
      </w:pPr>
      <w:r w:rsidRPr="009030DB">
        <w:t>Personal protective equipment used by other persons</w:t>
      </w:r>
    </w:p>
    <w:p w14:paraId="166CFFF7" w14:textId="26FB6B52" w:rsidR="00CD040A" w:rsidRPr="00DE05A5" w:rsidRDefault="00CD040A" w:rsidP="00CD040A">
      <w:pPr>
        <w:pStyle w:val="AmdtsEntries"/>
      </w:pPr>
      <w:r>
        <w:t>s 45</w:t>
      </w:r>
      <w:r>
        <w:tab/>
        <w:t xml:space="preserve">am </w:t>
      </w:r>
      <w:hyperlink r:id="rId584" w:tooltip="Workplace Legislation Amendment Act 2024" w:history="1">
        <w:r w:rsidRPr="00CF0E46">
          <w:rPr>
            <w:rStyle w:val="charCitHyperlinkAbbrev"/>
          </w:rPr>
          <w:t>A2024-15</w:t>
        </w:r>
      </w:hyperlink>
      <w:r>
        <w:t xml:space="preserve"> s 41</w:t>
      </w:r>
    </w:p>
    <w:p w14:paraId="0CDB5A0C" w14:textId="46821559" w:rsidR="00DE05A5" w:rsidRDefault="00DE05A5" w:rsidP="00DE05A5">
      <w:pPr>
        <w:pStyle w:val="AmdtsEntryHd"/>
      </w:pPr>
      <w:r w:rsidRPr="004A03C1">
        <w:t>Duties of worker</w:t>
      </w:r>
    </w:p>
    <w:p w14:paraId="561A3E1F" w14:textId="37444CB2" w:rsidR="00DE05A5" w:rsidRPr="00DE05A5" w:rsidRDefault="00DE05A5" w:rsidP="00DE05A5">
      <w:pPr>
        <w:pStyle w:val="AmdtsEntries"/>
      </w:pPr>
      <w:r>
        <w:t>s 46</w:t>
      </w:r>
      <w:r>
        <w:tab/>
        <w:t xml:space="preserve">am </w:t>
      </w:r>
      <w:hyperlink r:id="rId585" w:tooltip="Workplace Legislation Amendment Act 2024" w:history="1">
        <w:r w:rsidRPr="00CF0E46">
          <w:rPr>
            <w:rStyle w:val="charCitHyperlinkAbbrev"/>
          </w:rPr>
          <w:t>A2024-15</w:t>
        </w:r>
      </w:hyperlink>
      <w:r>
        <w:t xml:space="preserve"> s 40</w:t>
      </w:r>
    </w:p>
    <w:p w14:paraId="2363E3B1" w14:textId="4CB6D568" w:rsidR="00DE05A5" w:rsidRDefault="00DE05A5" w:rsidP="00DE05A5">
      <w:pPr>
        <w:pStyle w:val="AmdtsEntryHd"/>
      </w:pPr>
      <w:r w:rsidRPr="004A03C1">
        <w:t>Duty of person other than worker</w:t>
      </w:r>
    </w:p>
    <w:p w14:paraId="4A22B63F" w14:textId="58C2BB90" w:rsidR="00DE05A5" w:rsidRPr="00DE05A5" w:rsidRDefault="00DE05A5" w:rsidP="00DE05A5">
      <w:pPr>
        <w:pStyle w:val="AmdtsEntries"/>
      </w:pPr>
      <w:r>
        <w:t>s 47</w:t>
      </w:r>
      <w:r>
        <w:tab/>
        <w:t xml:space="preserve">am </w:t>
      </w:r>
      <w:hyperlink r:id="rId586" w:tooltip="Workplace Legislation Amendment Act 2024" w:history="1">
        <w:r w:rsidRPr="00CF0E46">
          <w:rPr>
            <w:rStyle w:val="charCitHyperlinkAbbrev"/>
          </w:rPr>
          <w:t>A2024-15</w:t>
        </w:r>
      </w:hyperlink>
      <w:r>
        <w:t xml:space="preserve"> s 40</w:t>
      </w:r>
    </w:p>
    <w:p w14:paraId="7F1C60AF" w14:textId="77777777" w:rsidR="003A1441" w:rsidRDefault="003A1441" w:rsidP="004032A0">
      <w:pPr>
        <w:pStyle w:val="AmdtsEntryHd"/>
      </w:pPr>
      <w:r w:rsidRPr="004A03C1">
        <w:t>Remote or isolated work—Act, s 19</w:t>
      </w:r>
    </w:p>
    <w:p w14:paraId="7EB61FD8" w14:textId="785702FB" w:rsidR="00E52CFA" w:rsidRPr="003A1441" w:rsidRDefault="003A1441" w:rsidP="00E52CFA">
      <w:pPr>
        <w:pStyle w:val="AmdtsEntries"/>
      </w:pPr>
      <w:r>
        <w:t>s 48</w:t>
      </w:r>
      <w:r>
        <w:tab/>
        <w:t xml:space="preserve">am </w:t>
      </w:r>
      <w:hyperlink r:id="rId587" w:tooltip="Statute Law Amendment Act 2017" w:history="1">
        <w:r w:rsidRPr="0038160B">
          <w:rPr>
            <w:rStyle w:val="charCitHyperlinkAbbrev"/>
          </w:rPr>
          <w:t>A2017</w:t>
        </w:r>
        <w:r w:rsidRPr="0038160B">
          <w:rPr>
            <w:rStyle w:val="charCitHyperlinkAbbrev"/>
          </w:rPr>
          <w:noBreakHyphen/>
          <w:t>4</w:t>
        </w:r>
      </w:hyperlink>
      <w:r>
        <w:t xml:space="preserve"> amdt 3.218</w:t>
      </w:r>
      <w:r w:rsidR="00CD040A">
        <w:t xml:space="preserve">; </w:t>
      </w:r>
      <w:hyperlink r:id="rId588" w:tooltip="Workplace Legislation Amendment Act 2024" w:history="1">
        <w:r w:rsidR="00CD040A" w:rsidRPr="00CF0E46">
          <w:rPr>
            <w:rStyle w:val="charCitHyperlinkAbbrev"/>
          </w:rPr>
          <w:t>A2024-15</w:t>
        </w:r>
      </w:hyperlink>
      <w:r w:rsidR="00CD040A">
        <w:t xml:space="preserve"> s 41</w:t>
      </w:r>
    </w:p>
    <w:p w14:paraId="2BF08E7E" w14:textId="77777777" w:rsidR="005B218B" w:rsidRDefault="005B218B" w:rsidP="004032A0">
      <w:pPr>
        <w:pStyle w:val="AmdtsEntryHd"/>
      </w:pPr>
      <w:r w:rsidRPr="00F143C5">
        <w:t>Exposure standards</w:t>
      </w:r>
    </w:p>
    <w:p w14:paraId="46973657" w14:textId="367A8401" w:rsidR="005B218B" w:rsidRDefault="005B218B" w:rsidP="005B218B">
      <w:pPr>
        <w:pStyle w:val="AmdtsEntries"/>
      </w:pPr>
      <w:r>
        <w:t>s 48A</w:t>
      </w:r>
      <w:r>
        <w:tab/>
        <w:t xml:space="preserve">ins </w:t>
      </w:r>
      <w:hyperlink r:id="rId589" w:tooltip="Work Health and Safety Amendment Regulation 2020 (No 1)" w:history="1">
        <w:r w:rsidR="00EC4102">
          <w:rPr>
            <w:rStyle w:val="charCitHyperlinkAbbrev"/>
          </w:rPr>
          <w:t>SL2020-27</w:t>
        </w:r>
      </w:hyperlink>
      <w:r>
        <w:t xml:space="preserve"> s 4</w:t>
      </w:r>
    </w:p>
    <w:p w14:paraId="7BC051B4" w14:textId="6B81B922" w:rsidR="00AD0CD0" w:rsidRDefault="00AD0CD0" w:rsidP="00AD0CD0">
      <w:pPr>
        <w:pStyle w:val="AmdtsEntryHd"/>
      </w:pPr>
      <w:r w:rsidRPr="004A03C1">
        <w:t>Ensuring exposure standards for substances and mixtures not exceeded</w:t>
      </w:r>
    </w:p>
    <w:p w14:paraId="1C0B71FC" w14:textId="13DA9066" w:rsidR="00AD0CD0" w:rsidRPr="00DE05A5" w:rsidRDefault="00AD0CD0" w:rsidP="00AD0CD0">
      <w:pPr>
        <w:pStyle w:val="AmdtsEntries"/>
      </w:pPr>
      <w:r>
        <w:t>s 49</w:t>
      </w:r>
      <w:r>
        <w:tab/>
        <w:t xml:space="preserve">am </w:t>
      </w:r>
      <w:hyperlink r:id="rId590" w:tooltip="Workplace Legislation Amendment Act 2024" w:history="1">
        <w:r w:rsidRPr="00CF0E46">
          <w:rPr>
            <w:rStyle w:val="charCitHyperlinkAbbrev"/>
          </w:rPr>
          <w:t>A2024-15</w:t>
        </w:r>
      </w:hyperlink>
      <w:r>
        <w:t xml:space="preserve"> s 41</w:t>
      </w:r>
    </w:p>
    <w:p w14:paraId="415AC758" w14:textId="11E25782" w:rsidR="00DE05A5" w:rsidRDefault="00DE05A5" w:rsidP="00DE05A5">
      <w:pPr>
        <w:pStyle w:val="AmdtsEntryHd"/>
      </w:pPr>
      <w:r w:rsidRPr="004A03C1">
        <w:t>Monitoring airborne contaminant levels</w:t>
      </w:r>
    </w:p>
    <w:p w14:paraId="529E5A0D" w14:textId="01D7C9F7" w:rsidR="00DE05A5" w:rsidRPr="00DE05A5" w:rsidRDefault="00DE05A5" w:rsidP="00DE05A5">
      <w:pPr>
        <w:pStyle w:val="AmdtsEntries"/>
      </w:pPr>
      <w:r>
        <w:t>s 50</w:t>
      </w:r>
      <w:r>
        <w:tab/>
        <w:t xml:space="preserve">am </w:t>
      </w:r>
      <w:hyperlink r:id="rId591" w:tooltip="Workplace Legislation Amendment Act 2024" w:history="1">
        <w:r w:rsidRPr="00CF0E46">
          <w:rPr>
            <w:rStyle w:val="charCitHyperlinkAbbrev"/>
          </w:rPr>
          <w:t>A2024-15</w:t>
        </w:r>
      </w:hyperlink>
      <w:r>
        <w:t xml:space="preserve"> s</w:t>
      </w:r>
      <w:r w:rsidR="00733A82">
        <w:t>s</w:t>
      </w:r>
      <w:r>
        <w:t xml:space="preserve"> 40</w:t>
      </w:r>
      <w:r w:rsidR="00733A82">
        <w:t>-42</w:t>
      </w:r>
    </w:p>
    <w:p w14:paraId="72B6AEED" w14:textId="168F361B" w:rsidR="00856A26" w:rsidRDefault="00856A26" w:rsidP="00856A26">
      <w:pPr>
        <w:pStyle w:val="AmdtsEntryHd"/>
      </w:pPr>
      <w:r w:rsidRPr="004A03C1">
        <w:t>Flammable and combustible substances not to be accumulated</w:t>
      </w:r>
    </w:p>
    <w:p w14:paraId="6561A0D3" w14:textId="1708E475" w:rsidR="00856A26" w:rsidRPr="00DE05A5" w:rsidRDefault="00856A26" w:rsidP="00856A26">
      <w:pPr>
        <w:pStyle w:val="AmdtsEntries"/>
      </w:pPr>
      <w:r>
        <w:t>s 53</w:t>
      </w:r>
      <w:r>
        <w:tab/>
        <w:t xml:space="preserve">am </w:t>
      </w:r>
      <w:hyperlink r:id="rId592" w:tooltip="Workplace Legislation Amendment Act 2024" w:history="1">
        <w:r w:rsidRPr="00CF0E46">
          <w:rPr>
            <w:rStyle w:val="charCitHyperlinkAbbrev"/>
          </w:rPr>
          <w:t>A2024-15</w:t>
        </w:r>
      </w:hyperlink>
      <w:r>
        <w:t xml:space="preserve"> s 41</w:t>
      </w:r>
    </w:p>
    <w:p w14:paraId="78A05379" w14:textId="6F9EB3FD" w:rsidR="00856A26" w:rsidRDefault="00856A26" w:rsidP="00856A26">
      <w:pPr>
        <w:pStyle w:val="AmdtsEntryHd"/>
      </w:pPr>
      <w:r w:rsidRPr="004A03C1">
        <w:t>Minimising risk associated with falling objects</w:t>
      </w:r>
    </w:p>
    <w:p w14:paraId="39AF3E85" w14:textId="3398295B" w:rsidR="00856A26" w:rsidRPr="00DE05A5" w:rsidRDefault="00856A26" w:rsidP="00856A26">
      <w:pPr>
        <w:pStyle w:val="AmdtsEntries"/>
      </w:pPr>
      <w:r>
        <w:t>s 55</w:t>
      </w:r>
      <w:r>
        <w:tab/>
        <w:t xml:space="preserve">am </w:t>
      </w:r>
      <w:hyperlink r:id="rId593" w:tooltip="Workplace Legislation Amendment Act 2024" w:history="1">
        <w:r w:rsidRPr="00CF0E46">
          <w:rPr>
            <w:rStyle w:val="charCitHyperlinkAbbrev"/>
          </w:rPr>
          <w:t>A2024-15</w:t>
        </w:r>
      </w:hyperlink>
      <w:r>
        <w:t xml:space="preserve"> s 41</w:t>
      </w:r>
    </w:p>
    <w:p w14:paraId="3E7BE075" w14:textId="30A422EF" w:rsidR="00E10A56" w:rsidRDefault="00E10A56" w:rsidP="00E10A56">
      <w:pPr>
        <w:pStyle w:val="AmdtsEntryHd"/>
      </w:pPr>
      <w:r w:rsidRPr="00D935BF">
        <w:t>Psychosocial risks</w:t>
      </w:r>
    </w:p>
    <w:p w14:paraId="5B6C54E3" w14:textId="533577BE" w:rsidR="00E10A56" w:rsidRDefault="00E10A56" w:rsidP="005B218B">
      <w:pPr>
        <w:pStyle w:val="AmdtsEntries"/>
      </w:pPr>
      <w:r>
        <w:t>div 3.2.11 hdg</w:t>
      </w:r>
      <w:r>
        <w:tab/>
        <w:t xml:space="preserve">ins </w:t>
      </w:r>
      <w:hyperlink r:id="rId594" w:tooltip="Work Health and Safety Amendment Regulation 2023 (No 1)" w:history="1">
        <w:r>
          <w:rPr>
            <w:rStyle w:val="charCitHyperlinkAbbrev"/>
          </w:rPr>
          <w:t>SL2023-19</w:t>
        </w:r>
      </w:hyperlink>
      <w:r>
        <w:t xml:space="preserve"> s 4</w:t>
      </w:r>
    </w:p>
    <w:p w14:paraId="4C4D4113" w14:textId="229C8EC8" w:rsidR="00E10A56" w:rsidRDefault="00E10A56" w:rsidP="00E10A56">
      <w:pPr>
        <w:pStyle w:val="AmdtsEntryHd"/>
      </w:pPr>
      <w:r w:rsidRPr="00D935BF">
        <w:t xml:space="preserve">Meaning of </w:t>
      </w:r>
      <w:r w:rsidRPr="00E10A56">
        <w:rPr>
          <w:i/>
        </w:rPr>
        <w:t>psychosocial hazard</w:t>
      </w:r>
      <w:r w:rsidRPr="00D935BF">
        <w:t>—div 3.2.11</w:t>
      </w:r>
    </w:p>
    <w:p w14:paraId="3D49F727" w14:textId="31F8AB8B" w:rsidR="00E10A56" w:rsidRDefault="00E10A56" w:rsidP="005B218B">
      <w:pPr>
        <w:pStyle w:val="AmdtsEntries"/>
      </w:pPr>
      <w:r>
        <w:t>s 55A</w:t>
      </w:r>
      <w:r>
        <w:tab/>
        <w:t xml:space="preserve">ins </w:t>
      </w:r>
      <w:hyperlink r:id="rId595" w:tooltip="Work Health and Safety Amendment Regulation 2023 (No 1)" w:history="1">
        <w:r>
          <w:rPr>
            <w:rStyle w:val="charCitHyperlinkAbbrev"/>
          </w:rPr>
          <w:t>SL2023-19</w:t>
        </w:r>
      </w:hyperlink>
      <w:r>
        <w:t xml:space="preserve"> s 4</w:t>
      </w:r>
    </w:p>
    <w:p w14:paraId="4CDD7780" w14:textId="5151E9D5" w:rsidR="00E10A56" w:rsidRDefault="00E10A56" w:rsidP="00E10A56">
      <w:pPr>
        <w:pStyle w:val="AmdtsEntryHd"/>
      </w:pPr>
      <w:r w:rsidRPr="00D935BF">
        <w:t xml:space="preserve">Meaning of </w:t>
      </w:r>
      <w:r w:rsidRPr="00E10A56">
        <w:rPr>
          <w:i/>
        </w:rPr>
        <w:t>psychosocial risk</w:t>
      </w:r>
      <w:r w:rsidRPr="00D935BF">
        <w:t>—div 3.2.11</w:t>
      </w:r>
    </w:p>
    <w:p w14:paraId="40AE4AB5" w14:textId="5E7064DC" w:rsidR="00E10A56" w:rsidRDefault="00E10A56" w:rsidP="005B218B">
      <w:pPr>
        <w:pStyle w:val="AmdtsEntries"/>
      </w:pPr>
      <w:r>
        <w:t>s 55B</w:t>
      </w:r>
      <w:r>
        <w:tab/>
        <w:t xml:space="preserve">ins </w:t>
      </w:r>
      <w:hyperlink r:id="rId596" w:tooltip="Work Health and Safety Amendment Regulation 2023 (No 1)" w:history="1">
        <w:r>
          <w:rPr>
            <w:rStyle w:val="charCitHyperlinkAbbrev"/>
          </w:rPr>
          <w:t>SL2023-19</w:t>
        </w:r>
      </w:hyperlink>
      <w:r>
        <w:t xml:space="preserve"> s 4</w:t>
      </w:r>
    </w:p>
    <w:p w14:paraId="1E2A6BB3" w14:textId="25EF9D3C" w:rsidR="00E10A56" w:rsidRDefault="0046685A" w:rsidP="00E10A56">
      <w:pPr>
        <w:pStyle w:val="AmdtsEntryHd"/>
      </w:pPr>
      <w:r w:rsidRPr="00EE621D">
        <w:t>Managing psychosocial risks</w:t>
      </w:r>
    </w:p>
    <w:p w14:paraId="6EBB81EC" w14:textId="06995C7A" w:rsidR="00E10A56" w:rsidRDefault="00E10A56" w:rsidP="005B218B">
      <w:pPr>
        <w:pStyle w:val="AmdtsEntries"/>
      </w:pPr>
      <w:r>
        <w:t>s 55C</w:t>
      </w:r>
      <w:r>
        <w:tab/>
        <w:t xml:space="preserve">ins </w:t>
      </w:r>
      <w:hyperlink r:id="rId597" w:tooltip="Work Health and Safety Amendment Regulation 2023 (No 1)" w:history="1">
        <w:r>
          <w:rPr>
            <w:rStyle w:val="charCitHyperlinkAbbrev"/>
          </w:rPr>
          <w:t>SL2023-19</w:t>
        </w:r>
      </w:hyperlink>
      <w:r>
        <w:t xml:space="preserve"> s 4</w:t>
      </w:r>
    </w:p>
    <w:p w14:paraId="1AB3FD26" w14:textId="1B348113" w:rsidR="0046685A" w:rsidRDefault="0046685A" w:rsidP="005B218B">
      <w:pPr>
        <w:pStyle w:val="AmdtsEntries"/>
      </w:pPr>
      <w:r>
        <w:tab/>
        <w:t xml:space="preserve">sub </w:t>
      </w:r>
      <w:hyperlink r:id="rId598" w:tooltip="Workplace Legislation Amendment Act 2024" w:history="1">
        <w:r w:rsidRPr="00CF0E46">
          <w:rPr>
            <w:rStyle w:val="charCitHyperlinkAbbrev"/>
          </w:rPr>
          <w:t>A2024-15</w:t>
        </w:r>
      </w:hyperlink>
      <w:r>
        <w:t xml:space="preserve"> s 36</w:t>
      </w:r>
    </w:p>
    <w:p w14:paraId="38C2418F" w14:textId="00F7235F" w:rsidR="00E10A56" w:rsidRDefault="00E10A56" w:rsidP="00E10A56">
      <w:pPr>
        <w:pStyle w:val="AmdtsEntryHd"/>
      </w:pPr>
      <w:r w:rsidRPr="00D935BF">
        <w:t>Psychosocial risks—control measures</w:t>
      </w:r>
    </w:p>
    <w:p w14:paraId="0024572B" w14:textId="2074D814" w:rsidR="00E10A56" w:rsidRDefault="00E10A56" w:rsidP="00E10A56">
      <w:pPr>
        <w:pStyle w:val="AmdtsEntries"/>
      </w:pPr>
      <w:r>
        <w:t>s 55D</w:t>
      </w:r>
      <w:r>
        <w:tab/>
        <w:t xml:space="preserve">ins </w:t>
      </w:r>
      <w:hyperlink r:id="rId599" w:tooltip="Work Health and Safety Amendment Regulation 2023 (No 1)" w:history="1">
        <w:r>
          <w:rPr>
            <w:rStyle w:val="charCitHyperlinkAbbrev"/>
          </w:rPr>
          <w:t>SL2023-19</w:t>
        </w:r>
      </w:hyperlink>
      <w:r>
        <w:t xml:space="preserve"> s 4</w:t>
      </w:r>
    </w:p>
    <w:p w14:paraId="37A125AC" w14:textId="30AE90F3" w:rsidR="0046685A" w:rsidRPr="005B218B" w:rsidRDefault="0046685A" w:rsidP="00E10A56">
      <w:pPr>
        <w:pStyle w:val="AmdtsEntries"/>
      </w:pPr>
      <w:r>
        <w:tab/>
        <w:t xml:space="preserve">am </w:t>
      </w:r>
      <w:hyperlink r:id="rId600" w:tooltip="Workplace Legislation Amendment Act 2024" w:history="1">
        <w:r w:rsidRPr="00CF0E46">
          <w:rPr>
            <w:rStyle w:val="charCitHyperlinkAbbrev"/>
          </w:rPr>
          <w:t>A2024-15</w:t>
        </w:r>
      </w:hyperlink>
      <w:r>
        <w:t xml:space="preserve"> s 37</w:t>
      </w:r>
    </w:p>
    <w:p w14:paraId="6E5CE441" w14:textId="185AD87C" w:rsidR="00856A26" w:rsidRDefault="00856A26" w:rsidP="00856A26">
      <w:pPr>
        <w:pStyle w:val="AmdtsEntryHd"/>
      </w:pPr>
      <w:r w:rsidRPr="004A03C1">
        <w:t>Managing risk of hearing loss from noise—Act, s 19</w:t>
      </w:r>
    </w:p>
    <w:p w14:paraId="7CAD75B7" w14:textId="51BF3EFD" w:rsidR="00856A26" w:rsidRPr="00DE05A5" w:rsidRDefault="00856A26" w:rsidP="00856A26">
      <w:pPr>
        <w:pStyle w:val="AmdtsEntries"/>
      </w:pPr>
      <w:r>
        <w:t>s 57</w:t>
      </w:r>
      <w:r>
        <w:tab/>
        <w:t xml:space="preserve">am </w:t>
      </w:r>
      <w:hyperlink r:id="rId601" w:tooltip="Workplace Legislation Amendment Act 2024" w:history="1">
        <w:r w:rsidRPr="00CF0E46">
          <w:rPr>
            <w:rStyle w:val="charCitHyperlinkAbbrev"/>
          </w:rPr>
          <w:t>A2024-15</w:t>
        </w:r>
      </w:hyperlink>
      <w:r>
        <w:t xml:space="preserve"> s 41</w:t>
      </w:r>
    </w:p>
    <w:p w14:paraId="63E5E2CE" w14:textId="1E8DE548" w:rsidR="00856A26" w:rsidRDefault="00856A26" w:rsidP="00856A26">
      <w:pPr>
        <w:pStyle w:val="AmdtsEntryHd"/>
      </w:pPr>
      <w:r w:rsidRPr="004A03C1">
        <w:lastRenderedPageBreak/>
        <w:t>Audiometric testing</w:t>
      </w:r>
    </w:p>
    <w:p w14:paraId="053AED47" w14:textId="28C1CDAE" w:rsidR="00856A26" w:rsidRPr="00DE05A5" w:rsidRDefault="00856A26" w:rsidP="00856A26">
      <w:pPr>
        <w:pStyle w:val="AmdtsEntries"/>
      </w:pPr>
      <w:r>
        <w:t>s 58</w:t>
      </w:r>
      <w:r>
        <w:tab/>
        <w:t xml:space="preserve">am </w:t>
      </w:r>
      <w:hyperlink r:id="rId602" w:tooltip="Workplace Legislation Amendment Act 2024" w:history="1">
        <w:r w:rsidRPr="00CF0E46">
          <w:rPr>
            <w:rStyle w:val="charCitHyperlinkAbbrev"/>
          </w:rPr>
          <w:t>A2024-15</w:t>
        </w:r>
      </w:hyperlink>
      <w:r>
        <w:t xml:space="preserve"> s 41</w:t>
      </w:r>
    </w:p>
    <w:p w14:paraId="2E1B5593" w14:textId="1458A65A" w:rsidR="00856A26" w:rsidRDefault="00856A26" w:rsidP="00856A26">
      <w:pPr>
        <w:pStyle w:val="AmdtsEntryHd"/>
      </w:pPr>
      <w:r w:rsidRPr="004A03C1">
        <w:t>Duties of designers, manufacturers, importers and suppliers of plant</w:t>
      </w:r>
    </w:p>
    <w:p w14:paraId="69AEAADD" w14:textId="45686377" w:rsidR="00856A26" w:rsidRPr="00DE05A5" w:rsidRDefault="00856A26" w:rsidP="00856A26">
      <w:pPr>
        <w:pStyle w:val="AmdtsEntries"/>
      </w:pPr>
      <w:r>
        <w:t>s 59</w:t>
      </w:r>
      <w:r>
        <w:tab/>
        <w:t xml:space="preserve">am </w:t>
      </w:r>
      <w:hyperlink r:id="rId603" w:tooltip="Workplace Legislation Amendment Act 2024" w:history="1">
        <w:r w:rsidRPr="00CF0E46">
          <w:rPr>
            <w:rStyle w:val="charCitHyperlinkAbbrev"/>
          </w:rPr>
          <w:t>A2024-15</w:t>
        </w:r>
      </w:hyperlink>
      <w:r>
        <w:t xml:space="preserve"> s 41</w:t>
      </w:r>
    </w:p>
    <w:p w14:paraId="7B2A0A0B" w14:textId="02CAB19E" w:rsidR="00E63F20" w:rsidRDefault="00E63F20" w:rsidP="00E63F20">
      <w:pPr>
        <w:pStyle w:val="AmdtsEntryHd"/>
      </w:pPr>
      <w:r w:rsidRPr="004A03C1">
        <w:t>Duties of designers, manufacturers, importers and suppliers of plant or structures</w:t>
      </w:r>
    </w:p>
    <w:p w14:paraId="16D04966" w14:textId="71330716" w:rsidR="00E63F20" w:rsidRPr="00DE05A5" w:rsidRDefault="00E63F20" w:rsidP="00E63F20">
      <w:pPr>
        <w:pStyle w:val="AmdtsEntries"/>
      </w:pPr>
      <w:r>
        <w:t>s 61</w:t>
      </w:r>
      <w:r>
        <w:tab/>
        <w:t xml:space="preserve">am </w:t>
      </w:r>
      <w:hyperlink r:id="rId604" w:tooltip="Workplace Legislation Amendment Act 2024" w:history="1">
        <w:r w:rsidRPr="00CF0E46">
          <w:rPr>
            <w:rStyle w:val="charCitHyperlinkAbbrev"/>
          </w:rPr>
          <w:t>A2024-15</w:t>
        </w:r>
      </w:hyperlink>
      <w:r>
        <w:t xml:space="preserve"> s 41</w:t>
      </w:r>
    </w:p>
    <w:p w14:paraId="320C74C8" w14:textId="77777777" w:rsidR="00E52CFA" w:rsidRDefault="00E52CFA" w:rsidP="004032A0">
      <w:pPr>
        <w:pStyle w:val="AmdtsEntryHd"/>
      </w:pPr>
      <w:r w:rsidRPr="00591A0F">
        <w:t>Application to emergency services workers</w:t>
      </w:r>
    </w:p>
    <w:p w14:paraId="22E8F9F2" w14:textId="20137B78" w:rsidR="00E52CFA" w:rsidRDefault="00E52CFA" w:rsidP="00E52CFA">
      <w:pPr>
        <w:pStyle w:val="AmdtsEntries"/>
      </w:pPr>
      <w:r>
        <w:t>s 63 hdg</w:t>
      </w:r>
      <w:r>
        <w:tab/>
        <w:t xml:space="preserve">sub </w:t>
      </w:r>
      <w:hyperlink r:id="rId605"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58D3CF83" w:rsidR="00E52CFA" w:rsidRPr="00E52CFA" w:rsidRDefault="00E52CFA" w:rsidP="00E52CFA">
      <w:pPr>
        <w:pStyle w:val="AmdtsEntries"/>
      </w:pPr>
      <w:r>
        <w:t>s 63</w:t>
      </w:r>
      <w:r>
        <w:tab/>
        <w:t xml:space="preserve">am </w:t>
      </w:r>
      <w:hyperlink r:id="rId606"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834D68F" w14:textId="0874A743" w:rsidR="00E63F20" w:rsidRDefault="00E63F20" w:rsidP="00E63F20">
      <w:pPr>
        <w:pStyle w:val="AmdtsEntryHd"/>
      </w:pPr>
      <w:r w:rsidRPr="004A03C1">
        <w:t>Duty to eliminate or minimise risk</w:t>
      </w:r>
    </w:p>
    <w:p w14:paraId="1E182808" w14:textId="598E49A3" w:rsidR="00E63F20" w:rsidRPr="00DE05A5" w:rsidRDefault="00E63F20" w:rsidP="00E63F20">
      <w:pPr>
        <w:pStyle w:val="AmdtsEntries"/>
      </w:pPr>
      <w:r>
        <w:t>s 64</w:t>
      </w:r>
      <w:r>
        <w:tab/>
        <w:t xml:space="preserve">am </w:t>
      </w:r>
      <w:hyperlink r:id="rId607" w:tooltip="Workplace Legislation Amendment Act 2024" w:history="1">
        <w:r w:rsidRPr="00CF0E46">
          <w:rPr>
            <w:rStyle w:val="charCitHyperlinkAbbrev"/>
          </w:rPr>
          <w:t>A2024-15</w:t>
        </w:r>
      </w:hyperlink>
      <w:r>
        <w:t xml:space="preserve"> s 41</w:t>
      </w:r>
    </w:p>
    <w:p w14:paraId="415AF719" w14:textId="65A97810" w:rsidR="00E63F20" w:rsidRDefault="00E63F20" w:rsidP="00E63F20">
      <w:pPr>
        <w:pStyle w:val="AmdtsEntryHd"/>
      </w:pPr>
      <w:r w:rsidRPr="004A03C1">
        <w:t>Entry into confined space must comply with this division</w:t>
      </w:r>
    </w:p>
    <w:p w14:paraId="59C651F9" w14:textId="56078C81" w:rsidR="00E63F20" w:rsidRPr="00DE05A5" w:rsidRDefault="00E63F20" w:rsidP="00E63F20">
      <w:pPr>
        <w:pStyle w:val="AmdtsEntries"/>
      </w:pPr>
      <w:r>
        <w:t>s 65</w:t>
      </w:r>
      <w:r>
        <w:tab/>
        <w:t xml:space="preserve">am </w:t>
      </w:r>
      <w:hyperlink r:id="rId608" w:tooltip="Workplace Legislation Amendment Act 2024" w:history="1">
        <w:r w:rsidRPr="00CF0E46">
          <w:rPr>
            <w:rStyle w:val="charCitHyperlinkAbbrev"/>
          </w:rPr>
          <w:t>A2024-15</w:t>
        </w:r>
      </w:hyperlink>
      <w:r>
        <w:t xml:space="preserve"> s 41</w:t>
      </w:r>
    </w:p>
    <w:p w14:paraId="6E05E586" w14:textId="22B94D49" w:rsidR="00DE05A5" w:rsidRDefault="00DE05A5" w:rsidP="00DE05A5">
      <w:pPr>
        <w:pStyle w:val="AmdtsEntryHd"/>
      </w:pPr>
      <w:r w:rsidRPr="004A03C1">
        <w:t>Managing risks to health and safety—Act, s 19</w:t>
      </w:r>
    </w:p>
    <w:p w14:paraId="73432A88" w14:textId="5000C109" w:rsidR="00DE05A5" w:rsidRPr="00DE05A5" w:rsidRDefault="00DE05A5" w:rsidP="00DE05A5">
      <w:pPr>
        <w:pStyle w:val="AmdtsEntries"/>
      </w:pPr>
      <w:r>
        <w:t>s 66</w:t>
      </w:r>
      <w:r>
        <w:tab/>
        <w:t xml:space="preserve">am </w:t>
      </w:r>
      <w:hyperlink r:id="rId609" w:tooltip="Workplace Legislation Amendment Act 2024" w:history="1">
        <w:r w:rsidRPr="00CF0E46">
          <w:rPr>
            <w:rStyle w:val="charCitHyperlinkAbbrev"/>
          </w:rPr>
          <w:t>A2024-15</w:t>
        </w:r>
      </w:hyperlink>
      <w:r>
        <w:t xml:space="preserve"> s 40</w:t>
      </w:r>
      <w:r w:rsidR="00733A82">
        <w:t>, s 42</w:t>
      </w:r>
    </w:p>
    <w:p w14:paraId="489D4F8B" w14:textId="7A5B787F" w:rsidR="00E63F20" w:rsidRDefault="00E63F20" w:rsidP="00E63F20">
      <w:pPr>
        <w:pStyle w:val="AmdtsEntryHd"/>
      </w:pPr>
      <w:r w:rsidRPr="004A03C1">
        <w:t>Confined space entry permit</w:t>
      </w:r>
    </w:p>
    <w:p w14:paraId="56015293" w14:textId="68E013D7" w:rsidR="00E63F20" w:rsidRPr="00DE05A5" w:rsidRDefault="00E63F20" w:rsidP="00E63F20">
      <w:pPr>
        <w:pStyle w:val="AmdtsEntries"/>
      </w:pPr>
      <w:r>
        <w:t>s 67</w:t>
      </w:r>
      <w:r>
        <w:tab/>
        <w:t xml:space="preserve">am </w:t>
      </w:r>
      <w:hyperlink r:id="rId610" w:tooltip="Workplace Legislation Amendment Act 2024" w:history="1">
        <w:r w:rsidRPr="00CF0E46">
          <w:rPr>
            <w:rStyle w:val="charCitHyperlinkAbbrev"/>
          </w:rPr>
          <w:t>A2024-15</w:t>
        </w:r>
      </w:hyperlink>
      <w:r>
        <w:t xml:space="preserve"> s 41</w:t>
      </w:r>
    </w:p>
    <w:p w14:paraId="34FD8B11" w14:textId="16FFF6D9" w:rsidR="00DE05A5" w:rsidRDefault="00DE05A5" w:rsidP="00DE05A5">
      <w:pPr>
        <w:pStyle w:val="AmdtsEntryHd"/>
      </w:pPr>
      <w:r w:rsidRPr="004A03C1">
        <w:t>Signage</w:t>
      </w:r>
    </w:p>
    <w:p w14:paraId="7DCCEB88" w14:textId="23BAAC26" w:rsidR="00DE05A5" w:rsidRPr="00DE05A5" w:rsidRDefault="00DE05A5" w:rsidP="00DE05A5">
      <w:pPr>
        <w:pStyle w:val="AmdtsEntries"/>
      </w:pPr>
      <w:r>
        <w:t>s 68</w:t>
      </w:r>
      <w:r>
        <w:tab/>
        <w:t xml:space="preserve">am </w:t>
      </w:r>
      <w:hyperlink r:id="rId611" w:tooltip="Workplace Legislation Amendment Act 2024" w:history="1">
        <w:r w:rsidRPr="00CF0E46">
          <w:rPr>
            <w:rStyle w:val="charCitHyperlinkAbbrev"/>
          </w:rPr>
          <w:t>A2024-15</w:t>
        </w:r>
      </w:hyperlink>
      <w:r>
        <w:t xml:space="preserve"> s 40</w:t>
      </w:r>
    </w:p>
    <w:p w14:paraId="46091810" w14:textId="3A428512" w:rsidR="00E63F20" w:rsidRDefault="00E63F20" w:rsidP="00E63F20">
      <w:pPr>
        <w:pStyle w:val="AmdtsEntryHd"/>
      </w:pPr>
      <w:r w:rsidRPr="004A03C1">
        <w:t>Communication and safety monitoring</w:t>
      </w:r>
    </w:p>
    <w:p w14:paraId="65ECF5C7" w14:textId="61F4AEED" w:rsidR="00E63F20" w:rsidRPr="00DE05A5" w:rsidRDefault="00E63F20" w:rsidP="00E63F20">
      <w:pPr>
        <w:pStyle w:val="AmdtsEntries"/>
      </w:pPr>
      <w:r>
        <w:t>s 69</w:t>
      </w:r>
      <w:r>
        <w:tab/>
        <w:t xml:space="preserve">am </w:t>
      </w:r>
      <w:hyperlink r:id="rId612" w:tooltip="Workplace Legislation Amendment Act 2024" w:history="1">
        <w:r w:rsidRPr="00CF0E46">
          <w:rPr>
            <w:rStyle w:val="charCitHyperlinkAbbrev"/>
          </w:rPr>
          <w:t>A2024-15</w:t>
        </w:r>
      </w:hyperlink>
      <w:r>
        <w:t xml:space="preserve"> s 41</w:t>
      </w:r>
    </w:p>
    <w:p w14:paraId="4E288254" w14:textId="2A103E4B" w:rsidR="004A0857" w:rsidRDefault="004A0857" w:rsidP="004A0857">
      <w:pPr>
        <w:pStyle w:val="AmdtsEntryHd"/>
      </w:pPr>
      <w:r w:rsidRPr="004A03C1">
        <w:t>Specific control—connected plant and services</w:t>
      </w:r>
    </w:p>
    <w:p w14:paraId="031CC27C" w14:textId="0A3163B5" w:rsidR="004A0857" w:rsidRPr="00DE05A5" w:rsidRDefault="004A0857" w:rsidP="004A0857">
      <w:pPr>
        <w:pStyle w:val="AmdtsEntries"/>
      </w:pPr>
      <w:r>
        <w:t>s 70</w:t>
      </w:r>
      <w:r>
        <w:tab/>
        <w:t xml:space="preserve">am </w:t>
      </w:r>
      <w:hyperlink r:id="rId613" w:tooltip="Workplace Legislation Amendment Act 2024" w:history="1">
        <w:r w:rsidRPr="00CF0E46">
          <w:rPr>
            <w:rStyle w:val="charCitHyperlinkAbbrev"/>
          </w:rPr>
          <w:t>A2024-15</w:t>
        </w:r>
      </w:hyperlink>
      <w:r>
        <w:t xml:space="preserve"> s 40</w:t>
      </w:r>
    </w:p>
    <w:p w14:paraId="71C8E54B" w14:textId="047187C7" w:rsidR="00E63F20" w:rsidRDefault="00E63F20" w:rsidP="00E63F20">
      <w:pPr>
        <w:pStyle w:val="AmdtsEntryHd"/>
      </w:pPr>
      <w:r w:rsidRPr="004A03C1">
        <w:t>Specific control—atmosphere</w:t>
      </w:r>
    </w:p>
    <w:p w14:paraId="43117531" w14:textId="351C2958" w:rsidR="00E63F20" w:rsidRPr="00DE05A5" w:rsidRDefault="00E63F20" w:rsidP="00E63F20">
      <w:pPr>
        <w:pStyle w:val="AmdtsEntries"/>
      </w:pPr>
      <w:r>
        <w:t>s 71</w:t>
      </w:r>
      <w:r>
        <w:tab/>
        <w:t xml:space="preserve">am </w:t>
      </w:r>
      <w:hyperlink r:id="rId614" w:tooltip="Workplace Legislation Amendment Act 2024" w:history="1">
        <w:r w:rsidRPr="00CF0E46">
          <w:rPr>
            <w:rStyle w:val="charCitHyperlinkAbbrev"/>
          </w:rPr>
          <w:t>A2024-15</w:t>
        </w:r>
      </w:hyperlink>
      <w:r>
        <w:t xml:space="preserve"> s 41</w:t>
      </w:r>
    </w:p>
    <w:p w14:paraId="0AF6133D" w14:textId="1A76D347" w:rsidR="00E63F20" w:rsidRDefault="00E63F20" w:rsidP="00E63F20">
      <w:pPr>
        <w:pStyle w:val="AmdtsEntryHd"/>
      </w:pPr>
      <w:r w:rsidRPr="004A03C1">
        <w:t>Specific control—flammable gases and vapours</w:t>
      </w:r>
    </w:p>
    <w:p w14:paraId="1D4CBCFD" w14:textId="61B94694" w:rsidR="00E63F20" w:rsidRPr="00DE05A5" w:rsidRDefault="00E63F20" w:rsidP="00E63F20">
      <w:pPr>
        <w:pStyle w:val="AmdtsEntries"/>
      </w:pPr>
      <w:r>
        <w:t>s 72</w:t>
      </w:r>
      <w:r>
        <w:tab/>
        <w:t xml:space="preserve">am </w:t>
      </w:r>
      <w:hyperlink r:id="rId615" w:tooltip="Workplace Legislation Amendment Act 2024" w:history="1">
        <w:r w:rsidRPr="00CF0E46">
          <w:rPr>
            <w:rStyle w:val="charCitHyperlinkAbbrev"/>
          </w:rPr>
          <w:t>A2024-15</w:t>
        </w:r>
      </w:hyperlink>
      <w:r>
        <w:t xml:space="preserve"> s 41</w:t>
      </w:r>
    </w:p>
    <w:p w14:paraId="10A46017" w14:textId="02513024" w:rsidR="00E63F20" w:rsidRDefault="00E63F20" w:rsidP="00E63F20">
      <w:pPr>
        <w:pStyle w:val="AmdtsEntryHd"/>
      </w:pPr>
      <w:r w:rsidRPr="004A03C1">
        <w:t>Specific control—fire and explosion</w:t>
      </w:r>
    </w:p>
    <w:p w14:paraId="0D070263" w14:textId="67CF9449" w:rsidR="00E63F20" w:rsidRPr="00DE05A5" w:rsidRDefault="00E63F20" w:rsidP="00E63F20">
      <w:pPr>
        <w:pStyle w:val="AmdtsEntries"/>
      </w:pPr>
      <w:r>
        <w:t>s 73</w:t>
      </w:r>
      <w:r>
        <w:tab/>
        <w:t xml:space="preserve">am </w:t>
      </w:r>
      <w:hyperlink r:id="rId616" w:tooltip="Workplace Legislation Amendment Act 2024" w:history="1">
        <w:r w:rsidRPr="00CF0E46">
          <w:rPr>
            <w:rStyle w:val="charCitHyperlinkAbbrev"/>
          </w:rPr>
          <w:t>A2024-15</w:t>
        </w:r>
      </w:hyperlink>
      <w:r>
        <w:t xml:space="preserve"> s 41</w:t>
      </w:r>
    </w:p>
    <w:p w14:paraId="73B3412E" w14:textId="10D4302C" w:rsidR="00E63F20" w:rsidRDefault="001B5387" w:rsidP="00E63F20">
      <w:pPr>
        <w:pStyle w:val="AmdtsEntryHd"/>
      </w:pPr>
      <w:r w:rsidRPr="004A03C1">
        <w:t>Emergency procedures</w:t>
      </w:r>
    </w:p>
    <w:p w14:paraId="3ED87879" w14:textId="2DBCFA43" w:rsidR="00E63F20" w:rsidRPr="00DE05A5" w:rsidRDefault="00E63F20" w:rsidP="00E63F20">
      <w:pPr>
        <w:pStyle w:val="AmdtsEntries"/>
      </w:pPr>
      <w:r>
        <w:t>s 7</w:t>
      </w:r>
      <w:r w:rsidR="001B5387">
        <w:t>4</w:t>
      </w:r>
      <w:r>
        <w:tab/>
        <w:t xml:space="preserve">am </w:t>
      </w:r>
      <w:hyperlink r:id="rId617" w:tooltip="Workplace Legislation Amendment Act 2024" w:history="1">
        <w:r w:rsidRPr="00CF0E46">
          <w:rPr>
            <w:rStyle w:val="charCitHyperlinkAbbrev"/>
          </w:rPr>
          <w:t>A2024-15</w:t>
        </w:r>
      </w:hyperlink>
      <w:r>
        <w:t xml:space="preserve"> s 41</w:t>
      </w:r>
    </w:p>
    <w:p w14:paraId="2C9CC722" w14:textId="472189FF" w:rsidR="001B5387" w:rsidRDefault="001B5387" w:rsidP="001B5387">
      <w:pPr>
        <w:pStyle w:val="AmdtsEntryHd"/>
      </w:pPr>
      <w:r w:rsidRPr="004A03C1">
        <w:t>Personal protective equipment in emergencies</w:t>
      </w:r>
    </w:p>
    <w:p w14:paraId="15902837" w14:textId="48F8B95F" w:rsidR="001B5387" w:rsidRPr="00DE05A5" w:rsidRDefault="001B5387" w:rsidP="001B5387">
      <w:pPr>
        <w:pStyle w:val="AmdtsEntries"/>
      </w:pPr>
      <w:r>
        <w:t>s 75</w:t>
      </w:r>
      <w:r>
        <w:tab/>
        <w:t xml:space="preserve">am </w:t>
      </w:r>
      <w:hyperlink r:id="rId618" w:tooltip="Workplace Legislation Amendment Act 2024" w:history="1">
        <w:r w:rsidRPr="00CF0E46">
          <w:rPr>
            <w:rStyle w:val="charCitHyperlinkAbbrev"/>
          </w:rPr>
          <w:t>A2024-15</w:t>
        </w:r>
      </w:hyperlink>
      <w:r>
        <w:t xml:space="preserve"> s 41</w:t>
      </w:r>
    </w:p>
    <w:p w14:paraId="2D2A3892" w14:textId="43CA667F" w:rsidR="001B5387" w:rsidRDefault="001B5387" w:rsidP="001B5387">
      <w:pPr>
        <w:pStyle w:val="AmdtsEntryHd"/>
      </w:pPr>
      <w:r w:rsidRPr="004A03C1">
        <w:t>Information, training and instruction for workers</w:t>
      </w:r>
    </w:p>
    <w:p w14:paraId="47C9094A" w14:textId="6A6A2081" w:rsidR="001B5387" w:rsidRPr="00DE05A5" w:rsidRDefault="001B5387" w:rsidP="001B5387">
      <w:pPr>
        <w:pStyle w:val="AmdtsEntries"/>
      </w:pPr>
      <w:r>
        <w:t>s 76</w:t>
      </w:r>
      <w:r>
        <w:tab/>
        <w:t xml:space="preserve">am </w:t>
      </w:r>
      <w:hyperlink r:id="rId619" w:tooltip="Workplace Legislation Amendment Act 2024" w:history="1">
        <w:r w:rsidRPr="00CF0E46">
          <w:rPr>
            <w:rStyle w:val="charCitHyperlinkAbbrev"/>
          </w:rPr>
          <w:t>A2024-15</w:t>
        </w:r>
      </w:hyperlink>
      <w:r>
        <w:t xml:space="preserve"> s 41</w:t>
      </w:r>
      <w:r w:rsidR="00733A82">
        <w:t>, s 42</w:t>
      </w:r>
    </w:p>
    <w:p w14:paraId="66F247B4" w14:textId="5DD70CD1" w:rsidR="004A0857" w:rsidRDefault="004A0857" w:rsidP="004A0857">
      <w:pPr>
        <w:pStyle w:val="AmdtsEntryHd"/>
      </w:pPr>
      <w:r w:rsidRPr="004A03C1">
        <w:t>Confined space entry permit and risk assessment must be kept</w:t>
      </w:r>
    </w:p>
    <w:p w14:paraId="77B5A63E" w14:textId="08B8A65A" w:rsidR="004A0857" w:rsidRPr="00DE05A5" w:rsidRDefault="004A0857" w:rsidP="004A0857">
      <w:pPr>
        <w:pStyle w:val="AmdtsEntries"/>
      </w:pPr>
      <w:r>
        <w:t>s 77</w:t>
      </w:r>
      <w:r>
        <w:tab/>
        <w:t xml:space="preserve">am </w:t>
      </w:r>
      <w:hyperlink r:id="rId620" w:tooltip="Workplace Legislation Amendment Act 2024" w:history="1">
        <w:r w:rsidRPr="00CF0E46">
          <w:rPr>
            <w:rStyle w:val="charCitHyperlinkAbbrev"/>
          </w:rPr>
          <w:t>A2024-15</w:t>
        </w:r>
      </w:hyperlink>
      <w:r>
        <w:t xml:space="preserve"> s 40</w:t>
      </w:r>
      <w:r w:rsidR="00733A82">
        <w:t>, s 42</w:t>
      </w:r>
    </w:p>
    <w:p w14:paraId="44EDA7A4" w14:textId="2E401BC4" w:rsidR="00044CAB" w:rsidRDefault="00044CAB" w:rsidP="00044CAB">
      <w:pPr>
        <w:pStyle w:val="AmdtsEntryHd"/>
      </w:pPr>
      <w:r w:rsidRPr="004A03C1">
        <w:lastRenderedPageBreak/>
        <w:t>Management of risk of fall—Act, s 19</w:t>
      </w:r>
    </w:p>
    <w:p w14:paraId="6C45180A" w14:textId="5D81212C" w:rsidR="00044CAB" w:rsidRPr="00DE05A5" w:rsidRDefault="00044CAB" w:rsidP="00044CAB">
      <w:pPr>
        <w:pStyle w:val="AmdtsEntries"/>
      </w:pPr>
      <w:r>
        <w:t>s 78</w:t>
      </w:r>
      <w:r>
        <w:tab/>
        <w:t xml:space="preserve">am </w:t>
      </w:r>
      <w:hyperlink r:id="rId621" w:tooltip="Workplace Legislation Amendment Act 2024" w:history="1">
        <w:r w:rsidRPr="00CF0E46">
          <w:rPr>
            <w:rStyle w:val="charCitHyperlinkAbbrev"/>
          </w:rPr>
          <w:t>A2024-15</w:t>
        </w:r>
      </w:hyperlink>
      <w:r>
        <w:t xml:space="preserve"> s 41</w:t>
      </w:r>
    </w:p>
    <w:p w14:paraId="11BECE5D" w14:textId="620C51D3" w:rsidR="00044CAB" w:rsidRDefault="00044CAB" w:rsidP="00044CAB">
      <w:pPr>
        <w:pStyle w:val="AmdtsEntryHd"/>
      </w:pPr>
      <w:r w:rsidRPr="004A03C1">
        <w:t>Specific requirements to minimise risk of fall</w:t>
      </w:r>
    </w:p>
    <w:p w14:paraId="5FFF76C9" w14:textId="3283292C" w:rsidR="00044CAB" w:rsidRPr="00DE05A5" w:rsidRDefault="00044CAB" w:rsidP="00044CAB">
      <w:pPr>
        <w:pStyle w:val="AmdtsEntries"/>
      </w:pPr>
      <w:r>
        <w:t>s 79</w:t>
      </w:r>
      <w:r>
        <w:tab/>
        <w:t xml:space="preserve">am </w:t>
      </w:r>
      <w:hyperlink r:id="rId622" w:tooltip="Workplace Legislation Amendment Act 2024" w:history="1">
        <w:r w:rsidRPr="00CF0E46">
          <w:rPr>
            <w:rStyle w:val="charCitHyperlinkAbbrev"/>
          </w:rPr>
          <w:t>A2024-15</w:t>
        </w:r>
      </w:hyperlink>
      <w:r>
        <w:t xml:space="preserve"> s 41</w:t>
      </w:r>
    </w:p>
    <w:p w14:paraId="34AD145D" w14:textId="6BB9D58D" w:rsidR="00044CAB" w:rsidRDefault="00044CAB" w:rsidP="00044CAB">
      <w:pPr>
        <w:pStyle w:val="AmdtsEntryHd"/>
      </w:pPr>
      <w:r w:rsidRPr="004A03C1">
        <w:t>Emergency and rescue procedures</w:t>
      </w:r>
    </w:p>
    <w:p w14:paraId="6EF2F6C5" w14:textId="65885942" w:rsidR="00044CAB" w:rsidRPr="00DE05A5" w:rsidRDefault="00044CAB" w:rsidP="00044CAB">
      <w:pPr>
        <w:pStyle w:val="AmdtsEntries"/>
      </w:pPr>
      <w:r>
        <w:t>s 80</w:t>
      </w:r>
      <w:r>
        <w:tab/>
        <w:t xml:space="preserve">am </w:t>
      </w:r>
      <w:hyperlink r:id="rId623" w:tooltip="Workplace Legislation Amendment Act 2024" w:history="1">
        <w:r w:rsidRPr="00CF0E46">
          <w:rPr>
            <w:rStyle w:val="charCitHyperlinkAbbrev"/>
          </w:rPr>
          <w:t>A2024-15</w:t>
        </w:r>
      </w:hyperlink>
      <w:r>
        <w:t xml:space="preserve"> s 41</w:t>
      </w:r>
    </w:p>
    <w:p w14:paraId="7121E08E" w14:textId="77777777" w:rsidR="004032A0" w:rsidRDefault="002E41F3" w:rsidP="004032A0">
      <w:pPr>
        <w:pStyle w:val="AmdtsEntryHd"/>
      </w:pPr>
      <w:r w:rsidRPr="004A03C1">
        <w:t>Exceptions</w:t>
      </w:r>
    </w:p>
    <w:p w14:paraId="3BB0AD69" w14:textId="1F058225" w:rsidR="004032A0" w:rsidRPr="0063509B" w:rsidRDefault="004032A0" w:rsidP="004032A0">
      <w:pPr>
        <w:pStyle w:val="AmdtsEntries"/>
      </w:pPr>
      <w:r>
        <w:t>s 82</w:t>
      </w:r>
      <w:r>
        <w:tab/>
        <w:t xml:space="preserve">am </w:t>
      </w:r>
      <w:hyperlink r:id="rId624" w:tooltip="Work Health and Safety Amendment Regulation 2014 (No 2)" w:history="1">
        <w:r>
          <w:rPr>
            <w:rStyle w:val="charCitHyperlinkAbbrev"/>
          </w:rPr>
          <w:t>SL2014</w:t>
        </w:r>
        <w:r>
          <w:rPr>
            <w:rStyle w:val="charCitHyperlinkAbbrev"/>
          </w:rPr>
          <w:noBreakHyphen/>
          <w:t>20</w:t>
        </w:r>
      </w:hyperlink>
      <w:r>
        <w:t xml:space="preserve"> s 7, s 8</w:t>
      </w:r>
    </w:p>
    <w:p w14:paraId="71CE89B6" w14:textId="0EC3F489" w:rsidR="00044CAB" w:rsidRDefault="00044CAB" w:rsidP="00044CAB">
      <w:pPr>
        <w:pStyle w:val="AmdtsEntryHd"/>
      </w:pPr>
      <w:r w:rsidRPr="004A03C1">
        <w:t>Duty of person conducting business or undertaking to ensure direct supervision</w:t>
      </w:r>
    </w:p>
    <w:p w14:paraId="1B85F405" w14:textId="157625D1" w:rsidR="00044CAB" w:rsidRPr="00DE05A5" w:rsidRDefault="00044CAB" w:rsidP="00044CAB">
      <w:pPr>
        <w:pStyle w:val="AmdtsEntries"/>
      </w:pPr>
      <w:r>
        <w:t>s 84</w:t>
      </w:r>
      <w:r>
        <w:tab/>
        <w:t xml:space="preserve">am </w:t>
      </w:r>
      <w:hyperlink r:id="rId625" w:tooltip="Workplace Legislation Amendment Act 2024" w:history="1">
        <w:r w:rsidRPr="00CF0E46">
          <w:rPr>
            <w:rStyle w:val="charCitHyperlinkAbbrev"/>
          </w:rPr>
          <w:t>A2024-15</w:t>
        </w:r>
      </w:hyperlink>
      <w:r>
        <w:t xml:space="preserve"> s 41</w:t>
      </w:r>
    </w:p>
    <w:p w14:paraId="03F95882" w14:textId="77777777" w:rsidR="004032A0" w:rsidRDefault="002E41F3" w:rsidP="004032A0">
      <w:pPr>
        <w:pStyle w:val="AmdtsEntryHd"/>
      </w:pPr>
      <w:r w:rsidRPr="004A03C1">
        <w:t>Evidence of licence—duty of person conducting business or undertaking</w:t>
      </w:r>
    </w:p>
    <w:p w14:paraId="0FC53205" w14:textId="5451ED74" w:rsidR="004032A0" w:rsidRPr="0063509B" w:rsidRDefault="004032A0" w:rsidP="004032A0">
      <w:pPr>
        <w:pStyle w:val="AmdtsEntries"/>
      </w:pPr>
      <w:r>
        <w:t>s 85</w:t>
      </w:r>
      <w:r>
        <w:tab/>
        <w:t xml:space="preserve">am </w:t>
      </w:r>
      <w:hyperlink r:id="rId626" w:tooltip="Work Health and Safety Amendment Regulation 2014 (No 2)" w:history="1">
        <w:r>
          <w:rPr>
            <w:rStyle w:val="charCitHyperlinkAbbrev"/>
          </w:rPr>
          <w:t>SL2014</w:t>
        </w:r>
        <w:r>
          <w:rPr>
            <w:rStyle w:val="charCitHyperlinkAbbrev"/>
          </w:rPr>
          <w:noBreakHyphen/>
          <w:t>20</w:t>
        </w:r>
      </w:hyperlink>
      <w:r>
        <w:t xml:space="preserve"> ss 9-11</w:t>
      </w:r>
      <w:r w:rsidR="004A0857">
        <w:t xml:space="preserve">; </w:t>
      </w:r>
      <w:hyperlink r:id="rId627" w:tooltip="Workplace Legislation Amendment Act 2024" w:history="1">
        <w:r w:rsidR="004A0857" w:rsidRPr="00CF0E46">
          <w:rPr>
            <w:rStyle w:val="charCitHyperlinkAbbrev"/>
          </w:rPr>
          <w:t>A2024-15</w:t>
        </w:r>
      </w:hyperlink>
      <w:r w:rsidR="004A0857">
        <w:t xml:space="preserve"> s 40</w:t>
      </w:r>
      <w:r w:rsidR="00733A82">
        <w:t>, s 42</w:t>
      </w:r>
    </w:p>
    <w:p w14:paraId="1B1CA589" w14:textId="77777777" w:rsidR="004032A0" w:rsidRDefault="002E41F3" w:rsidP="004032A0">
      <w:pPr>
        <w:pStyle w:val="AmdtsEntryHd"/>
      </w:pPr>
      <w:r w:rsidRPr="004A03C1">
        <w:t>Application for high risk work licence</w:t>
      </w:r>
    </w:p>
    <w:p w14:paraId="350749B1" w14:textId="77249CDE" w:rsidR="004032A0" w:rsidRPr="0063509B" w:rsidRDefault="004032A0" w:rsidP="004032A0">
      <w:pPr>
        <w:pStyle w:val="AmdtsEntries"/>
      </w:pPr>
      <w:r>
        <w:t>s 87</w:t>
      </w:r>
      <w:r>
        <w:tab/>
        <w:t xml:space="preserve">am </w:t>
      </w:r>
      <w:hyperlink r:id="rId628"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t>Conditions of licence</w:t>
      </w:r>
    </w:p>
    <w:p w14:paraId="4C3A5C5E" w14:textId="4E6C3F0C" w:rsidR="00DD63B6" w:rsidRDefault="00DD63B6" w:rsidP="00DD63B6">
      <w:pPr>
        <w:pStyle w:val="AmdtsEntries"/>
      </w:pPr>
      <w:r>
        <w:t>s 91A</w:t>
      </w:r>
      <w:r>
        <w:tab/>
        <w:t xml:space="preserve">ins </w:t>
      </w:r>
      <w:hyperlink r:id="rId629"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1BBECD5D" w:rsidR="008D47E6" w:rsidRPr="0063509B" w:rsidRDefault="008D47E6" w:rsidP="00DD63B6">
      <w:pPr>
        <w:pStyle w:val="AmdtsEntries"/>
      </w:pPr>
      <w:r>
        <w:tab/>
        <w:t xml:space="preserve">am </w:t>
      </w:r>
      <w:hyperlink r:id="rId630"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03F5474C" w:rsidR="00DD63B6" w:rsidRDefault="00DD63B6" w:rsidP="00DD63B6">
      <w:pPr>
        <w:pStyle w:val="AmdtsEntries"/>
      </w:pPr>
      <w:r>
        <w:t>s 93</w:t>
      </w:r>
      <w:r>
        <w:tab/>
        <w:t xml:space="preserve">am </w:t>
      </w:r>
      <w:hyperlink r:id="rId631" w:tooltip="Work Health and Safety Amendment Regulation 2014 (No 2)" w:history="1">
        <w:r>
          <w:rPr>
            <w:rStyle w:val="charCitHyperlinkAbbrev"/>
          </w:rPr>
          <w:t>SL2014</w:t>
        </w:r>
        <w:r>
          <w:rPr>
            <w:rStyle w:val="charCitHyperlinkAbbrev"/>
          </w:rPr>
          <w:noBreakHyphen/>
          <w:t>20</w:t>
        </w:r>
      </w:hyperlink>
      <w:r>
        <w:t xml:space="preserve"> s 15</w:t>
      </w:r>
    </w:p>
    <w:p w14:paraId="0407ADE8" w14:textId="61113DD3" w:rsidR="00733A82" w:rsidRDefault="00733A82" w:rsidP="00733A82">
      <w:pPr>
        <w:pStyle w:val="AmdtsEntryHd"/>
      </w:pPr>
      <w:r w:rsidRPr="004A03C1">
        <w:t>Licence document to be available</w:t>
      </w:r>
    </w:p>
    <w:p w14:paraId="35A753C1" w14:textId="2F237B34" w:rsidR="00733A82" w:rsidRPr="00DE05A5" w:rsidRDefault="00733A82" w:rsidP="00733A82">
      <w:pPr>
        <w:pStyle w:val="AmdtsEntries"/>
      </w:pPr>
      <w:r>
        <w:t>s 94</w:t>
      </w:r>
      <w:r>
        <w:tab/>
        <w:t xml:space="preserve">am </w:t>
      </w:r>
      <w:hyperlink r:id="rId632" w:tooltip="Workplace Legislation Amendment Act 2024" w:history="1">
        <w:r w:rsidRPr="00CF0E46">
          <w:rPr>
            <w:rStyle w:val="charCitHyperlinkAbbrev"/>
          </w:rPr>
          <w:t>A2024-15</w:t>
        </w:r>
      </w:hyperlink>
      <w:r>
        <w:t xml:space="preserve"> s 42</w:t>
      </w:r>
    </w:p>
    <w:p w14:paraId="4CD9B97E" w14:textId="77777777" w:rsidR="009B2BA3" w:rsidRDefault="000F20C4" w:rsidP="009B2BA3">
      <w:pPr>
        <w:pStyle w:val="AmdtsEntryHd"/>
      </w:pPr>
      <w:r>
        <w:t>Notice of change of address</w:t>
      </w:r>
    </w:p>
    <w:p w14:paraId="57ADE73F" w14:textId="32E03F37" w:rsidR="009B2BA3" w:rsidRDefault="009B2BA3" w:rsidP="009B2BA3">
      <w:pPr>
        <w:pStyle w:val="AmdtsEntries"/>
      </w:pPr>
      <w:r>
        <w:t>s 96</w:t>
      </w:r>
      <w:r>
        <w:tab/>
        <w:t xml:space="preserve">am </w:t>
      </w:r>
      <w:hyperlink r:id="rId633" w:tooltip="Work Health and Safety Amendment Regulation 2016 (No 1)" w:history="1">
        <w:r>
          <w:rPr>
            <w:rStyle w:val="charCitHyperlinkAbbrev"/>
          </w:rPr>
          <w:t>SL2016</w:t>
        </w:r>
        <w:r>
          <w:rPr>
            <w:rStyle w:val="charCitHyperlinkAbbrev"/>
          </w:rPr>
          <w:noBreakHyphen/>
          <w:t>29</w:t>
        </w:r>
      </w:hyperlink>
      <w:r>
        <w:t xml:space="preserve"> s 6</w:t>
      </w:r>
      <w:r w:rsidR="00733A82">
        <w:t xml:space="preserve">; </w:t>
      </w:r>
      <w:hyperlink r:id="rId634" w:tooltip="Workplace Legislation Amendment Act 2024" w:history="1">
        <w:r w:rsidR="00733A82" w:rsidRPr="00CF0E46">
          <w:rPr>
            <w:rStyle w:val="charCitHyperlinkAbbrev"/>
          </w:rPr>
          <w:t>A2024-15</w:t>
        </w:r>
      </w:hyperlink>
      <w:r w:rsidR="00733A82">
        <w:t xml:space="preserve"> s 42</w:t>
      </w:r>
    </w:p>
    <w:p w14:paraId="034EEB6B" w14:textId="124D2494" w:rsidR="00602688" w:rsidRDefault="00602688" w:rsidP="00602688">
      <w:pPr>
        <w:pStyle w:val="AmdtsEntryHd"/>
      </w:pPr>
      <w:r w:rsidRPr="004A03C1">
        <w:t>Licence</w:t>
      </w:r>
      <w:r w:rsidRPr="004A03C1">
        <w:noBreakHyphen/>
        <w:t>holder to return licence</w:t>
      </w:r>
    </w:p>
    <w:p w14:paraId="05AA2D2F" w14:textId="10AF6BAF" w:rsidR="00602688" w:rsidRPr="00DE05A5" w:rsidRDefault="00602688" w:rsidP="00602688">
      <w:pPr>
        <w:pStyle w:val="AmdtsEntries"/>
      </w:pPr>
      <w:r>
        <w:t>s 97</w:t>
      </w:r>
      <w:r>
        <w:tab/>
        <w:t xml:space="preserve">am </w:t>
      </w:r>
      <w:hyperlink r:id="rId635" w:tooltip="Workplace Legislation Amendment Act 2024" w:history="1">
        <w:r w:rsidRPr="00CF0E46">
          <w:rPr>
            <w:rStyle w:val="charCitHyperlinkAbbrev"/>
          </w:rPr>
          <w:t>A2024-15</w:t>
        </w:r>
      </w:hyperlink>
      <w:r>
        <w:t xml:space="preserve"> s 42</w:t>
      </w:r>
    </w:p>
    <w:p w14:paraId="458D38DF" w14:textId="77777777" w:rsidR="009B2BA3" w:rsidRDefault="000F20C4" w:rsidP="009B2BA3">
      <w:pPr>
        <w:pStyle w:val="AmdtsEntryHd"/>
      </w:pPr>
      <w:r>
        <w:t>Replacement licence document</w:t>
      </w:r>
    </w:p>
    <w:p w14:paraId="55CBACCF" w14:textId="7ACCF0F0" w:rsidR="009B2BA3" w:rsidRPr="0063509B" w:rsidRDefault="009B2BA3" w:rsidP="009B2BA3">
      <w:pPr>
        <w:pStyle w:val="AmdtsEntries"/>
      </w:pPr>
      <w:r>
        <w:t>s 98</w:t>
      </w:r>
      <w:r>
        <w:tab/>
        <w:t xml:space="preserve">am </w:t>
      </w:r>
      <w:hyperlink r:id="rId636" w:tooltip="Work Health and Safety Amendment Regulation 2016 (No 1)" w:history="1">
        <w:r>
          <w:rPr>
            <w:rStyle w:val="charCitHyperlinkAbbrev"/>
          </w:rPr>
          <w:t>SL2016</w:t>
        </w:r>
        <w:r>
          <w:rPr>
            <w:rStyle w:val="charCitHyperlinkAbbrev"/>
          </w:rPr>
          <w:noBreakHyphen/>
          <w:t>29</w:t>
        </w:r>
      </w:hyperlink>
      <w:r>
        <w:t xml:space="preserve"> s 7</w:t>
      </w:r>
      <w:r w:rsidR="00602688">
        <w:t xml:space="preserve">; </w:t>
      </w:r>
      <w:hyperlink r:id="rId637" w:tooltip="Workplace Legislation Amendment Act 2024" w:history="1">
        <w:r w:rsidR="00602688" w:rsidRPr="00CF0E46">
          <w:rPr>
            <w:rStyle w:val="charCitHyperlinkAbbrev"/>
          </w:rPr>
          <w:t>A2024-15</w:t>
        </w:r>
      </w:hyperlink>
      <w:r w:rsidR="00602688">
        <w:t xml:space="preserve"> s 42</w:t>
      </w:r>
    </w:p>
    <w:p w14:paraId="01B16D53" w14:textId="77777777" w:rsidR="00FD4F7D" w:rsidRDefault="002E41F3" w:rsidP="00FD4F7D">
      <w:pPr>
        <w:pStyle w:val="AmdtsEntryHd"/>
      </w:pPr>
      <w:r w:rsidRPr="004A03C1">
        <w:t>Application for renewal</w:t>
      </w:r>
    </w:p>
    <w:p w14:paraId="0EBBC0C1" w14:textId="099C4E03" w:rsidR="00FD4F7D" w:rsidRPr="0063509B" w:rsidRDefault="00FD4F7D" w:rsidP="00FD4F7D">
      <w:pPr>
        <w:pStyle w:val="AmdtsEntries"/>
      </w:pPr>
      <w:r>
        <w:t>s 101</w:t>
      </w:r>
      <w:r>
        <w:tab/>
        <w:t xml:space="preserve">am </w:t>
      </w:r>
      <w:hyperlink r:id="rId638"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050AC1CB" w:rsidR="00FD4F7D" w:rsidRPr="0063509B" w:rsidRDefault="00FD4F7D" w:rsidP="00FD4F7D">
      <w:pPr>
        <w:pStyle w:val="AmdtsEntries"/>
      </w:pPr>
      <w:r>
        <w:t>s 104</w:t>
      </w:r>
      <w:r>
        <w:tab/>
        <w:t xml:space="preserve">am </w:t>
      </w:r>
      <w:hyperlink r:id="rId639"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444E13A1" w:rsidR="00FD4F7D" w:rsidRPr="0063509B" w:rsidRDefault="00FD4F7D" w:rsidP="00FD4F7D">
      <w:pPr>
        <w:pStyle w:val="AmdtsEntries"/>
      </w:pPr>
      <w:r>
        <w:t>s 106</w:t>
      </w:r>
      <w:r>
        <w:tab/>
        <w:t xml:space="preserve">am </w:t>
      </w:r>
      <w:hyperlink r:id="rId640"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68E3AF12" w:rsidR="00FD4F7D" w:rsidRPr="0063509B" w:rsidRDefault="00FD4F7D" w:rsidP="00FD4F7D">
      <w:pPr>
        <w:pStyle w:val="AmdtsEntries"/>
      </w:pPr>
      <w:r>
        <w:t>s 108</w:t>
      </w:r>
      <w:r>
        <w:tab/>
        <w:t xml:space="preserve">sub </w:t>
      </w:r>
      <w:hyperlink r:id="rId641"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460FEBEB" w:rsidR="00FD4F7D" w:rsidRPr="0063509B" w:rsidRDefault="00FD4F7D" w:rsidP="00FD4F7D">
      <w:pPr>
        <w:pStyle w:val="AmdtsEntries"/>
      </w:pPr>
      <w:r>
        <w:t>s 109</w:t>
      </w:r>
      <w:r>
        <w:tab/>
        <w:t xml:space="preserve">am </w:t>
      </w:r>
      <w:hyperlink r:id="rId642" w:tooltip="Work Health and Safety Amendment Regulation 2014 (No 2)" w:history="1">
        <w:r>
          <w:rPr>
            <w:rStyle w:val="charCitHyperlinkAbbrev"/>
          </w:rPr>
          <w:t>SL2014</w:t>
        </w:r>
        <w:r>
          <w:rPr>
            <w:rStyle w:val="charCitHyperlinkAbbrev"/>
          </w:rPr>
          <w:noBreakHyphen/>
          <w:t>20</w:t>
        </w:r>
      </w:hyperlink>
      <w:r>
        <w:t xml:space="preserve"> s 23</w:t>
      </w:r>
    </w:p>
    <w:p w14:paraId="2DBA72ED" w14:textId="1D953FD4" w:rsidR="00892C74" w:rsidRDefault="00892C74" w:rsidP="00892C74">
      <w:pPr>
        <w:pStyle w:val="AmdtsEntryHd"/>
      </w:pPr>
      <w:r w:rsidRPr="004A03C1">
        <w:lastRenderedPageBreak/>
        <w:t>Licence</w:t>
      </w:r>
      <w:r w:rsidRPr="004A03C1">
        <w:noBreakHyphen/>
        <w:t>holder to return licence document</w:t>
      </w:r>
    </w:p>
    <w:p w14:paraId="64D7B128" w14:textId="34550436" w:rsidR="00892C74" w:rsidRPr="00DE05A5" w:rsidRDefault="00892C74" w:rsidP="00892C74">
      <w:pPr>
        <w:pStyle w:val="AmdtsEntries"/>
      </w:pPr>
      <w:r>
        <w:t>s 111</w:t>
      </w:r>
      <w:r>
        <w:tab/>
        <w:t xml:space="preserve">am </w:t>
      </w:r>
      <w:hyperlink r:id="rId643" w:tooltip="Workplace Legislation Amendment Act 2024" w:history="1">
        <w:r w:rsidRPr="00CF0E46">
          <w:rPr>
            <w:rStyle w:val="charCitHyperlinkAbbrev"/>
          </w:rPr>
          <w:t>A2024-15</w:t>
        </w:r>
      </w:hyperlink>
      <w:r>
        <w:t xml:space="preserve"> s 42</w:t>
      </w:r>
    </w:p>
    <w:p w14:paraId="6ABFBEB8" w14:textId="77777777" w:rsidR="00BC4BD7" w:rsidRDefault="00BC4BD7" w:rsidP="00FD4F7D">
      <w:pPr>
        <w:pStyle w:val="AmdtsEntryHd"/>
      </w:pPr>
      <w:r w:rsidRPr="004A03C1">
        <w:t>Notice of demolition work</w:t>
      </w:r>
    </w:p>
    <w:p w14:paraId="59047F59" w14:textId="780FCBBB" w:rsidR="00BC4BD7" w:rsidRDefault="00BC4BD7" w:rsidP="00BC4BD7">
      <w:pPr>
        <w:pStyle w:val="AmdtsEntries"/>
      </w:pPr>
      <w:r>
        <w:t>s 142</w:t>
      </w:r>
      <w:r>
        <w:tab/>
        <w:t xml:space="preserve">am </w:t>
      </w:r>
      <w:hyperlink r:id="rId644"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645"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646"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647"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r w:rsidR="00892C74">
        <w:t xml:space="preserve">; </w:t>
      </w:r>
      <w:hyperlink r:id="rId648" w:tooltip="Workplace Legislation Amendment Act 2024" w:history="1">
        <w:r w:rsidR="00892C74" w:rsidRPr="00CF0E46">
          <w:rPr>
            <w:rStyle w:val="charCitHyperlinkAbbrev"/>
          </w:rPr>
          <w:t>A2024-15</w:t>
        </w:r>
      </w:hyperlink>
      <w:r w:rsidR="00892C74">
        <w:t xml:space="preserve"> s 42</w:t>
      </w:r>
    </w:p>
    <w:p w14:paraId="4B78EE57" w14:textId="613C3C1E" w:rsidR="00E10A56" w:rsidRDefault="00E10A56" w:rsidP="00E10A56">
      <w:pPr>
        <w:pStyle w:val="AmdtsEntryHd"/>
      </w:pPr>
      <w:r w:rsidRPr="00E10A56">
        <w:t>Meaning of </w:t>
      </w:r>
      <w:r w:rsidRPr="00884A9A">
        <w:rPr>
          <w:i/>
          <w:iCs/>
        </w:rPr>
        <w:t>electrical equipment</w:t>
      </w:r>
      <w:r w:rsidRPr="00E10A56">
        <w:t>—pt 4.7</w:t>
      </w:r>
    </w:p>
    <w:p w14:paraId="153F1F7E" w14:textId="6E70EC15" w:rsidR="00E10A56" w:rsidRPr="00755A84" w:rsidRDefault="00E10A56" w:rsidP="00BC4BD7">
      <w:pPr>
        <w:pStyle w:val="AmdtsEntries"/>
      </w:pPr>
      <w:r>
        <w:t>s 144</w:t>
      </w:r>
      <w:r>
        <w:tab/>
        <w:t xml:space="preserve">am </w:t>
      </w:r>
      <w:hyperlink r:id="rId649" w:tooltip="Work Health and Safety Amendment Regulation 2023 (No 1)" w:history="1">
        <w:r>
          <w:rPr>
            <w:rStyle w:val="charCitHyperlinkAbbrev"/>
          </w:rPr>
          <w:t>SL2023-19</w:t>
        </w:r>
      </w:hyperlink>
      <w:r>
        <w:t xml:space="preserve"> s 5</w:t>
      </w:r>
    </w:p>
    <w:p w14:paraId="2D6A44F8" w14:textId="3E5EDF55" w:rsidR="004B3F77" w:rsidRDefault="004B3F77" w:rsidP="00FD4F7D">
      <w:pPr>
        <w:pStyle w:val="AmdtsEntryHd"/>
      </w:pPr>
      <w:r w:rsidRPr="004A03C1">
        <w:t>Unsafe electrical equipment</w:t>
      </w:r>
    </w:p>
    <w:p w14:paraId="3C8EB5C1" w14:textId="7CAA2E80" w:rsidR="004B3F77" w:rsidRPr="004B3F77" w:rsidRDefault="004B3F77" w:rsidP="004B3F77">
      <w:pPr>
        <w:pStyle w:val="AmdtsEntries"/>
      </w:pPr>
      <w:r>
        <w:t>s 149</w:t>
      </w:r>
      <w:r>
        <w:tab/>
        <w:t xml:space="preserve">am </w:t>
      </w:r>
      <w:hyperlink r:id="rId650" w:tooltip="Workplace Legislation Amendment Act 2024" w:history="1">
        <w:r w:rsidRPr="00CF0E46">
          <w:rPr>
            <w:rStyle w:val="charCitHyperlinkAbbrev"/>
          </w:rPr>
          <w:t>A2024-15</w:t>
        </w:r>
      </w:hyperlink>
      <w:r>
        <w:t xml:space="preserve"> s 40</w:t>
      </w:r>
    </w:p>
    <w:p w14:paraId="000CAAD0" w14:textId="684E3498" w:rsidR="004B3F77" w:rsidRDefault="004B3F77" w:rsidP="004B3F77">
      <w:pPr>
        <w:pStyle w:val="AmdtsEntryHd"/>
      </w:pPr>
      <w:r w:rsidRPr="004A03C1">
        <w:t>Inspection and testing of electrical equipment</w:t>
      </w:r>
    </w:p>
    <w:p w14:paraId="01019787" w14:textId="158290A8" w:rsidR="004B3F77" w:rsidRPr="004B3F77" w:rsidRDefault="004B3F77" w:rsidP="004B3F77">
      <w:pPr>
        <w:pStyle w:val="AmdtsEntries"/>
      </w:pPr>
      <w:r>
        <w:t>s 150</w:t>
      </w:r>
      <w:r>
        <w:tab/>
        <w:t xml:space="preserve">am </w:t>
      </w:r>
      <w:hyperlink r:id="rId651" w:tooltip="Workplace Legislation Amendment Act 2024" w:history="1">
        <w:r w:rsidRPr="00CF0E46">
          <w:rPr>
            <w:rStyle w:val="charCitHyperlinkAbbrev"/>
          </w:rPr>
          <w:t>A2024-15</w:t>
        </w:r>
      </w:hyperlink>
      <w:r>
        <w:t xml:space="preserve"> s 40</w:t>
      </w:r>
      <w:r w:rsidR="00535587">
        <w:t>, s 42</w:t>
      </w:r>
    </w:p>
    <w:p w14:paraId="4B54EC45" w14:textId="6A042496" w:rsidR="004B3F77" w:rsidRDefault="004B3F77" w:rsidP="004B3F77">
      <w:pPr>
        <w:pStyle w:val="AmdtsEntryHd"/>
      </w:pPr>
      <w:r w:rsidRPr="004A03C1">
        <w:t>Untested electrical equipment not to be used</w:t>
      </w:r>
    </w:p>
    <w:p w14:paraId="13F8F513" w14:textId="4FC1D3B7" w:rsidR="004B3F77" w:rsidRPr="004B3F77" w:rsidRDefault="004B3F77" w:rsidP="004B3F77">
      <w:pPr>
        <w:pStyle w:val="AmdtsEntries"/>
      </w:pPr>
      <w:r>
        <w:t>s 151</w:t>
      </w:r>
      <w:r>
        <w:tab/>
        <w:t xml:space="preserve">am </w:t>
      </w:r>
      <w:hyperlink r:id="rId652" w:tooltip="Workplace Legislation Amendment Act 2024" w:history="1">
        <w:r w:rsidRPr="00CF0E46">
          <w:rPr>
            <w:rStyle w:val="charCitHyperlinkAbbrev"/>
          </w:rPr>
          <w:t>A2024-15</w:t>
        </w:r>
      </w:hyperlink>
      <w:r>
        <w:t xml:space="preserve"> s 40</w:t>
      </w:r>
    </w:p>
    <w:p w14:paraId="1C965665" w14:textId="4C7B3342" w:rsidR="00FD4F7D" w:rsidRDefault="002E41F3" w:rsidP="00FD4F7D">
      <w:pPr>
        <w:pStyle w:val="AmdtsEntryHd"/>
      </w:pPr>
      <w:r w:rsidRPr="004A03C1">
        <w:t>Application—div 4.7.4</w:t>
      </w:r>
    </w:p>
    <w:p w14:paraId="4E7D2B18" w14:textId="1A27FC8A" w:rsidR="00FD4F7D" w:rsidRPr="0063509B" w:rsidRDefault="00FD4F7D" w:rsidP="00FD4F7D">
      <w:pPr>
        <w:pStyle w:val="AmdtsEntries"/>
      </w:pPr>
      <w:r>
        <w:t>s 152</w:t>
      </w:r>
      <w:r>
        <w:tab/>
        <w:t xml:space="preserve">am </w:t>
      </w:r>
      <w:hyperlink r:id="rId653" w:tooltip="Work Health and Safety Amendment Regulation 2014 (No 2)" w:history="1">
        <w:r>
          <w:rPr>
            <w:rStyle w:val="charCitHyperlinkAbbrev"/>
          </w:rPr>
          <w:t>SL2014</w:t>
        </w:r>
        <w:r>
          <w:rPr>
            <w:rStyle w:val="charCitHyperlinkAbbrev"/>
          </w:rPr>
          <w:noBreakHyphen/>
          <w:t>20</w:t>
        </w:r>
      </w:hyperlink>
      <w:r>
        <w:t xml:space="preserve"> s 24</w:t>
      </w:r>
    </w:p>
    <w:p w14:paraId="18E16B6E" w14:textId="3E3D8A01" w:rsidR="00044CAB" w:rsidRDefault="00044CAB" w:rsidP="00044CAB">
      <w:pPr>
        <w:pStyle w:val="AmdtsEntryHd"/>
      </w:pPr>
      <w:r w:rsidRPr="004A03C1">
        <w:t>Electrical work on energised electrical equipment—prohibited</w:t>
      </w:r>
    </w:p>
    <w:p w14:paraId="1AE31376" w14:textId="7DC4E3B6" w:rsidR="00044CAB" w:rsidRPr="00DE05A5" w:rsidRDefault="00044CAB" w:rsidP="00044CAB">
      <w:pPr>
        <w:pStyle w:val="AmdtsEntries"/>
      </w:pPr>
      <w:r>
        <w:t>s 154</w:t>
      </w:r>
      <w:r>
        <w:tab/>
        <w:t xml:space="preserve">am </w:t>
      </w:r>
      <w:hyperlink r:id="rId654" w:tooltip="Workplace Legislation Amendment Act 2024" w:history="1">
        <w:r w:rsidRPr="00CF0E46">
          <w:rPr>
            <w:rStyle w:val="charCitHyperlinkAbbrev"/>
          </w:rPr>
          <w:t>A2024-15</w:t>
        </w:r>
      </w:hyperlink>
      <w:r>
        <w:t xml:space="preserve"> s 41</w:t>
      </w:r>
    </w:p>
    <w:p w14:paraId="43EDA8F6" w14:textId="6BABC69B" w:rsidR="00C74346" w:rsidRDefault="00C74346" w:rsidP="00C74346">
      <w:pPr>
        <w:pStyle w:val="AmdtsEntryHd"/>
      </w:pPr>
      <w:r w:rsidRPr="004A03C1">
        <w:t>Duty to determine whether equipment is energised</w:t>
      </w:r>
    </w:p>
    <w:p w14:paraId="0F77C760" w14:textId="69493B9C" w:rsidR="00C74346" w:rsidRPr="00DE05A5" w:rsidRDefault="00C74346" w:rsidP="00C74346">
      <w:pPr>
        <w:pStyle w:val="AmdtsEntries"/>
      </w:pPr>
      <w:r>
        <w:t>s 155</w:t>
      </w:r>
      <w:r>
        <w:tab/>
        <w:t xml:space="preserve">am </w:t>
      </w:r>
      <w:hyperlink r:id="rId655" w:tooltip="Workplace Legislation Amendment Act 2024" w:history="1">
        <w:r w:rsidRPr="00CF0E46">
          <w:rPr>
            <w:rStyle w:val="charCitHyperlinkAbbrev"/>
          </w:rPr>
          <w:t>A2024-15</w:t>
        </w:r>
      </w:hyperlink>
      <w:r>
        <w:t xml:space="preserve"> s 41</w:t>
      </w:r>
    </w:p>
    <w:p w14:paraId="27021010" w14:textId="107F2767" w:rsidR="00C74346" w:rsidRDefault="00C74346" w:rsidP="00C74346">
      <w:pPr>
        <w:pStyle w:val="AmdtsEntryHd"/>
      </w:pPr>
      <w:r w:rsidRPr="004A03C1">
        <w:t>De</w:t>
      </w:r>
      <w:r w:rsidRPr="004A03C1">
        <w:noBreakHyphen/>
        <w:t>energised equipment must not be inadvertently re</w:t>
      </w:r>
      <w:r w:rsidRPr="004A03C1">
        <w:noBreakHyphen/>
        <w:t>energised</w:t>
      </w:r>
    </w:p>
    <w:p w14:paraId="152F04F1" w14:textId="1932E9E9" w:rsidR="00C74346" w:rsidRPr="00DE05A5" w:rsidRDefault="00C74346" w:rsidP="00C74346">
      <w:pPr>
        <w:pStyle w:val="AmdtsEntries"/>
      </w:pPr>
      <w:r>
        <w:t>s 156</w:t>
      </w:r>
      <w:r>
        <w:tab/>
        <w:t xml:space="preserve">am </w:t>
      </w:r>
      <w:hyperlink r:id="rId656" w:tooltip="Workplace Legislation Amendment Act 2024" w:history="1">
        <w:r w:rsidRPr="00CF0E46">
          <w:rPr>
            <w:rStyle w:val="charCitHyperlinkAbbrev"/>
          </w:rPr>
          <w:t>A2024-15</w:t>
        </w:r>
      </w:hyperlink>
      <w:r>
        <w:t xml:space="preserve"> s 41</w:t>
      </w:r>
    </w:p>
    <w:p w14:paraId="06A2A3DF" w14:textId="6201B9DE" w:rsidR="00C74346" w:rsidRDefault="00C74346" w:rsidP="00C74346">
      <w:pPr>
        <w:pStyle w:val="AmdtsEntryHd"/>
      </w:pPr>
      <w:r w:rsidRPr="004A03C1">
        <w:t>Electrical work on energised electrical equipment—when permitted</w:t>
      </w:r>
    </w:p>
    <w:p w14:paraId="28754E25" w14:textId="432EA9AA" w:rsidR="00C74346" w:rsidRPr="00DE05A5" w:rsidRDefault="00C74346" w:rsidP="00C74346">
      <w:pPr>
        <w:pStyle w:val="AmdtsEntries"/>
      </w:pPr>
      <w:r>
        <w:t>s 157</w:t>
      </w:r>
      <w:r>
        <w:tab/>
        <w:t xml:space="preserve">am </w:t>
      </w:r>
      <w:hyperlink r:id="rId657" w:tooltip="Workplace Legislation Amendment Act 2024" w:history="1">
        <w:r w:rsidRPr="00CF0E46">
          <w:rPr>
            <w:rStyle w:val="charCitHyperlinkAbbrev"/>
          </w:rPr>
          <w:t>A2024-15</w:t>
        </w:r>
      </w:hyperlink>
      <w:r>
        <w:t xml:space="preserve"> s 41</w:t>
      </w:r>
    </w:p>
    <w:p w14:paraId="34F28544" w14:textId="1676684D" w:rsidR="00C74346" w:rsidRDefault="00C74346" w:rsidP="00C74346">
      <w:pPr>
        <w:pStyle w:val="AmdtsEntryHd"/>
      </w:pPr>
      <w:r w:rsidRPr="004A03C1">
        <w:t>Preliminary steps</w:t>
      </w:r>
    </w:p>
    <w:p w14:paraId="56EF4DAE" w14:textId="745619E5" w:rsidR="00C74346" w:rsidRPr="00DE05A5" w:rsidRDefault="00C74346" w:rsidP="00C74346">
      <w:pPr>
        <w:pStyle w:val="AmdtsEntries"/>
      </w:pPr>
      <w:r>
        <w:t>s 158</w:t>
      </w:r>
      <w:r>
        <w:tab/>
        <w:t xml:space="preserve">am </w:t>
      </w:r>
      <w:hyperlink r:id="rId658" w:tooltip="Workplace Legislation Amendment Act 2024" w:history="1">
        <w:r w:rsidRPr="00CF0E46">
          <w:rPr>
            <w:rStyle w:val="charCitHyperlinkAbbrev"/>
          </w:rPr>
          <w:t>A2024-15</w:t>
        </w:r>
      </w:hyperlink>
      <w:r>
        <w:t xml:space="preserve"> s 41</w:t>
      </w:r>
    </w:p>
    <w:p w14:paraId="15619B48" w14:textId="741691EF" w:rsidR="00C74346" w:rsidRDefault="00C74346" w:rsidP="00C74346">
      <w:pPr>
        <w:pStyle w:val="AmdtsEntryHd"/>
      </w:pPr>
      <w:r w:rsidRPr="004A03C1">
        <w:t>Unauthorised access to equipment being worked on</w:t>
      </w:r>
    </w:p>
    <w:p w14:paraId="5C8EC97C" w14:textId="0E1C5C91" w:rsidR="00C74346" w:rsidRPr="00DE05A5" w:rsidRDefault="00C74346" w:rsidP="00C74346">
      <w:pPr>
        <w:pStyle w:val="AmdtsEntries"/>
      </w:pPr>
      <w:r>
        <w:t>s 159</w:t>
      </w:r>
      <w:r>
        <w:tab/>
        <w:t xml:space="preserve">am </w:t>
      </w:r>
      <w:hyperlink r:id="rId659" w:tooltip="Workplace Legislation Amendment Act 2024" w:history="1">
        <w:r w:rsidRPr="00CF0E46">
          <w:rPr>
            <w:rStyle w:val="charCitHyperlinkAbbrev"/>
          </w:rPr>
          <w:t>A2024-15</w:t>
        </w:r>
      </w:hyperlink>
      <w:r>
        <w:t xml:space="preserve"> s 41</w:t>
      </w:r>
    </w:p>
    <w:p w14:paraId="76D502A4" w14:textId="0DE42E82" w:rsidR="00C74346" w:rsidRDefault="00CE2C61" w:rsidP="00C74346">
      <w:pPr>
        <w:pStyle w:val="AmdtsEntryHd"/>
      </w:pPr>
      <w:r w:rsidRPr="004A03C1">
        <w:t>Contact with equipment being worked on</w:t>
      </w:r>
    </w:p>
    <w:p w14:paraId="64D33F3E" w14:textId="3A584481" w:rsidR="00C74346" w:rsidRPr="00DE05A5" w:rsidRDefault="00C74346" w:rsidP="00C74346">
      <w:pPr>
        <w:pStyle w:val="AmdtsEntries"/>
      </w:pPr>
      <w:r>
        <w:t>s 160</w:t>
      </w:r>
      <w:r>
        <w:tab/>
        <w:t xml:space="preserve">am </w:t>
      </w:r>
      <w:hyperlink r:id="rId660" w:tooltip="Workplace Legislation Amendment Act 2024" w:history="1">
        <w:r w:rsidRPr="00CF0E46">
          <w:rPr>
            <w:rStyle w:val="charCitHyperlinkAbbrev"/>
          </w:rPr>
          <w:t>A2024-15</w:t>
        </w:r>
      </w:hyperlink>
      <w:r>
        <w:t xml:space="preserve"> s 41</w:t>
      </w:r>
    </w:p>
    <w:p w14:paraId="32EB1FB8" w14:textId="77777777" w:rsidR="00FD4F7D" w:rsidRDefault="002E41F3" w:rsidP="00FD4F7D">
      <w:pPr>
        <w:pStyle w:val="AmdtsEntryHd"/>
      </w:pPr>
      <w:r w:rsidRPr="004A03C1">
        <w:t>How the work is to be carried out</w:t>
      </w:r>
    </w:p>
    <w:p w14:paraId="012CB42F" w14:textId="52B05CA8" w:rsidR="00FD4F7D" w:rsidRDefault="00FD4F7D" w:rsidP="00FD4F7D">
      <w:pPr>
        <w:pStyle w:val="AmdtsEntries"/>
      </w:pPr>
      <w:r>
        <w:t>s 161</w:t>
      </w:r>
      <w:r>
        <w:tab/>
        <w:t xml:space="preserve">am </w:t>
      </w:r>
      <w:hyperlink r:id="rId661" w:tooltip="Work Health and Safety Amendment Regulation 2014 (No 2)" w:history="1">
        <w:r>
          <w:rPr>
            <w:rStyle w:val="charCitHyperlinkAbbrev"/>
          </w:rPr>
          <w:t>SL2014</w:t>
        </w:r>
        <w:r>
          <w:rPr>
            <w:rStyle w:val="charCitHyperlinkAbbrev"/>
          </w:rPr>
          <w:noBreakHyphen/>
          <w:t>20</w:t>
        </w:r>
      </w:hyperlink>
      <w:r>
        <w:t xml:space="preserve"> s 25</w:t>
      </w:r>
      <w:r w:rsidR="00CE2C61">
        <w:t xml:space="preserve">; </w:t>
      </w:r>
      <w:hyperlink r:id="rId662" w:tooltip="Workplace Legislation Amendment Act 2024" w:history="1">
        <w:r w:rsidR="00CE2C61" w:rsidRPr="00CF0E46">
          <w:rPr>
            <w:rStyle w:val="charCitHyperlinkAbbrev"/>
          </w:rPr>
          <w:t>A2024-15</w:t>
        </w:r>
      </w:hyperlink>
      <w:r w:rsidR="00CE2C61">
        <w:t xml:space="preserve"> s 41</w:t>
      </w:r>
    </w:p>
    <w:p w14:paraId="1F46F3F5" w14:textId="097B9356" w:rsidR="00A66465" w:rsidRDefault="00A66465" w:rsidP="00A66465">
      <w:pPr>
        <w:pStyle w:val="AmdtsEntryHd"/>
      </w:pPr>
      <w:r w:rsidRPr="004A03C1">
        <w:t>Record keeping</w:t>
      </w:r>
    </w:p>
    <w:p w14:paraId="0009C14C" w14:textId="6149868D" w:rsidR="00A66465" w:rsidRPr="004B3F77" w:rsidRDefault="00A66465" w:rsidP="00A66465">
      <w:pPr>
        <w:pStyle w:val="AmdtsEntries"/>
      </w:pPr>
      <w:r>
        <w:t>s 162</w:t>
      </w:r>
      <w:r>
        <w:tab/>
        <w:t xml:space="preserve">am </w:t>
      </w:r>
      <w:hyperlink r:id="rId663" w:tooltip="Workplace Legislation Amendment Act 2024" w:history="1">
        <w:r w:rsidRPr="00CF0E46">
          <w:rPr>
            <w:rStyle w:val="charCitHyperlinkAbbrev"/>
          </w:rPr>
          <w:t>A2024-15</w:t>
        </w:r>
      </w:hyperlink>
      <w:r>
        <w:t xml:space="preserve"> s 40</w:t>
      </w:r>
      <w:r w:rsidR="00535587">
        <w:t>, s 42</w:t>
      </w:r>
    </w:p>
    <w:p w14:paraId="372BFC04" w14:textId="5991E2B1" w:rsidR="00E10A56" w:rsidRDefault="00E10A56" w:rsidP="00E10A56">
      <w:pPr>
        <w:pStyle w:val="AmdtsEntryHd"/>
      </w:pPr>
      <w:r w:rsidRPr="00E10A56">
        <w:t>Duty of person conducting business or undertaking</w:t>
      </w:r>
    </w:p>
    <w:p w14:paraId="25C8A980" w14:textId="298D545D" w:rsidR="00E10A56" w:rsidRDefault="00E10A56" w:rsidP="00FD4F7D">
      <w:pPr>
        <w:pStyle w:val="AmdtsEntries"/>
      </w:pPr>
      <w:r>
        <w:t>s 163</w:t>
      </w:r>
      <w:r>
        <w:tab/>
        <w:t xml:space="preserve">am </w:t>
      </w:r>
      <w:hyperlink r:id="rId664" w:tooltip="Work Health and Safety Amendment Regulation 2023 (No 1)" w:history="1">
        <w:r>
          <w:rPr>
            <w:rStyle w:val="charCitHyperlinkAbbrev"/>
          </w:rPr>
          <w:t>SL2023-19</w:t>
        </w:r>
      </w:hyperlink>
      <w:r>
        <w:t xml:space="preserve"> s 6</w:t>
      </w:r>
      <w:r w:rsidR="00CE2C61">
        <w:t xml:space="preserve">; </w:t>
      </w:r>
      <w:hyperlink r:id="rId665" w:tooltip="Workplace Legislation Amendment Act 2024" w:history="1">
        <w:r w:rsidR="00CE2C61" w:rsidRPr="00CF0E46">
          <w:rPr>
            <w:rStyle w:val="charCitHyperlinkAbbrev"/>
          </w:rPr>
          <w:t>A2024-15</w:t>
        </w:r>
      </w:hyperlink>
      <w:r w:rsidR="00CE2C61">
        <w:t xml:space="preserve"> s 41</w:t>
      </w:r>
    </w:p>
    <w:p w14:paraId="35CBEFA1" w14:textId="3929424B" w:rsidR="00CE2C61" w:rsidRDefault="00CE2C61" w:rsidP="00CE2C61">
      <w:pPr>
        <w:pStyle w:val="AmdtsEntryHd"/>
      </w:pPr>
      <w:r w:rsidRPr="004A03C1">
        <w:t>Use of socket outlets in hostile operating environment</w:t>
      </w:r>
    </w:p>
    <w:p w14:paraId="6BB4C336" w14:textId="0C4717A0" w:rsidR="00CE2C61" w:rsidRPr="00DE05A5" w:rsidRDefault="00CE2C61" w:rsidP="00CE2C61">
      <w:pPr>
        <w:pStyle w:val="AmdtsEntries"/>
      </w:pPr>
      <w:r>
        <w:t>s 164</w:t>
      </w:r>
      <w:r>
        <w:tab/>
        <w:t xml:space="preserve">am </w:t>
      </w:r>
      <w:hyperlink r:id="rId666" w:tooltip="Workplace Legislation Amendment Act 2024" w:history="1">
        <w:r w:rsidRPr="00CF0E46">
          <w:rPr>
            <w:rStyle w:val="charCitHyperlinkAbbrev"/>
          </w:rPr>
          <w:t>A2024-15</w:t>
        </w:r>
      </w:hyperlink>
      <w:r>
        <w:t xml:space="preserve"> s 41</w:t>
      </w:r>
    </w:p>
    <w:p w14:paraId="70C140F0" w14:textId="20A5C4CF" w:rsidR="00A66465" w:rsidRDefault="00A66465" w:rsidP="00A66465">
      <w:pPr>
        <w:pStyle w:val="AmdtsEntryHd"/>
      </w:pPr>
      <w:r w:rsidRPr="004A03C1">
        <w:lastRenderedPageBreak/>
        <w:t>Testing of residual current devices</w:t>
      </w:r>
    </w:p>
    <w:p w14:paraId="40E5342B" w14:textId="331EA00A" w:rsidR="00A66465" w:rsidRPr="004B3F77" w:rsidRDefault="00A66465" w:rsidP="00A66465">
      <w:pPr>
        <w:pStyle w:val="AmdtsEntries"/>
      </w:pPr>
      <w:r>
        <w:t>s 165</w:t>
      </w:r>
      <w:r>
        <w:tab/>
        <w:t xml:space="preserve">am </w:t>
      </w:r>
      <w:hyperlink r:id="rId667" w:tooltip="Workplace Legislation Amendment Act 2024" w:history="1">
        <w:r w:rsidRPr="00CF0E46">
          <w:rPr>
            <w:rStyle w:val="charCitHyperlinkAbbrev"/>
          </w:rPr>
          <w:t>A2024-15</w:t>
        </w:r>
      </w:hyperlink>
      <w:r>
        <w:t xml:space="preserve"> s 40</w:t>
      </w:r>
      <w:r w:rsidR="00535587">
        <w:t>, s 42</w:t>
      </w:r>
    </w:p>
    <w:p w14:paraId="2B09167D" w14:textId="77777777" w:rsidR="00006D29" w:rsidRDefault="00677E78" w:rsidP="00677E78">
      <w:pPr>
        <w:pStyle w:val="AmdtsEntryHd"/>
      </w:pPr>
      <w:r w:rsidRPr="004A03C1">
        <w:t>Duty of person conducting a business or undertaking</w:t>
      </w:r>
    </w:p>
    <w:p w14:paraId="16B081B8" w14:textId="210C74C1" w:rsidR="00677E78" w:rsidRPr="0063509B" w:rsidRDefault="00677E78" w:rsidP="00FD4F7D">
      <w:pPr>
        <w:pStyle w:val="AmdtsEntries"/>
      </w:pPr>
      <w:r>
        <w:t>s 166</w:t>
      </w:r>
      <w:r>
        <w:tab/>
        <w:t>am</w:t>
      </w:r>
      <w:r w:rsidRPr="00677E78">
        <w:t xml:space="preserve"> </w:t>
      </w:r>
      <w:hyperlink r:id="rId668"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r w:rsidR="00CE2C61">
        <w:t xml:space="preserve">; </w:t>
      </w:r>
      <w:hyperlink r:id="rId669" w:tooltip="Workplace Legislation Amendment Act 2024" w:history="1">
        <w:r w:rsidR="00CE2C61" w:rsidRPr="00CF0E46">
          <w:rPr>
            <w:rStyle w:val="charCitHyperlinkAbbrev"/>
          </w:rPr>
          <w:t>A2024-15</w:t>
        </w:r>
      </w:hyperlink>
      <w:r w:rsidR="00CE2C61">
        <w:t xml:space="preserve"> s 41</w:t>
      </w:r>
    </w:p>
    <w:p w14:paraId="0C6D39B0" w14:textId="77777777" w:rsidR="00FD4F7D" w:rsidRDefault="002E41F3" w:rsidP="00FD4F7D">
      <w:pPr>
        <w:pStyle w:val="AmdtsEntryHd"/>
      </w:pPr>
      <w:r w:rsidRPr="004A03C1">
        <w:t>Purpose—pt 4.8</w:t>
      </w:r>
    </w:p>
    <w:p w14:paraId="554ADBDB" w14:textId="591054F7" w:rsidR="00FD4F7D" w:rsidRPr="0063509B" w:rsidRDefault="00FD4F7D" w:rsidP="00FD4F7D">
      <w:pPr>
        <w:pStyle w:val="AmdtsEntries"/>
      </w:pPr>
      <w:r>
        <w:t>s 167</w:t>
      </w:r>
      <w:r>
        <w:tab/>
        <w:t xml:space="preserve">am </w:t>
      </w:r>
      <w:hyperlink r:id="rId670" w:tooltip="Work Health and Safety Amendment Regulation 2014 (No 2)" w:history="1">
        <w:r>
          <w:rPr>
            <w:rStyle w:val="charCitHyperlinkAbbrev"/>
          </w:rPr>
          <w:t>SL2014</w:t>
        </w:r>
        <w:r>
          <w:rPr>
            <w:rStyle w:val="charCitHyperlinkAbbrev"/>
          </w:rPr>
          <w:noBreakHyphen/>
          <w:t>20</w:t>
        </w:r>
      </w:hyperlink>
      <w:r>
        <w:t xml:space="preserve"> s 26</w:t>
      </w:r>
    </w:p>
    <w:p w14:paraId="31010063" w14:textId="7FBA043A" w:rsidR="00CE2C61" w:rsidRDefault="00853D2C" w:rsidP="00CE2C61">
      <w:pPr>
        <w:pStyle w:val="AmdtsEntryHd"/>
      </w:pPr>
      <w:r w:rsidRPr="004A03C1">
        <w:t>Person conducting business or undertaking must ensure fitness of workers</w:t>
      </w:r>
    </w:p>
    <w:p w14:paraId="0E789D73" w14:textId="0A5FB5AA" w:rsidR="00CE2C61" w:rsidRPr="00DE05A5" w:rsidRDefault="00CE2C61" w:rsidP="00CE2C61">
      <w:pPr>
        <w:pStyle w:val="AmdtsEntries"/>
      </w:pPr>
      <w:r>
        <w:t>s 168</w:t>
      </w:r>
      <w:r>
        <w:tab/>
        <w:t xml:space="preserve">am </w:t>
      </w:r>
      <w:hyperlink r:id="rId671" w:tooltip="Workplace Legislation Amendment Act 2024" w:history="1">
        <w:r w:rsidRPr="00CF0E46">
          <w:rPr>
            <w:rStyle w:val="charCitHyperlinkAbbrev"/>
          </w:rPr>
          <w:t>A2024-15</w:t>
        </w:r>
      </w:hyperlink>
      <w:r>
        <w:t xml:space="preserve"> s 41</w:t>
      </w:r>
    </w:p>
    <w:p w14:paraId="33E14A9F" w14:textId="77777777" w:rsidR="00BD4646" w:rsidRDefault="002E41F3" w:rsidP="00BD4646">
      <w:pPr>
        <w:pStyle w:val="AmdtsEntryHd"/>
      </w:pPr>
      <w:r w:rsidRPr="004A03C1">
        <w:t>Certificate of medical fitness</w:t>
      </w:r>
    </w:p>
    <w:p w14:paraId="64F880B0" w14:textId="7B00CA1F" w:rsidR="00BD4646" w:rsidRPr="0063509B" w:rsidRDefault="00BD4646" w:rsidP="00BD4646">
      <w:pPr>
        <w:pStyle w:val="AmdtsEntries"/>
      </w:pPr>
      <w:r>
        <w:t>s 169</w:t>
      </w:r>
      <w:r>
        <w:tab/>
        <w:t xml:space="preserve">am </w:t>
      </w:r>
      <w:hyperlink r:id="rId672" w:tooltip="Work Health and Safety Amendment Regulation 2014 (No 2)" w:history="1">
        <w:r>
          <w:rPr>
            <w:rStyle w:val="charCitHyperlinkAbbrev"/>
          </w:rPr>
          <w:t>SL2014</w:t>
        </w:r>
        <w:r>
          <w:rPr>
            <w:rStyle w:val="charCitHyperlinkAbbrev"/>
          </w:rPr>
          <w:noBreakHyphen/>
          <w:t>20</w:t>
        </w:r>
      </w:hyperlink>
      <w:r>
        <w:t xml:space="preserve"> s 27</w:t>
      </w:r>
    </w:p>
    <w:p w14:paraId="25B2476E" w14:textId="2FE88887" w:rsidR="00535587" w:rsidRDefault="00535587" w:rsidP="00535587">
      <w:pPr>
        <w:pStyle w:val="AmdtsEntryHd"/>
      </w:pPr>
      <w:r w:rsidRPr="004A03C1">
        <w:t>Duty to keep certificate of medical fitness</w:t>
      </w:r>
    </w:p>
    <w:p w14:paraId="436B103E" w14:textId="6CF17B8C" w:rsidR="00535587" w:rsidRPr="00DE05A5" w:rsidRDefault="00535587" w:rsidP="00535587">
      <w:pPr>
        <w:pStyle w:val="AmdtsEntries"/>
      </w:pPr>
      <w:r>
        <w:t>s 170</w:t>
      </w:r>
      <w:r>
        <w:tab/>
        <w:t xml:space="preserve">am </w:t>
      </w:r>
      <w:hyperlink r:id="rId673" w:tooltip="Workplace Legislation Amendment Act 2024" w:history="1">
        <w:r w:rsidRPr="00CF0E46">
          <w:rPr>
            <w:rStyle w:val="charCitHyperlinkAbbrev"/>
          </w:rPr>
          <w:t>A2024-15</w:t>
        </w:r>
      </w:hyperlink>
      <w:r>
        <w:t xml:space="preserve"> s 42</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130193D0" w:rsidR="00024FBE" w:rsidRPr="00024FBE" w:rsidRDefault="00024FBE" w:rsidP="00BD4646">
      <w:pPr>
        <w:pStyle w:val="AmdtsEntries"/>
      </w:pPr>
      <w:r>
        <w:t>s 171 hdg</w:t>
      </w:r>
      <w:r>
        <w:tab/>
        <w:t xml:space="preserve">sub </w:t>
      </w:r>
      <w:hyperlink r:id="rId674" w:tooltip="Work Health and Safety Amendment Regulation 2020 (No 1)" w:history="1">
        <w:r w:rsidRPr="00E35BA8">
          <w:rPr>
            <w:rStyle w:val="charCitHyperlinkAbbrev"/>
          </w:rPr>
          <w:t>SL2020-27</w:t>
        </w:r>
      </w:hyperlink>
      <w:r>
        <w:t xml:space="preserve"> s 6</w:t>
      </w:r>
    </w:p>
    <w:p w14:paraId="02D40143" w14:textId="425CC277" w:rsidR="00BD4646" w:rsidRDefault="00BD4646" w:rsidP="00BD4646">
      <w:pPr>
        <w:pStyle w:val="AmdtsEntries"/>
      </w:pPr>
      <w:r>
        <w:t>s 171</w:t>
      </w:r>
      <w:r>
        <w:tab/>
      </w:r>
      <w:r w:rsidR="00FA63F4">
        <w:t>sub</w:t>
      </w:r>
      <w:r>
        <w:t xml:space="preserve"> </w:t>
      </w:r>
      <w:hyperlink r:id="rId675"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576E4703" w:rsidR="00024FBE" w:rsidRPr="00024FBE" w:rsidRDefault="00024FBE" w:rsidP="00BD4646">
      <w:pPr>
        <w:pStyle w:val="AmdtsEntries"/>
      </w:pPr>
      <w:r>
        <w:tab/>
        <w:t xml:space="preserve">am </w:t>
      </w:r>
      <w:hyperlink r:id="rId676"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t>Competence of worker—general diving work—knowledge and skill—Act,</w:t>
      </w:r>
      <w:r w:rsidR="00C007FA">
        <w:t> </w:t>
      </w:r>
      <w:r w:rsidRPr="00EB7441">
        <w:t>s</w:t>
      </w:r>
      <w:r w:rsidR="00C007FA">
        <w:t> </w:t>
      </w:r>
      <w:r w:rsidRPr="00EB7441">
        <w:t>44</w:t>
      </w:r>
    </w:p>
    <w:p w14:paraId="22A6E68E" w14:textId="723F4C44" w:rsidR="001E335D" w:rsidRPr="001E335D" w:rsidRDefault="001E335D" w:rsidP="00C007FA">
      <w:pPr>
        <w:pStyle w:val="AmdtsEntries"/>
        <w:keepNext/>
      </w:pPr>
      <w:r>
        <w:t>s 171A hdg</w:t>
      </w:r>
      <w:r>
        <w:tab/>
      </w:r>
      <w:r w:rsidR="00FD7ABD">
        <w:t>sub</w:t>
      </w:r>
      <w:r>
        <w:t xml:space="preserve"> </w:t>
      </w:r>
      <w:hyperlink r:id="rId677" w:tooltip="Work Health and Safety Amendment Regulation 2020 (No 1)" w:history="1">
        <w:r w:rsidRPr="00E35BA8">
          <w:rPr>
            <w:rStyle w:val="charCitHyperlinkAbbrev"/>
          </w:rPr>
          <w:t>SL2020-27</w:t>
        </w:r>
      </w:hyperlink>
      <w:r>
        <w:t xml:space="preserve"> s 10</w:t>
      </w:r>
    </w:p>
    <w:p w14:paraId="77E787A3" w14:textId="0656F45C" w:rsidR="00FA63F4" w:rsidRDefault="00FA63F4" w:rsidP="00FA63F4">
      <w:pPr>
        <w:pStyle w:val="AmdtsEntries"/>
      </w:pPr>
      <w:r>
        <w:t>s 171A</w:t>
      </w:r>
      <w:r>
        <w:tab/>
        <w:t xml:space="preserve">ins </w:t>
      </w:r>
      <w:hyperlink r:id="rId678"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1B384DDF" w:rsidR="00736FAF" w:rsidRPr="00736FAF" w:rsidRDefault="00736FAF" w:rsidP="00FA63F4">
      <w:pPr>
        <w:pStyle w:val="AmdtsEntries"/>
      </w:pPr>
      <w:r>
        <w:tab/>
        <w:t xml:space="preserve">am </w:t>
      </w:r>
      <w:hyperlink r:id="rId679"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39222866" w:rsidR="00FA63F4" w:rsidRPr="0063509B" w:rsidRDefault="00FA63F4" w:rsidP="00FA63F4">
      <w:pPr>
        <w:pStyle w:val="AmdtsEntries"/>
      </w:pPr>
      <w:r>
        <w:t>s 172</w:t>
      </w:r>
      <w:r>
        <w:tab/>
        <w:t xml:space="preserve">am </w:t>
      </w:r>
      <w:hyperlink r:id="rId680"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0D5867AE" w:rsidR="00FA63F4" w:rsidRPr="00EF2BAB" w:rsidRDefault="00FA63F4" w:rsidP="00FA63F4">
      <w:pPr>
        <w:pStyle w:val="AmdtsEntries"/>
      </w:pPr>
      <w:r>
        <w:t>s 173</w:t>
      </w:r>
      <w:r>
        <w:tab/>
        <w:t xml:space="preserve">am </w:t>
      </w:r>
      <w:hyperlink r:id="rId681"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82"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514E7C06" w:rsidR="00FA63F4" w:rsidRDefault="00FA63F4" w:rsidP="00FA63F4">
      <w:pPr>
        <w:pStyle w:val="AmdtsEntries"/>
      </w:pPr>
      <w:r>
        <w:t>s 174</w:t>
      </w:r>
      <w:r>
        <w:tab/>
        <w:t xml:space="preserve">am </w:t>
      </w:r>
      <w:hyperlink r:id="rId683" w:tooltip="Work Health and Safety Amendment Regulation 2014 (No 2)" w:history="1">
        <w:r>
          <w:rPr>
            <w:rStyle w:val="charCitHyperlinkAbbrev"/>
          </w:rPr>
          <w:t>SL2014</w:t>
        </w:r>
        <w:r>
          <w:rPr>
            <w:rStyle w:val="charCitHyperlinkAbbrev"/>
          </w:rPr>
          <w:noBreakHyphen/>
          <w:t>20</w:t>
        </w:r>
      </w:hyperlink>
      <w:r>
        <w:t xml:space="preserve"> s 31</w:t>
      </w:r>
    </w:p>
    <w:p w14:paraId="4F371C1D" w14:textId="2966AD87" w:rsidR="00535587" w:rsidRDefault="00535587" w:rsidP="00535587">
      <w:pPr>
        <w:pStyle w:val="AmdtsEntryHd"/>
      </w:pPr>
      <w:r w:rsidRPr="004A03C1">
        <w:t>Evidence of competence—duty of person conducting business or undertaking</w:t>
      </w:r>
    </w:p>
    <w:p w14:paraId="103E633F" w14:textId="44CBF818" w:rsidR="00535587" w:rsidRPr="00DE05A5" w:rsidRDefault="00535587" w:rsidP="00535587">
      <w:pPr>
        <w:pStyle w:val="AmdtsEntries"/>
      </w:pPr>
      <w:r>
        <w:t>s 175</w:t>
      </w:r>
      <w:r>
        <w:tab/>
        <w:t xml:space="preserve">am </w:t>
      </w:r>
      <w:hyperlink r:id="rId684" w:tooltip="Workplace Legislation Amendment Act 2024" w:history="1">
        <w:r w:rsidRPr="00CF0E46">
          <w:rPr>
            <w:rStyle w:val="charCitHyperlinkAbbrev"/>
          </w:rPr>
          <w:t>A2024-15</w:t>
        </w:r>
      </w:hyperlink>
      <w:r>
        <w:t xml:space="preserve"> s 42</w:t>
      </w:r>
    </w:p>
    <w:p w14:paraId="180FFFF2" w14:textId="06A2D4F3" w:rsidR="00A66465" w:rsidRDefault="00A66465" w:rsidP="00A66465">
      <w:pPr>
        <w:pStyle w:val="AmdtsEntryHd"/>
      </w:pPr>
      <w:r w:rsidRPr="004A03C1">
        <w:t>Management of risks to health and safety—Act, s 19</w:t>
      </w:r>
    </w:p>
    <w:p w14:paraId="38DAB25E" w14:textId="021A6F13" w:rsidR="00A66465" w:rsidRPr="004B3F77" w:rsidRDefault="00A66465" w:rsidP="00A66465">
      <w:pPr>
        <w:pStyle w:val="AmdtsEntries"/>
      </w:pPr>
      <w:r>
        <w:t>s 176</w:t>
      </w:r>
      <w:r>
        <w:tab/>
        <w:t xml:space="preserve">am </w:t>
      </w:r>
      <w:hyperlink r:id="rId685" w:tooltip="Workplace Legislation Amendment Act 2024" w:history="1">
        <w:r w:rsidRPr="00CF0E46">
          <w:rPr>
            <w:rStyle w:val="charCitHyperlinkAbbrev"/>
          </w:rPr>
          <w:t>A2024-15</w:t>
        </w:r>
      </w:hyperlink>
      <w:r>
        <w:t xml:space="preserve"> s 40</w:t>
      </w:r>
      <w:r w:rsidR="00535587">
        <w:t>, s 42</w:t>
      </w:r>
    </w:p>
    <w:p w14:paraId="0B21712C" w14:textId="7B69AAFE" w:rsidR="00853D2C" w:rsidRDefault="00853D2C" w:rsidP="00853D2C">
      <w:pPr>
        <w:pStyle w:val="AmdtsEntryHd"/>
      </w:pPr>
      <w:r w:rsidRPr="004A03C1">
        <w:t>Appointment of competent person to supervise diving work</w:t>
      </w:r>
    </w:p>
    <w:p w14:paraId="1CFF497A" w14:textId="3B29134F" w:rsidR="00853D2C" w:rsidRPr="00DE05A5" w:rsidRDefault="00853D2C" w:rsidP="00853D2C">
      <w:pPr>
        <w:pStyle w:val="AmdtsEntries"/>
      </w:pPr>
      <w:r>
        <w:t>s 177</w:t>
      </w:r>
      <w:r>
        <w:tab/>
        <w:t xml:space="preserve">am </w:t>
      </w:r>
      <w:hyperlink r:id="rId686" w:tooltip="Workplace Legislation Amendment Act 2024" w:history="1">
        <w:r w:rsidRPr="00CF0E46">
          <w:rPr>
            <w:rStyle w:val="charCitHyperlinkAbbrev"/>
          </w:rPr>
          <w:t>A2024-15</w:t>
        </w:r>
      </w:hyperlink>
      <w:r>
        <w:t xml:space="preserve"> s 41</w:t>
      </w:r>
    </w:p>
    <w:p w14:paraId="68C5C790" w14:textId="464BD180" w:rsidR="00853D2C" w:rsidRDefault="00853D2C" w:rsidP="00853D2C">
      <w:pPr>
        <w:pStyle w:val="AmdtsEntryHd"/>
      </w:pPr>
      <w:r w:rsidRPr="004A03C1">
        <w:t>Additional control—dive plan</w:t>
      </w:r>
    </w:p>
    <w:p w14:paraId="0685C239" w14:textId="0F3B896C" w:rsidR="00853D2C" w:rsidRPr="00DE05A5" w:rsidRDefault="00853D2C" w:rsidP="00853D2C">
      <w:pPr>
        <w:pStyle w:val="AmdtsEntries"/>
      </w:pPr>
      <w:r>
        <w:t>s 178</w:t>
      </w:r>
      <w:r>
        <w:tab/>
        <w:t xml:space="preserve">am </w:t>
      </w:r>
      <w:hyperlink r:id="rId687" w:tooltip="Workplace Legislation Amendment Act 2024" w:history="1">
        <w:r w:rsidRPr="00CF0E46">
          <w:rPr>
            <w:rStyle w:val="charCitHyperlinkAbbrev"/>
          </w:rPr>
          <w:t>A2024-15</w:t>
        </w:r>
      </w:hyperlink>
      <w:r>
        <w:t xml:space="preserve"> s 41</w:t>
      </w:r>
    </w:p>
    <w:p w14:paraId="3A0BE68C" w14:textId="0D285B1F" w:rsidR="00853D2C" w:rsidRDefault="00853D2C" w:rsidP="00853D2C">
      <w:pPr>
        <w:pStyle w:val="AmdtsEntryHd"/>
      </w:pPr>
      <w:r w:rsidRPr="004A03C1">
        <w:t>Dive plan must be complied with</w:t>
      </w:r>
    </w:p>
    <w:p w14:paraId="75986D2F" w14:textId="5FD09A62" w:rsidR="00853D2C" w:rsidRPr="00DE05A5" w:rsidRDefault="00853D2C" w:rsidP="00853D2C">
      <w:pPr>
        <w:pStyle w:val="AmdtsEntries"/>
      </w:pPr>
      <w:r>
        <w:t>s 179</w:t>
      </w:r>
      <w:r>
        <w:tab/>
        <w:t xml:space="preserve">am </w:t>
      </w:r>
      <w:hyperlink r:id="rId688" w:tooltip="Workplace Legislation Amendment Act 2024" w:history="1">
        <w:r w:rsidRPr="00CF0E46">
          <w:rPr>
            <w:rStyle w:val="charCitHyperlinkAbbrev"/>
          </w:rPr>
          <w:t>A2024-15</w:t>
        </w:r>
      </w:hyperlink>
      <w:r>
        <w:t xml:space="preserve"> s 41</w:t>
      </w:r>
    </w:p>
    <w:p w14:paraId="17405E00" w14:textId="4A1F5C00" w:rsidR="00535587" w:rsidRDefault="00535587" w:rsidP="00535587">
      <w:pPr>
        <w:pStyle w:val="AmdtsEntryHd"/>
      </w:pPr>
      <w:r w:rsidRPr="004A03C1">
        <w:lastRenderedPageBreak/>
        <w:t>Additional control—dive safety log to be kept</w:t>
      </w:r>
    </w:p>
    <w:p w14:paraId="1B62EFE2" w14:textId="2CFAEF35" w:rsidR="00535587" w:rsidRPr="00DE05A5" w:rsidRDefault="00535587" w:rsidP="00535587">
      <w:pPr>
        <w:pStyle w:val="AmdtsEntries"/>
      </w:pPr>
      <w:r>
        <w:t>s 180</w:t>
      </w:r>
      <w:r>
        <w:tab/>
        <w:t xml:space="preserve">am </w:t>
      </w:r>
      <w:hyperlink r:id="rId689" w:tooltip="Workplace Legislation Amendment Act 2024" w:history="1">
        <w:r w:rsidRPr="00CF0E46">
          <w:rPr>
            <w:rStyle w:val="charCitHyperlinkAbbrev"/>
          </w:rPr>
          <w:t>A2024-15</w:t>
        </w:r>
      </w:hyperlink>
      <w:r>
        <w:t xml:space="preserve"> s 42</w:t>
      </w:r>
    </w:p>
    <w:p w14:paraId="773BDA15" w14:textId="029A4459" w:rsidR="00535587" w:rsidRDefault="00535587" w:rsidP="00535587">
      <w:pPr>
        <w:pStyle w:val="AmdtsEntryHd"/>
      </w:pPr>
      <w:r w:rsidRPr="004A03C1">
        <w:t>Use of dive safety log</w:t>
      </w:r>
    </w:p>
    <w:p w14:paraId="4E2A45B3" w14:textId="69AF2D9E" w:rsidR="00535587" w:rsidRPr="00DE05A5" w:rsidRDefault="00535587" w:rsidP="00535587">
      <w:pPr>
        <w:pStyle w:val="AmdtsEntries"/>
      </w:pPr>
      <w:r>
        <w:t>s 181</w:t>
      </w:r>
      <w:r>
        <w:tab/>
        <w:t xml:space="preserve">am </w:t>
      </w:r>
      <w:hyperlink r:id="rId690" w:tooltip="Workplace Legislation Amendment Act 2024" w:history="1">
        <w:r w:rsidRPr="00CF0E46">
          <w:rPr>
            <w:rStyle w:val="charCitHyperlinkAbbrev"/>
          </w:rPr>
          <w:t>A2024-15</w:t>
        </w:r>
      </w:hyperlink>
      <w:r>
        <w:t xml:space="preserve"> s 42</w:t>
      </w:r>
    </w:p>
    <w:p w14:paraId="676917F1" w14:textId="435CE124" w:rsidR="00A66465" w:rsidRDefault="00A66465" w:rsidP="00A66465">
      <w:pPr>
        <w:pStyle w:val="AmdtsEntryHd"/>
      </w:pPr>
      <w:r w:rsidRPr="004A03C1">
        <w:t>Record keeping</w:t>
      </w:r>
    </w:p>
    <w:p w14:paraId="45C85948" w14:textId="46AF443E" w:rsidR="00A66465" w:rsidRPr="004B3F77" w:rsidRDefault="00A66465" w:rsidP="00A66465">
      <w:pPr>
        <w:pStyle w:val="AmdtsEntries"/>
      </w:pPr>
      <w:r>
        <w:t>s 182</w:t>
      </w:r>
      <w:r>
        <w:tab/>
        <w:t xml:space="preserve">am </w:t>
      </w:r>
      <w:hyperlink r:id="rId691" w:tooltip="Workplace Legislation Amendment Act 2024" w:history="1">
        <w:r w:rsidRPr="00CF0E46">
          <w:rPr>
            <w:rStyle w:val="charCitHyperlinkAbbrev"/>
          </w:rPr>
          <w:t>A2024-15</w:t>
        </w:r>
      </w:hyperlink>
      <w:r>
        <w:t xml:space="preserve"> s 40</w:t>
      </w:r>
      <w:r w:rsidR="00535587">
        <w:t>, s 42</w:t>
      </w:r>
    </w:p>
    <w:p w14:paraId="750D297B" w14:textId="77777777" w:rsidR="001E0EBF" w:rsidRDefault="001E0EBF" w:rsidP="001E0EBF">
      <w:pPr>
        <w:pStyle w:val="AmdtsEntryHd"/>
      </w:pPr>
      <w:r w:rsidRPr="004A03C1">
        <w:t>Duties of person conducting business or undertaking—Act, s 44</w:t>
      </w:r>
    </w:p>
    <w:p w14:paraId="14FD4175" w14:textId="20082E07" w:rsidR="001E0EBF" w:rsidRPr="001E0EBF" w:rsidRDefault="001E0EBF" w:rsidP="00FA63F4">
      <w:pPr>
        <w:pStyle w:val="AmdtsEntries"/>
      </w:pPr>
      <w:r>
        <w:t>s 183</w:t>
      </w:r>
      <w:r>
        <w:tab/>
        <w:t xml:space="preserve">am </w:t>
      </w:r>
      <w:hyperlink r:id="rId692" w:tooltip="Work Health and Safety Amendment Regulation 2020 (No 1)" w:history="1">
        <w:r w:rsidRPr="00E35BA8">
          <w:rPr>
            <w:rStyle w:val="charCitHyperlinkAbbrev"/>
          </w:rPr>
          <w:t>SL2020-27</w:t>
        </w:r>
      </w:hyperlink>
      <w:r>
        <w:t xml:space="preserve"> s 14</w:t>
      </w:r>
      <w:r w:rsidR="00853D2C">
        <w:t xml:space="preserve">; </w:t>
      </w:r>
      <w:hyperlink r:id="rId693" w:tooltip="Workplace Legislation Amendment Act 2024" w:history="1">
        <w:r w:rsidR="00853D2C" w:rsidRPr="00CF0E46">
          <w:rPr>
            <w:rStyle w:val="charCitHyperlinkAbbrev"/>
          </w:rPr>
          <w:t>A2024-15</w:t>
        </w:r>
      </w:hyperlink>
      <w:r w:rsidR="00853D2C">
        <w:t xml:space="preserve"> s 41</w:t>
      </w:r>
    </w:p>
    <w:p w14:paraId="52C4DD06" w14:textId="77777777" w:rsidR="001E0EBF" w:rsidRDefault="001E0EBF" w:rsidP="001E0EBF">
      <w:pPr>
        <w:pStyle w:val="AmdtsEntryHd"/>
      </w:pPr>
      <w:r w:rsidRPr="004A03C1">
        <w:t>Duty of worker—competence—Act, s 44</w:t>
      </w:r>
    </w:p>
    <w:p w14:paraId="65601FDF" w14:textId="7DC2FA68" w:rsidR="001E0EBF" w:rsidRPr="0063509B" w:rsidRDefault="001E0EBF" w:rsidP="00FA63F4">
      <w:pPr>
        <w:pStyle w:val="AmdtsEntries"/>
      </w:pPr>
      <w:r>
        <w:t>s 184</w:t>
      </w:r>
      <w:r>
        <w:tab/>
        <w:t xml:space="preserve">am </w:t>
      </w:r>
      <w:hyperlink r:id="rId694" w:tooltip="Work Health and Safety Amendment Regulation 2020 (No 1)" w:history="1">
        <w:r w:rsidRPr="00E35BA8">
          <w:rPr>
            <w:rStyle w:val="charCitHyperlinkAbbrev"/>
          </w:rPr>
          <w:t>SL2020-27</w:t>
        </w:r>
      </w:hyperlink>
      <w:r>
        <w:t xml:space="preserve"> s 14</w:t>
      </w:r>
    </w:p>
    <w:p w14:paraId="595596CA" w14:textId="3AE304AD" w:rsidR="00026292" w:rsidRDefault="00026292" w:rsidP="00026292">
      <w:pPr>
        <w:pStyle w:val="AmdtsEntryHd"/>
      </w:pPr>
      <w:r w:rsidRPr="004A03C1">
        <w:t>Provision of information to manufacturer</w:t>
      </w:r>
    </w:p>
    <w:p w14:paraId="4386ABC2" w14:textId="665E62B1" w:rsidR="00026292" w:rsidRPr="004B3F77" w:rsidRDefault="00026292" w:rsidP="00026292">
      <w:pPr>
        <w:pStyle w:val="AmdtsEntries"/>
      </w:pPr>
      <w:r>
        <w:t>s 187</w:t>
      </w:r>
      <w:r>
        <w:tab/>
        <w:t xml:space="preserve">am </w:t>
      </w:r>
      <w:hyperlink r:id="rId695" w:tooltip="Workplace Legislation Amendment Act 2024" w:history="1">
        <w:r w:rsidRPr="00CF0E46">
          <w:rPr>
            <w:rStyle w:val="charCitHyperlinkAbbrev"/>
          </w:rPr>
          <w:t>A2024-15</w:t>
        </w:r>
      </w:hyperlink>
      <w:r>
        <w:t xml:space="preserve"> s 40</w:t>
      </w:r>
    </w:p>
    <w:p w14:paraId="7F04E50A" w14:textId="15BDB6DD" w:rsidR="00026292" w:rsidRDefault="00026292" w:rsidP="00026292">
      <w:pPr>
        <w:pStyle w:val="AmdtsEntryHd"/>
      </w:pPr>
      <w:r w:rsidRPr="004A03C1">
        <w:t>Hazard identified in design during manufacture</w:t>
      </w:r>
    </w:p>
    <w:p w14:paraId="79D3B554" w14:textId="015C377B" w:rsidR="00026292" w:rsidRPr="004B3F77" w:rsidRDefault="00026292" w:rsidP="00026292">
      <w:pPr>
        <w:pStyle w:val="AmdtsEntries"/>
      </w:pPr>
      <w:r>
        <w:t>s 188</w:t>
      </w:r>
      <w:r>
        <w:tab/>
        <w:t xml:space="preserve">am </w:t>
      </w:r>
      <w:hyperlink r:id="rId696" w:tooltip="Workplace Legislation Amendment Act 2024" w:history="1">
        <w:r w:rsidRPr="00CF0E46">
          <w:rPr>
            <w:rStyle w:val="charCitHyperlinkAbbrev"/>
          </w:rPr>
          <w:t>A2024-15</w:t>
        </w:r>
      </w:hyperlink>
      <w:r>
        <w:t xml:space="preserve"> s 40</w:t>
      </w:r>
    </w:p>
    <w:p w14:paraId="3B943EE3" w14:textId="437E154F" w:rsidR="00853D2C" w:rsidRDefault="00853D2C" w:rsidP="00853D2C">
      <w:pPr>
        <w:pStyle w:val="AmdtsEntryHd"/>
      </w:pPr>
      <w:r w:rsidRPr="004A03C1">
        <w:t>Guarding</w:t>
      </w:r>
    </w:p>
    <w:p w14:paraId="413D4C54" w14:textId="43C99B8F" w:rsidR="00853D2C" w:rsidRPr="00DE05A5" w:rsidRDefault="00853D2C" w:rsidP="00853D2C">
      <w:pPr>
        <w:pStyle w:val="AmdtsEntries"/>
      </w:pPr>
      <w:r>
        <w:t>s 189</w:t>
      </w:r>
      <w:r>
        <w:tab/>
        <w:t xml:space="preserve">am </w:t>
      </w:r>
      <w:hyperlink r:id="rId697" w:tooltip="Workplace Legislation Amendment Act 2024" w:history="1">
        <w:r w:rsidRPr="00CF0E46">
          <w:rPr>
            <w:rStyle w:val="charCitHyperlinkAbbrev"/>
          </w:rPr>
          <w:t>A2024-15</w:t>
        </w:r>
      </w:hyperlink>
      <w:r>
        <w:t xml:space="preserve"> s 41</w:t>
      </w:r>
    </w:p>
    <w:p w14:paraId="298B834F" w14:textId="2F8DA259" w:rsidR="00667140" w:rsidRDefault="00667140" w:rsidP="00667140">
      <w:pPr>
        <w:pStyle w:val="AmdtsEntryHd"/>
      </w:pPr>
      <w:r w:rsidRPr="004A03C1">
        <w:t>Operational controls</w:t>
      </w:r>
    </w:p>
    <w:p w14:paraId="683943CA" w14:textId="42A357E6" w:rsidR="00667140" w:rsidRPr="00DE05A5" w:rsidRDefault="00667140" w:rsidP="00667140">
      <w:pPr>
        <w:pStyle w:val="AmdtsEntries"/>
      </w:pPr>
      <w:r>
        <w:t>s 190</w:t>
      </w:r>
      <w:r>
        <w:tab/>
        <w:t xml:space="preserve">am </w:t>
      </w:r>
      <w:hyperlink r:id="rId698" w:tooltip="Workplace Legislation Amendment Act 2024" w:history="1">
        <w:r w:rsidRPr="00CF0E46">
          <w:rPr>
            <w:rStyle w:val="charCitHyperlinkAbbrev"/>
          </w:rPr>
          <w:t>A2024-15</w:t>
        </w:r>
      </w:hyperlink>
      <w:r>
        <w:t xml:space="preserve"> s 41</w:t>
      </w:r>
    </w:p>
    <w:p w14:paraId="30097FF1" w14:textId="436E8B00" w:rsidR="00667140" w:rsidRDefault="00667140" w:rsidP="00667140">
      <w:pPr>
        <w:pStyle w:val="AmdtsEntryHd"/>
      </w:pPr>
      <w:r w:rsidRPr="004A03C1">
        <w:t>Emergency stop controls</w:t>
      </w:r>
    </w:p>
    <w:p w14:paraId="777E0016" w14:textId="55D21915" w:rsidR="00667140" w:rsidRPr="00DE05A5" w:rsidRDefault="00667140" w:rsidP="00667140">
      <w:pPr>
        <w:pStyle w:val="AmdtsEntries"/>
      </w:pPr>
      <w:r>
        <w:t>s 191</w:t>
      </w:r>
      <w:r>
        <w:tab/>
        <w:t xml:space="preserve">am </w:t>
      </w:r>
      <w:hyperlink r:id="rId699" w:tooltip="Workplace Legislation Amendment Act 2024" w:history="1">
        <w:r w:rsidRPr="00CF0E46">
          <w:rPr>
            <w:rStyle w:val="charCitHyperlinkAbbrev"/>
          </w:rPr>
          <w:t>A2024-15</w:t>
        </w:r>
      </w:hyperlink>
      <w:r>
        <w:t xml:space="preserve"> s 41</w:t>
      </w:r>
    </w:p>
    <w:p w14:paraId="406C6C1E" w14:textId="3316AA14" w:rsidR="00667140" w:rsidRDefault="00667140" w:rsidP="00667140">
      <w:pPr>
        <w:pStyle w:val="AmdtsEntryHd"/>
      </w:pPr>
      <w:r w:rsidRPr="004A03C1">
        <w:t>Warning devices</w:t>
      </w:r>
    </w:p>
    <w:p w14:paraId="1A7C82D5" w14:textId="78F32611" w:rsidR="00667140" w:rsidRPr="00DE05A5" w:rsidRDefault="00667140" w:rsidP="00667140">
      <w:pPr>
        <w:pStyle w:val="AmdtsEntries"/>
      </w:pPr>
      <w:r>
        <w:t>s 192</w:t>
      </w:r>
      <w:r>
        <w:tab/>
        <w:t xml:space="preserve">am </w:t>
      </w:r>
      <w:hyperlink r:id="rId700" w:tooltip="Workplace Legislation Amendment Act 2024" w:history="1">
        <w:r w:rsidRPr="00CF0E46">
          <w:rPr>
            <w:rStyle w:val="charCitHyperlinkAbbrev"/>
          </w:rPr>
          <w:t>A2024-15</w:t>
        </w:r>
      </w:hyperlink>
      <w:r>
        <w:t xml:space="preserve"> s 41</w:t>
      </w:r>
    </w:p>
    <w:p w14:paraId="22D783C2" w14:textId="74153DEE" w:rsidR="00667140" w:rsidRDefault="00667140" w:rsidP="00667140">
      <w:pPr>
        <w:pStyle w:val="AmdtsEntryHd"/>
      </w:pPr>
      <w:r w:rsidRPr="004A03C1">
        <w:t>Control of risk—Act, s 23</w:t>
      </w:r>
    </w:p>
    <w:p w14:paraId="40E68184" w14:textId="132105BF" w:rsidR="00667140" w:rsidRPr="00DE05A5" w:rsidRDefault="00667140" w:rsidP="00667140">
      <w:pPr>
        <w:pStyle w:val="AmdtsEntries"/>
      </w:pPr>
      <w:r>
        <w:t>s 193</w:t>
      </w:r>
      <w:r>
        <w:tab/>
        <w:t xml:space="preserve">am </w:t>
      </w:r>
      <w:hyperlink r:id="rId701" w:tooltip="Workplace Legislation Amendment Act 2024" w:history="1">
        <w:r w:rsidRPr="00CF0E46">
          <w:rPr>
            <w:rStyle w:val="charCitHyperlinkAbbrev"/>
          </w:rPr>
          <w:t>A2024-15</w:t>
        </w:r>
      </w:hyperlink>
      <w:r>
        <w:t xml:space="preserve"> s 41</w:t>
      </w:r>
    </w:p>
    <w:p w14:paraId="7770E750" w14:textId="068078F0" w:rsidR="00667140" w:rsidRDefault="00667140" w:rsidP="00667140">
      <w:pPr>
        <w:pStyle w:val="AmdtsEntryHd"/>
      </w:pPr>
      <w:r w:rsidRPr="004A03C1">
        <w:t>Guarding</w:t>
      </w:r>
    </w:p>
    <w:p w14:paraId="4166DE60" w14:textId="3CDDBCBE" w:rsidR="00667140" w:rsidRPr="00DE05A5" w:rsidRDefault="00667140" w:rsidP="00667140">
      <w:pPr>
        <w:pStyle w:val="AmdtsEntries"/>
      </w:pPr>
      <w:r>
        <w:t>s 194</w:t>
      </w:r>
      <w:r>
        <w:tab/>
        <w:t xml:space="preserve">am </w:t>
      </w:r>
      <w:hyperlink r:id="rId702" w:tooltip="Workplace Legislation Amendment Act 2024" w:history="1">
        <w:r w:rsidRPr="00CF0E46">
          <w:rPr>
            <w:rStyle w:val="charCitHyperlinkAbbrev"/>
          </w:rPr>
          <w:t>A2024-15</w:t>
        </w:r>
      </w:hyperlink>
      <w:r>
        <w:t xml:space="preserve"> s 41</w:t>
      </w:r>
    </w:p>
    <w:p w14:paraId="18167104" w14:textId="508D42DF" w:rsidR="00026292" w:rsidRDefault="00026292" w:rsidP="00026292">
      <w:pPr>
        <w:pStyle w:val="AmdtsEntryHd"/>
      </w:pPr>
      <w:r w:rsidRPr="004A03C1">
        <w:t>Information must be obtained and provided</w:t>
      </w:r>
    </w:p>
    <w:p w14:paraId="2FFA7667" w14:textId="5A6736CE" w:rsidR="00026292" w:rsidRPr="004B3F77" w:rsidRDefault="00026292" w:rsidP="00026292">
      <w:pPr>
        <w:pStyle w:val="AmdtsEntries"/>
      </w:pPr>
      <w:r>
        <w:t>s 195</w:t>
      </w:r>
      <w:r>
        <w:tab/>
        <w:t xml:space="preserve">am </w:t>
      </w:r>
      <w:hyperlink r:id="rId703" w:tooltip="Workplace Legislation Amendment Act 2024" w:history="1">
        <w:r w:rsidRPr="00CF0E46">
          <w:rPr>
            <w:rStyle w:val="charCitHyperlinkAbbrev"/>
          </w:rPr>
          <w:t>A2024-15</w:t>
        </w:r>
      </w:hyperlink>
      <w:r>
        <w:t xml:space="preserve"> s 40</w:t>
      </w:r>
    </w:p>
    <w:p w14:paraId="1CD82EB9" w14:textId="0E4A6074" w:rsidR="00026292" w:rsidRDefault="00026292" w:rsidP="00026292">
      <w:pPr>
        <w:pStyle w:val="AmdtsEntryHd"/>
      </w:pPr>
      <w:r w:rsidRPr="004A03C1">
        <w:t>Information to be obtained and provided by importer</w:t>
      </w:r>
    </w:p>
    <w:p w14:paraId="2C853D35" w14:textId="70D26A69" w:rsidR="00026292" w:rsidRPr="004B3F77" w:rsidRDefault="00026292" w:rsidP="00026292">
      <w:pPr>
        <w:pStyle w:val="AmdtsEntries"/>
      </w:pPr>
      <w:r>
        <w:t>s 196</w:t>
      </w:r>
      <w:r>
        <w:tab/>
        <w:t xml:space="preserve">am </w:t>
      </w:r>
      <w:hyperlink r:id="rId704" w:tooltip="Workplace Legislation Amendment Act 2024" w:history="1">
        <w:r w:rsidRPr="00CF0E46">
          <w:rPr>
            <w:rStyle w:val="charCitHyperlinkAbbrev"/>
          </w:rPr>
          <w:t>A2024-15</w:t>
        </w:r>
      </w:hyperlink>
      <w:r>
        <w:t xml:space="preserve"> s 40</w:t>
      </w:r>
    </w:p>
    <w:p w14:paraId="5447F609" w14:textId="14DE67A5" w:rsidR="00EA77BA" w:rsidRDefault="00EA77BA" w:rsidP="00EA77BA">
      <w:pPr>
        <w:pStyle w:val="AmdtsEntryHd"/>
      </w:pPr>
      <w:r w:rsidRPr="004A03C1">
        <w:t>Control of risk</w:t>
      </w:r>
    </w:p>
    <w:p w14:paraId="67B68EC9" w14:textId="3B9EF171" w:rsidR="00EA77BA" w:rsidRPr="00DE05A5" w:rsidRDefault="00EA77BA" w:rsidP="00EA77BA">
      <w:pPr>
        <w:pStyle w:val="AmdtsEntries"/>
      </w:pPr>
      <w:r>
        <w:t>s 197</w:t>
      </w:r>
      <w:r>
        <w:tab/>
        <w:t xml:space="preserve">am </w:t>
      </w:r>
      <w:hyperlink r:id="rId705" w:tooltip="Workplace Legislation Amendment Act 2024" w:history="1">
        <w:r w:rsidRPr="00CF0E46">
          <w:rPr>
            <w:rStyle w:val="charCitHyperlinkAbbrev"/>
          </w:rPr>
          <w:t>A2024-15</w:t>
        </w:r>
      </w:hyperlink>
      <w:r>
        <w:t xml:space="preserve"> s 41</w:t>
      </w:r>
    </w:p>
    <w:p w14:paraId="2B6F7177" w14:textId="461F9471" w:rsidR="00D5108E" w:rsidRDefault="00D5108E" w:rsidP="00D5108E">
      <w:pPr>
        <w:pStyle w:val="AmdtsEntryHd"/>
      </w:pPr>
      <w:r w:rsidRPr="004A03C1">
        <w:t>Information to be obtained and provided by supplier</w:t>
      </w:r>
    </w:p>
    <w:p w14:paraId="6D609DCC" w14:textId="57323FF5" w:rsidR="00D5108E" w:rsidRPr="004B3F77" w:rsidRDefault="00D5108E" w:rsidP="00D5108E">
      <w:pPr>
        <w:pStyle w:val="AmdtsEntries"/>
      </w:pPr>
      <w:r>
        <w:t>s 198</w:t>
      </w:r>
      <w:r>
        <w:tab/>
        <w:t xml:space="preserve">am </w:t>
      </w:r>
      <w:hyperlink r:id="rId706" w:tooltip="Workplace Legislation Amendment Act 2024" w:history="1">
        <w:r w:rsidRPr="00CF0E46">
          <w:rPr>
            <w:rStyle w:val="charCitHyperlinkAbbrev"/>
          </w:rPr>
          <w:t>A2024-15</w:t>
        </w:r>
      </w:hyperlink>
      <w:r>
        <w:t xml:space="preserve"> s 40</w:t>
      </w:r>
    </w:p>
    <w:p w14:paraId="338E8FC9" w14:textId="4C2EB8E5" w:rsidR="00EA77BA" w:rsidRDefault="00EA77BA" w:rsidP="00EA77BA">
      <w:pPr>
        <w:pStyle w:val="AmdtsEntryHd"/>
      </w:pPr>
      <w:r w:rsidRPr="004A03C1">
        <w:t>Supply of second</w:t>
      </w:r>
      <w:r w:rsidRPr="004A03C1">
        <w:noBreakHyphen/>
        <w:t>hand plant—duties of supplier</w:t>
      </w:r>
    </w:p>
    <w:p w14:paraId="7F2EEFC0" w14:textId="67B01533" w:rsidR="00EA77BA" w:rsidRPr="00DE05A5" w:rsidRDefault="00EA77BA" w:rsidP="00EA77BA">
      <w:pPr>
        <w:pStyle w:val="AmdtsEntries"/>
      </w:pPr>
      <w:r>
        <w:t>s 199</w:t>
      </w:r>
      <w:r>
        <w:tab/>
        <w:t xml:space="preserve">am </w:t>
      </w:r>
      <w:hyperlink r:id="rId707" w:tooltip="Workplace Legislation Amendment Act 2024" w:history="1">
        <w:r w:rsidRPr="00CF0E46">
          <w:rPr>
            <w:rStyle w:val="charCitHyperlinkAbbrev"/>
          </w:rPr>
          <w:t>A2024-15</w:t>
        </w:r>
      </w:hyperlink>
      <w:r>
        <w:t xml:space="preserve"> s 41</w:t>
      </w:r>
    </w:p>
    <w:p w14:paraId="7EA5C269" w14:textId="6D0B053C" w:rsidR="00D5108E" w:rsidRDefault="00D5108E" w:rsidP="00D5108E">
      <w:pPr>
        <w:pStyle w:val="AmdtsEntryHd"/>
      </w:pPr>
      <w:r w:rsidRPr="004A03C1">
        <w:lastRenderedPageBreak/>
        <w:t>Second</w:t>
      </w:r>
      <w:r w:rsidRPr="004A03C1">
        <w:noBreakHyphen/>
        <w:t>hand plant to be used for scrap or spare parts</w:t>
      </w:r>
    </w:p>
    <w:p w14:paraId="38203DD7" w14:textId="122CF1DD" w:rsidR="00D5108E" w:rsidRPr="004B3F77" w:rsidRDefault="00D5108E" w:rsidP="00D5108E">
      <w:pPr>
        <w:pStyle w:val="AmdtsEntries"/>
      </w:pPr>
      <w:r>
        <w:t>s 200</w:t>
      </w:r>
      <w:r>
        <w:tab/>
        <w:t xml:space="preserve">am </w:t>
      </w:r>
      <w:hyperlink r:id="rId708" w:tooltip="Workplace Legislation Amendment Act 2024" w:history="1">
        <w:r w:rsidRPr="00CF0E46">
          <w:rPr>
            <w:rStyle w:val="charCitHyperlinkAbbrev"/>
          </w:rPr>
          <w:t>A2024-15</w:t>
        </w:r>
      </w:hyperlink>
      <w:r>
        <w:t xml:space="preserve"> s 40</w:t>
      </w:r>
    </w:p>
    <w:p w14:paraId="4EA162E7" w14:textId="6A022C07" w:rsidR="00EA77BA" w:rsidRDefault="00EA77BA" w:rsidP="00EA77BA">
      <w:pPr>
        <w:pStyle w:val="AmdtsEntryHd"/>
      </w:pPr>
      <w:r w:rsidRPr="004A03C1">
        <w:t>Duties of persons conducting businesses or undertakings that install, construct or commission plant</w:t>
      </w:r>
    </w:p>
    <w:p w14:paraId="205C234B" w14:textId="0B83BF93" w:rsidR="00EA77BA" w:rsidRPr="00DE05A5" w:rsidRDefault="00EA77BA" w:rsidP="00EA77BA">
      <w:pPr>
        <w:pStyle w:val="AmdtsEntries"/>
      </w:pPr>
      <w:r>
        <w:t>s 201</w:t>
      </w:r>
      <w:r>
        <w:tab/>
        <w:t xml:space="preserve">am </w:t>
      </w:r>
      <w:hyperlink r:id="rId709" w:tooltip="Workplace Legislation Amendment Act 2024" w:history="1">
        <w:r w:rsidRPr="00CF0E46">
          <w:rPr>
            <w:rStyle w:val="charCitHyperlinkAbbrev"/>
          </w:rPr>
          <w:t>A2024-15</w:t>
        </w:r>
      </w:hyperlink>
      <w:r>
        <w:t xml:space="preserve"> s 41</w:t>
      </w:r>
    </w:p>
    <w:p w14:paraId="2FBB28AE" w14:textId="0ECC5E40" w:rsidR="00EA77BA" w:rsidRDefault="00EA77BA" w:rsidP="00EA77BA">
      <w:pPr>
        <w:pStyle w:val="AmdtsEntryHd"/>
      </w:pPr>
      <w:r w:rsidRPr="004A03C1">
        <w:t>Duties of persons conducting businesses or undertakings that install, construct or commission structures</w:t>
      </w:r>
    </w:p>
    <w:p w14:paraId="3A146ADC" w14:textId="6D6077F8" w:rsidR="00EA77BA" w:rsidRPr="00DE05A5" w:rsidRDefault="00EA77BA" w:rsidP="00EA77BA">
      <w:pPr>
        <w:pStyle w:val="AmdtsEntries"/>
      </w:pPr>
      <w:r>
        <w:t>s 202</w:t>
      </w:r>
      <w:r>
        <w:tab/>
        <w:t xml:space="preserve">am </w:t>
      </w:r>
      <w:hyperlink r:id="rId710" w:tooltip="Workplace Legislation Amendment Act 2024" w:history="1">
        <w:r w:rsidRPr="00CF0E46">
          <w:rPr>
            <w:rStyle w:val="charCitHyperlinkAbbrev"/>
          </w:rPr>
          <w:t>A2024-15</w:t>
        </w:r>
      </w:hyperlink>
      <w:r>
        <w:t xml:space="preserve"> s 41</w:t>
      </w:r>
    </w:p>
    <w:p w14:paraId="19E5EE99" w14:textId="213B77D3" w:rsidR="00EA77BA" w:rsidRDefault="00EA77BA" w:rsidP="00EA77BA">
      <w:pPr>
        <w:pStyle w:val="AmdtsEntryHd"/>
      </w:pPr>
      <w:r w:rsidRPr="004A03C1">
        <w:t>Control of risks arising from installation or commissioning</w:t>
      </w:r>
    </w:p>
    <w:p w14:paraId="24FF1509" w14:textId="4DE4206D" w:rsidR="00EA77BA" w:rsidRPr="00DE05A5" w:rsidRDefault="00EA77BA" w:rsidP="00EA77BA">
      <w:pPr>
        <w:pStyle w:val="AmdtsEntries"/>
      </w:pPr>
      <w:r>
        <w:t>s 204</w:t>
      </w:r>
      <w:r>
        <w:tab/>
        <w:t xml:space="preserve">am </w:t>
      </w:r>
      <w:hyperlink r:id="rId711" w:tooltip="Workplace Legislation Amendment Act 2024" w:history="1">
        <w:r w:rsidRPr="00CF0E46">
          <w:rPr>
            <w:rStyle w:val="charCitHyperlinkAbbrev"/>
          </w:rPr>
          <w:t>A2024-15</w:t>
        </w:r>
      </w:hyperlink>
      <w:r>
        <w:t xml:space="preserve"> s 41</w:t>
      </w:r>
    </w:p>
    <w:p w14:paraId="49DF5ED9" w14:textId="64FE15A1" w:rsidR="00EA77BA" w:rsidRDefault="00EA77BA" w:rsidP="00EA77BA">
      <w:pPr>
        <w:pStyle w:val="AmdtsEntryHd"/>
      </w:pPr>
      <w:r w:rsidRPr="004A03C1">
        <w:t>Preventing unauthorised alterations to or interference with plant</w:t>
      </w:r>
    </w:p>
    <w:p w14:paraId="19467A09" w14:textId="3D1B711C" w:rsidR="00EA77BA" w:rsidRPr="00DE05A5" w:rsidRDefault="00EA77BA" w:rsidP="00EA77BA">
      <w:pPr>
        <w:pStyle w:val="AmdtsEntries"/>
      </w:pPr>
      <w:r>
        <w:t>s 205</w:t>
      </w:r>
      <w:r>
        <w:tab/>
        <w:t xml:space="preserve">am </w:t>
      </w:r>
      <w:hyperlink r:id="rId712" w:tooltip="Workplace Legislation Amendment Act 2024" w:history="1">
        <w:r w:rsidRPr="00CF0E46">
          <w:rPr>
            <w:rStyle w:val="charCitHyperlinkAbbrev"/>
          </w:rPr>
          <w:t>A2024-15</w:t>
        </w:r>
      </w:hyperlink>
      <w:r>
        <w:t xml:space="preserve"> s 41</w:t>
      </w:r>
    </w:p>
    <w:p w14:paraId="6841B096" w14:textId="4CF2F678" w:rsidR="00EA77BA" w:rsidRDefault="00EA77BA" w:rsidP="00EA77BA">
      <w:pPr>
        <w:pStyle w:val="AmdtsEntryHd"/>
      </w:pPr>
      <w:r w:rsidRPr="004A03C1">
        <w:t>Proper use of plant and controls</w:t>
      </w:r>
    </w:p>
    <w:p w14:paraId="3B205929" w14:textId="0497B2E9" w:rsidR="00EA77BA" w:rsidRPr="00DE05A5" w:rsidRDefault="00EA77BA" w:rsidP="00EA77BA">
      <w:pPr>
        <w:pStyle w:val="AmdtsEntries"/>
      </w:pPr>
      <w:r>
        <w:t>s 206</w:t>
      </w:r>
      <w:r>
        <w:tab/>
        <w:t xml:space="preserve">am </w:t>
      </w:r>
      <w:hyperlink r:id="rId713" w:tooltip="Workplace Legislation Amendment Act 2024" w:history="1">
        <w:r w:rsidRPr="00CF0E46">
          <w:rPr>
            <w:rStyle w:val="charCitHyperlinkAbbrev"/>
          </w:rPr>
          <w:t>A2024-15</w:t>
        </w:r>
      </w:hyperlink>
      <w:r>
        <w:t xml:space="preserve"> s 41</w:t>
      </w:r>
    </w:p>
    <w:p w14:paraId="119D1ADA" w14:textId="2AFAD7E8" w:rsidR="00EA77BA" w:rsidRDefault="00EA77BA" w:rsidP="00EA77BA">
      <w:pPr>
        <w:pStyle w:val="AmdtsEntryHd"/>
      </w:pPr>
      <w:r w:rsidRPr="004A03C1">
        <w:t>Plant not in use</w:t>
      </w:r>
    </w:p>
    <w:p w14:paraId="531BD6AA" w14:textId="7608AB67" w:rsidR="00EA77BA" w:rsidRPr="00DE05A5" w:rsidRDefault="00EA77BA" w:rsidP="00EA77BA">
      <w:pPr>
        <w:pStyle w:val="AmdtsEntries"/>
      </w:pPr>
      <w:r>
        <w:t>s 207</w:t>
      </w:r>
      <w:r>
        <w:tab/>
        <w:t xml:space="preserve">am </w:t>
      </w:r>
      <w:hyperlink r:id="rId714" w:tooltip="Workplace Legislation Amendment Act 2024" w:history="1">
        <w:r w:rsidRPr="00CF0E46">
          <w:rPr>
            <w:rStyle w:val="charCitHyperlinkAbbrev"/>
          </w:rPr>
          <w:t>A2024-15</w:t>
        </w:r>
      </w:hyperlink>
      <w:r>
        <w:t xml:space="preserve"> s 41</w:t>
      </w:r>
    </w:p>
    <w:p w14:paraId="3DA9E6FD" w14:textId="3244AD8F" w:rsidR="00EA77BA" w:rsidRDefault="00EA77BA" w:rsidP="00EA77BA">
      <w:pPr>
        <w:pStyle w:val="AmdtsEntryHd"/>
      </w:pPr>
      <w:r w:rsidRPr="004A03C1">
        <w:t>Guarding</w:t>
      </w:r>
    </w:p>
    <w:p w14:paraId="3A0F53B3" w14:textId="53AA2AD3" w:rsidR="00EA77BA" w:rsidRPr="00DE05A5" w:rsidRDefault="00EA77BA" w:rsidP="00EA77BA">
      <w:pPr>
        <w:pStyle w:val="AmdtsEntries"/>
      </w:pPr>
      <w:r>
        <w:t>s 208</w:t>
      </w:r>
      <w:r>
        <w:tab/>
        <w:t xml:space="preserve">am </w:t>
      </w:r>
      <w:hyperlink r:id="rId715" w:tooltip="Workplace Legislation Amendment Act 2024" w:history="1">
        <w:r w:rsidRPr="00CF0E46">
          <w:rPr>
            <w:rStyle w:val="charCitHyperlinkAbbrev"/>
          </w:rPr>
          <w:t>A2024-15</w:t>
        </w:r>
      </w:hyperlink>
      <w:r>
        <w:t xml:space="preserve"> s 41</w:t>
      </w:r>
    </w:p>
    <w:p w14:paraId="0E9E4939" w14:textId="28554F75" w:rsidR="00EA77BA" w:rsidRDefault="00EA77BA" w:rsidP="00EA77BA">
      <w:pPr>
        <w:pStyle w:val="AmdtsEntryHd"/>
      </w:pPr>
      <w:r w:rsidRPr="004A03C1">
        <w:t>Guarding and insulation from heat and cold</w:t>
      </w:r>
    </w:p>
    <w:p w14:paraId="696BDB88" w14:textId="3A63F494" w:rsidR="00EA77BA" w:rsidRPr="00DE05A5" w:rsidRDefault="00EA77BA" w:rsidP="00EA77BA">
      <w:pPr>
        <w:pStyle w:val="AmdtsEntries"/>
      </w:pPr>
      <w:r>
        <w:t>s 209</w:t>
      </w:r>
      <w:r>
        <w:tab/>
        <w:t xml:space="preserve">am </w:t>
      </w:r>
      <w:hyperlink r:id="rId716" w:tooltip="Workplace Legislation Amendment Act 2024" w:history="1">
        <w:r w:rsidRPr="00CF0E46">
          <w:rPr>
            <w:rStyle w:val="charCitHyperlinkAbbrev"/>
          </w:rPr>
          <w:t>A2024-15</w:t>
        </w:r>
      </w:hyperlink>
      <w:r>
        <w:t xml:space="preserve"> s 41</w:t>
      </w:r>
    </w:p>
    <w:p w14:paraId="2D1A06C5" w14:textId="66A7D4A7" w:rsidR="00EA77BA" w:rsidRDefault="00EA77BA" w:rsidP="00EA77BA">
      <w:pPr>
        <w:pStyle w:val="AmdtsEntryHd"/>
      </w:pPr>
      <w:r w:rsidRPr="004A03C1">
        <w:t>Operational controls</w:t>
      </w:r>
    </w:p>
    <w:p w14:paraId="5A827CB2" w14:textId="56F9A856" w:rsidR="00EA77BA" w:rsidRPr="00DE05A5" w:rsidRDefault="00EA77BA" w:rsidP="00EA77BA">
      <w:pPr>
        <w:pStyle w:val="AmdtsEntries"/>
      </w:pPr>
      <w:r>
        <w:t>s 210</w:t>
      </w:r>
      <w:r>
        <w:tab/>
        <w:t xml:space="preserve">am </w:t>
      </w:r>
      <w:hyperlink r:id="rId717" w:tooltip="Workplace Legislation Amendment Act 2024" w:history="1">
        <w:r w:rsidRPr="00CF0E46">
          <w:rPr>
            <w:rStyle w:val="charCitHyperlinkAbbrev"/>
          </w:rPr>
          <w:t>A2024-15</w:t>
        </w:r>
      </w:hyperlink>
      <w:r>
        <w:t xml:space="preserve"> s 41</w:t>
      </w:r>
    </w:p>
    <w:p w14:paraId="281F8436" w14:textId="4AED35F0" w:rsidR="00EA77BA" w:rsidRDefault="00EA77BA" w:rsidP="00EA77BA">
      <w:pPr>
        <w:pStyle w:val="AmdtsEntryHd"/>
      </w:pPr>
      <w:r w:rsidRPr="004A03C1">
        <w:t>Emergency stops</w:t>
      </w:r>
    </w:p>
    <w:p w14:paraId="5C1FE442" w14:textId="3AA98F9A" w:rsidR="00EA77BA" w:rsidRPr="00DE05A5" w:rsidRDefault="00EA77BA" w:rsidP="00EA77BA">
      <w:pPr>
        <w:pStyle w:val="AmdtsEntries"/>
      </w:pPr>
      <w:r>
        <w:t>s 211</w:t>
      </w:r>
      <w:r>
        <w:tab/>
        <w:t xml:space="preserve">am </w:t>
      </w:r>
      <w:hyperlink r:id="rId718" w:tooltip="Workplace Legislation Amendment Act 2024" w:history="1">
        <w:r w:rsidRPr="00CF0E46">
          <w:rPr>
            <w:rStyle w:val="charCitHyperlinkAbbrev"/>
          </w:rPr>
          <w:t>A2024-15</w:t>
        </w:r>
      </w:hyperlink>
      <w:r>
        <w:t xml:space="preserve"> s 41</w:t>
      </w:r>
    </w:p>
    <w:p w14:paraId="7F117AC9" w14:textId="5C24A903" w:rsidR="00EA77BA" w:rsidRDefault="00EA77BA" w:rsidP="00EA77BA">
      <w:pPr>
        <w:pStyle w:val="AmdtsEntryHd"/>
      </w:pPr>
      <w:r w:rsidRPr="004A03C1">
        <w:t>Warning devices</w:t>
      </w:r>
    </w:p>
    <w:p w14:paraId="5CA0756B" w14:textId="380F53BD" w:rsidR="00EA77BA" w:rsidRPr="00DE05A5" w:rsidRDefault="00EA77BA" w:rsidP="00EA77BA">
      <w:pPr>
        <w:pStyle w:val="AmdtsEntries"/>
      </w:pPr>
      <w:r>
        <w:t>s 212</w:t>
      </w:r>
      <w:r>
        <w:tab/>
        <w:t xml:space="preserve">am </w:t>
      </w:r>
      <w:hyperlink r:id="rId719" w:tooltip="Workplace Legislation Amendment Act 2024" w:history="1">
        <w:r w:rsidRPr="00CF0E46">
          <w:rPr>
            <w:rStyle w:val="charCitHyperlinkAbbrev"/>
          </w:rPr>
          <w:t>A2024-15</w:t>
        </w:r>
      </w:hyperlink>
      <w:r>
        <w:t xml:space="preserve"> s 41</w:t>
      </w:r>
    </w:p>
    <w:p w14:paraId="1212869A" w14:textId="0F96C57F" w:rsidR="00D5108E" w:rsidRDefault="00D5108E" w:rsidP="00D5108E">
      <w:pPr>
        <w:pStyle w:val="AmdtsEntryHd"/>
      </w:pPr>
      <w:r w:rsidRPr="004A03C1">
        <w:t>Maintenance and inspection of plant</w:t>
      </w:r>
    </w:p>
    <w:p w14:paraId="6BC2847B" w14:textId="577EC093" w:rsidR="00D5108E" w:rsidRPr="004B3F77" w:rsidRDefault="00D5108E" w:rsidP="00D5108E">
      <w:pPr>
        <w:pStyle w:val="AmdtsEntries"/>
      </w:pPr>
      <w:r>
        <w:t>s 213</w:t>
      </w:r>
      <w:r>
        <w:tab/>
        <w:t xml:space="preserve">am </w:t>
      </w:r>
      <w:hyperlink r:id="rId720" w:tooltip="Workplace Legislation Amendment Act 2024" w:history="1">
        <w:r w:rsidRPr="00CF0E46">
          <w:rPr>
            <w:rStyle w:val="charCitHyperlinkAbbrev"/>
          </w:rPr>
          <w:t>A2024-15</w:t>
        </w:r>
      </w:hyperlink>
      <w:r>
        <w:t xml:space="preserve"> s 40</w:t>
      </w:r>
    </w:p>
    <w:p w14:paraId="33B38F0C" w14:textId="77777777" w:rsidR="00FA63F4" w:rsidRDefault="002E41F3" w:rsidP="00FA63F4">
      <w:pPr>
        <w:pStyle w:val="AmdtsEntryHd"/>
      </w:pPr>
      <w:r w:rsidRPr="004A03C1">
        <w:t>Powered mobile plant—specific control measures</w:t>
      </w:r>
    </w:p>
    <w:p w14:paraId="0A837B75" w14:textId="767696BB" w:rsidR="00FA63F4" w:rsidRPr="0063509B" w:rsidRDefault="00FA63F4" w:rsidP="00FA63F4">
      <w:pPr>
        <w:pStyle w:val="AmdtsEntries"/>
      </w:pPr>
      <w:r>
        <w:t>s 215</w:t>
      </w:r>
      <w:r>
        <w:tab/>
        <w:t xml:space="preserve">am </w:t>
      </w:r>
      <w:hyperlink r:id="rId721" w:tooltip="Work Health and Safety Amendment Regulation 2014 (No 2)" w:history="1">
        <w:r>
          <w:rPr>
            <w:rStyle w:val="charCitHyperlinkAbbrev"/>
          </w:rPr>
          <w:t>SL2014</w:t>
        </w:r>
        <w:r>
          <w:rPr>
            <w:rStyle w:val="charCitHyperlinkAbbrev"/>
          </w:rPr>
          <w:noBreakHyphen/>
          <w:t>20</w:t>
        </w:r>
      </w:hyperlink>
      <w:r>
        <w:t xml:space="preserve"> s 32</w:t>
      </w:r>
      <w:r w:rsidR="000016B8">
        <w:t xml:space="preserve">; </w:t>
      </w:r>
      <w:hyperlink r:id="rId722" w:tooltip="Workplace Legislation Amendment Act 2024" w:history="1">
        <w:r w:rsidR="000016B8" w:rsidRPr="00CF0E46">
          <w:rPr>
            <w:rStyle w:val="charCitHyperlinkAbbrev"/>
          </w:rPr>
          <w:t>A2024-15</w:t>
        </w:r>
      </w:hyperlink>
      <w:r w:rsidR="000016B8">
        <w:t xml:space="preserve"> s 41</w:t>
      </w:r>
    </w:p>
    <w:p w14:paraId="742A2CB2" w14:textId="0F0B9CA3" w:rsidR="000016B8" w:rsidRDefault="000016B8" w:rsidP="000016B8">
      <w:pPr>
        <w:pStyle w:val="AmdtsEntryHd"/>
      </w:pPr>
      <w:r w:rsidRPr="004A03C1">
        <w:t>Roll</w:t>
      </w:r>
      <w:r w:rsidRPr="004A03C1">
        <w:noBreakHyphen/>
        <w:t>over protection on tractors</w:t>
      </w:r>
    </w:p>
    <w:p w14:paraId="11019756" w14:textId="07D6F9FD" w:rsidR="000016B8" w:rsidRPr="00DE05A5" w:rsidRDefault="000016B8" w:rsidP="000016B8">
      <w:pPr>
        <w:pStyle w:val="AmdtsEntries"/>
      </w:pPr>
      <w:r>
        <w:t>s 216</w:t>
      </w:r>
      <w:r>
        <w:tab/>
        <w:t xml:space="preserve">am </w:t>
      </w:r>
      <w:hyperlink r:id="rId723" w:tooltip="Workplace Legislation Amendment Act 2024" w:history="1">
        <w:r w:rsidRPr="00CF0E46">
          <w:rPr>
            <w:rStyle w:val="charCitHyperlinkAbbrev"/>
          </w:rPr>
          <w:t>A2024-15</w:t>
        </w:r>
      </w:hyperlink>
      <w:r>
        <w:t xml:space="preserve"> s 41</w:t>
      </w:r>
    </w:p>
    <w:p w14:paraId="7123DE8A" w14:textId="77777777" w:rsidR="00FA63F4" w:rsidRDefault="002E41F3" w:rsidP="00FA63F4">
      <w:pPr>
        <w:pStyle w:val="AmdtsEntryHd"/>
      </w:pPr>
      <w:r w:rsidRPr="004A03C1">
        <w:t>Protective structures on earthmoving machinery</w:t>
      </w:r>
    </w:p>
    <w:p w14:paraId="081D4654" w14:textId="2400D66C" w:rsidR="00FA63F4" w:rsidRDefault="00FA63F4" w:rsidP="00FA63F4">
      <w:pPr>
        <w:pStyle w:val="AmdtsEntries"/>
      </w:pPr>
      <w:r>
        <w:t>s 217</w:t>
      </w:r>
      <w:r>
        <w:tab/>
        <w:t xml:space="preserve">om </w:t>
      </w:r>
      <w:hyperlink r:id="rId724" w:tooltip="Work Health and Safety Amendment Regulation 2014 (No 2)" w:history="1">
        <w:r>
          <w:rPr>
            <w:rStyle w:val="charCitHyperlinkAbbrev"/>
          </w:rPr>
          <w:t>SL2014</w:t>
        </w:r>
        <w:r>
          <w:rPr>
            <w:rStyle w:val="charCitHyperlinkAbbrev"/>
          </w:rPr>
          <w:noBreakHyphen/>
          <w:t>20</w:t>
        </w:r>
      </w:hyperlink>
      <w:r>
        <w:t xml:space="preserve"> s 33</w:t>
      </w:r>
    </w:p>
    <w:p w14:paraId="0DEF610E" w14:textId="2C6BA7AE" w:rsidR="000016B8" w:rsidRDefault="000016B8" w:rsidP="000016B8">
      <w:pPr>
        <w:pStyle w:val="AmdtsEntryHd"/>
      </w:pPr>
      <w:r w:rsidRPr="004A03C1">
        <w:t>Industrial lift trucks</w:t>
      </w:r>
    </w:p>
    <w:p w14:paraId="336B001F" w14:textId="50615808" w:rsidR="000016B8" w:rsidRPr="00DE05A5" w:rsidRDefault="000016B8" w:rsidP="000016B8">
      <w:pPr>
        <w:pStyle w:val="AmdtsEntries"/>
      </w:pPr>
      <w:r>
        <w:t>s 218</w:t>
      </w:r>
      <w:r>
        <w:tab/>
        <w:t xml:space="preserve">am </w:t>
      </w:r>
      <w:hyperlink r:id="rId725" w:tooltip="Workplace Legislation Amendment Act 2024" w:history="1">
        <w:r w:rsidRPr="00CF0E46">
          <w:rPr>
            <w:rStyle w:val="charCitHyperlinkAbbrev"/>
          </w:rPr>
          <w:t>A2024-15</w:t>
        </w:r>
      </w:hyperlink>
      <w:r>
        <w:t xml:space="preserve"> s 41</w:t>
      </w:r>
    </w:p>
    <w:p w14:paraId="5678D398" w14:textId="73769DDC" w:rsidR="000016B8" w:rsidRDefault="000016B8" w:rsidP="000016B8">
      <w:pPr>
        <w:pStyle w:val="AmdtsEntryHd"/>
      </w:pPr>
      <w:r w:rsidRPr="004A03C1">
        <w:t>Plant that lifts or suspends loads</w:t>
      </w:r>
    </w:p>
    <w:p w14:paraId="745A5C83" w14:textId="279D031F" w:rsidR="000016B8" w:rsidRPr="00DE05A5" w:rsidRDefault="000016B8" w:rsidP="000016B8">
      <w:pPr>
        <w:pStyle w:val="AmdtsEntries"/>
      </w:pPr>
      <w:r>
        <w:t>s 219</w:t>
      </w:r>
      <w:r>
        <w:tab/>
        <w:t xml:space="preserve">am </w:t>
      </w:r>
      <w:hyperlink r:id="rId726" w:tooltip="Workplace Legislation Amendment Act 2024" w:history="1">
        <w:r w:rsidRPr="00CF0E46">
          <w:rPr>
            <w:rStyle w:val="charCitHyperlinkAbbrev"/>
          </w:rPr>
          <w:t>A2024-15</w:t>
        </w:r>
      </w:hyperlink>
      <w:r>
        <w:t xml:space="preserve"> s 41</w:t>
      </w:r>
    </w:p>
    <w:p w14:paraId="74371C86" w14:textId="71A99EC0" w:rsidR="00E10A56" w:rsidRDefault="00E10A56" w:rsidP="00E10A56">
      <w:pPr>
        <w:pStyle w:val="AmdtsEntryHd"/>
      </w:pPr>
      <w:r w:rsidRPr="00E10A56">
        <w:lastRenderedPageBreak/>
        <w:t>Plant used in connection with tree lopping</w:t>
      </w:r>
    </w:p>
    <w:p w14:paraId="3D089010" w14:textId="482F3E5F" w:rsidR="00E10A56" w:rsidRDefault="00E10A56" w:rsidP="00FA63F4">
      <w:pPr>
        <w:pStyle w:val="AmdtsEntries"/>
      </w:pPr>
      <w:r>
        <w:t>s 221</w:t>
      </w:r>
      <w:r>
        <w:tab/>
        <w:t xml:space="preserve">am </w:t>
      </w:r>
      <w:hyperlink r:id="rId727" w:tooltip="Work Health and Safety Amendment Regulation 2023 (No 1)" w:history="1">
        <w:r>
          <w:rPr>
            <w:rStyle w:val="charCitHyperlinkAbbrev"/>
          </w:rPr>
          <w:t>SL2023-19</w:t>
        </w:r>
      </w:hyperlink>
      <w:r>
        <w:t xml:space="preserve"> s 7, s 8</w:t>
      </w:r>
    </w:p>
    <w:p w14:paraId="1B5E9B72" w14:textId="409CE977" w:rsidR="00F826B3" w:rsidRDefault="00F826B3" w:rsidP="00F826B3">
      <w:pPr>
        <w:pStyle w:val="AmdtsEntryHd"/>
      </w:pPr>
      <w:r w:rsidRPr="004A03C1">
        <w:t>Industrial robots</w:t>
      </w:r>
    </w:p>
    <w:p w14:paraId="177E2561" w14:textId="4A8B896D" w:rsidR="00F826B3" w:rsidRPr="00DE05A5" w:rsidRDefault="00F826B3" w:rsidP="00F826B3">
      <w:pPr>
        <w:pStyle w:val="AmdtsEntries"/>
      </w:pPr>
      <w:r>
        <w:t>s 222</w:t>
      </w:r>
      <w:r>
        <w:tab/>
        <w:t xml:space="preserve">am </w:t>
      </w:r>
      <w:hyperlink r:id="rId728" w:tooltip="Workplace Legislation Amendment Act 2024" w:history="1">
        <w:r w:rsidRPr="00CF0E46">
          <w:rPr>
            <w:rStyle w:val="charCitHyperlinkAbbrev"/>
          </w:rPr>
          <w:t>A2024-15</w:t>
        </w:r>
      </w:hyperlink>
      <w:r>
        <w:t xml:space="preserve"> s 41</w:t>
      </w:r>
    </w:p>
    <w:p w14:paraId="665D799B" w14:textId="653B28FC" w:rsidR="00A62479" w:rsidRDefault="00A62479" w:rsidP="00A62479">
      <w:pPr>
        <w:pStyle w:val="AmdtsEntryHd"/>
      </w:pPr>
      <w:r>
        <w:t>Lasers</w:t>
      </w:r>
    </w:p>
    <w:p w14:paraId="105A32C9" w14:textId="16570912" w:rsidR="00A62479" w:rsidRPr="0063509B" w:rsidRDefault="00A62479" w:rsidP="00FA63F4">
      <w:pPr>
        <w:pStyle w:val="AmdtsEntries"/>
      </w:pPr>
      <w:r>
        <w:t>s 223</w:t>
      </w:r>
      <w:r>
        <w:tab/>
        <w:t xml:space="preserve">am </w:t>
      </w:r>
      <w:hyperlink r:id="rId729" w:tooltip="Work Health and Safety Amendment Regulation 2022 (No 1)" w:history="1">
        <w:r>
          <w:rPr>
            <w:rStyle w:val="charCitHyperlinkAbbrev"/>
          </w:rPr>
          <w:t>SL2022</w:t>
        </w:r>
        <w:r>
          <w:rPr>
            <w:rStyle w:val="charCitHyperlinkAbbrev"/>
          </w:rPr>
          <w:noBreakHyphen/>
          <w:t>12</w:t>
        </w:r>
      </w:hyperlink>
      <w:r w:rsidRPr="00A62479">
        <w:t xml:space="preserve"> s 4</w:t>
      </w:r>
      <w:r w:rsidR="00F826B3">
        <w:t xml:space="preserve">; </w:t>
      </w:r>
      <w:hyperlink r:id="rId730" w:tooltip="Workplace Legislation Amendment Act 2024" w:history="1">
        <w:r w:rsidR="00F826B3" w:rsidRPr="00CF0E46">
          <w:rPr>
            <w:rStyle w:val="charCitHyperlinkAbbrev"/>
          </w:rPr>
          <w:t>A2024-15</w:t>
        </w:r>
      </w:hyperlink>
      <w:r w:rsidR="00F826B3">
        <w:t xml:space="preserve"> s 41</w:t>
      </w:r>
    </w:p>
    <w:p w14:paraId="01D9E021" w14:textId="32776B66" w:rsidR="00D5108E" w:rsidRDefault="00D5108E" w:rsidP="00D5108E">
      <w:pPr>
        <w:pStyle w:val="AmdtsEntryHd"/>
      </w:pPr>
      <w:r w:rsidRPr="004A03C1">
        <w:t>Pressure equipment</w:t>
      </w:r>
    </w:p>
    <w:p w14:paraId="1E77FEDF" w14:textId="3F1A43B7" w:rsidR="00D5108E" w:rsidRPr="004B3F77" w:rsidRDefault="00D5108E" w:rsidP="00D5108E">
      <w:pPr>
        <w:pStyle w:val="AmdtsEntries"/>
      </w:pPr>
      <w:r>
        <w:t>s 224</w:t>
      </w:r>
      <w:r>
        <w:tab/>
        <w:t xml:space="preserve">am </w:t>
      </w:r>
      <w:hyperlink r:id="rId731" w:tooltip="Workplace Legislation Amendment Act 2024" w:history="1">
        <w:r w:rsidRPr="00CF0E46">
          <w:rPr>
            <w:rStyle w:val="charCitHyperlinkAbbrev"/>
          </w:rPr>
          <w:t>A2024-15</w:t>
        </w:r>
      </w:hyperlink>
      <w:r>
        <w:t xml:space="preserve"> s 40</w:t>
      </w:r>
    </w:p>
    <w:p w14:paraId="7504E127" w14:textId="69367D7A" w:rsidR="00BF4ACF" w:rsidRDefault="00BF4ACF" w:rsidP="00BF4ACF">
      <w:pPr>
        <w:pStyle w:val="AmdtsEntryHd"/>
      </w:pPr>
      <w:r w:rsidRPr="004A03C1">
        <w:t>Scaffolds</w:t>
      </w:r>
    </w:p>
    <w:p w14:paraId="573E8017" w14:textId="5FAFBEE6" w:rsidR="00BF4ACF" w:rsidRPr="00DE05A5" w:rsidRDefault="00BF4ACF" w:rsidP="00BF4ACF">
      <w:pPr>
        <w:pStyle w:val="AmdtsEntries"/>
      </w:pPr>
      <w:r>
        <w:t>s 225</w:t>
      </w:r>
      <w:r>
        <w:tab/>
        <w:t xml:space="preserve">am </w:t>
      </w:r>
      <w:hyperlink r:id="rId732" w:tooltip="Workplace Legislation Amendment Act 2024" w:history="1">
        <w:r w:rsidRPr="00CF0E46">
          <w:rPr>
            <w:rStyle w:val="charCitHyperlinkAbbrev"/>
          </w:rPr>
          <w:t>A2024-15</w:t>
        </w:r>
      </w:hyperlink>
      <w:r>
        <w:t xml:space="preserve"> s 41</w:t>
      </w:r>
    </w:p>
    <w:p w14:paraId="37D4DF86" w14:textId="400B221F" w:rsidR="00DA0FCF" w:rsidRDefault="00DA0FCF" w:rsidP="00DA0FCF">
      <w:pPr>
        <w:pStyle w:val="AmdtsEntryHd"/>
      </w:pPr>
      <w:r w:rsidRPr="004A03C1">
        <w:t>Plant with presence</w:t>
      </w:r>
      <w:r w:rsidRPr="004A03C1">
        <w:noBreakHyphen/>
        <w:t>sensing safeguarding system—records</w:t>
      </w:r>
    </w:p>
    <w:p w14:paraId="7C8FDC3C" w14:textId="25B6B6CB" w:rsidR="00DA0FCF" w:rsidRPr="00DE05A5" w:rsidRDefault="00DA0FCF" w:rsidP="00DA0FCF">
      <w:pPr>
        <w:pStyle w:val="AmdtsEntries"/>
      </w:pPr>
      <w:r>
        <w:t>s 226</w:t>
      </w:r>
      <w:r>
        <w:tab/>
        <w:t xml:space="preserve">am </w:t>
      </w:r>
      <w:hyperlink r:id="rId733" w:tooltip="Workplace Legislation Amendment Act 2024" w:history="1">
        <w:r w:rsidRPr="00CF0E46">
          <w:rPr>
            <w:rStyle w:val="charCitHyperlinkAbbrev"/>
          </w:rPr>
          <w:t>A2024-15</w:t>
        </w:r>
      </w:hyperlink>
      <w:r>
        <w:t xml:space="preserve"> s 42</w:t>
      </w:r>
    </w:p>
    <w:p w14:paraId="205EAC6C" w14:textId="1B988195" w:rsidR="00023036" w:rsidRDefault="00023036" w:rsidP="00023036">
      <w:pPr>
        <w:pStyle w:val="AmdtsEntryHd"/>
      </w:pPr>
      <w:r w:rsidRPr="004A03C1">
        <w:t>Records and information</w:t>
      </w:r>
    </w:p>
    <w:p w14:paraId="6B0973B0" w14:textId="2E7F5F1A" w:rsidR="00023036" w:rsidRPr="00DE05A5" w:rsidRDefault="00023036" w:rsidP="00023036">
      <w:pPr>
        <w:pStyle w:val="AmdtsEntries"/>
      </w:pPr>
      <w:r>
        <w:t>s 228</w:t>
      </w:r>
      <w:r>
        <w:tab/>
        <w:t xml:space="preserve">am </w:t>
      </w:r>
      <w:hyperlink r:id="rId734" w:tooltip="Workplace Legislation Amendment Act 2024" w:history="1">
        <w:r w:rsidRPr="00CF0E46">
          <w:rPr>
            <w:rStyle w:val="charCitHyperlinkAbbrev"/>
          </w:rPr>
          <w:t>A2024-15</w:t>
        </w:r>
      </w:hyperlink>
      <w:r>
        <w:t xml:space="preserve"> s 42</w:t>
      </w:r>
    </w:p>
    <w:p w14:paraId="3D985BA9" w14:textId="08C5A9AA" w:rsidR="00023036" w:rsidRDefault="00023036" w:rsidP="00023036">
      <w:pPr>
        <w:pStyle w:val="AmdtsEntryHd"/>
      </w:pPr>
      <w:r w:rsidRPr="004A03C1">
        <w:t>Record of standards or engineering principles used</w:t>
      </w:r>
    </w:p>
    <w:p w14:paraId="1901478D" w14:textId="540B7179" w:rsidR="00023036" w:rsidRPr="00DE05A5" w:rsidRDefault="00023036" w:rsidP="00023036">
      <w:pPr>
        <w:pStyle w:val="AmdtsEntries"/>
      </w:pPr>
      <w:r>
        <w:t>s 229</w:t>
      </w:r>
      <w:r>
        <w:tab/>
        <w:t xml:space="preserve">am </w:t>
      </w:r>
      <w:hyperlink r:id="rId735" w:tooltip="Workplace Legislation Amendment Act 2024" w:history="1">
        <w:r w:rsidRPr="00CF0E46">
          <w:rPr>
            <w:rStyle w:val="charCitHyperlinkAbbrev"/>
          </w:rPr>
          <w:t>A2024-15</w:t>
        </w:r>
      </w:hyperlink>
      <w:r>
        <w:t xml:space="preserve"> s 42</w:t>
      </w:r>
    </w:p>
    <w:p w14:paraId="5761DF9D" w14:textId="030CE85E" w:rsidR="00023036" w:rsidRDefault="00023036" w:rsidP="00023036">
      <w:pPr>
        <w:pStyle w:val="AmdtsEntryHd"/>
      </w:pPr>
      <w:r w:rsidRPr="004A03C1">
        <w:t>Records to be available for inspection</w:t>
      </w:r>
    </w:p>
    <w:p w14:paraId="60CC733C" w14:textId="4E817B7C" w:rsidR="00023036" w:rsidRPr="00DE05A5" w:rsidRDefault="00023036" w:rsidP="00023036">
      <w:pPr>
        <w:pStyle w:val="AmdtsEntries"/>
      </w:pPr>
      <w:r>
        <w:t>s 230</w:t>
      </w:r>
      <w:r>
        <w:tab/>
        <w:t xml:space="preserve">am </w:t>
      </w:r>
      <w:hyperlink r:id="rId736" w:tooltip="Workplace Legislation Amendment Act 2024" w:history="1">
        <w:r w:rsidRPr="00CF0E46">
          <w:rPr>
            <w:rStyle w:val="charCitHyperlinkAbbrev"/>
          </w:rPr>
          <w:t>A2024-15</w:t>
        </w:r>
      </w:hyperlink>
      <w:r>
        <w:t xml:space="preserve"> s 42</w:t>
      </w:r>
    </w:p>
    <w:p w14:paraId="18060FCA" w14:textId="53CC9FFC" w:rsidR="00BF4ACF" w:rsidRDefault="00BF4ACF" w:rsidP="00BF4ACF">
      <w:pPr>
        <w:pStyle w:val="AmdtsEntryHd"/>
      </w:pPr>
      <w:r w:rsidRPr="004A03C1">
        <w:t>Duty of persons conducting businesses or undertakings that manufacture plant</w:t>
      </w:r>
    </w:p>
    <w:p w14:paraId="3B986976" w14:textId="23014123" w:rsidR="00BF4ACF" w:rsidRPr="00DE05A5" w:rsidRDefault="00BF4ACF" w:rsidP="00BF4ACF">
      <w:pPr>
        <w:pStyle w:val="AmdtsEntries"/>
      </w:pPr>
      <w:r>
        <w:t>s 231</w:t>
      </w:r>
      <w:r>
        <w:tab/>
        <w:t xml:space="preserve">am </w:t>
      </w:r>
      <w:hyperlink r:id="rId737" w:tooltip="Workplace Legislation Amendment Act 2024" w:history="1">
        <w:r w:rsidRPr="00CF0E46">
          <w:rPr>
            <w:rStyle w:val="charCitHyperlinkAbbrev"/>
          </w:rPr>
          <w:t>A2024-15</w:t>
        </w:r>
      </w:hyperlink>
      <w:r>
        <w:t xml:space="preserve"> s 41</w:t>
      </w:r>
    </w:p>
    <w:p w14:paraId="3FBB42AF" w14:textId="247C45A8" w:rsidR="00BF4ACF" w:rsidRDefault="00BF4ACF" w:rsidP="00BF4ACF">
      <w:pPr>
        <w:pStyle w:val="AmdtsEntryHd"/>
      </w:pPr>
      <w:r w:rsidRPr="004A03C1">
        <w:t>Duty of persons conducting businesses or undertakings that import plant</w:t>
      </w:r>
    </w:p>
    <w:p w14:paraId="0DFA1403" w14:textId="02DFD814" w:rsidR="00BF4ACF" w:rsidRPr="00DE05A5" w:rsidRDefault="00BF4ACF" w:rsidP="00BF4ACF">
      <w:pPr>
        <w:pStyle w:val="AmdtsEntries"/>
      </w:pPr>
      <w:r>
        <w:t>s 232</w:t>
      </w:r>
      <w:r>
        <w:tab/>
        <w:t xml:space="preserve">am </w:t>
      </w:r>
      <w:hyperlink r:id="rId738" w:tooltip="Workplace Legislation Amendment Act 2024" w:history="1">
        <w:r w:rsidRPr="00CF0E46">
          <w:rPr>
            <w:rStyle w:val="charCitHyperlinkAbbrev"/>
          </w:rPr>
          <w:t>A2024-15</w:t>
        </w:r>
      </w:hyperlink>
      <w:r>
        <w:t xml:space="preserve"> s 41</w:t>
      </w:r>
    </w:p>
    <w:p w14:paraId="3A7AB4ED" w14:textId="3325E457" w:rsidR="00BF4ACF" w:rsidRDefault="00BF4ACF" w:rsidP="00BF4ACF">
      <w:pPr>
        <w:pStyle w:val="AmdtsEntryHd"/>
      </w:pPr>
      <w:r w:rsidRPr="004A03C1">
        <w:t>Duty of persons conducting businesses or undertakings that supply plant</w:t>
      </w:r>
    </w:p>
    <w:p w14:paraId="107BAA0A" w14:textId="72700D72" w:rsidR="00BF4ACF" w:rsidRPr="00DE05A5" w:rsidRDefault="00BF4ACF" w:rsidP="00BF4ACF">
      <w:pPr>
        <w:pStyle w:val="AmdtsEntries"/>
      </w:pPr>
      <w:r>
        <w:t>s 233</w:t>
      </w:r>
      <w:r>
        <w:tab/>
        <w:t xml:space="preserve">am </w:t>
      </w:r>
      <w:hyperlink r:id="rId739" w:tooltip="Workplace Legislation Amendment Act 2024" w:history="1">
        <w:r w:rsidRPr="00CF0E46">
          <w:rPr>
            <w:rStyle w:val="charCitHyperlinkAbbrev"/>
          </w:rPr>
          <w:t>A2024-15</w:t>
        </w:r>
      </w:hyperlink>
      <w:r>
        <w:t xml:space="preserve"> s 41</w:t>
      </w:r>
    </w:p>
    <w:p w14:paraId="3B48E17A" w14:textId="7390573B" w:rsidR="00BF4ACF" w:rsidRDefault="00BF4ACF" w:rsidP="00BF4ACF">
      <w:pPr>
        <w:pStyle w:val="AmdtsEntryHd"/>
      </w:pPr>
      <w:r w:rsidRPr="004A03C1">
        <w:t>Duty of persons conducting businesses or undertakings that commission plant</w:t>
      </w:r>
    </w:p>
    <w:p w14:paraId="75FEE4B3" w14:textId="3333702D" w:rsidR="00BF4ACF" w:rsidRPr="00DE05A5" w:rsidRDefault="00BF4ACF" w:rsidP="00BF4ACF">
      <w:pPr>
        <w:pStyle w:val="AmdtsEntries"/>
      </w:pPr>
      <w:r>
        <w:t>s 234</w:t>
      </w:r>
      <w:r>
        <w:tab/>
        <w:t xml:space="preserve">am </w:t>
      </w:r>
      <w:hyperlink r:id="rId740" w:tooltip="Workplace Legislation Amendment Act 2024" w:history="1">
        <w:r w:rsidRPr="00CF0E46">
          <w:rPr>
            <w:rStyle w:val="charCitHyperlinkAbbrev"/>
          </w:rPr>
          <w:t>A2024-15</w:t>
        </w:r>
      </w:hyperlink>
      <w:r>
        <w:t xml:space="preserve"> s 41</w:t>
      </w:r>
    </w:p>
    <w:p w14:paraId="661FB119" w14:textId="77777777" w:rsidR="00FA63F4" w:rsidRDefault="003D576C" w:rsidP="00FA63F4">
      <w:pPr>
        <w:pStyle w:val="AmdtsEntryHd"/>
      </w:pPr>
      <w:r w:rsidRPr="004A03C1">
        <w:t>Major inspection of registered mobile cranes and tower cranes</w:t>
      </w:r>
    </w:p>
    <w:p w14:paraId="68D9E8D7" w14:textId="6CD1255D" w:rsidR="00FA63F4" w:rsidRPr="0063509B" w:rsidRDefault="00FA63F4" w:rsidP="00FA63F4">
      <w:pPr>
        <w:pStyle w:val="AmdtsEntries"/>
      </w:pPr>
      <w:r>
        <w:t>s 235</w:t>
      </w:r>
      <w:r>
        <w:tab/>
        <w:t xml:space="preserve">am </w:t>
      </w:r>
      <w:hyperlink r:id="rId741"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r w:rsidR="00D5108E">
        <w:t xml:space="preserve">; </w:t>
      </w:r>
      <w:hyperlink r:id="rId742" w:tooltip="Workplace Legislation Amendment Act 2024" w:history="1">
        <w:r w:rsidR="00D5108E" w:rsidRPr="00CF0E46">
          <w:rPr>
            <w:rStyle w:val="charCitHyperlinkAbbrev"/>
          </w:rPr>
          <w:t>A2024-15</w:t>
        </w:r>
      </w:hyperlink>
      <w:r w:rsidR="00D5108E">
        <w:t xml:space="preserve"> s 40</w:t>
      </w:r>
    </w:p>
    <w:p w14:paraId="5E3FBE39" w14:textId="4A477F34" w:rsidR="009014CB" w:rsidRDefault="009014CB" w:rsidP="009014CB">
      <w:pPr>
        <w:pStyle w:val="AmdtsEntryHd"/>
      </w:pPr>
      <w:r w:rsidRPr="004A03C1">
        <w:t>Lifts</w:t>
      </w:r>
    </w:p>
    <w:p w14:paraId="4E71885E" w14:textId="6710BAD3" w:rsidR="009014CB" w:rsidRPr="004B3F77" w:rsidRDefault="009014CB" w:rsidP="009014CB">
      <w:pPr>
        <w:pStyle w:val="AmdtsEntries"/>
      </w:pPr>
      <w:r>
        <w:t>s 236</w:t>
      </w:r>
      <w:r>
        <w:tab/>
        <w:t xml:space="preserve">am </w:t>
      </w:r>
      <w:hyperlink r:id="rId743" w:tooltip="Workplace Legislation Amendment Act 2024" w:history="1">
        <w:r w:rsidRPr="00CF0E46">
          <w:rPr>
            <w:rStyle w:val="charCitHyperlinkAbbrev"/>
          </w:rPr>
          <w:t>A2024-15</w:t>
        </w:r>
      </w:hyperlink>
      <w:r>
        <w:t xml:space="preserve"> s 40</w:t>
      </w:r>
    </w:p>
    <w:p w14:paraId="4ECE7661" w14:textId="56391C2B" w:rsidR="005E07D9" w:rsidRDefault="005E07D9" w:rsidP="005E07D9">
      <w:pPr>
        <w:pStyle w:val="AmdtsEntryHd"/>
      </w:pPr>
      <w:r w:rsidRPr="004A03C1">
        <w:t>Records of plant</w:t>
      </w:r>
    </w:p>
    <w:p w14:paraId="61A04FD6" w14:textId="22FDCDBF" w:rsidR="005E07D9" w:rsidRPr="00DE05A5" w:rsidRDefault="005E07D9" w:rsidP="005E07D9">
      <w:pPr>
        <w:pStyle w:val="AmdtsEntries"/>
      </w:pPr>
      <w:r>
        <w:t>s 237</w:t>
      </w:r>
      <w:r>
        <w:tab/>
        <w:t xml:space="preserve">am </w:t>
      </w:r>
      <w:hyperlink r:id="rId744" w:tooltip="Workplace Legislation Amendment Act 2024" w:history="1">
        <w:r w:rsidRPr="00CF0E46">
          <w:rPr>
            <w:rStyle w:val="charCitHyperlinkAbbrev"/>
          </w:rPr>
          <w:t>A2024-15</w:t>
        </w:r>
      </w:hyperlink>
      <w:r>
        <w:t xml:space="preserve"> s 42</w:t>
      </w:r>
    </w:p>
    <w:p w14:paraId="0AC67B5E" w14:textId="77777777" w:rsidR="00426F66" w:rsidRDefault="003D576C" w:rsidP="00426F66">
      <w:pPr>
        <w:pStyle w:val="AmdtsEntryHd"/>
      </w:pPr>
      <w:r w:rsidRPr="00EB7441">
        <w:t>Control measures for amusement devices and passenger ropeways</w:t>
      </w:r>
    </w:p>
    <w:p w14:paraId="7B7770E7" w14:textId="680A0E4F" w:rsidR="00426F66" w:rsidRPr="0063509B" w:rsidRDefault="00426F66" w:rsidP="00426F66">
      <w:pPr>
        <w:pStyle w:val="AmdtsEntries"/>
      </w:pPr>
      <w:r>
        <w:t>sdiv 5.2.4.2 hdg</w:t>
      </w:r>
      <w:r>
        <w:tab/>
        <w:t xml:space="preserve">sub </w:t>
      </w:r>
      <w:hyperlink r:id="rId745"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lastRenderedPageBreak/>
        <w:t>Operation of amusement devices and passenger ropeways</w:t>
      </w:r>
    </w:p>
    <w:p w14:paraId="3BBBC7D6" w14:textId="2E0F4FCD" w:rsidR="005B59F1" w:rsidRDefault="005B59F1" w:rsidP="008B434E">
      <w:pPr>
        <w:pStyle w:val="AmdtsEntries"/>
        <w:keepNext/>
      </w:pPr>
      <w:r>
        <w:t>s 238</w:t>
      </w:r>
      <w:r>
        <w:tab/>
        <w:t xml:space="preserve">sub </w:t>
      </w:r>
      <w:hyperlink r:id="rId746" w:tooltip="Work Health and Safety Amendment Regulation 2014 (No 2)" w:history="1">
        <w:r>
          <w:rPr>
            <w:rStyle w:val="charCitHyperlinkAbbrev"/>
          </w:rPr>
          <w:t>SL2014</w:t>
        </w:r>
        <w:r>
          <w:rPr>
            <w:rStyle w:val="charCitHyperlinkAbbrev"/>
          </w:rPr>
          <w:noBreakHyphen/>
          <w:t>20</w:t>
        </w:r>
      </w:hyperlink>
      <w:r>
        <w:t xml:space="preserve"> s 38</w:t>
      </w:r>
    </w:p>
    <w:p w14:paraId="1058E523" w14:textId="53B0BD0E" w:rsidR="00FF06C9" w:rsidRPr="0063509B" w:rsidRDefault="00FF06C9" w:rsidP="005B59F1">
      <w:pPr>
        <w:pStyle w:val="AmdtsEntries"/>
      </w:pPr>
      <w:r>
        <w:tab/>
        <w:t xml:space="preserve">am </w:t>
      </w:r>
      <w:hyperlink r:id="rId747" w:tooltip="Workplace Legislation Amendment Act 2022" w:history="1">
        <w:r>
          <w:rPr>
            <w:rStyle w:val="charCitHyperlinkAbbrev"/>
          </w:rPr>
          <w:t>A2022</w:t>
        </w:r>
        <w:r>
          <w:rPr>
            <w:rStyle w:val="charCitHyperlinkAbbrev"/>
          </w:rPr>
          <w:noBreakHyphen/>
          <w:t>23</w:t>
        </w:r>
      </w:hyperlink>
      <w:r>
        <w:t xml:space="preserve"> s 48</w:t>
      </w:r>
      <w:r w:rsidR="00A22DBC">
        <w:t xml:space="preserve">; </w:t>
      </w:r>
      <w:hyperlink r:id="rId748" w:tooltip="Workplace Legislation Amendment Act 2024" w:history="1">
        <w:r w:rsidR="00A22DBC" w:rsidRPr="00CF0E46">
          <w:rPr>
            <w:rStyle w:val="charCitHyperlinkAbbrev"/>
          </w:rPr>
          <w:t>A2024-15</w:t>
        </w:r>
      </w:hyperlink>
      <w:r w:rsidR="00A22DBC">
        <w:t xml:space="preserve"> s 41</w:t>
      </w:r>
    </w:p>
    <w:p w14:paraId="2DEE31B6" w14:textId="77777777" w:rsidR="005B59F1" w:rsidRDefault="003D576C" w:rsidP="005B59F1">
      <w:pPr>
        <w:pStyle w:val="AmdtsEntryHd"/>
      </w:pPr>
      <w:r w:rsidRPr="00EB7441">
        <w:t>Storage of amusement devices and passenger ropeways</w:t>
      </w:r>
    </w:p>
    <w:p w14:paraId="25F5EC35" w14:textId="5EC8C2E2" w:rsidR="005B59F1" w:rsidRPr="0063509B" w:rsidRDefault="005B59F1" w:rsidP="005B59F1">
      <w:pPr>
        <w:pStyle w:val="AmdtsEntries"/>
      </w:pPr>
      <w:r>
        <w:t>s 239</w:t>
      </w:r>
      <w:r>
        <w:tab/>
        <w:t xml:space="preserve">sub </w:t>
      </w:r>
      <w:hyperlink r:id="rId749" w:tooltip="Work Health and Safety Amendment Regulation 2014 (No 2)" w:history="1">
        <w:r>
          <w:rPr>
            <w:rStyle w:val="charCitHyperlinkAbbrev"/>
          </w:rPr>
          <w:t>SL2014</w:t>
        </w:r>
        <w:r>
          <w:rPr>
            <w:rStyle w:val="charCitHyperlinkAbbrev"/>
          </w:rPr>
          <w:noBreakHyphen/>
          <w:t>20</w:t>
        </w:r>
      </w:hyperlink>
      <w:r>
        <w:t xml:space="preserve"> s 38</w:t>
      </w:r>
    </w:p>
    <w:p w14:paraId="3E6756CC" w14:textId="5007845A" w:rsidR="009014CB" w:rsidRPr="004B3F77" w:rsidRDefault="009014CB" w:rsidP="009014CB">
      <w:pPr>
        <w:pStyle w:val="AmdtsEntries"/>
      </w:pPr>
      <w:r>
        <w:tab/>
        <w:t xml:space="preserve">am </w:t>
      </w:r>
      <w:hyperlink r:id="rId750" w:tooltip="Workplace Legislation Amendment Act 2024" w:history="1">
        <w:r w:rsidRPr="00CF0E46">
          <w:rPr>
            <w:rStyle w:val="charCitHyperlinkAbbrev"/>
          </w:rPr>
          <w:t>A2024-15</w:t>
        </w:r>
      </w:hyperlink>
      <w:r>
        <w:t xml:space="preserve"> s 40</w:t>
      </w:r>
    </w:p>
    <w:p w14:paraId="667385F8" w14:textId="77777777" w:rsidR="005B59F1" w:rsidRDefault="003D576C" w:rsidP="005B59F1">
      <w:pPr>
        <w:pStyle w:val="AmdtsEntryHd"/>
      </w:pPr>
      <w:r w:rsidRPr="00EB7441">
        <w:t>Maintenance, inspection and testing of amusement devices and passenger ropeways</w:t>
      </w:r>
    </w:p>
    <w:p w14:paraId="78E75754" w14:textId="3E29D4E7" w:rsidR="005B59F1" w:rsidRDefault="005B59F1" w:rsidP="005B59F1">
      <w:pPr>
        <w:pStyle w:val="AmdtsEntries"/>
      </w:pPr>
      <w:r>
        <w:t>s 240</w:t>
      </w:r>
      <w:r>
        <w:tab/>
        <w:t xml:space="preserve">sub </w:t>
      </w:r>
      <w:hyperlink r:id="rId751" w:tooltip="Work Health and Safety Amendment Regulation 2014 (No 2)" w:history="1">
        <w:r>
          <w:rPr>
            <w:rStyle w:val="charCitHyperlinkAbbrev"/>
          </w:rPr>
          <w:t>SL2014</w:t>
        </w:r>
        <w:r>
          <w:rPr>
            <w:rStyle w:val="charCitHyperlinkAbbrev"/>
          </w:rPr>
          <w:noBreakHyphen/>
          <w:t>20</w:t>
        </w:r>
      </w:hyperlink>
      <w:r>
        <w:t xml:space="preserve"> s 38</w:t>
      </w:r>
    </w:p>
    <w:p w14:paraId="4055D19F" w14:textId="634B14B3" w:rsidR="00A22DBC" w:rsidRPr="0063509B" w:rsidRDefault="00A22DBC" w:rsidP="005B59F1">
      <w:pPr>
        <w:pStyle w:val="AmdtsEntries"/>
      </w:pPr>
      <w:r>
        <w:tab/>
        <w:t xml:space="preserve">am </w:t>
      </w:r>
      <w:hyperlink r:id="rId752" w:tooltip="Workplace Legislation Amendment Act 2024" w:history="1">
        <w:r w:rsidRPr="00CF0E46">
          <w:rPr>
            <w:rStyle w:val="charCitHyperlinkAbbrev"/>
          </w:rPr>
          <w:t>A2024-15</w:t>
        </w:r>
      </w:hyperlink>
      <w:r>
        <w:t xml:space="preserve"> s 41</w:t>
      </w:r>
    </w:p>
    <w:p w14:paraId="5E0E225B" w14:textId="77777777" w:rsidR="005B59F1" w:rsidRDefault="003D576C" w:rsidP="005B59F1">
      <w:pPr>
        <w:pStyle w:val="AmdtsEntryHd"/>
      </w:pPr>
      <w:r w:rsidRPr="00EB7441">
        <w:t>Annual inspection of amusement devices and passenger ropeways</w:t>
      </w:r>
    </w:p>
    <w:p w14:paraId="5F48EC2D" w14:textId="2D6E73F5" w:rsidR="005B59F1" w:rsidRDefault="005B59F1" w:rsidP="005B59F1">
      <w:pPr>
        <w:pStyle w:val="AmdtsEntries"/>
      </w:pPr>
      <w:r>
        <w:t>s 241</w:t>
      </w:r>
      <w:r>
        <w:tab/>
        <w:t xml:space="preserve">sub </w:t>
      </w:r>
      <w:hyperlink r:id="rId753" w:tooltip="Work Health and Safety Amendment Regulation 2014 (No 2)" w:history="1">
        <w:r>
          <w:rPr>
            <w:rStyle w:val="charCitHyperlinkAbbrev"/>
          </w:rPr>
          <w:t>SL2014</w:t>
        </w:r>
        <w:r>
          <w:rPr>
            <w:rStyle w:val="charCitHyperlinkAbbrev"/>
          </w:rPr>
          <w:noBreakHyphen/>
          <w:t>20</w:t>
        </w:r>
      </w:hyperlink>
      <w:r>
        <w:t xml:space="preserve"> s 38</w:t>
      </w:r>
    </w:p>
    <w:p w14:paraId="67CE3B12" w14:textId="59A6DCBA" w:rsidR="00A22DBC" w:rsidRPr="0063509B" w:rsidRDefault="00A22DBC" w:rsidP="00A22DBC">
      <w:pPr>
        <w:pStyle w:val="AmdtsEntries"/>
      </w:pPr>
      <w:r>
        <w:tab/>
        <w:t xml:space="preserve">am </w:t>
      </w:r>
      <w:hyperlink r:id="rId754" w:tooltip="Workplace Legislation Amendment Act 2024" w:history="1">
        <w:r w:rsidRPr="00CF0E46">
          <w:rPr>
            <w:rStyle w:val="charCitHyperlinkAbbrev"/>
          </w:rPr>
          <w:t>A2024-15</w:t>
        </w:r>
      </w:hyperlink>
      <w:r>
        <w:t xml:space="preserve"> s 41</w:t>
      </w:r>
    </w:p>
    <w:p w14:paraId="1FBF359B" w14:textId="1D3B3B5B" w:rsidR="00FF06C9" w:rsidRDefault="00FF06C9" w:rsidP="00FF06C9">
      <w:pPr>
        <w:pStyle w:val="AmdtsEntryHd"/>
      </w:pPr>
      <w:r w:rsidRPr="00FF06C9">
        <w:t>Log book and manuals for amusement device</w:t>
      </w:r>
    </w:p>
    <w:p w14:paraId="5372B232" w14:textId="196B85D8" w:rsidR="00FF06C9" w:rsidRPr="0063509B" w:rsidRDefault="00FF06C9" w:rsidP="005B59F1">
      <w:pPr>
        <w:pStyle w:val="AmdtsEntries"/>
      </w:pPr>
      <w:r>
        <w:t>s 242</w:t>
      </w:r>
      <w:r>
        <w:tab/>
        <w:t xml:space="preserve">am </w:t>
      </w:r>
      <w:hyperlink r:id="rId755" w:tooltip="Workplace Legislation Amendment Act 2022" w:history="1">
        <w:r>
          <w:rPr>
            <w:rStyle w:val="charCitHyperlinkAbbrev"/>
          </w:rPr>
          <w:t>A2022</w:t>
        </w:r>
        <w:r>
          <w:rPr>
            <w:rStyle w:val="charCitHyperlinkAbbrev"/>
          </w:rPr>
          <w:noBreakHyphen/>
          <w:t>23</w:t>
        </w:r>
      </w:hyperlink>
      <w:r>
        <w:t xml:space="preserve"> s</w:t>
      </w:r>
      <w:r w:rsidR="00854B5A">
        <w:t>s</w:t>
      </w:r>
      <w:r>
        <w:t xml:space="preserve"> 4</w:t>
      </w:r>
      <w:r w:rsidR="00854B5A">
        <w:t>9-53</w:t>
      </w:r>
      <w:r w:rsidR="005E07D9">
        <w:t xml:space="preserve">; </w:t>
      </w:r>
      <w:hyperlink r:id="rId756" w:tooltip="Workplace Legislation Amendment Act 2024" w:history="1">
        <w:r w:rsidR="005E07D9" w:rsidRPr="00CF0E46">
          <w:rPr>
            <w:rStyle w:val="charCitHyperlinkAbbrev"/>
          </w:rPr>
          <w:t>A2024-15</w:t>
        </w:r>
      </w:hyperlink>
      <w:r w:rsidR="005E07D9">
        <w:t xml:space="preserve"> s 42</w:t>
      </w:r>
    </w:p>
    <w:p w14:paraId="0B996280" w14:textId="77777777" w:rsidR="001F7099" w:rsidRDefault="003D576C" w:rsidP="001F7099">
      <w:pPr>
        <w:pStyle w:val="AmdtsEntryHd"/>
      </w:pPr>
      <w:r w:rsidRPr="004A03C1">
        <w:t>Altered plant designs to be registered—Act, s 42</w:t>
      </w:r>
    </w:p>
    <w:p w14:paraId="16648E69" w14:textId="3C4B343E" w:rsidR="001F7099" w:rsidRPr="0063509B" w:rsidRDefault="001F7099" w:rsidP="001F7099">
      <w:pPr>
        <w:pStyle w:val="AmdtsEntries"/>
      </w:pPr>
      <w:r>
        <w:t>s 244</w:t>
      </w:r>
      <w:r>
        <w:tab/>
        <w:t xml:space="preserve">am </w:t>
      </w:r>
      <w:hyperlink r:id="rId757"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t>Who can be the design verifier</w:t>
      </w:r>
    </w:p>
    <w:p w14:paraId="73713743" w14:textId="6318F306" w:rsidR="001F7099" w:rsidRPr="0063509B" w:rsidRDefault="001F7099" w:rsidP="001F7099">
      <w:pPr>
        <w:pStyle w:val="AmdtsEntries"/>
      </w:pPr>
      <w:r>
        <w:t>s 252</w:t>
      </w:r>
      <w:r>
        <w:tab/>
        <w:t xml:space="preserve">am </w:t>
      </w:r>
      <w:hyperlink r:id="rId758" w:tooltip="Work Health and Safety Amendment Regulation 2014 (No 2)" w:history="1">
        <w:r>
          <w:rPr>
            <w:rStyle w:val="charCitHyperlinkAbbrev"/>
          </w:rPr>
          <w:t>SL2014</w:t>
        </w:r>
        <w:r>
          <w:rPr>
            <w:rStyle w:val="charCitHyperlinkAbbrev"/>
          </w:rPr>
          <w:noBreakHyphen/>
          <w:t>20</w:t>
        </w:r>
      </w:hyperlink>
      <w:r>
        <w:t xml:space="preserve"> s 40</w:t>
      </w:r>
    </w:p>
    <w:p w14:paraId="59FAA145" w14:textId="38411859" w:rsidR="009014CB" w:rsidRDefault="009014CB" w:rsidP="009014CB">
      <w:pPr>
        <w:pStyle w:val="AmdtsEntryHd"/>
      </w:pPr>
      <w:r w:rsidRPr="004A03C1">
        <w:t>Duty of design verifier</w:t>
      </w:r>
    </w:p>
    <w:p w14:paraId="7F09CB59" w14:textId="05EDDE6A" w:rsidR="009014CB" w:rsidRPr="004B3F77" w:rsidRDefault="009014CB" w:rsidP="009014CB">
      <w:pPr>
        <w:pStyle w:val="AmdtsEntries"/>
      </w:pPr>
      <w:r>
        <w:t>s 253</w:t>
      </w:r>
      <w:r>
        <w:tab/>
        <w:t xml:space="preserve">am </w:t>
      </w:r>
      <w:hyperlink r:id="rId759" w:tooltip="Workplace Legislation Amendment Act 2024" w:history="1">
        <w:r w:rsidRPr="00CF0E46">
          <w:rPr>
            <w:rStyle w:val="charCitHyperlinkAbbrev"/>
          </w:rPr>
          <w:t>A2024-15</w:t>
        </w:r>
      </w:hyperlink>
      <w:r>
        <w:t xml:space="preserve"> s 40</w:t>
      </w:r>
    </w:p>
    <w:p w14:paraId="4B36A612" w14:textId="298DE5C6" w:rsidR="009014CB" w:rsidRDefault="009014CB" w:rsidP="009014CB">
      <w:pPr>
        <w:pStyle w:val="AmdtsEntryHd"/>
      </w:pPr>
      <w:r w:rsidRPr="004A03C1">
        <w:t>Design verification statements not to be made in certain circumstances</w:t>
      </w:r>
    </w:p>
    <w:p w14:paraId="0A8DE8B2" w14:textId="1BCEA807" w:rsidR="009014CB" w:rsidRPr="004B3F77" w:rsidRDefault="009014CB" w:rsidP="009014CB">
      <w:pPr>
        <w:pStyle w:val="AmdtsEntries"/>
      </w:pPr>
      <w:r>
        <w:t>s 254</w:t>
      </w:r>
      <w:r>
        <w:tab/>
        <w:t xml:space="preserve">am </w:t>
      </w:r>
      <w:hyperlink r:id="rId760" w:tooltip="Workplace Legislation Amendment Act 2024" w:history="1">
        <w:r w:rsidRPr="00CF0E46">
          <w:rPr>
            <w:rStyle w:val="charCitHyperlinkAbbrev"/>
          </w:rPr>
          <w:t>A2024-15</w:t>
        </w:r>
      </w:hyperlink>
      <w:r>
        <w:t xml:space="preserve"> s 40</w:t>
      </w:r>
    </w:p>
    <w:p w14:paraId="44B96686" w14:textId="4CC65238" w:rsidR="005E07D9" w:rsidRDefault="005E07D9" w:rsidP="005E07D9">
      <w:pPr>
        <w:pStyle w:val="AmdtsEntryHd"/>
      </w:pPr>
      <w:r w:rsidRPr="004A03C1">
        <w:t>Plant design registration number</w:t>
      </w:r>
    </w:p>
    <w:p w14:paraId="179EF311" w14:textId="3C1D93BA" w:rsidR="005E07D9" w:rsidRPr="00DE05A5" w:rsidRDefault="005E07D9" w:rsidP="005E07D9">
      <w:pPr>
        <w:pStyle w:val="AmdtsEntries"/>
      </w:pPr>
      <w:r>
        <w:t>s 260</w:t>
      </w:r>
      <w:r>
        <w:tab/>
        <w:t xml:space="preserve">am </w:t>
      </w:r>
      <w:hyperlink r:id="rId761" w:tooltip="Workplace Legislation Amendment Act 2024" w:history="1">
        <w:r w:rsidRPr="00CF0E46">
          <w:rPr>
            <w:rStyle w:val="charCitHyperlinkAbbrev"/>
          </w:rPr>
          <w:t>A2024-15</w:t>
        </w:r>
      </w:hyperlink>
      <w:r>
        <w:t xml:space="preserve"> s 42</w:t>
      </w:r>
    </w:p>
    <w:p w14:paraId="659E1F20" w14:textId="34578C5F" w:rsidR="005E07D9" w:rsidRDefault="005E07D9" w:rsidP="005E07D9">
      <w:pPr>
        <w:pStyle w:val="AmdtsEntryHd"/>
      </w:pPr>
      <w:r w:rsidRPr="004A03C1">
        <w:t>Registration document to be available</w:t>
      </w:r>
    </w:p>
    <w:p w14:paraId="7E1D078E" w14:textId="37EF86E8" w:rsidR="005E07D9" w:rsidRPr="00DE05A5" w:rsidRDefault="005E07D9" w:rsidP="005E07D9">
      <w:pPr>
        <w:pStyle w:val="AmdtsEntries"/>
      </w:pPr>
      <w:r>
        <w:t>s 262</w:t>
      </w:r>
      <w:r>
        <w:tab/>
        <w:t xml:space="preserve">am </w:t>
      </w:r>
      <w:hyperlink r:id="rId762" w:tooltip="Workplace Legislation Amendment Act 2024" w:history="1">
        <w:r w:rsidRPr="00CF0E46">
          <w:rPr>
            <w:rStyle w:val="charCitHyperlinkAbbrev"/>
          </w:rPr>
          <w:t>A2024-15</w:t>
        </w:r>
      </w:hyperlink>
      <w:r>
        <w:t xml:space="preserve"> s 42</w:t>
      </w:r>
    </w:p>
    <w:p w14:paraId="5962095D" w14:textId="77777777" w:rsidR="001F7099" w:rsidRDefault="003D576C" w:rsidP="001F7099">
      <w:pPr>
        <w:pStyle w:val="AmdtsEntryHd"/>
      </w:pPr>
      <w:r w:rsidRPr="004A03C1">
        <w:t>Application for registration</w:t>
      </w:r>
    </w:p>
    <w:p w14:paraId="210E10B9" w14:textId="46D31E50" w:rsidR="001F7099" w:rsidRPr="0063509B" w:rsidRDefault="001F7099" w:rsidP="001F7099">
      <w:pPr>
        <w:pStyle w:val="AmdtsEntries"/>
      </w:pPr>
      <w:r>
        <w:t>s 266</w:t>
      </w:r>
      <w:r>
        <w:tab/>
        <w:t xml:space="preserve">am </w:t>
      </w:r>
      <w:hyperlink r:id="rId763"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00711E1C" w:rsidR="005306D9" w:rsidRDefault="005306D9" w:rsidP="005306D9">
      <w:pPr>
        <w:pStyle w:val="AmdtsEntries"/>
      </w:pPr>
      <w:r>
        <w:t>s 269</w:t>
      </w:r>
      <w:r>
        <w:tab/>
        <w:t xml:space="preserve">am </w:t>
      </w:r>
      <w:hyperlink r:id="rId764" w:tooltip="Work Health and Safety Amendment Regulation 2014 (No 2)" w:history="1">
        <w:r>
          <w:rPr>
            <w:rStyle w:val="charCitHyperlinkAbbrev"/>
          </w:rPr>
          <w:t>SL2014</w:t>
        </w:r>
        <w:r>
          <w:rPr>
            <w:rStyle w:val="charCitHyperlinkAbbrev"/>
          </w:rPr>
          <w:noBreakHyphen/>
          <w:t>20</w:t>
        </w:r>
      </w:hyperlink>
      <w:r>
        <w:t xml:space="preserve"> s 43</w:t>
      </w:r>
    </w:p>
    <w:p w14:paraId="11BFFB48" w14:textId="6FCB4268" w:rsidR="007E4C23" w:rsidRDefault="007E4C23" w:rsidP="007E4C23">
      <w:pPr>
        <w:pStyle w:val="AmdtsEntryHd"/>
      </w:pPr>
      <w:r w:rsidRPr="004A03C1">
        <w:t>Plant registration number</w:t>
      </w:r>
    </w:p>
    <w:p w14:paraId="0D17B8EC" w14:textId="2D57D258" w:rsidR="007E4C23" w:rsidRPr="00DE05A5" w:rsidRDefault="007E4C23" w:rsidP="007E4C23">
      <w:pPr>
        <w:pStyle w:val="AmdtsEntries"/>
      </w:pPr>
      <w:r>
        <w:t>s 273</w:t>
      </w:r>
      <w:r>
        <w:tab/>
        <w:t xml:space="preserve">am </w:t>
      </w:r>
      <w:hyperlink r:id="rId765" w:tooltip="Workplace Legislation Amendment Act 2024" w:history="1">
        <w:r w:rsidRPr="00CF0E46">
          <w:rPr>
            <w:rStyle w:val="charCitHyperlinkAbbrev"/>
          </w:rPr>
          <w:t>A2024-15</w:t>
        </w:r>
      </w:hyperlink>
      <w:r>
        <w:t xml:space="preserve"> s 42</w:t>
      </w:r>
    </w:p>
    <w:p w14:paraId="4ACA47E3" w14:textId="68876930" w:rsidR="007E4C23" w:rsidRDefault="007E4C23" w:rsidP="007E4C23">
      <w:pPr>
        <w:pStyle w:val="AmdtsEntryHd"/>
      </w:pPr>
      <w:r w:rsidRPr="004A03C1">
        <w:t>Registration document to be available</w:t>
      </w:r>
    </w:p>
    <w:p w14:paraId="4D34B73D" w14:textId="6EF94DAD" w:rsidR="007E4C23" w:rsidRPr="00DE05A5" w:rsidRDefault="007E4C23" w:rsidP="007E4C23">
      <w:pPr>
        <w:pStyle w:val="AmdtsEntries"/>
      </w:pPr>
      <w:r>
        <w:t>s 275</w:t>
      </w:r>
      <w:r>
        <w:tab/>
        <w:t xml:space="preserve">am </w:t>
      </w:r>
      <w:hyperlink r:id="rId766" w:tooltip="Workplace Legislation Amendment Act 2024" w:history="1">
        <w:r w:rsidRPr="00CF0E46">
          <w:rPr>
            <w:rStyle w:val="charCitHyperlinkAbbrev"/>
          </w:rPr>
          <w:t>A2024-15</w:t>
        </w:r>
      </w:hyperlink>
      <w:r>
        <w:t xml:space="preserve"> s 42</w:t>
      </w:r>
    </w:p>
    <w:p w14:paraId="4FE90E5F" w14:textId="6282B229" w:rsidR="007E4C23" w:rsidRDefault="007E4C23" w:rsidP="007E4C23">
      <w:pPr>
        <w:pStyle w:val="AmdtsEntryHd"/>
      </w:pPr>
      <w:r w:rsidRPr="004A03C1">
        <w:t>Changes to information</w:t>
      </w:r>
    </w:p>
    <w:p w14:paraId="3AD937F7" w14:textId="5E190F0F" w:rsidR="007E4C23" w:rsidRPr="00DE05A5" w:rsidRDefault="007E4C23" w:rsidP="007E4C23">
      <w:pPr>
        <w:pStyle w:val="AmdtsEntries"/>
      </w:pPr>
      <w:r>
        <w:t>s 282</w:t>
      </w:r>
      <w:r>
        <w:tab/>
        <w:t xml:space="preserve">am </w:t>
      </w:r>
      <w:hyperlink r:id="rId767" w:tooltip="Workplace Legislation Amendment Act 2024" w:history="1">
        <w:r w:rsidRPr="00CF0E46">
          <w:rPr>
            <w:rStyle w:val="charCitHyperlinkAbbrev"/>
          </w:rPr>
          <w:t>A2024-15</w:t>
        </w:r>
      </w:hyperlink>
      <w:r>
        <w:t xml:space="preserve"> s 42</w:t>
      </w:r>
    </w:p>
    <w:p w14:paraId="4851FF7D" w14:textId="5E3EFEF8" w:rsidR="007E4C23" w:rsidRDefault="007E4C23" w:rsidP="007E4C23">
      <w:pPr>
        <w:pStyle w:val="AmdtsEntryHd"/>
      </w:pPr>
      <w:r w:rsidRPr="004A03C1">
        <w:lastRenderedPageBreak/>
        <w:t>Registration holder to return registration document</w:t>
      </w:r>
    </w:p>
    <w:p w14:paraId="0CC32885" w14:textId="419672B5" w:rsidR="007E4C23" w:rsidRPr="00DE05A5" w:rsidRDefault="007E4C23" w:rsidP="007E4C23">
      <w:pPr>
        <w:pStyle w:val="AmdtsEntries"/>
      </w:pPr>
      <w:r>
        <w:t>s 287</w:t>
      </w:r>
      <w:r>
        <w:tab/>
        <w:t xml:space="preserve">am </w:t>
      </w:r>
      <w:hyperlink r:id="rId768" w:tooltip="Workplace Legislation Amendment Act 2024" w:history="1">
        <w:r w:rsidRPr="00CF0E46">
          <w:rPr>
            <w:rStyle w:val="charCitHyperlinkAbbrev"/>
          </w:rPr>
          <w:t>A2024-15</w:t>
        </w:r>
      </w:hyperlink>
      <w:r>
        <w:t xml:space="preserve"> s 42</w:t>
      </w:r>
    </w:p>
    <w:p w14:paraId="61194A67" w14:textId="77777777" w:rsidR="008862A8" w:rsidRDefault="008862A8" w:rsidP="008862A8">
      <w:pPr>
        <w:pStyle w:val="AmdtsEntryHd"/>
      </w:pPr>
      <w:r>
        <w:t>Replacement registration document</w:t>
      </w:r>
    </w:p>
    <w:p w14:paraId="22482DA8" w14:textId="18683B0A" w:rsidR="008862A8" w:rsidRPr="0063509B" w:rsidRDefault="008862A8" w:rsidP="005306D9">
      <w:pPr>
        <w:pStyle w:val="AmdtsEntries"/>
      </w:pPr>
      <w:r>
        <w:t>s 288</w:t>
      </w:r>
      <w:r>
        <w:tab/>
        <w:t xml:space="preserve">am </w:t>
      </w:r>
      <w:hyperlink r:id="rId769" w:tooltip="Work Health and Safety Amendment Regulation 2016 (No 1)" w:history="1">
        <w:r>
          <w:rPr>
            <w:rStyle w:val="charCitHyperlinkAbbrev"/>
          </w:rPr>
          <w:t>SL2016</w:t>
        </w:r>
        <w:r>
          <w:rPr>
            <w:rStyle w:val="charCitHyperlinkAbbrev"/>
          </w:rPr>
          <w:noBreakHyphen/>
          <w:t>29</w:t>
        </w:r>
      </w:hyperlink>
      <w:r>
        <w:t xml:space="preserve"> s 8</w:t>
      </w:r>
      <w:r w:rsidR="007E4C23">
        <w:t xml:space="preserve">; </w:t>
      </w:r>
      <w:hyperlink r:id="rId770" w:tooltip="Workplace Legislation Amendment Act 2024" w:history="1">
        <w:r w:rsidR="007E4C23" w:rsidRPr="00CF0E46">
          <w:rPr>
            <w:rStyle w:val="charCitHyperlinkAbbrev"/>
          </w:rPr>
          <w:t>A2024-15</w:t>
        </w:r>
      </w:hyperlink>
      <w:r w:rsidR="007E4C23">
        <w:t xml:space="preserve"> s 42</w:t>
      </w:r>
    </w:p>
    <w:p w14:paraId="460C5083" w14:textId="77777777" w:rsidR="005306D9" w:rsidRDefault="003D576C" w:rsidP="005306D9">
      <w:pPr>
        <w:pStyle w:val="AmdtsEntryHd"/>
      </w:pPr>
      <w:r w:rsidRPr="00EB7441">
        <w:t>Cancellation of registration</w:t>
      </w:r>
    </w:p>
    <w:p w14:paraId="61797A32" w14:textId="2CBB0326" w:rsidR="005306D9" w:rsidRPr="0063509B" w:rsidRDefault="005306D9" w:rsidP="005306D9">
      <w:pPr>
        <w:pStyle w:val="AmdtsEntries"/>
      </w:pPr>
      <w:r>
        <w:t>div 5.3.6 hdg</w:t>
      </w:r>
      <w:r>
        <w:tab/>
        <w:t xml:space="preserve">ins </w:t>
      </w:r>
      <w:hyperlink r:id="rId771"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1B154DB5" w:rsidR="005306D9" w:rsidRPr="0063509B" w:rsidRDefault="005306D9" w:rsidP="005306D9">
      <w:pPr>
        <w:pStyle w:val="AmdtsEntries"/>
      </w:pPr>
      <w:r>
        <w:t>s 288A</w:t>
      </w:r>
      <w:r>
        <w:tab/>
        <w:t xml:space="preserve">ins </w:t>
      </w:r>
      <w:hyperlink r:id="rId772"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541B31F7" w:rsidR="005306D9" w:rsidRPr="0063509B" w:rsidRDefault="005306D9" w:rsidP="005306D9">
      <w:pPr>
        <w:pStyle w:val="AmdtsEntries"/>
      </w:pPr>
      <w:r>
        <w:t>s 288B</w:t>
      </w:r>
      <w:r>
        <w:tab/>
        <w:t xml:space="preserve">ins </w:t>
      </w:r>
      <w:hyperlink r:id="rId773"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0F18AEC4" w:rsidR="005306D9" w:rsidRPr="0063509B" w:rsidRDefault="005306D9" w:rsidP="005306D9">
      <w:pPr>
        <w:pStyle w:val="AmdtsEntries"/>
      </w:pPr>
      <w:r>
        <w:t>s 288C</w:t>
      </w:r>
      <w:r>
        <w:tab/>
        <w:t xml:space="preserve">ins </w:t>
      </w:r>
      <w:hyperlink r:id="rId774"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1D3709C8" w:rsidR="005306D9" w:rsidRDefault="005306D9" w:rsidP="005306D9">
      <w:pPr>
        <w:pStyle w:val="AmdtsEntries"/>
      </w:pPr>
      <w:r>
        <w:t>s 288D</w:t>
      </w:r>
      <w:r>
        <w:tab/>
        <w:t xml:space="preserve">ins </w:t>
      </w:r>
      <w:hyperlink r:id="rId775" w:tooltip="Work Health and Safety Amendment Regulation 2014 (No 2)" w:history="1">
        <w:r>
          <w:rPr>
            <w:rStyle w:val="charCitHyperlinkAbbrev"/>
          </w:rPr>
          <w:t>SL2014</w:t>
        </w:r>
        <w:r>
          <w:rPr>
            <w:rStyle w:val="charCitHyperlinkAbbrev"/>
          </w:rPr>
          <w:noBreakHyphen/>
          <w:t>20</w:t>
        </w:r>
      </w:hyperlink>
      <w:r>
        <w:t xml:space="preserve"> s 44</w:t>
      </w:r>
    </w:p>
    <w:p w14:paraId="590F4920" w14:textId="1A511BDE" w:rsidR="007F2334" w:rsidRPr="0063509B" w:rsidRDefault="007F2334" w:rsidP="007F2334">
      <w:pPr>
        <w:pStyle w:val="AmdtsEntries"/>
      </w:pPr>
      <w:r>
        <w:tab/>
        <w:t xml:space="preserve">am </w:t>
      </w:r>
      <w:hyperlink r:id="rId776" w:tooltip="Workplace Legislation Amendment Act 2024" w:history="1">
        <w:r w:rsidRPr="00CF0E46">
          <w:rPr>
            <w:rStyle w:val="charCitHyperlinkAbbrev"/>
          </w:rPr>
          <w:t>A2024-15</w:t>
        </w:r>
      </w:hyperlink>
      <w:r>
        <w:t xml:space="preserve"> s 42</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5B2AD57B" w:rsidR="00844012" w:rsidRDefault="00844012" w:rsidP="00844012">
      <w:pPr>
        <w:pStyle w:val="AmdtsEntries"/>
      </w:pPr>
      <w:r>
        <w:t>s 291</w:t>
      </w:r>
      <w:r>
        <w:tab/>
        <w:t xml:space="preserve">am </w:t>
      </w:r>
      <w:hyperlink r:id="rId777"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778"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r w:rsidR="006A10E3">
        <w:t>;</w:t>
      </w:r>
      <w:r w:rsidR="008742EC">
        <w:br/>
      </w:r>
      <w:hyperlink r:id="rId779" w:tooltip="Work Health and Safety Amendment Regulation 2022 (No 3)" w:history="1">
        <w:r w:rsidR="006A10E3" w:rsidRPr="006A10E3">
          <w:rPr>
            <w:rStyle w:val="charCitHyperlinkAbbrev"/>
          </w:rPr>
          <w:t>SL2022-15</w:t>
        </w:r>
      </w:hyperlink>
      <w:r w:rsidR="006A10E3">
        <w:t xml:space="preserve"> s 4, s 5</w:t>
      </w:r>
      <w:r w:rsidR="00CE3082">
        <w:t xml:space="preserve">; </w:t>
      </w:r>
      <w:hyperlink r:id="rId780" w:tooltip="Work Health and Safety Amendment Regulation 2024 (No 1)" w:history="1">
        <w:r w:rsidR="00DD43B2">
          <w:rPr>
            <w:rStyle w:val="charCitHyperlinkAbbrev"/>
          </w:rPr>
          <w:t>SL2024</w:t>
        </w:r>
        <w:r w:rsidR="00DD43B2">
          <w:rPr>
            <w:rStyle w:val="charCitHyperlinkAbbrev"/>
          </w:rPr>
          <w:noBreakHyphen/>
          <w:t>8</w:t>
        </w:r>
      </w:hyperlink>
      <w:r w:rsidR="00CE3082">
        <w:t xml:space="preserve"> s 5, s 6</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3C21080C" w:rsidR="00844012" w:rsidRDefault="00A84D36" w:rsidP="00844012">
      <w:pPr>
        <w:pStyle w:val="AmdtsEntries"/>
      </w:pPr>
      <w:r>
        <w:t xml:space="preserve">s </w:t>
      </w:r>
      <w:r w:rsidR="00844012">
        <w:t>292</w:t>
      </w:r>
      <w:r w:rsidR="00844012">
        <w:tab/>
        <w:t xml:space="preserve">sub </w:t>
      </w:r>
      <w:hyperlink r:id="rId781"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55F4A784" w:rsidR="00456BD7" w:rsidRPr="00844012" w:rsidRDefault="00456BD7" w:rsidP="00844012">
      <w:pPr>
        <w:pStyle w:val="AmdtsEntries"/>
      </w:pPr>
      <w:r>
        <w:tab/>
        <w:t xml:space="preserve">am </w:t>
      </w:r>
      <w:hyperlink r:id="rId782"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783"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0C75A71A" w14:textId="182FAE09" w:rsidR="009014CB" w:rsidRDefault="009014CB" w:rsidP="009014CB">
      <w:pPr>
        <w:pStyle w:val="AmdtsEntryHd"/>
      </w:pPr>
      <w:r w:rsidRPr="004A03C1">
        <w:t>Person who commissions work must consult with designer</w:t>
      </w:r>
    </w:p>
    <w:p w14:paraId="1898499E" w14:textId="0644B748" w:rsidR="009014CB" w:rsidRPr="004B3F77" w:rsidRDefault="009014CB" w:rsidP="009014CB">
      <w:pPr>
        <w:pStyle w:val="AmdtsEntries"/>
      </w:pPr>
      <w:r>
        <w:t>s 294</w:t>
      </w:r>
      <w:r>
        <w:tab/>
        <w:t xml:space="preserve">am </w:t>
      </w:r>
      <w:hyperlink r:id="rId784" w:tooltip="Workplace Legislation Amendment Act 2024" w:history="1">
        <w:r w:rsidRPr="00CF0E46">
          <w:rPr>
            <w:rStyle w:val="charCitHyperlinkAbbrev"/>
          </w:rPr>
          <w:t>A2024-15</w:t>
        </w:r>
      </w:hyperlink>
      <w:r>
        <w:t xml:space="preserve"> s 40</w:t>
      </w:r>
    </w:p>
    <w:p w14:paraId="006FE258" w14:textId="44C09745" w:rsidR="009014CB" w:rsidRDefault="009014CB" w:rsidP="009014CB">
      <w:pPr>
        <w:pStyle w:val="AmdtsEntryHd"/>
      </w:pPr>
      <w:r w:rsidRPr="004A03C1">
        <w:t>Designer must give safety report to person who commissions design</w:t>
      </w:r>
    </w:p>
    <w:p w14:paraId="5F4AF760" w14:textId="1D280919" w:rsidR="009014CB" w:rsidRPr="004B3F77" w:rsidRDefault="009014CB" w:rsidP="009014CB">
      <w:pPr>
        <w:pStyle w:val="AmdtsEntries"/>
      </w:pPr>
      <w:r>
        <w:t>s 295</w:t>
      </w:r>
      <w:r>
        <w:tab/>
        <w:t xml:space="preserve">am </w:t>
      </w:r>
      <w:hyperlink r:id="rId785" w:tooltip="Workplace Legislation Amendment Act 2024" w:history="1">
        <w:r w:rsidRPr="00CF0E46">
          <w:rPr>
            <w:rStyle w:val="charCitHyperlinkAbbrev"/>
          </w:rPr>
          <w:t>A2024-15</w:t>
        </w:r>
      </w:hyperlink>
      <w:r>
        <w:t xml:space="preserve"> s 40</w:t>
      </w:r>
    </w:p>
    <w:p w14:paraId="7E678747" w14:textId="07D89F85" w:rsidR="00FC3899" w:rsidRDefault="00FC3899" w:rsidP="00FC3899">
      <w:pPr>
        <w:pStyle w:val="AmdtsEntryHd"/>
      </w:pPr>
      <w:r w:rsidRPr="004A03C1">
        <w:t>Person who commissions project must give information to principal contractor</w:t>
      </w:r>
    </w:p>
    <w:p w14:paraId="64BDA3FB" w14:textId="0D66203E" w:rsidR="00FC3899" w:rsidRPr="004B3F77" w:rsidRDefault="00FC3899" w:rsidP="00FC3899">
      <w:pPr>
        <w:pStyle w:val="AmdtsEntries"/>
      </w:pPr>
      <w:r>
        <w:t>s 296</w:t>
      </w:r>
      <w:r>
        <w:tab/>
        <w:t xml:space="preserve">am </w:t>
      </w:r>
      <w:hyperlink r:id="rId786" w:tooltip="Workplace Legislation Amendment Act 2024" w:history="1">
        <w:r w:rsidRPr="00CF0E46">
          <w:rPr>
            <w:rStyle w:val="charCitHyperlinkAbbrev"/>
          </w:rPr>
          <w:t>A2024-15</w:t>
        </w:r>
      </w:hyperlink>
      <w:r>
        <w:t xml:space="preserve"> s 40</w:t>
      </w:r>
    </w:p>
    <w:p w14:paraId="6BD7B2A8" w14:textId="3F6DA929" w:rsidR="00FC3899" w:rsidRDefault="00FC3899" w:rsidP="00FC3899">
      <w:pPr>
        <w:pStyle w:val="AmdtsEntryHd"/>
      </w:pPr>
      <w:r w:rsidRPr="004A03C1">
        <w:t>Security of workplace</w:t>
      </w:r>
    </w:p>
    <w:p w14:paraId="4CEDD37D" w14:textId="00FA72C3" w:rsidR="00FC3899" w:rsidRPr="004B3F77" w:rsidRDefault="00FC3899" w:rsidP="00FC3899">
      <w:pPr>
        <w:pStyle w:val="AmdtsEntries"/>
      </w:pPr>
      <w:r>
        <w:t>s 298</w:t>
      </w:r>
      <w:r>
        <w:tab/>
        <w:t xml:space="preserve">am </w:t>
      </w:r>
      <w:hyperlink r:id="rId787" w:tooltip="Workplace Legislation Amendment Act 2024" w:history="1">
        <w:r w:rsidRPr="00CF0E46">
          <w:rPr>
            <w:rStyle w:val="charCitHyperlinkAbbrev"/>
          </w:rPr>
          <w:t>A2024-15</w:t>
        </w:r>
      </w:hyperlink>
      <w:r>
        <w:t xml:space="preserve"> s 40</w:t>
      </w:r>
    </w:p>
    <w:p w14:paraId="4515FAFF" w14:textId="0BB203B0" w:rsidR="00A22DBC" w:rsidRDefault="00A22DBC" w:rsidP="00A22DBC">
      <w:pPr>
        <w:pStyle w:val="AmdtsEntryHd"/>
      </w:pPr>
      <w:r w:rsidRPr="004A03C1">
        <w:t>Safe work method statement required for high risk construction work</w:t>
      </w:r>
    </w:p>
    <w:p w14:paraId="774ADB94" w14:textId="6A9F394E" w:rsidR="00A22DBC" w:rsidRPr="00DE05A5" w:rsidRDefault="00A22DBC" w:rsidP="00A22DBC">
      <w:pPr>
        <w:pStyle w:val="AmdtsEntries"/>
      </w:pPr>
      <w:r>
        <w:t>s 299</w:t>
      </w:r>
      <w:r>
        <w:tab/>
        <w:t xml:space="preserve">am </w:t>
      </w:r>
      <w:hyperlink r:id="rId788" w:tooltip="Workplace Legislation Amendment Act 2024" w:history="1">
        <w:r w:rsidRPr="00CF0E46">
          <w:rPr>
            <w:rStyle w:val="charCitHyperlinkAbbrev"/>
          </w:rPr>
          <w:t>A2024-15</w:t>
        </w:r>
      </w:hyperlink>
      <w:r>
        <w:t xml:space="preserve"> s 41</w:t>
      </w:r>
    </w:p>
    <w:p w14:paraId="6D70F97D" w14:textId="2020A7E6" w:rsidR="00A22DBC" w:rsidRDefault="00A22DBC" w:rsidP="00A22DBC">
      <w:pPr>
        <w:pStyle w:val="AmdtsEntryHd"/>
      </w:pPr>
      <w:r w:rsidRPr="004A03C1">
        <w:t>Compliance with safe work method statement</w:t>
      </w:r>
    </w:p>
    <w:p w14:paraId="22202992" w14:textId="652065A2" w:rsidR="00A22DBC" w:rsidRPr="00DE05A5" w:rsidRDefault="00A22DBC" w:rsidP="00A22DBC">
      <w:pPr>
        <w:pStyle w:val="AmdtsEntries"/>
      </w:pPr>
      <w:r>
        <w:t>s 300</w:t>
      </w:r>
      <w:r>
        <w:tab/>
        <w:t xml:space="preserve">am </w:t>
      </w:r>
      <w:hyperlink r:id="rId789" w:tooltip="Workplace Legislation Amendment Act 2024" w:history="1">
        <w:r w:rsidRPr="00CF0E46">
          <w:rPr>
            <w:rStyle w:val="charCitHyperlinkAbbrev"/>
          </w:rPr>
          <w:t>A2024-15</w:t>
        </w:r>
      </w:hyperlink>
      <w:r>
        <w:t xml:space="preserve"> s 41</w:t>
      </w:r>
    </w:p>
    <w:p w14:paraId="33B84990" w14:textId="114C8783" w:rsidR="00FC3899" w:rsidRDefault="00FC3899" w:rsidP="00FC3899">
      <w:pPr>
        <w:pStyle w:val="AmdtsEntryHd"/>
      </w:pPr>
      <w:r w:rsidRPr="004A03C1">
        <w:t>Safe work method statement—copy to be given to principal contractor</w:t>
      </w:r>
    </w:p>
    <w:p w14:paraId="3FEAE4C4" w14:textId="2A131A8E" w:rsidR="00FC3899" w:rsidRPr="004B3F77" w:rsidRDefault="00FC3899" w:rsidP="00FC3899">
      <w:pPr>
        <w:pStyle w:val="AmdtsEntries"/>
      </w:pPr>
      <w:r>
        <w:t>s 301</w:t>
      </w:r>
      <w:r>
        <w:tab/>
        <w:t xml:space="preserve">am </w:t>
      </w:r>
      <w:hyperlink r:id="rId790" w:tooltip="Workplace Legislation Amendment Act 2024" w:history="1">
        <w:r w:rsidRPr="00CF0E46">
          <w:rPr>
            <w:rStyle w:val="charCitHyperlinkAbbrev"/>
          </w:rPr>
          <w:t>A2024-15</w:t>
        </w:r>
      </w:hyperlink>
      <w:r>
        <w:t xml:space="preserve"> s 40</w:t>
      </w:r>
    </w:p>
    <w:p w14:paraId="4B7285D2" w14:textId="7A7C6DAF" w:rsidR="00FC3899" w:rsidRDefault="00FC3899" w:rsidP="00FC3899">
      <w:pPr>
        <w:pStyle w:val="AmdtsEntryHd"/>
      </w:pPr>
      <w:r w:rsidRPr="004A03C1">
        <w:t>Review of safe work method statement</w:t>
      </w:r>
    </w:p>
    <w:p w14:paraId="03849CFD" w14:textId="0F305E91" w:rsidR="00FC3899" w:rsidRPr="004B3F77" w:rsidRDefault="00FC3899" w:rsidP="00FC3899">
      <w:pPr>
        <w:pStyle w:val="AmdtsEntries"/>
      </w:pPr>
      <w:r>
        <w:t>s 302</w:t>
      </w:r>
      <w:r>
        <w:tab/>
        <w:t xml:space="preserve">am </w:t>
      </w:r>
      <w:hyperlink r:id="rId791" w:tooltip="Workplace Legislation Amendment Act 2024" w:history="1">
        <w:r w:rsidRPr="00CF0E46">
          <w:rPr>
            <w:rStyle w:val="charCitHyperlinkAbbrev"/>
          </w:rPr>
          <w:t>A2024-15</w:t>
        </w:r>
      </w:hyperlink>
      <w:r>
        <w:t xml:space="preserve"> s 40</w:t>
      </w:r>
    </w:p>
    <w:p w14:paraId="19129E70" w14:textId="1F6E980B" w:rsidR="00FC3899" w:rsidRDefault="00FC3899" w:rsidP="00FC3899">
      <w:pPr>
        <w:pStyle w:val="AmdtsEntryHd"/>
      </w:pPr>
      <w:r w:rsidRPr="004A03C1">
        <w:lastRenderedPageBreak/>
        <w:t>Safe work method statement must be kept</w:t>
      </w:r>
    </w:p>
    <w:p w14:paraId="7A54F8DD" w14:textId="5A4ACB2E" w:rsidR="00FC3899" w:rsidRPr="004B3F77" w:rsidRDefault="00FC3899" w:rsidP="00FC3899">
      <w:pPr>
        <w:pStyle w:val="AmdtsEntries"/>
      </w:pPr>
      <w:r>
        <w:t>s 303</w:t>
      </w:r>
      <w:r>
        <w:tab/>
        <w:t xml:space="preserve">am </w:t>
      </w:r>
      <w:hyperlink r:id="rId792" w:tooltip="Workplace Legislation Amendment Act 2024" w:history="1">
        <w:r w:rsidRPr="00CF0E46">
          <w:rPr>
            <w:rStyle w:val="charCitHyperlinkAbbrev"/>
          </w:rPr>
          <w:t>A2024-15</w:t>
        </w:r>
      </w:hyperlink>
      <w:r>
        <w:t xml:space="preserve"> s 40</w:t>
      </w:r>
      <w:r w:rsidR="007F2334">
        <w:t>, s 42</w:t>
      </w:r>
    </w:p>
    <w:p w14:paraId="58241D13" w14:textId="7B3400D9" w:rsidR="00FC3899" w:rsidRDefault="00FC3899" w:rsidP="00FC3899">
      <w:pPr>
        <w:pStyle w:val="AmdtsEntryHd"/>
      </w:pPr>
      <w:r w:rsidRPr="004A03C1">
        <w:t>Excavation work—underground essential services information</w:t>
      </w:r>
    </w:p>
    <w:p w14:paraId="7C7C34B2" w14:textId="723F8EB3" w:rsidR="00FC3899" w:rsidRPr="004B3F77" w:rsidRDefault="00FC3899" w:rsidP="00FC3899">
      <w:pPr>
        <w:pStyle w:val="AmdtsEntries"/>
      </w:pPr>
      <w:r>
        <w:t>s 304</w:t>
      </w:r>
      <w:r>
        <w:tab/>
        <w:t xml:space="preserve">am </w:t>
      </w:r>
      <w:hyperlink r:id="rId793" w:tooltip="Workplace Legislation Amendment Act 2024" w:history="1">
        <w:r w:rsidRPr="00CF0E46">
          <w:rPr>
            <w:rStyle w:val="charCitHyperlinkAbbrev"/>
          </w:rPr>
          <w:t>A2024-15</w:t>
        </w:r>
      </w:hyperlink>
      <w:r>
        <w:t xml:space="preserve"> s 40</w:t>
      </w:r>
      <w:r w:rsidR="007F2334">
        <w:t>, s 42</w:t>
      </w:r>
    </w:p>
    <w:p w14:paraId="3D28B8F0" w14:textId="685AB106" w:rsidR="00A22DBC" w:rsidRDefault="00A22DBC" w:rsidP="00A22DBC">
      <w:pPr>
        <w:pStyle w:val="AmdtsEntryHd"/>
      </w:pPr>
      <w:r w:rsidRPr="004A03C1">
        <w:t>Additional controls—trenches</w:t>
      </w:r>
    </w:p>
    <w:p w14:paraId="5E4BB58A" w14:textId="73C9E309" w:rsidR="00A22DBC" w:rsidRPr="00DE05A5" w:rsidRDefault="00A22DBC" w:rsidP="00A22DBC">
      <w:pPr>
        <w:pStyle w:val="AmdtsEntries"/>
      </w:pPr>
      <w:r>
        <w:t>s 306</w:t>
      </w:r>
      <w:r>
        <w:tab/>
        <w:t xml:space="preserve">am </w:t>
      </w:r>
      <w:hyperlink r:id="rId794" w:tooltip="Workplace Legislation Amendment Act 2024" w:history="1">
        <w:r w:rsidRPr="00CF0E46">
          <w:rPr>
            <w:rStyle w:val="charCitHyperlinkAbbrev"/>
          </w:rPr>
          <w:t>A2024-15</w:t>
        </w:r>
      </w:hyperlink>
      <w:r>
        <w:t xml:space="preserve"> s 41</w:t>
      </w:r>
    </w:p>
    <w:p w14:paraId="4400C872" w14:textId="0CD16449" w:rsidR="0011043E" w:rsidRDefault="0011043E" w:rsidP="0011043E">
      <w:pPr>
        <w:pStyle w:val="AmdtsEntryHd"/>
      </w:pPr>
      <w:r w:rsidRPr="004A03C1">
        <w:t>Specific control measure—signage identifying principal contractor</w:t>
      </w:r>
    </w:p>
    <w:p w14:paraId="6D16A5C9" w14:textId="63D6616E" w:rsidR="0011043E" w:rsidRPr="004B3F77" w:rsidRDefault="0011043E" w:rsidP="0011043E">
      <w:pPr>
        <w:pStyle w:val="AmdtsEntries"/>
      </w:pPr>
      <w:r>
        <w:t>s 308</w:t>
      </w:r>
      <w:r>
        <w:tab/>
        <w:t xml:space="preserve">am </w:t>
      </w:r>
      <w:hyperlink r:id="rId795" w:tooltip="Workplace Legislation Amendment Act 2024" w:history="1">
        <w:r w:rsidRPr="00CF0E46">
          <w:rPr>
            <w:rStyle w:val="charCitHyperlinkAbbrev"/>
          </w:rPr>
          <w:t>A2024-15</w:t>
        </w:r>
      </w:hyperlink>
      <w:r>
        <w:t xml:space="preserve"> s 40</w:t>
      </w:r>
    </w:p>
    <w:p w14:paraId="7ACF3E99" w14:textId="7E6AF615" w:rsidR="00A22DBC" w:rsidRDefault="00A22DBC" w:rsidP="00A22DBC">
      <w:pPr>
        <w:pStyle w:val="AmdtsEntryHd"/>
      </w:pPr>
      <w:r w:rsidRPr="004A03C1">
        <w:t>WHS management plan—preparation</w:t>
      </w:r>
    </w:p>
    <w:p w14:paraId="7BA168E1" w14:textId="584F2969" w:rsidR="00A22DBC" w:rsidRPr="00DE05A5" w:rsidRDefault="00A22DBC" w:rsidP="00A22DBC">
      <w:pPr>
        <w:pStyle w:val="AmdtsEntries"/>
      </w:pPr>
      <w:r>
        <w:t>s 309</w:t>
      </w:r>
      <w:r>
        <w:tab/>
        <w:t xml:space="preserve">am </w:t>
      </w:r>
      <w:hyperlink r:id="rId796" w:tooltip="Workplace Legislation Amendment Act 2024" w:history="1">
        <w:r w:rsidRPr="00CF0E46">
          <w:rPr>
            <w:rStyle w:val="charCitHyperlinkAbbrev"/>
          </w:rPr>
          <w:t>A2024-15</w:t>
        </w:r>
      </w:hyperlink>
      <w:r>
        <w:t xml:space="preserve"> s 41</w:t>
      </w:r>
    </w:p>
    <w:p w14:paraId="53452DEF" w14:textId="5980301D" w:rsidR="0011043E" w:rsidRDefault="0011043E" w:rsidP="0011043E">
      <w:pPr>
        <w:pStyle w:val="AmdtsEntryHd"/>
      </w:pPr>
      <w:r w:rsidRPr="004A03C1">
        <w:t>WHS management plan—duty to inform</w:t>
      </w:r>
    </w:p>
    <w:p w14:paraId="2000034A" w14:textId="11894270" w:rsidR="0011043E" w:rsidRPr="004B3F77" w:rsidRDefault="0011043E" w:rsidP="0011043E">
      <w:pPr>
        <w:pStyle w:val="AmdtsEntries"/>
      </w:pPr>
      <w:r>
        <w:t>s 310</w:t>
      </w:r>
      <w:r>
        <w:tab/>
        <w:t xml:space="preserve">am </w:t>
      </w:r>
      <w:hyperlink r:id="rId797" w:tooltip="Workplace Legislation Amendment Act 2024" w:history="1">
        <w:r w:rsidRPr="00CF0E46">
          <w:rPr>
            <w:rStyle w:val="charCitHyperlinkAbbrev"/>
          </w:rPr>
          <w:t>A2024-15</w:t>
        </w:r>
      </w:hyperlink>
      <w:r>
        <w:t xml:space="preserve"> s 40</w:t>
      </w:r>
    </w:p>
    <w:p w14:paraId="598FDF85" w14:textId="486C65D0" w:rsidR="00080CFC" w:rsidRDefault="00080CFC" w:rsidP="00080CFC">
      <w:pPr>
        <w:pStyle w:val="AmdtsEntryHd"/>
      </w:pPr>
      <w:r w:rsidRPr="004A03C1">
        <w:t>WHS management plan—review</w:t>
      </w:r>
    </w:p>
    <w:p w14:paraId="7F7EE959" w14:textId="2DC6F9E5" w:rsidR="00080CFC" w:rsidRPr="004B3F77" w:rsidRDefault="00080CFC" w:rsidP="00080CFC">
      <w:pPr>
        <w:pStyle w:val="AmdtsEntries"/>
      </w:pPr>
      <w:r>
        <w:t>s 311</w:t>
      </w:r>
      <w:r>
        <w:tab/>
        <w:t xml:space="preserve">am </w:t>
      </w:r>
      <w:hyperlink r:id="rId798" w:tooltip="Workplace Legislation Amendment Act 2024" w:history="1">
        <w:r w:rsidRPr="00CF0E46">
          <w:rPr>
            <w:rStyle w:val="charCitHyperlinkAbbrev"/>
          </w:rPr>
          <w:t>A2024-15</w:t>
        </w:r>
      </w:hyperlink>
      <w:r>
        <w:t xml:space="preserve"> s 40</w:t>
      </w:r>
    </w:p>
    <w:p w14:paraId="17CF4FB8" w14:textId="217DA97F" w:rsidR="00080CFC" w:rsidRDefault="00080CFC" w:rsidP="00080CFC">
      <w:pPr>
        <w:pStyle w:val="AmdtsEntryHd"/>
      </w:pPr>
      <w:r w:rsidRPr="004A03C1">
        <w:t>High risk construction work—safe work method statements</w:t>
      </w:r>
    </w:p>
    <w:p w14:paraId="0731F37B" w14:textId="1A5EDC0C" w:rsidR="00080CFC" w:rsidRPr="004B3F77" w:rsidRDefault="00080CFC" w:rsidP="00080CFC">
      <w:pPr>
        <w:pStyle w:val="AmdtsEntries"/>
      </w:pPr>
      <w:r>
        <w:t>s 312</w:t>
      </w:r>
      <w:r>
        <w:tab/>
        <w:t xml:space="preserve">am </w:t>
      </w:r>
      <w:hyperlink r:id="rId799" w:tooltip="Workplace Legislation Amendment Act 2024" w:history="1">
        <w:r w:rsidRPr="00CF0E46">
          <w:rPr>
            <w:rStyle w:val="charCitHyperlinkAbbrev"/>
          </w:rPr>
          <w:t>A2024-15</w:t>
        </w:r>
      </w:hyperlink>
      <w:r>
        <w:t xml:space="preserve"> s 40</w:t>
      </w:r>
    </w:p>
    <w:p w14:paraId="11AB7DC2" w14:textId="0B32C6FD" w:rsidR="00080CFC" w:rsidRDefault="00080CFC" w:rsidP="00080CFC">
      <w:pPr>
        <w:pStyle w:val="AmdtsEntryHd"/>
      </w:pPr>
      <w:r w:rsidRPr="004A03C1">
        <w:t>Copy of WHS management plan must be kept</w:t>
      </w:r>
    </w:p>
    <w:p w14:paraId="7B0423A3" w14:textId="769C4923" w:rsidR="00080CFC" w:rsidRPr="004B3F77" w:rsidRDefault="00080CFC" w:rsidP="00080CFC">
      <w:pPr>
        <w:pStyle w:val="AmdtsEntries"/>
      </w:pPr>
      <w:r>
        <w:t>s 313</w:t>
      </w:r>
      <w:r>
        <w:tab/>
        <w:t xml:space="preserve">am </w:t>
      </w:r>
      <w:hyperlink r:id="rId800" w:tooltip="Workplace Legislation Amendment Act 2024" w:history="1">
        <w:r w:rsidRPr="00CF0E46">
          <w:rPr>
            <w:rStyle w:val="charCitHyperlinkAbbrev"/>
          </w:rPr>
          <w:t>A2024-15</w:t>
        </w:r>
      </w:hyperlink>
      <w:r>
        <w:t xml:space="preserve"> s 40</w:t>
      </w:r>
      <w:r w:rsidR="007F2334">
        <w:t>, s 42</w:t>
      </w:r>
    </w:p>
    <w:p w14:paraId="29971F1A" w14:textId="6376D9B7" w:rsidR="002736CA" w:rsidRDefault="002736CA" w:rsidP="002736CA">
      <w:pPr>
        <w:pStyle w:val="AmdtsEntryHd"/>
      </w:pPr>
      <w:r w:rsidRPr="004A03C1">
        <w:t>Further health and safety duties—specific regulations</w:t>
      </w:r>
    </w:p>
    <w:p w14:paraId="2590FB65" w14:textId="1D2C3C50" w:rsidR="002736CA" w:rsidRPr="00DE05A5" w:rsidRDefault="002736CA" w:rsidP="002736CA">
      <w:pPr>
        <w:pStyle w:val="AmdtsEntries"/>
      </w:pPr>
      <w:r>
        <w:t>s 314</w:t>
      </w:r>
      <w:r>
        <w:tab/>
        <w:t xml:space="preserve">am </w:t>
      </w:r>
      <w:hyperlink r:id="rId801" w:tooltip="Workplace Legislation Amendment Act 2024" w:history="1">
        <w:r w:rsidRPr="00CF0E46">
          <w:rPr>
            <w:rStyle w:val="charCitHyperlinkAbbrev"/>
          </w:rPr>
          <w:t>A2024-15</w:t>
        </w:r>
      </w:hyperlink>
      <w:r>
        <w:t xml:space="preserve"> s 41</w:t>
      </w:r>
    </w:p>
    <w:p w14:paraId="5B862555" w14:textId="05426EE1" w:rsidR="00080CFC" w:rsidRDefault="00080CFC" w:rsidP="00080CFC">
      <w:pPr>
        <w:pStyle w:val="AmdtsEntryHd"/>
      </w:pPr>
      <w:r w:rsidRPr="004A03C1">
        <w:t>Duty to provide general construction induction training</w:t>
      </w:r>
    </w:p>
    <w:p w14:paraId="44530B04" w14:textId="74A1C4E0" w:rsidR="00080CFC" w:rsidRPr="004B3F77" w:rsidRDefault="00080CFC" w:rsidP="00080CFC">
      <w:pPr>
        <w:pStyle w:val="AmdtsEntries"/>
      </w:pPr>
      <w:r>
        <w:t>s 316</w:t>
      </w:r>
      <w:r>
        <w:tab/>
        <w:t xml:space="preserve">am </w:t>
      </w:r>
      <w:hyperlink r:id="rId802" w:tooltip="Workplace Legislation Amendment Act 2024" w:history="1">
        <w:r w:rsidRPr="00CF0E46">
          <w:rPr>
            <w:rStyle w:val="charCitHyperlinkAbbrev"/>
          </w:rPr>
          <w:t>A2024-15</w:t>
        </w:r>
      </w:hyperlink>
      <w:r>
        <w:t xml:space="preserve"> s 40</w:t>
      </w:r>
    </w:p>
    <w:p w14:paraId="6AB5D933" w14:textId="5FCC5EFA" w:rsidR="00080CFC" w:rsidRDefault="00080CFC" w:rsidP="00080CFC">
      <w:pPr>
        <w:pStyle w:val="AmdtsEntryHd"/>
      </w:pPr>
      <w:r w:rsidRPr="004A03C1">
        <w:t>Duty to ensure worker has been trained</w:t>
      </w:r>
    </w:p>
    <w:p w14:paraId="5D5A60B4" w14:textId="1F4DC77B" w:rsidR="00080CFC" w:rsidRPr="004B3F77" w:rsidRDefault="00080CFC" w:rsidP="00080CFC">
      <w:pPr>
        <w:pStyle w:val="AmdtsEntries"/>
      </w:pPr>
      <w:r>
        <w:t>s 317</w:t>
      </w:r>
      <w:r>
        <w:tab/>
        <w:t xml:space="preserve">am </w:t>
      </w:r>
      <w:hyperlink r:id="rId803" w:tooltip="Workplace Legislation Amendment Act 2024" w:history="1">
        <w:r w:rsidRPr="00CF0E46">
          <w:rPr>
            <w:rStyle w:val="charCitHyperlinkAbbrev"/>
          </w:rPr>
          <w:t>A2024-15</w:t>
        </w:r>
      </w:hyperlink>
      <w:r>
        <w:t xml:space="preserve"> s 40</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0F86F742" w:rsidR="005306D9" w:rsidRDefault="005306D9" w:rsidP="005306D9">
      <w:pPr>
        <w:pStyle w:val="AmdtsEntries"/>
      </w:pPr>
      <w:r>
        <w:t>s 318</w:t>
      </w:r>
      <w:r>
        <w:tab/>
        <w:t xml:space="preserve">sub </w:t>
      </w:r>
      <w:hyperlink r:id="rId804"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69DF4B85" w:rsidR="001E0EBF" w:rsidRPr="00B56A9B" w:rsidRDefault="001E0EBF" w:rsidP="005306D9">
      <w:pPr>
        <w:pStyle w:val="AmdtsEntries"/>
      </w:pPr>
      <w:r>
        <w:t>s 319</w:t>
      </w:r>
      <w:r>
        <w:tab/>
        <w:t xml:space="preserve">am </w:t>
      </w:r>
      <w:hyperlink r:id="rId805" w:tooltip="Work Health and Safety Amendment Regulation 2020 (No 1)" w:history="1">
        <w:r w:rsidR="00B56A9B" w:rsidRPr="00E35BA8">
          <w:rPr>
            <w:rStyle w:val="charCitHyperlinkAbbrev"/>
          </w:rPr>
          <w:t>SL2020-27</w:t>
        </w:r>
      </w:hyperlink>
      <w:r w:rsidR="00B56A9B">
        <w:t xml:space="preserve"> s 15</w:t>
      </w:r>
    </w:p>
    <w:p w14:paraId="40F12983" w14:textId="30EFDF58" w:rsidR="007F2334" w:rsidRDefault="007F2334" w:rsidP="007F2334">
      <w:pPr>
        <w:pStyle w:val="AmdtsEntryHd"/>
      </w:pPr>
      <w:r w:rsidRPr="004A03C1">
        <w:t>Duties of workers</w:t>
      </w:r>
    </w:p>
    <w:p w14:paraId="7ED2631F" w14:textId="4584425F" w:rsidR="007F2334" w:rsidRPr="004B3F77" w:rsidRDefault="007F2334" w:rsidP="007F2334">
      <w:pPr>
        <w:pStyle w:val="AmdtsEntries"/>
      </w:pPr>
      <w:r>
        <w:t>s 326</w:t>
      </w:r>
      <w:r>
        <w:tab/>
        <w:t xml:space="preserve">am </w:t>
      </w:r>
      <w:hyperlink r:id="rId806" w:tooltip="Workplace Legislation Amendment Act 2024" w:history="1">
        <w:r w:rsidRPr="00CF0E46">
          <w:rPr>
            <w:rStyle w:val="charCitHyperlinkAbbrev"/>
          </w:rPr>
          <w:t>A2024-15</w:t>
        </w:r>
      </w:hyperlink>
      <w:r>
        <w:t xml:space="preserve"> s 42</w:t>
      </w:r>
    </w:p>
    <w:p w14:paraId="10DD21D2" w14:textId="3A78E924" w:rsidR="00080CFC" w:rsidRDefault="00080CFC" w:rsidP="00080CFC">
      <w:pPr>
        <w:pStyle w:val="AmdtsEntryHd"/>
      </w:pPr>
      <w:r w:rsidRPr="004A03C1">
        <w:t>Alteration of general construction induction training card</w:t>
      </w:r>
    </w:p>
    <w:p w14:paraId="0E6731E9" w14:textId="72DDC64F" w:rsidR="00080CFC" w:rsidRPr="004B3F77" w:rsidRDefault="00080CFC" w:rsidP="00080CFC">
      <w:pPr>
        <w:pStyle w:val="AmdtsEntries"/>
      </w:pPr>
      <w:r>
        <w:t>s 327</w:t>
      </w:r>
      <w:r>
        <w:tab/>
        <w:t xml:space="preserve">am </w:t>
      </w:r>
      <w:hyperlink r:id="rId807" w:tooltip="Workplace Legislation Amendment Act 2024" w:history="1">
        <w:r w:rsidRPr="00CF0E46">
          <w:rPr>
            <w:rStyle w:val="charCitHyperlinkAbbrev"/>
          </w:rPr>
          <w:t>A2024-15</w:t>
        </w:r>
      </w:hyperlink>
      <w:r>
        <w:t xml:space="preserve"> s 40</w:t>
      </w:r>
    </w:p>
    <w:p w14:paraId="4835F901" w14:textId="77777777" w:rsidR="003B5410" w:rsidRDefault="00421089" w:rsidP="00421089">
      <w:pPr>
        <w:pStyle w:val="AmdtsEntryHd"/>
      </w:pPr>
      <w:r w:rsidRPr="008E3922">
        <w:t>Hazardous chemicals</w:t>
      </w:r>
    </w:p>
    <w:p w14:paraId="599E7EF1" w14:textId="48532326" w:rsidR="003B5410" w:rsidRPr="00485319" w:rsidRDefault="003B5410" w:rsidP="005306D9">
      <w:pPr>
        <w:pStyle w:val="AmdtsEntries"/>
      </w:pPr>
      <w:r>
        <w:t>ch 7 hdg</w:t>
      </w:r>
      <w:r>
        <w:tab/>
        <w:t xml:space="preserve">ins </w:t>
      </w:r>
      <w:hyperlink r:id="rId808"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772336CF" w:rsidR="003B5410" w:rsidRPr="00485319" w:rsidRDefault="003B5410" w:rsidP="005306D9">
      <w:pPr>
        <w:pStyle w:val="AmdtsEntries"/>
      </w:pPr>
      <w:r>
        <w:t>pt 7.1 hdg</w:t>
      </w:r>
      <w:r>
        <w:tab/>
        <w:t xml:space="preserve">ins </w:t>
      </w:r>
      <w:hyperlink r:id="rId809"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lastRenderedPageBreak/>
        <w:t>Application—pt 7.1</w:t>
      </w:r>
    </w:p>
    <w:p w14:paraId="0A074820" w14:textId="57F0C5DB" w:rsidR="003B5410" w:rsidRPr="00485319" w:rsidRDefault="00E621A0" w:rsidP="005306D9">
      <w:pPr>
        <w:pStyle w:val="AmdtsEntries"/>
      </w:pPr>
      <w:r>
        <w:t>div 7.1.1</w:t>
      </w:r>
      <w:r w:rsidR="0031554D">
        <w:t xml:space="preserve"> hdg</w:t>
      </w:r>
      <w:r>
        <w:tab/>
        <w:t xml:space="preserve">ins </w:t>
      </w:r>
      <w:hyperlink r:id="rId810"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t>Application—pt 7.1</w:t>
      </w:r>
    </w:p>
    <w:p w14:paraId="00144E68" w14:textId="09A81135" w:rsidR="00E621A0" w:rsidRDefault="00E621A0" w:rsidP="005306D9">
      <w:pPr>
        <w:pStyle w:val="AmdtsEntries"/>
      </w:pPr>
      <w:r>
        <w:t>s 328</w:t>
      </w:r>
      <w:r>
        <w:tab/>
        <w:t xml:space="preserve">ins </w:t>
      </w:r>
      <w:hyperlink r:id="rId811"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58B9B92B" w:rsidR="00E621A0" w:rsidRPr="00485319" w:rsidRDefault="00E621A0" w:rsidP="005306D9">
      <w:pPr>
        <w:pStyle w:val="AmdtsEntries"/>
      </w:pPr>
      <w:r>
        <w:t>div 7.1.2 hdg</w:t>
      </w:r>
      <w:r>
        <w:tab/>
        <w:t xml:space="preserve">ins </w:t>
      </w:r>
      <w:hyperlink r:id="rId812"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t>Obligations of manufacturers and importers</w:t>
      </w:r>
    </w:p>
    <w:p w14:paraId="34E0146D" w14:textId="1D0E9C04" w:rsidR="00E621A0" w:rsidRPr="00485319" w:rsidRDefault="0031554D" w:rsidP="005306D9">
      <w:pPr>
        <w:pStyle w:val="AmdtsEntries"/>
      </w:pPr>
      <w:r>
        <w:t>s</w:t>
      </w:r>
      <w:r w:rsidR="00E621A0">
        <w:t>div 7.1.2.1 hdg</w:t>
      </w:r>
      <w:r w:rsidR="00E621A0">
        <w:tab/>
        <w:t xml:space="preserve">ins </w:t>
      </w:r>
      <w:hyperlink r:id="rId813"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6741E500" w:rsidR="006314FF" w:rsidRDefault="006314FF" w:rsidP="006314FF">
      <w:pPr>
        <w:pStyle w:val="AmdtsEntries"/>
      </w:pPr>
      <w:r>
        <w:t>s 329</w:t>
      </w:r>
      <w:r>
        <w:tab/>
        <w:t xml:space="preserve">ins </w:t>
      </w:r>
      <w:hyperlink r:id="rId814" w:tooltip="Work Health and Safety Amendment Regulation 2018 (No 1)" w:history="1">
        <w:r w:rsidRPr="00964810">
          <w:rPr>
            <w:rStyle w:val="charCitHyperlinkAbbrev"/>
          </w:rPr>
          <w:t>SL2018-2</w:t>
        </w:r>
      </w:hyperlink>
      <w:r>
        <w:t xml:space="preserve"> s 6</w:t>
      </w:r>
    </w:p>
    <w:p w14:paraId="01476720" w14:textId="6D45AFF8" w:rsidR="002736CA" w:rsidRDefault="002736CA" w:rsidP="006314FF">
      <w:pPr>
        <w:pStyle w:val="AmdtsEntries"/>
      </w:pPr>
      <w:r>
        <w:tab/>
        <w:t xml:space="preserve">am </w:t>
      </w:r>
      <w:hyperlink r:id="rId815" w:tooltip="Workplace Legislation Amendment Act 2024" w:history="1">
        <w:r w:rsidRPr="00CF0E46">
          <w:rPr>
            <w:rStyle w:val="charCitHyperlinkAbbrev"/>
          </w:rPr>
          <w:t>A2024-15</w:t>
        </w:r>
      </w:hyperlink>
      <w:r>
        <w:t xml:space="preserve"> s 41</w:t>
      </w:r>
    </w:p>
    <w:p w14:paraId="0981A225" w14:textId="77777777" w:rsidR="006314FF" w:rsidRDefault="006314FF" w:rsidP="006314FF">
      <w:pPr>
        <w:pStyle w:val="AmdtsEntryHd"/>
      </w:pPr>
      <w:r w:rsidRPr="008E3922">
        <w:t>Manufacturer or importer to prepare and provide safety data sheets</w:t>
      </w:r>
    </w:p>
    <w:p w14:paraId="4D360C2E" w14:textId="3CD8C565" w:rsidR="006314FF" w:rsidRDefault="006314FF" w:rsidP="006314FF">
      <w:pPr>
        <w:pStyle w:val="AmdtsEntries"/>
      </w:pPr>
      <w:r>
        <w:t>s 330</w:t>
      </w:r>
      <w:r>
        <w:tab/>
        <w:t xml:space="preserve">ins </w:t>
      </w:r>
      <w:hyperlink r:id="rId816" w:tooltip="Work Health and Safety Amendment Regulation 2018 (No 1)" w:history="1">
        <w:r w:rsidRPr="00964810">
          <w:rPr>
            <w:rStyle w:val="charCitHyperlinkAbbrev"/>
          </w:rPr>
          <w:t>SL2018-2</w:t>
        </w:r>
      </w:hyperlink>
      <w:r>
        <w:t xml:space="preserve"> s 6</w:t>
      </w:r>
    </w:p>
    <w:p w14:paraId="656C5137" w14:textId="65BF12EE" w:rsidR="002736CA" w:rsidRDefault="002736CA" w:rsidP="002736CA">
      <w:pPr>
        <w:pStyle w:val="AmdtsEntries"/>
      </w:pPr>
      <w:r>
        <w:tab/>
        <w:t xml:space="preserve">am </w:t>
      </w:r>
      <w:hyperlink r:id="rId817" w:tooltip="Workplace Legislation Amendment Act 2024" w:history="1">
        <w:r w:rsidRPr="00CF0E46">
          <w:rPr>
            <w:rStyle w:val="charCitHyperlinkAbbrev"/>
          </w:rPr>
          <w:t>A2024-15</w:t>
        </w:r>
      </w:hyperlink>
      <w:r>
        <w:t xml:space="preserve"> s 41</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148AA483" w:rsidR="006314FF" w:rsidRDefault="006314FF" w:rsidP="006314FF">
      <w:pPr>
        <w:pStyle w:val="AmdtsEntries"/>
      </w:pPr>
      <w:r>
        <w:t>s 331</w:t>
      </w:r>
      <w:r>
        <w:tab/>
        <w:t xml:space="preserve">ins </w:t>
      </w:r>
      <w:hyperlink r:id="rId818" w:tooltip="Work Health and Safety Amendment Regulation 2018 (No 1)" w:history="1">
        <w:r w:rsidRPr="00964810">
          <w:rPr>
            <w:rStyle w:val="charCitHyperlinkAbbrev"/>
          </w:rPr>
          <w:t>SL2018-2</w:t>
        </w:r>
      </w:hyperlink>
      <w:r>
        <w:t xml:space="preserve"> s 6</w:t>
      </w:r>
    </w:p>
    <w:p w14:paraId="3E690C06" w14:textId="1D3AE1BE" w:rsidR="002736CA" w:rsidRDefault="002736CA" w:rsidP="002736CA">
      <w:pPr>
        <w:pStyle w:val="AmdtsEntries"/>
      </w:pPr>
      <w:r>
        <w:tab/>
        <w:t xml:space="preserve">am </w:t>
      </w:r>
      <w:hyperlink r:id="rId819" w:tooltip="Workplace Legislation Amendment Act 2024" w:history="1">
        <w:r w:rsidRPr="00CF0E46">
          <w:rPr>
            <w:rStyle w:val="charCitHyperlinkAbbrev"/>
          </w:rPr>
          <w:t>A2024-15</w:t>
        </w:r>
      </w:hyperlink>
      <w:r>
        <w:t xml:space="preserve"> s 41</w:t>
      </w:r>
    </w:p>
    <w:p w14:paraId="78B70DB7" w14:textId="77777777" w:rsidR="006314FF" w:rsidRDefault="006314FF" w:rsidP="006314FF">
      <w:pPr>
        <w:pStyle w:val="AmdtsEntryHd"/>
      </w:pPr>
      <w:r w:rsidRPr="008E3922">
        <w:t>Emergency disclosure of chemical identities to registered medical practitioner</w:t>
      </w:r>
    </w:p>
    <w:p w14:paraId="21962ED4" w14:textId="62C344D7" w:rsidR="006314FF" w:rsidRDefault="006314FF" w:rsidP="006314FF">
      <w:pPr>
        <w:pStyle w:val="AmdtsEntries"/>
      </w:pPr>
      <w:r>
        <w:t>s 332</w:t>
      </w:r>
      <w:r>
        <w:tab/>
        <w:t xml:space="preserve">ins </w:t>
      </w:r>
      <w:hyperlink r:id="rId820" w:tooltip="Work Health and Safety Amendment Regulation 2018 (No 1)" w:history="1">
        <w:r w:rsidRPr="00964810">
          <w:rPr>
            <w:rStyle w:val="charCitHyperlinkAbbrev"/>
          </w:rPr>
          <w:t>SL2018-2</w:t>
        </w:r>
      </w:hyperlink>
      <w:r>
        <w:t xml:space="preserve"> s 6</w:t>
      </w:r>
    </w:p>
    <w:p w14:paraId="17BF7188" w14:textId="1C5E1DCB" w:rsidR="002736CA" w:rsidRDefault="002736CA" w:rsidP="002736CA">
      <w:pPr>
        <w:pStyle w:val="AmdtsEntries"/>
      </w:pPr>
      <w:r>
        <w:tab/>
        <w:t xml:space="preserve">am </w:t>
      </w:r>
      <w:hyperlink r:id="rId821" w:tooltip="Workplace Legislation Amendment Act 2024" w:history="1">
        <w:r w:rsidRPr="00CF0E46">
          <w:rPr>
            <w:rStyle w:val="charCitHyperlinkAbbrev"/>
          </w:rPr>
          <w:t>A2024-15</w:t>
        </w:r>
      </w:hyperlink>
      <w:r>
        <w:t xml:space="preserve"> s 41</w:t>
      </w:r>
    </w:p>
    <w:p w14:paraId="198F2C8C" w14:textId="77777777" w:rsidR="006314FF" w:rsidRDefault="006314FF" w:rsidP="006314FF">
      <w:pPr>
        <w:pStyle w:val="AmdtsEntryHd"/>
      </w:pPr>
      <w:r w:rsidRPr="008E3922">
        <w:t>Emergency disclosure of chemical identities to emergency service worker</w:t>
      </w:r>
    </w:p>
    <w:p w14:paraId="24ACACCF" w14:textId="489B36DB" w:rsidR="006314FF" w:rsidRDefault="006314FF" w:rsidP="006314FF">
      <w:pPr>
        <w:pStyle w:val="AmdtsEntries"/>
      </w:pPr>
      <w:r>
        <w:t>s 333</w:t>
      </w:r>
      <w:r>
        <w:tab/>
        <w:t xml:space="preserve">ins </w:t>
      </w:r>
      <w:hyperlink r:id="rId822" w:tooltip="Work Health and Safety Amendment Regulation 2018 (No 1)" w:history="1">
        <w:r w:rsidRPr="00964810">
          <w:rPr>
            <w:rStyle w:val="charCitHyperlinkAbbrev"/>
          </w:rPr>
          <w:t>SL2018-2</w:t>
        </w:r>
      </w:hyperlink>
      <w:r>
        <w:t xml:space="preserve"> s 6</w:t>
      </w:r>
    </w:p>
    <w:p w14:paraId="60625E17" w14:textId="25D35417" w:rsidR="002736CA" w:rsidRDefault="002736CA" w:rsidP="002736CA">
      <w:pPr>
        <w:pStyle w:val="AmdtsEntries"/>
      </w:pPr>
      <w:r>
        <w:tab/>
        <w:t xml:space="preserve">am </w:t>
      </w:r>
      <w:hyperlink r:id="rId823" w:tooltip="Workplace Legislation Amendment Act 2024" w:history="1">
        <w:r w:rsidRPr="00CF0E46">
          <w:rPr>
            <w:rStyle w:val="charCitHyperlinkAbbrev"/>
          </w:rPr>
          <w:t>A2024-15</w:t>
        </w:r>
      </w:hyperlink>
      <w:r>
        <w:t xml:space="preserve"> s 41</w:t>
      </w:r>
    </w:p>
    <w:p w14:paraId="0F6E52A6" w14:textId="77777777" w:rsidR="006314FF" w:rsidRDefault="00120262" w:rsidP="006314FF">
      <w:pPr>
        <w:pStyle w:val="AmdtsEntryHd"/>
      </w:pPr>
      <w:r w:rsidRPr="008E3922">
        <w:t>Packing hazardous chemicals</w:t>
      </w:r>
    </w:p>
    <w:p w14:paraId="16656ECB" w14:textId="3B508CD8" w:rsidR="006314FF" w:rsidRDefault="00120262" w:rsidP="006314FF">
      <w:pPr>
        <w:pStyle w:val="AmdtsEntries"/>
      </w:pPr>
      <w:r>
        <w:t>s 334</w:t>
      </w:r>
      <w:r w:rsidR="006314FF">
        <w:tab/>
        <w:t xml:space="preserve">ins </w:t>
      </w:r>
      <w:hyperlink r:id="rId824" w:tooltip="Work Health and Safety Amendment Regulation 2018 (No 1)" w:history="1">
        <w:r w:rsidR="006314FF" w:rsidRPr="00964810">
          <w:rPr>
            <w:rStyle w:val="charCitHyperlinkAbbrev"/>
          </w:rPr>
          <w:t>SL2018-2</w:t>
        </w:r>
      </w:hyperlink>
      <w:r w:rsidR="006314FF">
        <w:t xml:space="preserve"> s 6</w:t>
      </w:r>
    </w:p>
    <w:p w14:paraId="1256A5B3" w14:textId="2AD25604" w:rsidR="002736CA" w:rsidRDefault="002736CA" w:rsidP="002736CA">
      <w:pPr>
        <w:pStyle w:val="AmdtsEntries"/>
      </w:pPr>
      <w:r>
        <w:tab/>
        <w:t xml:space="preserve">am </w:t>
      </w:r>
      <w:hyperlink r:id="rId825" w:tooltip="Workplace Legislation Amendment Act 2024" w:history="1">
        <w:r w:rsidRPr="00CF0E46">
          <w:rPr>
            <w:rStyle w:val="charCitHyperlinkAbbrev"/>
          </w:rPr>
          <w:t>A2024-15</w:t>
        </w:r>
      </w:hyperlink>
      <w:r>
        <w:t xml:space="preserve"> s 41</w:t>
      </w:r>
    </w:p>
    <w:p w14:paraId="4C5815F8" w14:textId="77777777" w:rsidR="006314FF" w:rsidRDefault="00120262" w:rsidP="006314FF">
      <w:pPr>
        <w:pStyle w:val="AmdtsEntryHd"/>
      </w:pPr>
      <w:r w:rsidRPr="008E3922">
        <w:t>Labelling hazardous chemicals</w:t>
      </w:r>
    </w:p>
    <w:p w14:paraId="6A4FBC15" w14:textId="7E4377D9" w:rsidR="006314FF" w:rsidRDefault="00120262" w:rsidP="006314FF">
      <w:pPr>
        <w:pStyle w:val="AmdtsEntries"/>
      </w:pPr>
      <w:r>
        <w:t>s 335</w:t>
      </w:r>
      <w:r w:rsidR="006314FF">
        <w:tab/>
        <w:t xml:space="preserve">ins </w:t>
      </w:r>
      <w:hyperlink r:id="rId826" w:tooltip="Work Health and Safety Amendment Regulation 2018 (No 1)" w:history="1">
        <w:r w:rsidR="006314FF" w:rsidRPr="00964810">
          <w:rPr>
            <w:rStyle w:val="charCitHyperlinkAbbrev"/>
          </w:rPr>
          <w:t>SL2018-2</w:t>
        </w:r>
      </w:hyperlink>
      <w:r w:rsidR="006314FF">
        <w:t xml:space="preserve"> s 6</w:t>
      </w:r>
    </w:p>
    <w:p w14:paraId="6B2FE23B" w14:textId="78429E57" w:rsidR="002736CA" w:rsidRDefault="002736CA" w:rsidP="002736CA">
      <w:pPr>
        <w:pStyle w:val="AmdtsEntries"/>
      </w:pPr>
      <w:r>
        <w:tab/>
        <w:t xml:space="preserve">am </w:t>
      </w:r>
      <w:hyperlink r:id="rId827" w:tooltip="Workplace Legislation Amendment Act 2024" w:history="1">
        <w:r w:rsidRPr="00CF0E46">
          <w:rPr>
            <w:rStyle w:val="charCitHyperlinkAbbrev"/>
          </w:rPr>
          <w:t>A2024-15</w:t>
        </w:r>
      </w:hyperlink>
      <w:r>
        <w:t xml:space="preserve"> s 41</w:t>
      </w:r>
    </w:p>
    <w:p w14:paraId="0FEF6E8A" w14:textId="77777777" w:rsidR="006314FF" w:rsidRDefault="00120262" w:rsidP="006314FF">
      <w:pPr>
        <w:pStyle w:val="AmdtsEntryHd"/>
      </w:pPr>
      <w:r w:rsidRPr="008E3922">
        <w:t>Obligations of suppliers</w:t>
      </w:r>
    </w:p>
    <w:p w14:paraId="6F704FBD" w14:textId="4BE0017C" w:rsidR="006314FF" w:rsidRDefault="001B657F" w:rsidP="006314FF">
      <w:pPr>
        <w:pStyle w:val="AmdtsEntries"/>
      </w:pPr>
      <w:r>
        <w:t>s</w:t>
      </w:r>
      <w:r w:rsidR="00120262">
        <w:t>div 7.1.2.2 hdg</w:t>
      </w:r>
      <w:r w:rsidR="006314FF">
        <w:tab/>
        <w:t xml:space="preserve">ins </w:t>
      </w:r>
      <w:hyperlink r:id="rId828"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50F087A1" w:rsidR="006314FF" w:rsidRDefault="00120262" w:rsidP="006314FF">
      <w:pPr>
        <w:pStyle w:val="AmdtsEntries"/>
      </w:pPr>
      <w:r>
        <w:t>s 336</w:t>
      </w:r>
      <w:r w:rsidR="006314FF">
        <w:tab/>
        <w:t xml:space="preserve">ins </w:t>
      </w:r>
      <w:hyperlink r:id="rId829" w:tooltip="Work Health and Safety Amendment Regulation 2018 (No 1)" w:history="1">
        <w:r w:rsidR="006314FF" w:rsidRPr="00964810">
          <w:rPr>
            <w:rStyle w:val="charCitHyperlinkAbbrev"/>
          </w:rPr>
          <w:t>SL2018-2</w:t>
        </w:r>
      </w:hyperlink>
      <w:r w:rsidR="006314FF">
        <w:t xml:space="preserve"> s 6</w:t>
      </w:r>
    </w:p>
    <w:p w14:paraId="2C94F650" w14:textId="502EA1E8" w:rsidR="006821C3" w:rsidRPr="004B3F77" w:rsidRDefault="006821C3" w:rsidP="006821C3">
      <w:pPr>
        <w:pStyle w:val="AmdtsEntries"/>
      </w:pPr>
      <w:r>
        <w:tab/>
        <w:t xml:space="preserve">am </w:t>
      </w:r>
      <w:hyperlink r:id="rId830" w:tooltip="Workplace Legislation Amendment Act 2024" w:history="1">
        <w:r w:rsidRPr="00CF0E46">
          <w:rPr>
            <w:rStyle w:val="charCitHyperlinkAbbrev"/>
          </w:rPr>
          <w:t>A2024-15</w:t>
        </w:r>
      </w:hyperlink>
      <w:r>
        <w:t xml:space="preserve"> s 40</w:t>
      </w:r>
    </w:p>
    <w:p w14:paraId="731ACC39" w14:textId="77777777" w:rsidR="006314FF" w:rsidRDefault="00120262" w:rsidP="006314FF">
      <w:pPr>
        <w:pStyle w:val="AmdtsEntryHd"/>
      </w:pPr>
      <w:r w:rsidRPr="008E3922">
        <w:t>Retailer or supplier packing hazardous chemicals</w:t>
      </w:r>
    </w:p>
    <w:p w14:paraId="6619AD34" w14:textId="110B5ABE" w:rsidR="006314FF" w:rsidRDefault="00120262" w:rsidP="006314FF">
      <w:pPr>
        <w:pStyle w:val="AmdtsEntries"/>
      </w:pPr>
      <w:r>
        <w:t>s 337</w:t>
      </w:r>
      <w:r w:rsidR="006314FF">
        <w:tab/>
        <w:t xml:space="preserve">ins </w:t>
      </w:r>
      <w:hyperlink r:id="rId831" w:tooltip="Work Health and Safety Amendment Regulation 2018 (No 1)" w:history="1">
        <w:r w:rsidR="006314FF" w:rsidRPr="00964810">
          <w:rPr>
            <w:rStyle w:val="charCitHyperlinkAbbrev"/>
          </w:rPr>
          <w:t>SL2018-2</w:t>
        </w:r>
      </w:hyperlink>
      <w:r w:rsidR="006314FF">
        <w:t xml:space="preserve"> s 6</w:t>
      </w:r>
    </w:p>
    <w:p w14:paraId="55226348" w14:textId="7F999EED" w:rsidR="006821C3" w:rsidRPr="004B3F77" w:rsidRDefault="006821C3" w:rsidP="006821C3">
      <w:pPr>
        <w:pStyle w:val="AmdtsEntries"/>
      </w:pPr>
      <w:r>
        <w:tab/>
        <w:t xml:space="preserve">am </w:t>
      </w:r>
      <w:hyperlink r:id="rId832" w:tooltip="Workplace Legislation Amendment Act 2024" w:history="1">
        <w:r w:rsidRPr="00CF0E46">
          <w:rPr>
            <w:rStyle w:val="charCitHyperlinkAbbrev"/>
          </w:rPr>
          <w:t>A2024-15</w:t>
        </w:r>
      </w:hyperlink>
      <w:r>
        <w:t xml:space="preserve"> s 40</w:t>
      </w:r>
    </w:p>
    <w:p w14:paraId="02167F88" w14:textId="77777777" w:rsidR="006314FF" w:rsidRDefault="00120262" w:rsidP="006314FF">
      <w:pPr>
        <w:pStyle w:val="AmdtsEntryHd"/>
      </w:pPr>
      <w:r w:rsidRPr="008E3922">
        <w:lastRenderedPageBreak/>
        <w:t>Supplier labelling hazardous chemicals</w:t>
      </w:r>
    </w:p>
    <w:p w14:paraId="34273D81" w14:textId="2A70DF46" w:rsidR="006314FF" w:rsidRDefault="00120262" w:rsidP="006314FF">
      <w:pPr>
        <w:pStyle w:val="AmdtsEntries"/>
      </w:pPr>
      <w:r>
        <w:t>s 338</w:t>
      </w:r>
      <w:r w:rsidR="006314FF">
        <w:tab/>
        <w:t xml:space="preserve">ins </w:t>
      </w:r>
      <w:hyperlink r:id="rId833" w:tooltip="Work Health and Safety Amendment Regulation 2018 (No 1)" w:history="1">
        <w:r w:rsidR="006314FF" w:rsidRPr="00964810">
          <w:rPr>
            <w:rStyle w:val="charCitHyperlinkAbbrev"/>
          </w:rPr>
          <w:t>SL2018-2</w:t>
        </w:r>
      </w:hyperlink>
      <w:r w:rsidR="006314FF">
        <w:t xml:space="preserve"> s 6</w:t>
      </w:r>
    </w:p>
    <w:p w14:paraId="44A21BF0" w14:textId="6EA19E8F" w:rsidR="00332C6A" w:rsidRPr="00332C6A" w:rsidRDefault="00332C6A" w:rsidP="006314FF">
      <w:pPr>
        <w:pStyle w:val="AmdtsEntries"/>
      </w:pPr>
      <w:r>
        <w:tab/>
        <w:t xml:space="preserve">am </w:t>
      </w:r>
      <w:hyperlink r:id="rId834" w:tooltip="Work Health and Safety Amendment Regulation 2022 (No 1)" w:history="1">
        <w:r>
          <w:rPr>
            <w:rStyle w:val="charCitHyperlinkAbbrev"/>
          </w:rPr>
          <w:t>SL2022</w:t>
        </w:r>
        <w:r>
          <w:rPr>
            <w:rStyle w:val="charCitHyperlinkAbbrev"/>
          </w:rPr>
          <w:noBreakHyphen/>
          <w:t>12</w:t>
        </w:r>
      </w:hyperlink>
      <w:r>
        <w:t xml:space="preserve"> s 5</w:t>
      </w:r>
    </w:p>
    <w:p w14:paraId="20FB12E4" w14:textId="21FB1EC9" w:rsidR="006821C3" w:rsidRPr="004B3F77" w:rsidRDefault="006821C3" w:rsidP="006821C3">
      <w:pPr>
        <w:pStyle w:val="AmdtsEntries"/>
      </w:pPr>
      <w:r>
        <w:tab/>
        <w:t xml:space="preserve">am </w:t>
      </w:r>
      <w:hyperlink r:id="rId835" w:tooltip="Workplace Legislation Amendment Act 2024" w:history="1">
        <w:r w:rsidRPr="00CF0E46">
          <w:rPr>
            <w:rStyle w:val="charCitHyperlinkAbbrev"/>
          </w:rPr>
          <w:t>A2024-15</w:t>
        </w:r>
      </w:hyperlink>
      <w:r>
        <w:t xml:space="preserve"> s 40</w:t>
      </w:r>
    </w:p>
    <w:p w14:paraId="606F4113" w14:textId="77777777" w:rsidR="006314FF" w:rsidRDefault="00120262" w:rsidP="006314FF">
      <w:pPr>
        <w:pStyle w:val="AmdtsEntryHd"/>
      </w:pPr>
      <w:r w:rsidRPr="008E3922">
        <w:t>Supplier to provide safety data sheets</w:t>
      </w:r>
    </w:p>
    <w:p w14:paraId="27206420" w14:textId="4A83CDCD" w:rsidR="006314FF" w:rsidRDefault="00120262" w:rsidP="006314FF">
      <w:pPr>
        <w:pStyle w:val="AmdtsEntries"/>
      </w:pPr>
      <w:r>
        <w:t>s 339</w:t>
      </w:r>
      <w:r w:rsidR="006314FF">
        <w:tab/>
        <w:t xml:space="preserve">ins </w:t>
      </w:r>
      <w:hyperlink r:id="rId836" w:tooltip="Work Health and Safety Amendment Regulation 2018 (No 1)" w:history="1">
        <w:r w:rsidR="006314FF" w:rsidRPr="00964810">
          <w:rPr>
            <w:rStyle w:val="charCitHyperlinkAbbrev"/>
          </w:rPr>
          <w:t>SL2018-2</w:t>
        </w:r>
      </w:hyperlink>
      <w:r w:rsidR="006314FF">
        <w:t xml:space="preserve"> s 6</w:t>
      </w:r>
    </w:p>
    <w:p w14:paraId="05EAA313" w14:textId="3276C45E" w:rsidR="002736CA" w:rsidRDefault="002736CA" w:rsidP="002736CA">
      <w:pPr>
        <w:pStyle w:val="AmdtsEntries"/>
      </w:pPr>
      <w:r>
        <w:tab/>
        <w:t xml:space="preserve">am </w:t>
      </w:r>
      <w:hyperlink r:id="rId837" w:tooltip="Workplace Legislation Amendment Act 2024" w:history="1">
        <w:r w:rsidRPr="00CF0E46">
          <w:rPr>
            <w:rStyle w:val="charCitHyperlinkAbbrev"/>
          </w:rPr>
          <w:t>A2024-15</w:t>
        </w:r>
      </w:hyperlink>
      <w:r>
        <w:t xml:space="preserve"> s 41</w:t>
      </w:r>
    </w:p>
    <w:p w14:paraId="20ADDA85" w14:textId="77777777" w:rsidR="006314FF" w:rsidRDefault="00120262" w:rsidP="006314FF">
      <w:pPr>
        <w:pStyle w:val="AmdtsEntryHd"/>
      </w:pPr>
      <w:r w:rsidRPr="008E3922">
        <w:t>Supply of prohibited and restricted carcinogens</w:t>
      </w:r>
    </w:p>
    <w:p w14:paraId="48A4F150" w14:textId="7C3020AD" w:rsidR="006314FF" w:rsidRDefault="00120262" w:rsidP="006314FF">
      <w:pPr>
        <w:pStyle w:val="AmdtsEntries"/>
      </w:pPr>
      <w:r>
        <w:t>s 340</w:t>
      </w:r>
      <w:r w:rsidR="006314FF">
        <w:tab/>
        <w:t xml:space="preserve">ins </w:t>
      </w:r>
      <w:hyperlink r:id="rId838" w:tooltip="Work Health and Safety Amendment Regulation 2018 (No 1)" w:history="1">
        <w:r w:rsidR="006314FF" w:rsidRPr="00964810">
          <w:rPr>
            <w:rStyle w:val="charCitHyperlinkAbbrev"/>
          </w:rPr>
          <w:t>SL2018-2</w:t>
        </w:r>
      </w:hyperlink>
      <w:r w:rsidR="006314FF">
        <w:t xml:space="preserve"> s 6</w:t>
      </w:r>
    </w:p>
    <w:p w14:paraId="4BE2EC78" w14:textId="270C7171" w:rsidR="002736CA" w:rsidRDefault="002736CA" w:rsidP="002736CA">
      <w:pPr>
        <w:pStyle w:val="AmdtsEntries"/>
      </w:pPr>
      <w:r>
        <w:tab/>
        <w:t xml:space="preserve">am </w:t>
      </w:r>
      <w:hyperlink r:id="rId839" w:tooltip="Workplace Legislation Amendment Act 2024" w:history="1">
        <w:r w:rsidRPr="00CF0E46">
          <w:rPr>
            <w:rStyle w:val="charCitHyperlinkAbbrev"/>
          </w:rPr>
          <w:t>A2024-15</w:t>
        </w:r>
      </w:hyperlink>
      <w:r>
        <w:t xml:space="preserve"> s 41</w:t>
      </w:r>
      <w:r w:rsidR="007F2334">
        <w:t>, s 42</w:t>
      </w:r>
    </w:p>
    <w:p w14:paraId="7ACA7176" w14:textId="77777777" w:rsidR="006314FF" w:rsidRDefault="007B723C" w:rsidP="006314FF">
      <w:pPr>
        <w:pStyle w:val="AmdtsEntryHd"/>
      </w:pPr>
      <w:r w:rsidRPr="008E3922">
        <w:t>Obligations of persons conducting businesses or undertakings</w:t>
      </w:r>
    </w:p>
    <w:p w14:paraId="436FAF2F" w14:textId="05CE956E" w:rsidR="006314FF" w:rsidRDefault="001B657F" w:rsidP="006314FF">
      <w:pPr>
        <w:pStyle w:val="AmdtsEntries"/>
      </w:pPr>
      <w:r>
        <w:t>s</w:t>
      </w:r>
      <w:r w:rsidR="007B723C">
        <w:t>div 7.1.2.3 hdg</w:t>
      </w:r>
      <w:r w:rsidR="006314FF">
        <w:tab/>
        <w:t xml:space="preserve">ins </w:t>
      </w:r>
      <w:hyperlink r:id="rId840"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0719938C" w:rsidR="006314FF" w:rsidRDefault="007B723C" w:rsidP="006314FF">
      <w:pPr>
        <w:pStyle w:val="AmdtsEntries"/>
      </w:pPr>
      <w:r>
        <w:t>s 341</w:t>
      </w:r>
      <w:r w:rsidR="006314FF">
        <w:tab/>
        <w:t xml:space="preserve">ins </w:t>
      </w:r>
      <w:hyperlink r:id="rId841" w:tooltip="Work Health and Safety Amendment Regulation 2018 (No 1)" w:history="1">
        <w:r w:rsidR="006314FF" w:rsidRPr="00964810">
          <w:rPr>
            <w:rStyle w:val="charCitHyperlinkAbbrev"/>
          </w:rPr>
          <w:t>SL2018-2</w:t>
        </w:r>
      </w:hyperlink>
      <w:r w:rsidR="006314FF">
        <w:t xml:space="preserve"> s 6</w:t>
      </w:r>
    </w:p>
    <w:p w14:paraId="40D1252C" w14:textId="5339FE34" w:rsidR="00F144CE" w:rsidRPr="00332C6A" w:rsidRDefault="00F144CE" w:rsidP="00F144CE">
      <w:pPr>
        <w:pStyle w:val="AmdtsEntries"/>
      </w:pPr>
      <w:r>
        <w:tab/>
        <w:t xml:space="preserve">am </w:t>
      </w:r>
      <w:hyperlink r:id="rId842" w:tooltip="Work Health and Safety Amendment Regulation 2022 (No 1)" w:history="1">
        <w:r>
          <w:rPr>
            <w:rStyle w:val="charCitHyperlinkAbbrev"/>
          </w:rPr>
          <w:t>SL2022</w:t>
        </w:r>
        <w:r>
          <w:rPr>
            <w:rStyle w:val="charCitHyperlinkAbbrev"/>
          </w:rPr>
          <w:noBreakHyphen/>
          <w:t>12</w:t>
        </w:r>
      </w:hyperlink>
      <w:r>
        <w:t xml:space="preserve"> s 6</w:t>
      </w:r>
      <w:r w:rsidR="002736CA">
        <w:t xml:space="preserve">; </w:t>
      </w:r>
      <w:hyperlink r:id="rId843" w:tooltip="Workplace Legislation Amendment Act 2024" w:history="1">
        <w:r w:rsidR="002736CA" w:rsidRPr="00CF0E46">
          <w:rPr>
            <w:rStyle w:val="charCitHyperlinkAbbrev"/>
          </w:rPr>
          <w:t>A2024-15</w:t>
        </w:r>
      </w:hyperlink>
      <w:r w:rsidR="002736CA">
        <w:t xml:space="preserve"> s 41</w:t>
      </w:r>
    </w:p>
    <w:p w14:paraId="04207EF8" w14:textId="77777777" w:rsidR="006314FF" w:rsidRDefault="007B723C" w:rsidP="006314FF">
      <w:pPr>
        <w:pStyle w:val="AmdtsEntryHd"/>
      </w:pPr>
      <w:r w:rsidRPr="008E3922">
        <w:t>Labelling hazardous chemicals—containers</w:t>
      </w:r>
    </w:p>
    <w:p w14:paraId="6DB3B420" w14:textId="308FB142" w:rsidR="006314FF" w:rsidRDefault="007B723C" w:rsidP="006314FF">
      <w:pPr>
        <w:pStyle w:val="AmdtsEntries"/>
      </w:pPr>
      <w:r>
        <w:t>s 342</w:t>
      </w:r>
      <w:r w:rsidR="006314FF">
        <w:tab/>
        <w:t xml:space="preserve">ins </w:t>
      </w:r>
      <w:hyperlink r:id="rId844" w:tooltip="Work Health and Safety Amendment Regulation 2018 (No 1)" w:history="1">
        <w:r w:rsidR="006314FF" w:rsidRPr="00964810">
          <w:rPr>
            <w:rStyle w:val="charCitHyperlinkAbbrev"/>
          </w:rPr>
          <w:t>SL2018-2</w:t>
        </w:r>
      </w:hyperlink>
      <w:r w:rsidR="006314FF">
        <w:t xml:space="preserve"> s 6</w:t>
      </w:r>
    </w:p>
    <w:p w14:paraId="46B239CB" w14:textId="02CFC358" w:rsidR="00F144CE" w:rsidRPr="00332C6A" w:rsidRDefault="00F144CE" w:rsidP="00F144CE">
      <w:pPr>
        <w:pStyle w:val="AmdtsEntries"/>
      </w:pPr>
      <w:r>
        <w:tab/>
        <w:t xml:space="preserve">am </w:t>
      </w:r>
      <w:hyperlink r:id="rId845" w:tooltip="Work Health and Safety Amendment Regulation 2022 (No 1)" w:history="1">
        <w:r>
          <w:rPr>
            <w:rStyle w:val="charCitHyperlinkAbbrev"/>
          </w:rPr>
          <w:t>SL2022</w:t>
        </w:r>
        <w:r>
          <w:rPr>
            <w:rStyle w:val="charCitHyperlinkAbbrev"/>
          </w:rPr>
          <w:noBreakHyphen/>
          <w:t>12</w:t>
        </w:r>
      </w:hyperlink>
      <w:r>
        <w:t xml:space="preserve"> s 7, s 8</w:t>
      </w:r>
      <w:r w:rsidR="002736CA">
        <w:t xml:space="preserve">; </w:t>
      </w:r>
      <w:hyperlink r:id="rId846" w:tooltip="Workplace Legislation Amendment Act 2024" w:history="1">
        <w:r w:rsidR="002736CA" w:rsidRPr="00CF0E46">
          <w:rPr>
            <w:rStyle w:val="charCitHyperlinkAbbrev"/>
          </w:rPr>
          <w:t>A2024-15</w:t>
        </w:r>
      </w:hyperlink>
      <w:r w:rsidR="002736CA">
        <w:t xml:space="preserve"> s 41</w:t>
      </w:r>
    </w:p>
    <w:p w14:paraId="22122D22" w14:textId="77777777" w:rsidR="006314FF" w:rsidRDefault="007B723C" w:rsidP="006314FF">
      <w:pPr>
        <w:pStyle w:val="AmdtsEntryHd"/>
      </w:pPr>
      <w:r w:rsidRPr="008E3922">
        <w:t>Labelling hazardous chemicals—pipe work</w:t>
      </w:r>
    </w:p>
    <w:p w14:paraId="2E5A2E6B" w14:textId="61A76991" w:rsidR="006314FF" w:rsidRDefault="007B723C" w:rsidP="006314FF">
      <w:pPr>
        <w:pStyle w:val="AmdtsEntries"/>
      </w:pPr>
      <w:r>
        <w:t>s 343</w:t>
      </w:r>
      <w:r w:rsidR="006314FF">
        <w:tab/>
        <w:t xml:space="preserve">ins </w:t>
      </w:r>
      <w:hyperlink r:id="rId847" w:tooltip="Work Health and Safety Amendment Regulation 2018 (No 1)" w:history="1">
        <w:r w:rsidR="006314FF" w:rsidRPr="00964810">
          <w:rPr>
            <w:rStyle w:val="charCitHyperlinkAbbrev"/>
          </w:rPr>
          <w:t>SL2018-2</w:t>
        </w:r>
      </w:hyperlink>
      <w:r w:rsidR="006314FF">
        <w:t xml:space="preserve"> s 6</w:t>
      </w:r>
    </w:p>
    <w:p w14:paraId="782A6BBC" w14:textId="38A3E054" w:rsidR="002736CA" w:rsidRDefault="002736CA" w:rsidP="002736CA">
      <w:pPr>
        <w:pStyle w:val="AmdtsEntries"/>
      </w:pPr>
      <w:r>
        <w:tab/>
        <w:t xml:space="preserve">am </w:t>
      </w:r>
      <w:hyperlink r:id="rId848" w:tooltip="Workplace Legislation Amendment Act 2024" w:history="1">
        <w:r w:rsidRPr="00CF0E46">
          <w:rPr>
            <w:rStyle w:val="charCitHyperlinkAbbrev"/>
          </w:rPr>
          <w:t>A2024-15</w:t>
        </w:r>
      </w:hyperlink>
      <w:r>
        <w:t xml:space="preserve"> s 41</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4C5123C5" w:rsidR="006314FF" w:rsidRDefault="007B723C" w:rsidP="006314FF">
      <w:pPr>
        <w:pStyle w:val="AmdtsEntries"/>
      </w:pPr>
      <w:r>
        <w:t>s 344</w:t>
      </w:r>
      <w:r w:rsidR="006314FF">
        <w:tab/>
        <w:t xml:space="preserve">ins </w:t>
      </w:r>
      <w:hyperlink r:id="rId849" w:tooltip="Work Health and Safety Amendment Regulation 2018 (No 1)" w:history="1">
        <w:r w:rsidR="006314FF" w:rsidRPr="00964810">
          <w:rPr>
            <w:rStyle w:val="charCitHyperlinkAbbrev"/>
          </w:rPr>
          <w:t>SL2018-2</w:t>
        </w:r>
      </w:hyperlink>
      <w:r w:rsidR="006314FF">
        <w:t xml:space="preserve"> s 6</w:t>
      </w:r>
    </w:p>
    <w:p w14:paraId="731F273A" w14:textId="31D34BB8" w:rsidR="006821C3" w:rsidRPr="004B3F77" w:rsidRDefault="006821C3" w:rsidP="006821C3">
      <w:pPr>
        <w:pStyle w:val="AmdtsEntries"/>
      </w:pPr>
      <w:r>
        <w:tab/>
        <w:t xml:space="preserve">am </w:t>
      </w:r>
      <w:hyperlink r:id="rId850" w:tooltip="Workplace Legislation Amendment Act 2024" w:history="1">
        <w:r w:rsidRPr="00CF0E46">
          <w:rPr>
            <w:rStyle w:val="charCitHyperlinkAbbrev"/>
          </w:rPr>
          <w:t>A2024-15</w:t>
        </w:r>
      </w:hyperlink>
      <w:r>
        <w:t xml:space="preserve"> s 40</w:t>
      </w:r>
      <w:r w:rsidR="007023B8">
        <w:t>,</w:t>
      </w:r>
      <w:r w:rsidR="002736CA">
        <w:t xml:space="preserve"> s 41</w:t>
      </w:r>
    </w:p>
    <w:p w14:paraId="1B99ADB3" w14:textId="77777777" w:rsidR="006314FF" w:rsidRDefault="007B723C" w:rsidP="006314FF">
      <w:pPr>
        <w:pStyle w:val="AmdtsEntryHd"/>
      </w:pPr>
      <w:r w:rsidRPr="008E3922">
        <w:t>Changes to safety data sheets</w:t>
      </w:r>
    </w:p>
    <w:p w14:paraId="71A95B01" w14:textId="07D8F024" w:rsidR="006314FF" w:rsidRDefault="007B723C" w:rsidP="006314FF">
      <w:pPr>
        <w:pStyle w:val="AmdtsEntries"/>
      </w:pPr>
      <w:r>
        <w:t>s 345</w:t>
      </w:r>
      <w:r w:rsidR="006314FF">
        <w:tab/>
        <w:t xml:space="preserve">ins </w:t>
      </w:r>
      <w:hyperlink r:id="rId851" w:tooltip="Work Health and Safety Amendment Regulation 2018 (No 1)" w:history="1">
        <w:r w:rsidR="006314FF" w:rsidRPr="00964810">
          <w:rPr>
            <w:rStyle w:val="charCitHyperlinkAbbrev"/>
          </w:rPr>
          <w:t>SL2018-2</w:t>
        </w:r>
      </w:hyperlink>
      <w:r w:rsidR="006314FF">
        <w:t xml:space="preserve"> s 6</w:t>
      </w:r>
    </w:p>
    <w:p w14:paraId="28F391A1" w14:textId="0572829D" w:rsidR="00EE06BE" w:rsidRDefault="00EE06BE" w:rsidP="00EE06BE">
      <w:pPr>
        <w:pStyle w:val="AmdtsEntries"/>
      </w:pPr>
      <w:r>
        <w:tab/>
        <w:t xml:space="preserve">am </w:t>
      </w:r>
      <w:hyperlink r:id="rId852" w:tooltip="Workplace Legislation Amendment Act 2024" w:history="1">
        <w:r w:rsidRPr="00CF0E46">
          <w:rPr>
            <w:rStyle w:val="charCitHyperlinkAbbrev"/>
          </w:rPr>
          <w:t>A2024-15</w:t>
        </w:r>
      </w:hyperlink>
      <w:r>
        <w:t xml:space="preserve"> s 41</w:t>
      </w:r>
    </w:p>
    <w:p w14:paraId="0915314C" w14:textId="77777777" w:rsidR="006314FF" w:rsidRDefault="007B723C" w:rsidP="006314FF">
      <w:pPr>
        <w:pStyle w:val="AmdtsEntryHd"/>
      </w:pPr>
      <w:r w:rsidRPr="008E3922">
        <w:t>Register and manifest of hazardous chemicals</w:t>
      </w:r>
    </w:p>
    <w:p w14:paraId="0D10F4DF" w14:textId="2412D66E" w:rsidR="006314FF" w:rsidRDefault="00CE2014" w:rsidP="006314FF">
      <w:pPr>
        <w:pStyle w:val="AmdtsEntries"/>
      </w:pPr>
      <w:r>
        <w:t>div 7.1.3 hdg</w:t>
      </w:r>
      <w:r w:rsidR="006314FF">
        <w:tab/>
        <w:t xml:space="preserve">ins </w:t>
      </w:r>
      <w:hyperlink r:id="rId853"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3384594B" w:rsidR="006314FF" w:rsidRDefault="006314FF" w:rsidP="006314FF">
      <w:pPr>
        <w:pStyle w:val="AmdtsEntries"/>
      </w:pPr>
      <w:r>
        <w:t>s</w:t>
      </w:r>
      <w:r w:rsidR="00CE2014">
        <w:t>div 7.1.3.1 hdg</w:t>
      </w:r>
      <w:r>
        <w:tab/>
        <w:t xml:space="preserve">ins </w:t>
      </w:r>
      <w:hyperlink r:id="rId854"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147220D6" w:rsidR="006314FF" w:rsidRDefault="00CE2014" w:rsidP="006314FF">
      <w:pPr>
        <w:pStyle w:val="AmdtsEntries"/>
      </w:pPr>
      <w:r>
        <w:t>s 346</w:t>
      </w:r>
      <w:r w:rsidR="006314FF">
        <w:tab/>
        <w:t xml:space="preserve">ins </w:t>
      </w:r>
      <w:hyperlink r:id="rId855" w:tooltip="Work Health and Safety Amendment Regulation 2018 (No 1)" w:history="1">
        <w:r w:rsidR="006314FF" w:rsidRPr="00964810">
          <w:rPr>
            <w:rStyle w:val="charCitHyperlinkAbbrev"/>
          </w:rPr>
          <w:t>SL2018-2</w:t>
        </w:r>
      </w:hyperlink>
      <w:r w:rsidR="006314FF">
        <w:t xml:space="preserve"> s 6</w:t>
      </w:r>
    </w:p>
    <w:p w14:paraId="75B84E17" w14:textId="4FDA5B1E" w:rsidR="006821C3" w:rsidRPr="004B3F77" w:rsidRDefault="006821C3" w:rsidP="006821C3">
      <w:pPr>
        <w:pStyle w:val="AmdtsEntries"/>
      </w:pPr>
      <w:r>
        <w:tab/>
        <w:t xml:space="preserve">am </w:t>
      </w:r>
      <w:hyperlink r:id="rId856" w:tooltip="Workplace Legislation Amendment Act 2024" w:history="1">
        <w:r w:rsidRPr="00CF0E46">
          <w:rPr>
            <w:rStyle w:val="charCitHyperlinkAbbrev"/>
          </w:rPr>
          <w:t>A2024-15</w:t>
        </w:r>
      </w:hyperlink>
      <w:r>
        <w:t xml:space="preserve"> s 40</w:t>
      </w:r>
      <w:r w:rsidR="00EA3479">
        <w:t>,</w:t>
      </w:r>
      <w:r w:rsidR="00EE06BE">
        <w:t xml:space="preserve"> s 41</w:t>
      </w:r>
    </w:p>
    <w:p w14:paraId="53EDD06A" w14:textId="77777777" w:rsidR="006314FF" w:rsidRDefault="00CE2014" w:rsidP="006314FF">
      <w:pPr>
        <w:pStyle w:val="AmdtsEntryHd"/>
      </w:pPr>
      <w:r w:rsidRPr="008E3922">
        <w:t>Manifest of Schedule 11 hazardous chemicals</w:t>
      </w:r>
    </w:p>
    <w:p w14:paraId="656150FE" w14:textId="50C78817" w:rsidR="006314FF" w:rsidRDefault="001B657F" w:rsidP="006314FF">
      <w:pPr>
        <w:pStyle w:val="AmdtsEntries"/>
      </w:pPr>
      <w:r>
        <w:t>s</w:t>
      </w:r>
      <w:r w:rsidR="00CE2014">
        <w:t>div 7.1.3.2 hdg</w:t>
      </w:r>
      <w:r w:rsidR="006314FF">
        <w:tab/>
        <w:t xml:space="preserve">ins </w:t>
      </w:r>
      <w:hyperlink r:id="rId857"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0F3175A6" w:rsidR="006314FF" w:rsidRDefault="004C29CB" w:rsidP="006314FF">
      <w:pPr>
        <w:pStyle w:val="AmdtsEntries"/>
      </w:pPr>
      <w:r>
        <w:t>s 347</w:t>
      </w:r>
      <w:r w:rsidR="006314FF">
        <w:tab/>
        <w:t xml:space="preserve">ins </w:t>
      </w:r>
      <w:hyperlink r:id="rId858" w:tooltip="Work Health and Safety Amendment Regulation 2018 (No 1)" w:history="1">
        <w:r w:rsidR="006314FF" w:rsidRPr="00964810">
          <w:rPr>
            <w:rStyle w:val="charCitHyperlinkAbbrev"/>
          </w:rPr>
          <w:t>SL2018-2</w:t>
        </w:r>
      </w:hyperlink>
      <w:r w:rsidR="006314FF">
        <w:t xml:space="preserve"> s 6</w:t>
      </w:r>
    </w:p>
    <w:p w14:paraId="091E80E0" w14:textId="4AAD6DBD" w:rsidR="006821C3" w:rsidRPr="004B3F77" w:rsidRDefault="006821C3" w:rsidP="006821C3">
      <w:pPr>
        <w:pStyle w:val="AmdtsEntries"/>
      </w:pPr>
      <w:r>
        <w:tab/>
        <w:t xml:space="preserve">am </w:t>
      </w:r>
      <w:hyperlink r:id="rId859" w:tooltip="Workplace Legislation Amendment Act 2024" w:history="1">
        <w:r w:rsidRPr="00CF0E46">
          <w:rPr>
            <w:rStyle w:val="charCitHyperlinkAbbrev"/>
          </w:rPr>
          <w:t>A2024-15</w:t>
        </w:r>
      </w:hyperlink>
      <w:r>
        <w:t xml:space="preserve"> s 40</w:t>
      </w:r>
      <w:r w:rsidR="00EA3479">
        <w:t>,</w:t>
      </w:r>
      <w:r w:rsidR="00EE06BE">
        <w:t xml:space="preserve"> s 41</w:t>
      </w:r>
    </w:p>
    <w:p w14:paraId="22A4F72F" w14:textId="77777777" w:rsidR="006314FF" w:rsidRDefault="004C29CB" w:rsidP="006314FF">
      <w:pPr>
        <w:pStyle w:val="AmdtsEntryHd"/>
      </w:pPr>
      <w:r w:rsidRPr="008E3922">
        <w:lastRenderedPageBreak/>
        <w:t>Regulator must be notified if manifest quantities to be exceeded</w:t>
      </w:r>
    </w:p>
    <w:p w14:paraId="2DAB8A43" w14:textId="13CD9659" w:rsidR="006314FF" w:rsidRDefault="004C29CB" w:rsidP="006314FF">
      <w:pPr>
        <w:pStyle w:val="AmdtsEntries"/>
      </w:pPr>
      <w:r>
        <w:t>s 348</w:t>
      </w:r>
      <w:r w:rsidR="006314FF">
        <w:tab/>
        <w:t xml:space="preserve">ins </w:t>
      </w:r>
      <w:hyperlink r:id="rId860" w:tooltip="Work Health and Safety Amendment Regulation 2018 (No 1)" w:history="1">
        <w:r w:rsidR="006314FF" w:rsidRPr="00964810">
          <w:rPr>
            <w:rStyle w:val="charCitHyperlinkAbbrev"/>
          </w:rPr>
          <w:t>SL2018-2</w:t>
        </w:r>
      </w:hyperlink>
      <w:r w:rsidR="006314FF">
        <w:t xml:space="preserve"> s 6</w:t>
      </w:r>
    </w:p>
    <w:p w14:paraId="0A0B9B84" w14:textId="10C94EBC" w:rsidR="00EE06BE" w:rsidRDefault="00EE06BE" w:rsidP="00EE06BE">
      <w:pPr>
        <w:pStyle w:val="AmdtsEntries"/>
      </w:pPr>
      <w:r>
        <w:tab/>
        <w:t xml:space="preserve">am </w:t>
      </w:r>
      <w:hyperlink r:id="rId861" w:tooltip="Workplace Legislation Amendment Act 2024" w:history="1">
        <w:r w:rsidRPr="00CF0E46">
          <w:rPr>
            <w:rStyle w:val="charCitHyperlinkAbbrev"/>
          </w:rPr>
          <w:t>A2024-15</w:t>
        </w:r>
      </w:hyperlink>
      <w:r>
        <w:t xml:space="preserve"> s 41</w:t>
      </w:r>
    </w:p>
    <w:p w14:paraId="28E3EB0E" w14:textId="77777777" w:rsidR="006314FF" w:rsidRDefault="004C29CB" w:rsidP="006314FF">
      <w:pPr>
        <w:pStyle w:val="AmdtsEntryHd"/>
      </w:pPr>
      <w:r w:rsidRPr="008E3922">
        <w:t>Placards</w:t>
      </w:r>
    </w:p>
    <w:p w14:paraId="4ABD5333" w14:textId="0945F8A8" w:rsidR="006314FF" w:rsidRDefault="004C29CB" w:rsidP="006314FF">
      <w:pPr>
        <w:pStyle w:val="AmdtsEntries"/>
      </w:pPr>
      <w:r>
        <w:t>div 7.1.4 hdg</w:t>
      </w:r>
      <w:r w:rsidR="006314FF">
        <w:tab/>
        <w:t xml:space="preserve">ins </w:t>
      </w:r>
      <w:hyperlink r:id="rId862"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0F6F61CC" w:rsidR="006314FF" w:rsidRDefault="004C29CB" w:rsidP="006314FF">
      <w:pPr>
        <w:pStyle w:val="AmdtsEntries"/>
      </w:pPr>
      <w:r>
        <w:t>s 349</w:t>
      </w:r>
      <w:r w:rsidR="006314FF">
        <w:tab/>
        <w:t xml:space="preserve">ins </w:t>
      </w:r>
      <w:hyperlink r:id="rId863" w:tooltip="Work Health and Safety Amendment Regulation 2018 (No 1)" w:history="1">
        <w:r w:rsidR="006314FF" w:rsidRPr="00964810">
          <w:rPr>
            <w:rStyle w:val="charCitHyperlinkAbbrev"/>
          </w:rPr>
          <w:t>SL2018-2</w:t>
        </w:r>
      </w:hyperlink>
      <w:r w:rsidR="006314FF">
        <w:t xml:space="preserve"> s 6</w:t>
      </w:r>
    </w:p>
    <w:p w14:paraId="38F916DC" w14:textId="20852B02" w:rsidR="00EE06BE" w:rsidRDefault="00EE06BE" w:rsidP="00EE06BE">
      <w:pPr>
        <w:pStyle w:val="AmdtsEntries"/>
      </w:pPr>
      <w:r>
        <w:tab/>
        <w:t xml:space="preserve">am </w:t>
      </w:r>
      <w:hyperlink r:id="rId864" w:tooltip="Workplace Legislation Amendment Act 2024" w:history="1">
        <w:r w:rsidRPr="00CF0E46">
          <w:rPr>
            <w:rStyle w:val="charCitHyperlinkAbbrev"/>
          </w:rPr>
          <w:t>A2024-15</w:t>
        </w:r>
      </w:hyperlink>
      <w:r>
        <w:t xml:space="preserve"> s 41</w:t>
      </w:r>
    </w:p>
    <w:p w14:paraId="0E4950AE" w14:textId="77777777" w:rsidR="006314FF" w:rsidRDefault="004C29CB" w:rsidP="006314FF">
      <w:pPr>
        <w:pStyle w:val="AmdtsEntryHd"/>
      </w:pPr>
      <w:r w:rsidRPr="008E3922">
        <w:t>Placard—requirement to display</w:t>
      </w:r>
    </w:p>
    <w:p w14:paraId="2DA8D976" w14:textId="4D93C31C" w:rsidR="006314FF" w:rsidRDefault="004C29CB" w:rsidP="006314FF">
      <w:pPr>
        <w:pStyle w:val="AmdtsEntries"/>
      </w:pPr>
      <w:r>
        <w:t>s 350</w:t>
      </w:r>
      <w:r w:rsidR="006314FF">
        <w:tab/>
        <w:t xml:space="preserve">ins </w:t>
      </w:r>
      <w:hyperlink r:id="rId865" w:tooltip="Work Health and Safety Amendment Regulation 2018 (No 1)" w:history="1">
        <w:r w:rsidR="006314FF" w:rsidRPr="00964810">
          <w:rPr>
            <w:rStyle w:val="charCitHyperlinkAbbrev"/>
          </w:rPr>
          <w:t>SL2018-2</w:t>
        </w:r>
      </w:hyperlink>
      <w:r w:rsidR="006314FF">
        <w:t xml:space="preserve"> s 6</w:t>
      </w:r>
    </w:p>
    <w:p w14:paraId="2CCAC234" w14:textId="770CE439" w:rsidR="00EE06BE" w:rsidRDefault="00EE06BE" w:rsidP="00EE06BE">
      <w:pPr>
        <w:pStyle w:val="AmdtsEntries"/>
      </w:pPr>
      <w:r>
        <w:tab/>
        <w:t xml:space="preserve">am </w:t>
      </w:r>
      <w:hyperlink r:id="rId866" w:tooltip="Workplace Legislation Amendment Act 2024" w:history="1">
        <w:r w:rsidRPr="00CF0E46">
          <w:rPr>
            <w:rStyle w:val="charCitHyperlinkAbbrev"/>
          </w:rPr>
          <w:t>A2024-15</w:t>
        </w:r>
      </w:hyperlink>
      <w:r>
        <w:t xml:space="preserve"> s 41</w:t>
      </w:r>
    </w:p>
    <w:p w14:paraId="41AB4AD3" w14:textId="77777777" w:rsidR="006314FF" w:rsidRDefault="004C29CB" w:rsidP="006314FF">
      <w:pPr>
        <w:pStyle w:val="AmdtsEntryHd"/>
      </w:pPr>
      <w:r w:rsidRPr="008E3922">
        <w:t>Control of risk—obligations of persons conducting businesses or undertakings</w:t>
      </w:r>
    </w:p>
    <w:p w14:paraId="63625B04" w14:textId="3AB607A3" w:rsidR="006314FF" w:rsidRDefault="004C29CB" w:rsidP="006314FF">
      <w:pPr>
        <w:pStyle w:val="AmdtsEntries"/>
      </w:pPr>
      <w:r>
        <w:t>div 7.1.5 hdg</w:t>
      </w:r>
      <w:r w:rsidR="006314FF">
        <w:tab/>
        <w:t xml:space="preserve">ins </w:t>
      </w:r>
      <w:hyperlink r:id="rId867"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35D84DA5" w:rsidR="006314FF" w:rsidRDefault="001B657F" w:rsidP="006314FF">
      <w:pPr>
        <w:pStyle w:val="AmdtsEntries"/>
      </w:pPr>
      <w:r>
        <w:t>s</w:t>
      </w:r>
      <w:r w:rsidR="004C29CB">
        <w:t>div 7.1.5.1 hdg</w:t>
      </w:r>
      <w:r w:rsidR="006314FF">
        <w:tab/>
        <w:t xml:space="preserve">ins </w:t>
      </w:r>
      <w:hyperlink r:id="rId868"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76C960E5" w:rsidR="006314FF" w:rsidRDefault="00EA4A20" w:rsidP="006314FF">
      <w:pPr>
        <w:pStyle w:val="AmdtsEntries"/>
      </w:pPr>
      <w:r>
        <w:t>s 351</w:t>
      </w:r>
      <w:r w:rsidR="006314FF">
        <w:tab/>
        <w:t xml:space="preserve">ins </w:t>
      </w:r>
      <w:hyperlink r:id="rId869"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0E4C641A" w:rsidR="006314FF" w:rsidRDefault="00EA4A20" w:rsidP="006314FF">
      <w:pPr>
        <w:pStyle w:val="AmdtsEntries"/>
      </w:pPr>
      <w:r>
        <w:t>s 352</w:t>
      </w:r>
      <w:r w:rsidR="006314FF">
        <w:tab/>
        <w:t xml:space="preserve">ins </w:t>
      </w:r>
      <w:hyperlink r:id="rId870" w:tooltip="Work Health and Safety Amendment Regulation 2018 (No 1)" w:history="1">
        <w:r w:rsidR="006314FF" w:rsidRPr="00964810">
          <w:rPr>
            <w:rStyle w:val="charCitHyperlinkAbbrev"/>
          </w:rPr>
          <w:t>SL2018-2</w:t>
        </w:r>
      </w:hyperlink>
      <w:r w:rsidR="006314FF">
        <w:t xml:space="preserve"> s 6</w:t>
      </w:r>
    </w:p>
    <w:p w14:paraId="256BF1EA" w14:textId="22598E20" w:rsidR="00EE06BE" w:rsidRDefault="00EE06BE" w:rsidP="00EE06BE">
      <w:pPr>
        <w:pStyle w:val="AmdtsEntries"/>
      </w:pPr>
      <w:r>
        <w:tab/>
        <w:t xml:space="preserve">am </w:t>
      </w:r>
      <w:hyperlink r:id="rId871" w:tooltip="Workplace Legislation Amendment Act 2024" w:history="1">
        <w:r w:rsidRPr="00CF0E46">
          <w:rPr>
            <w:rStyle w:val="charCitHyperlinkAbbrev"/>
          </w:rPr>
          <w:t>A2024-15</w:t>
        </w:r>
      </w:hyperlink>
      <w:r>
        <w:t xml:space="preserve"> s 41</w:t>
      </w:r>
    </w:p>
    <w:p w14:paraId="58A88668" w14:textId="77777777" w:rsidR="006314FF" w:rsidRDefault="00EA4A20" w:rsidP="006314FF">
      <w:pPr>
        <w:pStyle w:val="AmdtsEntryHd"/>
      </w:pPr>
      <w:r w:rsidRPr="008E3922">
        <w:t>Safety signs</w:t>
      </w:r>
    </w:p>
    <w:p w14:paraId="54391D9F" w14:textId="12D3A7F4" w:rsidR="006314FF" w:rsidRDefault="00EA4A20" w:rsidP="006314FF">
      <w:pPr>
        <w:pStyle w:val="AmdtsEntries"/>
      </w:pPr>
      <w:r>
        <w:t>s 353</w:t>
      </w:r>
      <w:r w:rsidR="006314FF">
        <w:tab/>
        <w:t xml:space="preserve">ins </w:t>
      </w:r>
      <w:hyperlink r:id="rId872" w:tooltip="Work Health and Safety Amendment Regulation 2018 (No 1)" w:history="1">
        <w:r w:rsidR="006314FF" w:rsidRPr="00964810">
          <w:rPr>
            <w:rStyle w:val="charCitHyperlinkAbbrev"/>
          </w:rPr>
          <w:t>SL2018-2</w:t>
        </w:r>
      </w:hyperlink>
      <w:r w:rsidR="006314FF">
        <w:t xml:space="preserve"> s 6</w:t>
      </w:r>
    </w:p>
    <w:p w14:paraId="685BEBFE" w14:textId="72C11E73" w:rsidR="00EE06BE" w:rsidRDefault="00EE06BE" w:rsidP="00EE06BE">
      <w:pPr>
        <w:pStyle w:val="AmdtsEntries"/>
      </w:pPr>
      <w:r>
        <w:tab/>
        <w:t xml:space="preserve">am </w:t>
      </w:r>
      <w:hyperlink r:id="rId873" w:tooltip="Workplace Legislation Amendment Act 2024" w:history="1">
        <w:r w:rsidRPr="00CF0E46">
          <w:rPr>
            <w:rStyle w:val="charCitHyperlinkAbbrev"/>
          </w:rPr>
          <w:t>A2024-15</w:t>
        </w:r>
      </w:hyperlink>
      <w:r>
        <w:t xml:space="preserve"> s 41</w:t>
      </w:r>
    </w:p>
    <w:p w14:paraId="2E3239E6" w14:textId="77777777" w:rsidR="006314FF" w:rsidRDefault="00EA4A20" w:rsidP="006314FF">
      <w:pPr>
        <w:pStyle w:val="AmdtsEntryHd"/>
      </w:pPr>
      <w:r w:rsidRPr="008E3922">
        <w:t>Identification of risk of physical or chemical reaction</w:t>
      </w:r>
    </w:p>
    <w:p w14:paraId="57E3FDED" w14:textId="019F4162" w:rsidR="006314FF" w:rsidRDefault="00EA4A20" w:rsidP="006314FF">
      <w:pPr>
        <w:pStyle w:val="AmdtsEntries"/>
      </w:pPr>
      <w:r>
        <w:t>s 354</w:t>
      </w:r>
      <w:r w:rsidR="006314FF">
        <w:tab/>
        <w:t xml:space="preserve">ins </w:t>
      </w:r>
      <w:hyperlink r:id="rId874" w:tooltip="Work Health and Safety Amendment Regulation 2018 (No 1)" w:history="1">
        <w:r w:rsidR="006314FF" w:rsidRPr="00964810">
          <w:rPr>
            <w:rStyle w:val="charCitHyperlinkAbbrev"/>
          </w:rPr>
          <w:t>SL2018-2</w:t>
        </w:r>
      </w:hyperlink>
      <w:r w:rsidR="006314FF">
        <w:t xml:space="preserve"> s 6</w:t>
      </w:r>
    </w:p>
    <w:p w14:paraId="40B06895" w14:textId="5E653DCC" w:rsidR="00EE06BE" w:rsidRDefault="00EE06BE" w:rsidP="00EE06BE">
      <w:pPr>
        <w:pStyle w:val="AmdtsEntries"/>
      </w:pPr>
      <w:r>
        <w:tab/>
        <w:t xml:space="preserve">am </w:t>
      </w:r>
      <w:hyperlink r:id="rId875" w:tooltip="Workplace Legislation Amendment Act 2024" w:history="1">
        <w:r w:rsidRPr="00CF0E46">
          <w:rPr>
            <w:rStyle w:val="charCitHyperlinkAbbrev"/>
          </w:rPr>
          <w:t>A2024-15</w:t>
        </w:r>
      </w:hyperlink>
      <w:r>
        <w:t xml:space="preserve"> s 41</w:t>
      </w:r>
    </w:p>
    <w:p w14:paraId="609150FA" w14:textId="77777777" w:rsidR="006314FF" w:rsidRDefault="00EA4A20" w:rsidP="006314FF">
      <w:pPr>
        <w:pStyle w:val="AmdtsEntryHd"/>
      </w:pPr>
      <w:r w:rsidRPr="008E3922">
        <w:t>Specific control—fire and explosion</w:t>
      </w:r>
    </w:p>
    <w:p w14:paraId="41DC6588" w14:textId="4C9B0637" w:rsidR="006314FF" w:rsidRDefault="00EA4A20" w:rsidP="006314FF">
      <w:pPr>
        <w:pStyle w:val="AmdtsEntries"/>
      </w:pPr>
      <w:r>
        <w:t>s 355</w:t>
      </w:r>
      <w:r w:rsidR="006314FF">
        <w:tab/>
        <w:t xml:space="preserve">ins </w:t>
      </w:r>
      <w:hyperlink r:id="rId876" w:tooltip="Work Health and Safety Amendment Regulation 2018 (No 1)" w:history="1">
        <w:r w:rsidR="006314FF" w:rsidRPr="00964810">
          <w:rPr>
            <w:rStyle w:val="charCitHyperlinkAbbrev"/>
          </w:rPr>
          <w:t>SL2018-2</w:t>
        </w:r>
      </w:hyperlink>
      <w:r w:rsidR="006314FF">
        <w:t xml:space="preserve"> s 6</w:t>
      </w:r>
    </w:p>
    <w:p w14:paraId="5E8FE37A" w14:textId="242C3492" w:rsidR="00EE06BE" w:rsidRDefault="00EE06BE" w:rsidP="00EE06BE">
      <w:pPr>
        <w:pStyle w:val="AmdtsEntries"/>
      </w:pPr>
      <w:r>
        <w:tab/>
        <w:t xml:space="preserve">am </w:t>
      </w:r>
      <w:hyperlink r:id="rId877" w:tooltip="Workplace Legislation Amendment Act 2024" w:history="1">
        <w:r w:rsidRPr="00CF0E46">
          <w:rPr>
            <w:rStyle w:val="charCitHyperlinkAbbrev"/>
          </w:rPr>
          <w:t>A2024-15</w:t>
        </w:r>
      </w:hyperlink>
      <w:r>
        <w:t xml:space="preserve"> s 41</w:t>
      </w:r>
    </w:p>
    <w:p w14:paraId="3F2FDCA9" w14:textId="77777777" w:rsidR="006314FF" w:rsidRDefault="00EA4A20" w:rsidP="006314FF">
      <w:pPr>
        <w:pStyle w:val="AmdtsEntryHd"/>
      </w:pPr>
      <w:r w:rsidRPr="008E3922">
        <w:t>Keeping hazardous chemicals stable</w:t>
      </w:r>
    </w:p>
    <w:p w14:paraId="2A311976" w14:textId="6F3CA08D" w:rsidR="006314FF" w:rsidRDefault="00EA4A20" w:rsidP="006314FF">
      <w:pPr>
        <w:pStyle w:val="AmdtsEntries"/>
      </w:pPr>
      <w:r>
        <w:t>s 356</w:t>
      </w:r>
      <w:r w:rsidR="006314FF">
        <w:tab/>
        <w:t xml:space="preserve">ins </w:t>
      </w:r>
      <w:hyperlink r:id="rId878" w:tooltip="Work Health and Safety Amendment Regulation 2018 (No 1)" w:history="1">
        <w:r w:rsidR="006314FF" w:rsidRPr="00964810">
          <w:rPr>
            <w:rStyle w:val="charCitHyperlinkAbbrev"/>
          </w:rPr>
          <w:t>SL2018-2</w:t>
        </w:r>
      </w:hyperlink>
      <w:r w:rsidR="006314FF">
        <w:t xml:space="preserve"> s 6</w:t>
      </w:r>
    </w:p>
    <w:p w14:paraId="03817237" w14:textId="7F091104" w:rsidR="00EE06BE" w:rsidRDefault="00EE06BE" w:rsidP="00EE06BE">
      <w:pPr>
        <w:pStyle w:val="AmdtsEntries"/>
      </w:pPr>
      <w:r>
        <w:tab/>
        <w:t xml:space="preserve">am </w:t>
      </w:r>
      <w:hyperlink r:id="rId879" w:tooltip="Workplace Legislation Amendment Act 2024" w:history="1">
        <w:r w:rsidRPr="00CF0E46">
          <w:rPr>
            <w:rStyle w:val="charCitHyperlinkAbbrev"/>
          </w:rPr>
          <w:t>A2024-15</w:t>
        </w:r>
      </w:hyperlink>
      <w:r>
        <w:t xml:space="preserve"> s 41</w:t>
      </w:r>
    </w:p>
    <w:p w14:paraId="38AA8415" w14:textId="77777777" w:rsidR="006314FF" w:rsidRDefault="00EA4A20" w:rsidP="006314FF">
      <w:pPr>
        <w:pStyle w:val="AmdtsEntryHd"/>
      </w:pPr>
      <w:r w:rsidRPr="008E3922">
        <w:t>Spills and damage</w:t>
      </w:r>
    </w:p>
    <w:p w14:paraId="0099E6A9" w14:textId="10BA60C0" w:rsidR="006314FF" w:rsidRDefault="006314FF" w:rsidP="006314FF">
      <w:pPr>
        <w:pStyle w:val="AmdtsEntries"/>
      </w:pPr>
      <w:r>
        <w:t>s</w:t>
      </w:r>
      <w:r w:rsidR="00065474">
        <w:t>div 7.1.5.2 hdg</w:t>
      </w:r>
      <w:r>
        <w:tab/>
        <w:t xml:space="preserve">ins </w:t>
      </w:r>
      <w:hyperlink r:id="rId880"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7FFDCD73" w:rsidR="006314FF" w:rsidRDefault="00065474" w:rsidP="006314FF">
      <w:pPr>
        <w:pStyle w:val="AmdtsEntries"/>
      </w:pPr>
      <w:r>
        <w:t>s 357</w:t>
      </w:r>
      <w:r w:rsidR="006314FF">
        <w:tab/>
        <w:t xml:space="preserve">ins </w:t>
      </w:r>
      <w:hyperlink r:id="rId881" w:tooltip="Work Health and Safety Amendment Regulation 2018 (No 1)" w:history="1">
        <w:r w:rsidR="006314FF" w:rsidRPr="00964810">
          <w:rPr>
            <w:rStyle w:val="charCitHyperlinkAbbrev"/>
          </w:rPr>
          <w:t>SL2018-2</w:t>
        </w:r>
      </w:hyperlink>
      <w:r w:rsidR="006314FF">
        <w:t xml:space="preserve"> s 6</w:t>
      </w:r>
    </w:p>
    <w:p w14:paraId="740D571A" w14:textId="42C2BC0A" w:rsidR="00EE06BE" w:rsidRDefault="00EE06BE" w:rsidP="00EE06BE">
      <w:pPr>
        <w:pStyle w:val="AmdtsEntries"/>
      </w:pPr>
      <w:r>
        <w:tab/>
        <w:t xml:space="preserve">am </w:t>
      </w:r>
      <w:hyperlink r:id="rId882" w:tooltip="Workplace Legislation Amendment Act 2024" w:history="1">
        <w:r w:rsidRPr="00CF0E46">
          <w:rPr>
            <w:rStyle w:val="charCitHyperlinkAbbrev"/>
          </w:rPr>
          <w:t>A2024-15</w:t>
        </w:r>
      </w:hyperlink>
      <w:r>
        <w:t xml:space="preserve"> s 41</w:t>
      </w:r>
    </w:p>
    <w:p w14:paraId="375335C6" w14:textId="77777777" w:rsidR="006314FF" w:rsidRDefault="00065474" w:rsidP="006314FF">
      <w:pPr>
        <w:pStyle w:val="AmdtsEntryHd"/>
      </w:pPr>
      <w:r w:rsidRPr="008E3922">
        <w:lastRenderedPageBreak/>
        <w:t>Protecting hazardous chemicals from damage</w:t>
      </w:r>
    </w:p>
    <w:p w14:paraId="0E42BBC2" w14:textId="02069E1C" w:rsidR="006314FF" w:rsidRDefault="00065474" w:rsidP="006314FF">
      <w:pPr>
        <w:pStyle w:val="AmdtsEntries"/>
      </w:pPr>
      <w:r>
        <w:t>s 358</w:t>
      </w:r>
      <w:r w:rsidR="006314FF">
        <w:tab/>
        <w:t xml:space="preserve">ins </w:t>
      </w:r>
      <w:hyperlink r:id="rId883" w:tooltip="Work Health and Safety Amendment Regulation 2018 (No 1)" w:history="1">
        <w:r w:rsidR="006314FF" w:rsidRPr="00964810">
          <w:rPr>
            <w:rStyle w:val="charCitHyperlinkAbbrev"/>
          </w:rPr>
          <w:t>SL2018-2</w:t>
        </w:r>
      </w:hyperlink>
      <w:r w:rsidR="006314FF">
        <w:t xml:space="preserve"> s 6</w:t>
      </w:r>
    </w:p>
    <w:p w14:paraId="66763C2B" w14:textId="4EFC4705" w:rsidR="00EE06BE" w:rsidRDefault="00EE06BE" w:rsidP="00EE06BE">
      <w:pPr>
        <w:pStyle w:val="AmdtsEntries"/>
      </w:pPr>
      <w:r>
        <w:tab/>
        <w:t xml:space="preserve">am </w:t>
      </w:r>
      <w:hyperlink r:id="rId884" w:tooltip="Workplace Legislation Amendment Act 2024" w:history="1">
        <w:r w:rsidRPr="00CF0E46">
          <w:rPr>
            <w:rStyle w:val="charCitHyperlinkAbbrev"/>
          </w:rPr>
          <w:t>A2024-15</w:t>
        </w:r>
      </w:hyperlink>
      <w:r>
        <w:t xml:space="preserve"> s 41</w:t>
      </w:r>
    </w:p>
    <w:p w14:paraId="3129B840" w14:textId="77777777" w:rsidR="006314FF" w:rsidRDefault="00065474" w:rsidP="006314FF">
      <w:pPr>
        <w:pStyle w:val="AmdtsEntryHd"/>
      </w:pPr>
      <w:r w:rsidRPr="008E3922">
        <w:t>Emergency plans and safety equipment</w:t>
      </w:r>
    </w:p>
    <w:p w14:paraId="288E40A0" w14:textId="331CFDC1" w:rsidR="006314FF" w:rsidRDefault="001B657F" w:rsidP="006314FF">
      <w:pPr>
        <w:pStyle w:val="AmdtsEntries"/>
      </w:pPr>
      <w:r>
        <w:t>s</w:t>
      </w:r>
      <w:r w:rsidR="00065474">
        <w:t>div 7.1.5.3 hdg</w:t>
      </w:r>
      <w:r w:rsidR="006314FF">
        <w:tab/>
        <w:t xml:space="preserve">ins </w:t>
      </w:r>
      <w:hyperlink r:id="rId885"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75C633BA" w:rsidR="006314FF" w:rsidRDefault="00065474" w:rsidP="006314FF">
      <w:pPr>
        <w:pStyle w:val="AmdtsEntries"/>
      </w:pPr>
      <w:r>
        <w:t>s 359</w:t>
      </w:r>
      <w:r w:rsidR="006314FF">
        <w:tab/>
        <w:t xml:space="preserve">ins </w:t>
      </w:r>
      <w:hyperlink r:id="rId886" w:tooltip="Work Health and Safety Amendment Regulation 2018 (No 1)" w:history="1">
        <w:r w:rsidR="006314FF" w:rsidRPr="00964810">
          <w:rPr>
            <w:rStyle w:val="charCitHyperlinkAbbrev"/>
          </w:rPr>
          <w:t>SL2018-2</w:t>
        </w:r>
      </w:hyperlink>
      <w:r w:rsidR="006314FF">
        <w:t xml:space="preserve"> s 6</w:t>
      </w:r>
    </w:p>
    <w:p w14:paraId="435C7223" w14:textId="62099B32" w:rsidR="00EE06BE" w:rsidRDefault="00EE06BE" w:rsidP="00EE06BE">
      <w:pPr>
        <w:pStyle w:val="AmdtsEntries"/>
      </w:pPr>
      <w:r>
        <w:tab/>
        <w:t xml:space="preserve">am </w:t>
      </w:r>
      <w:hyperlink r:id="rId887" w:tooltip="Workplace Legislation Amendment Act 2024" w:history="1">
        <w:r w:rsidRPr="00CF0E46">
          <w:rPr>
            <w:rStyle w:val="charCitHyperlinkAbbrev"/>
          </w:rPr>
          <w:t>A2024-15</w:t>
        </w:r>
      </w:hyperlink>
      <w:r>
        <w:t xml:space="preserve"> s 41</w:t>
      </w:r>
    </w:p>
    <w:p w14:paraId="27543A23" w14:textId="77777777" w:rsidR="006314FF" w:rsidRDefault="00065474" w:rsidP="006314FF">
      <w:pPr>
        <w:pStyle w:val="AmdtsEntryHd"/>
      </w:pPr>
      <w:r w:rsidRPr="008E3922">
        <w:t>Emergency equipment</w:t>
      </w:r>
    </w:p>
    <w:p w14:paraId="65472AC7" w14:textId="2CD3BF07" w:rsidR="006314FF" w:rsidRDefault="00065474" w:rsidP="006314FF">
      <w:pPr>
        <w:pStyle w:val="AmdtsEntries"/>
      </w:pPr>
      <w:r>
        <w:t>s 360</w:t>
      </w:r>
      <w:r w:rsidR="006314FF">
        <w:tab/>
        <w:t xml:space="preserve">ins </w:t>
      </w:r>
      <w:hyperlink r:id="rId888" w:tooltip="Work Health and Safety Amendment Regulation 2018 (No 1)" w:history="1">
        <w:r w:rsidR="006314FF" w:rsidRPr="00964810">
          <w:rPr>
            <w:rStyle w:val="charCitHyperlinkAbbrev"/>
          </w:rPr>
          <w:t>SL2018-2</w:t>
        </w:r>
      </w:hyperlink>
      <w:r w:rsidR="006314FF">
        <w:t xml:space="preserve"> s 6</w:t>
      </w:r>
    </w:p>
    <w:p w14:paraId="5DBEA8D2" w14:textId="0498FCE9" w:rsidR="00EE06BE" w:rsidRDefault="00EE06BE" w:rsidP="00EE06BE">
      <w:pPr>
        <w:pStyle w:val="AmdtsEntries"/>
      </w:pPr>
      <w:r>
        <w:tab/>
        <w:t xml:space="preserve">am </w:t>
      </w:r>
      <w:hyperlink r:id="rId889" w:tooltip="Workplace Legislation Amendment Act 2024" w:history="1">
        <w:r w:rsidRPr="00CF0E46">
          <w:rPr>
            <w:rStyle w:val="charCitHyperlinkAbbrev"/>
          </w:rPr>
          <w:t>A2024-15</w:t>
        </w:r>
      </w:hyperlink>
      <w:r>
        <w:t xml:space="preserve"> s 41</w:t>
      </w:r>
    </w:p>
    <w:p w14:paraId="7640FADE" w14:textId="77777777" w:rsidR="006314FF" w:rsidRDefault="00065474" w:rsidP="006314FF">
      <w:pPr>
        <w:pStyle w:val="AmdtsEntryHd"/>
      </w:pPr>
      <w:r w:rsidRPr="008E3922">
        <w:t>Emergency plans</w:t>
      </w:r>
    </w:p>
    <w:p w14:paraId="35E50A0A" w14:textId="1DC26708" w:rsidR="006314FF" w:rsidRDefault="00065474" w:rsidP="006314FF">
      <w:pPr>
        <w:pStyle w:val="AmdtsEntries"/>
      </w:pPr>
      <w:r>
        <w:t>s 361</w:t>
      </w:r>
      <w:r w:rsidR="006314FF">
        <w:tab/>
        <w:t xml:space="preserve">ins </w:t>
      </w:r>
      <w:hyperlink r:id="rId890" w:tooltip="Work Health and Safety Amendment Regulation 2018 (No 1)" w:history="1">
        <w:r w:rsidR="006314FF" w:rsidRPr="00964810">
          <w:rPr>
            <w:rStyle w:val="charCitHyperlinkAbbrev"/>
          </w:rPr>
          <w:t>SL2018-2</w:t>
        </w:r>
      </w:hyperlink>
      <w:r w:rsidR="006314FF">
        <w:t xml:space="preserve"> s 6</w:t>
      </w:r>
    </w:p>
    <w:p w14:paraId="360FECBF" w14:textId="3FFEFFFA" w:rsidR="00EE06BE" w:rsidRDefault="00EE06BE" w:rsidP="00EE06BE">
      <w:pPr>
        <w:pStyle w:val="AmdtsEntries"/>
      </w:pPr>
      <w:r>
        <w:tab/>
        <w:t xml:space="preserve">am </w:t>
      </w:r>
      <w:hyperlink r:id="rId891" w:tooltip="Workplace Legislation Amendment Act 2024" w:history="1">
        <w:r w:rsidRPr="00CF0E46">
          <w:rPr>
            <w:rStyle w:val="charCitHyperlinkAbbrev"/>
          </w:rPr>
          <w:t>A2024-15</w:t>
        </w:r>
      </w:hyperlink>
      <w:r>
        <w:t xml:space="preserve"> s 41</w:t>
      </w:r>
    </w:p>
    <w:p w14:paraId="2EBEF0FC" w14:textId="77777777" w:rsidR="006314FF" w:rsidRDefault="00065474" w:rsidP="006314FF">
      <w:pPr>
        <w:pStyle w:val="AmdtsEntryHd"/>
      </w:pPr>
      <w:r w:rsidRPr="008E3922">
        <w:t>Safety equipment</w:t>
      </w:r>
    </w:p>
    <w:p w14:paraId="6E2FB4BB" w14:textId="34148B1B" w:rsidR="006314FF" w:rsidRDefault="00065474" w:rsidP="006314FF">
      <w:pPr>
        <w:pStyle w:val="AmdtsEntries"/>
      </w:pPr>
      <w:r>
        <w:t>s 362</w:t>
      </w:r>
      <w:r w:rsidR="006314FF">
        <w:tab/>
        <w:t xml:space="preserve">ins </w:t>
      </w:r>
      <w:hyperlink r:id="rId892" w:tooltip="Work Health and Safety Amendment Regulation 2018 (No 1)" w:history="1">
        <w:r w:rsidR="006314FF" w:rsidRPr="00964810">
          <w:rPr>
            <w:rStyle w:val="charCitHyperlinkAbbrev"/>
          </w:rPr>
          <w:t>SL2018-2</w:t>
        </w:r>
      </w:hyperlink>
      <w:r w:rsidR="006314FF">
        <w:t xml:space="preserve"> s 6</w:t>
      </w:r>
    </w:p>
    <w:p w14:paraId="741C24D1" w14:textId="34B3D53D" w:rsidR="00EE06BE" w:rsidRDefault="00EE06BE" w:rsidP="00EE06BE">
      <w:pPr>
        <w:pStyle w:val="AmdtsEntries"/>
      </w:pPr>
      <w:r>
        <w:tab/>
        <w:t xml:space="preserve">am </w:t>
      </w:r>
      <w:hyperlink r:id="rId893" w:tooltip="Workplace Legislation Amendment Act 2024" w:history="1">
        <w:r w:rsidRPr="00CF0E46">
          <w:rPr>
            <w:rStyle w:val="charCitHyperlinkAbbrev"/>
          </w:rPr>
          <w:t>A2024-15</w:t>
        </w:r>
      </w:hyperlink>
      <w:r>
        <w:t xml:space="preserve"> s 41</w:t>
      </w:r>
    </w:p>
    <w:p w14:paraId="37356B30" w14:textId="77777777" w:rsidR="006314FF" w:rsidRDefault="004318A5" w:rsidP="006314FF">
      <w:pPr>
        <w:pStyle w:val="AmdtsEntryHd"/>
      </w:pPr>
      <w:r w:rsidRPr="008E3922">
        <w:t>Storage and handling systems</w:t>
      </w:r>
    </w:p>
    <w:p w14:paraId="175DD0A7" w14:textId="4442EAEA" w:rsidR="006314FF" w:rsidRDefault="001B657F" w:rsidP="006314FF">
      <w:pPr>
        <w:pStyle w:val="AmdtsEntries"/>
      </w:pPr>
      <w:r>
        <w:t>s</w:t>
      </w:r>
      <w:r w:rsidR="004318A5">
        <w:t>div 7.1.5.4 hdg</w:t>
      </w:r>
      <w:r w:rsidR="006314FF">
        <w:tab/>
        <w:t xml:space="preserve">ins </w:t>
      </w:r>
      <w:hyperlink r:id="rId894"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304EF378" w:rsidR="006314FF" w:rsidRDefault="004318A5" w:rsidP="006314FF">
      <w:pPr>
        <w:pStyle w:val="AmdtsEntries"/>
      </w:pPr>
      <w:r>
        <w:t>s 363</w:t>
      </w:r>
      <w:r w:rsidR="006314FF">
        <w:tab/>
        <w:t xml:space="preserve">ins </w:t>
      </w:r>
      <w:hyperlink r:id="rId895" w:tooltip="Work Health and Safety Amendment Regulation 2018 (No 1)" w:history="1">
        <w:r w:rsidR="006314FF" w:rsidRPr="00964810">
          <w:rPr>
            <w:rStyle w:val="charCitHyperlinkAbbrev"/>
          </w:rPr>
          <w:t>SL2018-2</w:t>
        </w:r>
      </w:hyperlink>
      <w:r w:rsidR="006314FF">
        <w:t xml:space="preserve"> s 6</w:t>
      </w:r>
    </w:p>
    <w:p w14:paraId="24EA6921" w14:textId="08C39482" w:rsidR="00EE06BE" w:rsidRDefault="00EE06BE" w:rsidP="00EE06BE">
      <w:pPr>
        <w:pStyle w:val="AmdtsEntries"/>
      </w:pPr>
      <w:r>
        <w:tab/>
        <w:t xml:space="preserve">am </w:t>
      </w:r>
      <w:hyperlink r:id="rId896" w:tooltip="Workplace Legislation Amendment Act 2024" w:history="1">
        <w:r w:rsidRPr="00CF0E46">
          <w:rPr>
            <w:rStyle w:val="charCitHyperlinkAbbrev"/>
          </w:rPr>
          <w:t>A2024-15</w:t>
        </w:r>
      </w:hyperlink>
      <w:r>
        <w:t xml:space="preserve"> s 41</w:t>
      </w:r>
    </w:p>
    <w:p w14:paraId="2E9C21A4" w14:textId="77777777" w:rsidR="006314FF" w:rsidRDefault="004318A5" w:rsidP="006314FF">
      <w:pPr>
        <w:pStyle w:val="AmdtsEntryHd"/>
      </w:pPr>
      <w:r w:rsidRPr="008E3922">
        <w:t>Containers for hazardous chemicals used, handled or stored in bulk</w:t>
      </w:r>
    </w:p>
    <w:p w14:paraId="36C36B78" w14:textId="6C354F71" w:rsidR="006314FF" w:rsidRDefault="004318A5" w:rsidP="006314FF">
      <w:pPr>
        <w:pStyle w:val="AmdtsEntries"/>
      </w:pPr>
      <w:r>
        <w:t>s 364</w:t>
      </w:r>
      <w:r w:rsidR="006314FF">
        <w:tab/>
        <w:t xml:space="preserve">ins </w:t>
      </w:r>
      <w:hyperlink r:id="rId897" w:tooltip="Work Health and Safety Amendment Regulation 2018 (No 1)" w:history="1">
        <w:r w:rsidR="006314FF" w:rsidRPr="00964810">
          <w:rPr>
            <w:rStyle w:val="charCitHyperlinkAbbrev"/>
          </w:rPr>
          <w:t>SL2018-2</w:t>
        </w:r>
      </w:hyperlink>
      <w:r w:rsidR="006314FF">
        <w:t xml:space="preserve"> s 6</w:t>
      </w:r>
    </w:p>
    <w:p w14:paraId="6F7F3343" w14:textId="280EAFD4" w:rsidR="007F2334" w:rsidRDefault="007F2334" w:rsidP="007F2334">
      <w:pPr>
        <w:pStyle w:val="AmdtsEntries"/>
      </w:pPr>
      <w:r>
        <w:tab/>
        <w:t xml:space="preserve">am </w:t>
      </w:r>
      <w:hyperlink r:id="rId898" w:tooltip="Workplace Legislation Amendment Act 2024" w:history="1">
        <w:r w:rsidRPr="00CF0E46">
          <w:rPr>
            <w:rStyle w:val="charCitHyperlinkAbbrev"/>
          </w:rPr>
          <w:t>A2024-15</w:t>
        </w:r>
      </w:hyperlink>
      <w:r>
        <w:t xml:space="preserve"> s 42</w:t>
      </w:r>
    </w:p>
    <w:p w14:paraId="01FE9ABD" w14:textId="77777777" w:rsidR="006314FF" w:rsidRDefault="004318A5" w:rsidP="006314FF">
      <w:pPr>
        <w:pStyle w:val="AmdtsEntryHd"/>
      </w:pPr>
      <w:r w:rsidRPr="008E3922">
        <w:t>Stopping use and disposing of handling systems</w:t>
      </w:r>
    </w:p>
    <w:p w14:paraId="1F82E45B" w14:textId="72EDEE9F" w:rsidR="006314FF" w:rsidRDefault="004318A5" w:rsidP="006314FF">
      <w:pPr>
        <w:pStyle w:val="AmdtsEntries"/>
      </w:pPr>
      <w:r>
        <w:t>s 365</w:t>
      </w:r>
      <w:r w:rsidR="006314FF">
        <w:tab/>
        <w:t xml:space="preserve">ins </w:t>
      </w:r>
      <w:hyperlink r:id="rId899" w:tooltip="Work Health and Safety Amendment Regulation 2018 (No 1)" w:history="1">
        <w:r w:rsidR="006314FF" w:rsidRPr="00964810">
          <w:rPr>
            <w:rStyle w:val="charCitHyperlinkAbbrev"/>
          </w:rPr>
          <w:t>SL2018-2</w:t>
        </w:r>
      </w:hyperlink>
      <w:r w:rsidR="006314FF">
        <w:t xml:space="preserve"> s 6</w:t>
      </w:r>
    </w:p>
    <w:p w14:paraId="064F520D" w14:textId="6200AD60" w:rsidR="00EE06BE" w:rsidRDefault="00EE06BE" w:rsidP="00EE06BE">
      <w:pPr>
        <w:pStyle w:val="AmdtsEntries"/>
      </w:pPr>
      <w:r>
        <w:tab/>
        <w:t xml:space="preserve">am </w:t>
      </w:r>
      <w:hyperlink r:id="rId900" w:tooltip="Workplace Legislation Amendment Act 2024" w:history="1">
        <w:r w:rsidRPr="00CF0E46">
          <w:rPr>
            <w:rStyle w:val="charCitHyperlinkAbbrev"/>
          </w:rPr>
          <w:t>A2024-15</w:t>
        </w:r>
      </w:hyperlink>
      <w:r>
        <w:t xml:space="preserve"> s 41</w:t>
      </w:r>
    </w:p>
    <w:p w14:paraId="7B7F4A87" w14:textId="77777777" w:rsidR="006314FF" w:rsidRDefault="004318A5" w:rsidP="006314FF">
      <w:pPr>
        <w:pStyle w:val="AmdtsEntryHd"/>
      </w:pPr>
      <w:r w:rsidRPr="008E3922">
        <w:t>Stopping use of underground storage and handling systems</w:t>
      </w:r>
    </w:p>
    <w:p w14:paraId="5D5B1B39" w14:textId="077A5986" w:rsidR="006314FF" w:rsidRDefault="004318A5" w:rsidP="006314FF">
      <w:pPr>
        <w:pStyle w:val="AmdtsEntries"/>
      </w:pPr>
      <w:r>
        <w:t>s 366</w:t>
      </w:r>
      <w:r w:rsidR="006314FF">
        <w:tab/>
        <w:t xml:space="preserve">ins </w:t>
      </w:r>
      <w:hyperlink r:id="rId901" w:tooltip="Work Health and Safety Amendment Regulation 2018 (No 1)" w:history="1">
        <w:r w:rsidR="006314FF" w:rsidRPr="00964810">
          <w:rPr>
            <w:rStyle w:val="charCitHyperlinkAbbrev"/>
          </w:rPr>
          <w:t>SL2018-2</w:t>
        </w:r>
      </w:hyperlink>
      <w:r w:rsidR="006314FF">
        <w:t xml:space="preserve"> s 6</w:t>
      </w:r>
    </w:p>
    <w:p w14:paraId="519F9E7E" w14:textId="6BE0CB2D" w:rsidR="00EE06BE" w:rsidRDefault="00EE06BE" w:rsidP="00EE06BE">
      <w:pPr>
        <w:pStyle w:val="AmdtsEntries"/>
      </w:pPr>
      <w:r>
        <w:tab/>
        <w:t xml:space="preserve">am </w:t>
      </w:r>
      <w:hyperlink r:id="rId902" w:tooltip="Workplace Legislation Amendment Act 2024" w:history="1">
        <w:r w:rsidRPr="00CF0E46">
          <w:rPr>
            <w:rStyle w:val="charCitHyperlinkAbbrev"/>
          </w:rPr>
          <w:t>A2024-15</w:t>
        </w:r>
      </w:hyperlink>
      <w:r>
        <w:t xml:space="preserve"> s 41</w:t>
      </w:r>
    </w:p>
    <w:p w14:paraId="0B302F0E" w14:textId="77777777" w:rsidR="006314FF" w:rsidRDefault="004318A5" w:rsidP="006314FF">
      <w:pPr>
        <w:pStyle w:val="AmdtsEntryHd"/>
      </w:pPr>
      <w:r w:rsidRPr="008E3922">
        <w:t>Notification of abandoned tank</w:t>
      </w:r>
    </w:p>
    <w:p w14:paraId="5289DB4A" w14:textId="7D6D6124" w:rsidR="006314FF" w:rsidRDefault="004318A5" w:rsidP="006314FF">
      <w:pPr>
        <w:pStyle w:val="AmdtsEntries"/>
      </w:pPr>
      <w:r>
        <w:t>s 367</w:t>
      </w:r>
      <w:r w:rsidR="006314FF">
        <w:tab/>
        <w:t xml:space="preserve">ins </w:t>
      </w:r>
      <w:hyperlink r:id="rId903" w:tooltip="Work Health and Safety Amendment Regulation 2018 (No 1)" w:history="1">
        <w:r w:rsidR="006314FF" w:rsidRPr="00964810">
          <w:rPr>
            <w:rStyle w:val="charCitHyperlinkAbbrev"/>
          </w:rPr>
          <w:t>SL2018-2</w:t>
        </w:r>
      </w:hyperlink>
      <w:r w:rsidR="006314FF">
        <w:t xml:space="preserve"> s 6</w:t>
      </w:r>
    </w:p>
    <w:p w14:paraId="3527485B" w14:textId="4331B949" w:rsidR="00EE06BE" w:rsidRDefault="00EE06BE" w:rsidP="00EE06BE">
      <w:pPr>
        <w:pStyle w:val="AmdtsEntries"/>
      </w:pPr>
      <w:r>
        <w:tab/>
        <w:t xml:space="preserve">am </w:t>
      </w:r>
      <w:hyperlink r:id="rId904" w:tooltip="Workplace Legislation Amendment Act 2024" w:history="1">
        <w:r w:rsidRPr="00CF0E46">
          <w:rPr>
            <w:rStyle w:val="charCitHyperlinkAbbrev"/>
          </w:rPr>
          <w:t>A2024-15</w:t>
        </w:r>
      </w:hyperlink>
      <w:r>
        <w:t xml:space="preserve"> s 41</w:t>
      </w:r>
    </w:p>
    <w:p w14:paraId="0DAE905C" w14:textId="77777777" w:rsidR="006314FF" w:rsidRDefault="004318A5" w:rsidP="006314FF">
      <w:pPr>
        <w:pStyle w:val="AmdtsEntryHd"/>
      </w:pPr>
      <w:r w:rsidRPr="008E3922">
        <w:t>Health monitoring</w:t>
      </w:r>
    </w:p>
    <w:p w14:paraId="7CE4D12A" w14:textId="777FF36E" w:rsidR="006314FF" w:rsidRDefault="004318A5" w:rsidP="006314FF">
      <w:pPr>
        <w:pStyle w:val="AmdtsEntries"/>
      </w:pPr>
      <w:r>
        <w:t>div 7.1.6 hdg</w:t>
      </w:r>
      <w:r w:rsidR="006314FF">
        <w:tab/>
        <w:t xml:space="preserve">ins </w:t>
      </w:r>
      <w:hyperlink r:id="rId905"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6A6766F0" w:rsidR="006314FF" w:rsidRDefault="00FB6BE0" w:rsidP="006314FF">
      <w:pPr>
        <w:pStyle w:val="AmdtsEntries"/>
      </w:pPr>
      <w:r>
        <w:t>s 368</w:t>
      </w:r>
      <w:r w:rsidR="006314FF">
        <w:tab/>
        <w:t xml:space="preserve">ins </w:t>
      </w:r>
      <w:hyperlink r:id="rId906" w:tooltip="Work Health and Safety Amendment Regulation 2018 (No 1)" w:history="1">
        <w:r w:rsidR="006314FF" w:rsidRPr="00964810">
          <w:rPr>
            <w:rStyle w:val="charCitHyperlinkAbbrev"/>
          </w:rPr>
          <w:t>SL2018-2</w:t>
        </w:r>
      </w:hyperlink>
      <w:r w:rsidR="006314FF">
        <w:t xml:space="preserve"> s 6</w:t>
      </w:r>
    </w:p>
    <w:p w14:paraId="43BB260E" w14:textId="3AC7E49E" w:rsidR="00EE06BE" w:rsidRDefault="00EE06BE" w:rsidP="00EE06BE">
      <w:pPr>
        <w:pStyle w:val="AmdtsEntries"/>
      </w:pPr>
      <w:r>
        <w:tab/>
        <w:t xml:space="preserve">am </w:t>
      </w:r>
      <w:hyperlink r:id="rId907" w:tooltip="Workplace Legislation Amendment Act 2024" w:history="1">
        <w:r w:rsidRPr="00CF0E46">
          <w:rPr>
            <w:rStyle w:val="charCitHyperlinkAbbrev"/>
          </w:rPr>
          <w:t>A2024-15</w:t>
        </w:r>
      </w:hyperlink>
      <w:r>
        <w:t xml:space="preserve"> s 41</w:t>
      </w:r>
    </w:p>
    <w:p w14:paraId="6C4BA798" w14:textId="77777777" w:rsidR="006314FF" w:rsidRDefault="00FB6BE0" w:rsidP="006314FF">
      <w:pPr>
        <w:pStyle w:val="AmdtsEntryHd"/>
      </w:pPr>
      <w:r w:rsidRPr="008E3922">
        <w:lastRenderedPageBreak/>
        <w:t>Duty to inform of health monitoring</w:t>
      </w:r>
    </w:p>
    <w:p w14:paraId="2D695E44" w14:textId="390A0C13" w:rsidR="006314FF" w:rsidRDefault="00FB6BE0" w:rsidP="006314FF">
      <w:pPr>
        <w:pStyle w:val="AmdtsEntries"/>
      </w:pPr>
      <w:r>
        <w:t>s 369</w:t>
      </w:r>
      <w:r w:rsidR="006314FF">
        <w:tab/>
        <w:t xml:space="preserve">ins </w:t>
      </w:r>
      <w:hyperlink r:id="rId908" w:tooltip="Work Health and Safety Amendment Regulation 2018 (No 1)" w:history="1">
        <w:r w:rsidR="006314FF" w:rsidRPr="00964810">
          <w:rPr>
            <w:rStyle w:val="charCitHyperlinkAbbrev"/>
          </w:rPr>
          <w:t>SL2018-2</w:t>
        </w:r>
      </w:hyperlink>
      <w:r w:rsidR="006314FF">
        <w:t xml:space="preserve"> s 6</w:t>
      </w:r>
    </w:p>
    <w:p w14:paraId="6541B7B8" w14:textId="6C0E206F" w:rsidR="006821C3" w:rsidRPr="004B3F77" w:rsidRDefault="006821C3" w:rsidP="006821C3">
      <w:pPr>
        <w:pStyle w:val="AmdtsEntries"/>
      </w:pPr>
      <w:r>
        <w:tab/>
        <w:t xml:space="preserve">am </w:t>
      </w:r>
      <w:hyperlink r:id="rId909" w:tooltip="Workplace Legislation Amendment Act 2024" w:history="1">
        <w:r w:rsidRPr="00CF0E46">
          <w:rPr>
            <w:rStyle w:val="charCitHyperlinkAbbrev"/>
          </w:rPr>
          <w:t>A2024-15</w:t>
        </w:r>
      </w:hyperlink>
      <w:r>
        <w:t xml:space="preserve"> s 40</w:t>
      </w:r>
    </w:p>
    <w:p w14:paraId="3E522DD8" w14:textId="77777777" w:rsidR="006314FF" w:rsidRDefault="00FB6BE0" w:rsidP="006314FF">
      <w:pPr>
        <w:pStyle w:val="AmdtsEntryHd"/>
      </w:pPr>
      <w:r w:rsidRPr="008E3922">
        <w:t>Duty to ensure that appropriate health monitoring is provided</w:t>
      </w:r>
    </w:p>
    <w:p w14:paraId="71B59AD2" w14:textId="7E5A95CA" w:rsidR="006314FF" w:rsidRDefault="00FB6BE0" w:rsidP="006314FF">
      <w:pPr>
        <w:pStyle w:val="AmdtsEntries"/>
      </w:pPr>
      <w:r>
        <w:t>s 370</w:t>
      </w:r>
      <w:r w:rsidR="006314FF">
        <w:tab/>
        <w:t xml:space="preserve">ins </w:t>
      </w:r>
      <w:hyperlink r:id="rId910" w:tooltip="Work Health and Safety Amendment Regulation 2018 (No 1)" w:history="1">
        <w:r w:rsidR="006314FF" w:rsidRPr="00964810">
          <w:rPr>
            <w:rStyle w:val="charCitHyperlinkAbbrev"/>
          </w:rPr>
          <w:t>SL2018-2</w:t>
        </w:r>
      </w:hyperlink>
      <w:r w:rsidR="006314FF">
        <w:t xml:space="preserve"> s 6</w:t>
      </w:r>
    </w:p>
    <w:p w14:paraId="1AF69FBA" w14:textId="241CF28E" w:rsidR="00706B01" w:rsidRDefault="00706B01" w:rsidP="00706B01">
      <w:pPr>
        <w:pStyle w:val="AmdtsEntries"/>
      </w:pPr>
      <w:r>
        <w:tab/>
        <w:t xml:space="preserve">am </w:t>
      </w:r>
      <w:hyperlink r:id="rId911" w:tooltip="Workplace Legislation Amendment Act 2024" w:history="1">
        <w:r w:rsidRPr="00CF0E46">
          <w:rPr>
            <w:rStyle w:val="charCitHyperlinkAbbrev"/>
          </w:rPr>
          <w:t>A2024-15</w:t>
        </w:r>
      </w:hyperlink>
      <w:r>
        <w:t xml:space="preserve"> s 41</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4B29D02C" w:rsidR="006314FF" w:rsidRDefault="00FB6BE0" w:rsidP="006314FF">
      <w:pPr>
        <w:pStyle w:val="AmdtsEntries"/>
      </w:pPr>
      <w:r>
        <w:t>s 371</w:t>
      </w:r>
      <w:r w:rsidR="006314FF">
        <w:tab/>
        <w:t xml:space="preserve">ins </w:t>
      </w:r>
      <w:hyperlink r:id="rId912" w:tooltip="Work Health and Safety Amendment Regulation 2018 (No 1)" w:history="1">
        <w:r w:rsidR="006314FF" w:rsidRPr="00964810">
          <w:rPr>
            <w:rStyle w:val="charCitHyperlinkAbbrev"/>
          </w:rPr>
          <w:t>SL2018-2</w:t>
        </w:r>
      </w:hyperlink>
      <w:r w:rsidR="006314FF">
        <w:t xml:space="preserve"> s 6</w:t>
      </w:r>
    </w:p>
    <w:p w14:paraId="02246F2E" w14:textId="65361B08" w:rsidR="006821C3" w:rsidRPr="004B3F77" w:rsidRDefault="006821C3" w:rsidP="006821C3">
      <w:pPr>
        <w:pStyle w:val="AmdtsEntries"/>
      </w:pPr>
      <w:r>
        <w:tab/>
        <w:t xml:space="preserve">am </w:t>
      </w:r>
      <w:hyperlink r:id="rId913" w:tooltip="Workplace Legislation Amendment Act 2024" w:history="1">
        <w:r w:rsidRPr="00CF0E46">
          <w:rPr>
            <w:rStyle w:val="charCitHyperlinkAbbrev"/>
          </w:rPr>
          <w:t>A2024-15</w:t>
        </w:r>
      </w:hyperlink>
      <w:r>
        <w:t xml:space="preserve"> s 40</w:t>
      </w:r>
      <w:r w:rsidR="00EA3479">
        <w:t>,</w:t>
      </w:r>
      <w:r w:rsidR="00706B01">
        <w:t xml:space="preserve"> s 41</w:t>
      </w:r>
    </w:p>
    <w:p w14:paraId="033A73C5" w14:textId="77777777" w:rsidR="006314FF" w:rsidRDefault="00FB6BE0" w:rsidP="006314FF">
      <w:pPr>
        <w:pStyle w:val="AmdtsEntryHd"/>
      </w:pPr>
      <w:r w:rsidRPr="008E3922">
        <w:t>Duty to pay costs of health monitoring</w:t>
      </w:r>
    </w:p>
    <w:p w14:paraId="7477FAF2" w14:textId="159DE73B" w:rsidR="006314FF" w:rsidRDefault="00FB6BE0" w:rsidP="006314FF">
      <w:pPr>
        <w:pStyle w:val="AmdtsEntries"/>
      </w:pPr>
      <w:r>
        <w:t>s 372</w:t>
      </w:r>
      <w:r w:rsidR="006314FF">
        <w:tab/>
        <w:t xml:space="preserve">ins </w:t>
      </w:r>
      <w:hyperlink r:id="rId914" w:tooltip="Work Health and Safety Amendment Regulation 2018 (No 1)" w:history="1">
        <w:r w:rsidR="006314FF" w:rsidRPr="00964810">
          <w:rPr>
            <w:rStyle w:val="charCitHyperlinkAbbrev"/>
          </w:rPr>
          <w:t>SL2018-2</w:t>
        </w:r>
      </w:hyperlink>
      <w:r w:rsidR="006314FF">
        <w:t xml:space="preserve"> s 6</w:t>
      </w:r>
    </w:p>
    <w:p w14:paraId="4F001100" w14:textId="0C1AE544" w:rsidR="006821C3" w:rsidRPr="004B3F77" w:rsidRDefault="006821C3" w:rsidP="006821C3">
      <w:pPr>
        <w:pStyle w:val="AmdtsEntries"/>
      </w:pPr>
      <w:r>
        <w:tab/>
        <w:t xml:space="preserve">am </w:t>
      </w:r>
      <w:hyperlink r:id="rId915" w:tooltip="Workplace Legislation Amendment Act 2024" w:history="1">
        <w:r w:rsidRPr="00CF0E46">
          <w:rPr>
            <w:rStyle w:val="charCitHyperlinkAbbrev"/>
          </w:rPr>
          <w:t>A2024-15</w:t>
        </w:r>
      </w:hyperlink>
      <w:r>
        <w:t xml:space="preserve"> s 40</w:t>
      </w:r>
    </w:p>
    <w:p w14:paraId="39E30077" w14:textId="77777777" w:rsidR="006314FF" w:rsidRDefault="00FB6BE0" w:rsidP="006314FF">
      <w:pPr>
        <w:pStyle w:val="AmdtsEntryHd"/>
      </w:pPr>
      <w:r w:rsidRPr="008E3922">
        <w:t>Information that must be provided to registered medical practitioner</w:t>
      </w:r>
    </w:p>
    <w:p w14:paraId="5495AB06" w14:textId="0F76D6DE" w:rsidR="006314FF" w:rsidRDefault="00FB6BE0" w:rsidP="006314FF">
      <w:pPr>
        <w:pStyle w:val="AmdtsEntries"/>
      </w:pPr>
      <w:r>
        <w:t>s 373</w:t>
      </w:r>
      <w:r w:rsidR="006314FF">
        <w:tab/>
        <w:t xml:space="preserve">ins </w:t>
      </w:r>
      <w:hyperlink r:id="rId916" w:tooltip="Work Health and Safety Amendment Regulation 2018 (No 1)" w:history="1">
        <w:r w:rsidR="006314FF" w:rsidRPr="00964810">
          <w:rPr>
            <w:rStyle w:val="charCitHyperlinkAbbrev"/>
          </w:rPr>
          <w:t>SL2018-2</w:t>
        </w:r>
      </w:hyperlink>
      <w:r w:rsidR="006314FF">
        <w:t xml:space="preserve"> s 6</w:t>
      </w:r>
    </w:p>
    <w:p w14:paraId="6EC86C31" w14:textId="5B1C960D" w:rsidR="006821C3" w:rsidRPr="004B3F77" w:rsidRDefault="006821C3" w:rsidP="006821C3">
      <w:pPr>
        <w:pStyle w:val="AmdtsEntries"/>
      </w:pPr>
      <w:r>
        <w:tab/>
        <w:t xml:space="preserve">am </w:t>
      </w:r>
      <w:hyperlink r:id="rId917" w:tooltip="Workplace Legislation Amendment Act 2024" w:history="1">
        <w:r w:rsidRPr="00CF0E46">
          <w:rPr>
            <w:rStyle w:val="charCitHyperlinkAbbrev"/>
          </w:rPr>
          <w:t>A2024-15</w:t>
        </w:r>
      </w:hyperlink>
      <w:r>
        <w:t xml:space="preserve"> s 40</w:t>
      </w:r>
    </w:p>
    <w:p w14:paraId="0CCEDE33" w14:textId="77777777" w:rsidR="006314FF" w:rsidRDefault="00FB6BE0" w:rsidP="006314FF">
      <w:pPr>
        <w:pStyle w:val="AmdtsEntryHd"/>
      </w:pPr>
      <w:r w:rsidRPr="008E3922">
        <w:t>Duty to obtain health monitoring report</w:t>
      </w:r>
    </w:p>
    <w:p w14:paraId="772EF5E8" w14:textId="304504A0" w:rsidR="006314FF" w:rsidRDefault="00FB6BE0" w:rsidP="006314FF">
      <w:pPr>
        <w:pStyle w:val="AmdtsEntries"/>
      </w:pPr>
      <w:r>
        <w:t>s 374</w:t>
      </w:r>
      <w:r w:rsidR="006314FF">
        <w:tab/>
        <w:t xml:space="preserve">ins </w:t>
      </w:r>
      <w:hyperlink r:id="rId918" w:tooltip="Work Health and Safety Amendment Regulation 2018 (No 1)" w:history="1">
        <w:r w:rsidR="006314FF" w:rsidRPr="00964810">
          <w:rPr>
            <w:rStyle w:val="charCitHyperlinkAbbrev"/>
          </w:rPr>
          <w:t>SL2018-2</w:t>
        </w:r>
      </w:hyperlink>
      <w:r w:rsidR="006314FF">
        <w:t xml:space="preserve"> s 6</w:t>
      </w:r>
    </w:p>
    <w:p w14:paraId="4BAFE743" w14:textId="406855AF" w:rsidR="00706B01" w:rsidRDefault="00706B01" w:rsidP="00706B01">
      <w:pPr>
        <w:pStyle w:val="AmdtsEntries"/>
      </w:pPr>
      <w:r>
        <w:tab/>
        <w:t xml:space="preserve">am </w:t>
      </w:r>
      <w:hyperlink r:id="rId919" w:tooltip="Workplace Legislation Amendment Act 2024" w:history="1">
        <w:r w:rsidRPr="00CF0E46">
          <w:rPr>
            <w:rStyle w:val="charCitHyperlinkAbbrev"/>
          </w:rPr>
          <w:t>A2024-15</w:t>
        </w:r>
      </w:hyperlink>
      <w:r>
        <w:t xml:space="preserve"> s 41</w:t>
      </w:r>
    </w:p>
    <w:p w14:paraId="5F9CCC00" w14:textId="77777777" w:rsidR="006314FF" w:rsidRDefault="00FB6BE0" w:rsidP="006314FF">
      <w:pPr>
        <w:pStyle w:val="AmdtsEntryHd"/>
      </w:pPr>
      <w:r w:rsidRPr="008E3922">
        <w:t>Duty to give health monitoring report to worker</w:t>
      </w:r>
    </w:p>
    <w:p w14:paraId="1D4B0C9F" w14:textId="4A3687E2" w:rsidR="006314FF" w:rsidRDefault="00FB6BE0" w:rsidP="006314FF">
      <w:pPr>
        <w:pStyle w:val="AmdtsEntries"/>
      </w:pPr>
      <w:r>
        <w:t>s 375</w:t>
      </w:r>
      <w:r w:rsidR="006314FF">
        <w:tab/>
        <w:t xml:space="preserve">ins </w:t>
      </w:r>
      <w:hyperlink r:id="rId920" w:tooltip="Work Health and Safety Amendment Regulation 2018 (No 1)" w:history="1">
        <w:r w:rsidR="006314FF" w:rsidRPr="00964810">
          <w:rPr>
            <w:rStyle w:val="charCitHyperlinkAbbrev"/>
          </w:rPr>
          <w:t>SL2018-2</w:t>
        </w:r>
      </w:hyperlink>
      <w:r w:rsidR="006314FF">
        <w:t xml:space="preserve"> s 6</w:t>
      </w:r>
    </w:p>
    <w:p w14:paraId="636BB9B2" w14:textId="2C694B38" w:rsidR="00706B01" w:rsidRDefault="00706B01" w:rsidP="00706B01">
      <w:pPr>
        <w:pStyle w:val="AmdtsEntries"/>
      </w:pPr>
      <w:r>
        <w:tab/>
        <w:t xml:space="preserve">am </w:t>
      </w:r>
      <w:hyperlink r:id="rId921" w:tooltip="Workplace Legislation Amendment Act 2024" w:history="1">
        <w:r w:rsidRPr="00CF0E46">
          <w:rPr>
            <w:rStyle w:val="charCitHyperlinkAbbrev"/>
          </w:rPr>
          <w:t>A2024-15</w:t>
        </w:r>
      </w:hyperlink>
      <w:r>
        <w:t xml:space="preserve"> s 41</w:t>
      </w:r>
    </w:p>
    <w:p w14:paraId="632FE376" w14:textId="77777777" w:rsidR="006314FF" w:rsidRDefault="00116BF8" w:rsidP="006314FF">
      <w:pPr>
        <w:pStyle w:val="AmdtsEntryHd"/>
      </w:pPr>
      <w:r w:rsidRPr="008E3922">
        <w:t>Duty to give health monitoring report to regulator</w:t>
      </w:r>
    </w:p>
    <w:p w14:paraId="3F360C72" w14:textId="296C015A" w:rsidR="006314FF" w:rsidRDefault="00116BF8" w:rsidP="006314FF">
      <w:pPr>
        <w:pStyle w:val="AmdtsEntries"/>
      </w:pPr>
      <w:r>
        <w:t>s 376</w:t>
      </w:r>
      <w:r w:rsidR="006314FF">
        <w:tab/>
        <w:t xml:space="preserve">ins </w:t>
      </w:r>
      <w:hyperlink r:id="rId922" w:tooltip="Work Health and Safety Amendment Regulation 2018 (No 1)" w:history="1">
        <w:r w:rsidR="006314FF" w:rsidRPr="00964810">
          <w:rPr>
            <w:rStyle w:val="charCitHyperlinkAbbrev"/>
          </w:rPr>
          <w:t>SL2018-2</w:t>
        </w:r>
      </w:hyperlink>
      <w:r w:rsidR="006314FF">
        <w:t xml:space="preserve"> s 6</w:t>
      </w:r>
    </w:p>
    <w:p w14:paraId="0EBF203F" w14:textId="5A2F0C69" w:rsidR="00706B01" w:rsidRDefault="00706B01" w:rsidP="00706B01">
      <w:pPr>
        <w:pStyle w:val="AmdtsEntries"/>
      </w:pPr>
      <w:r>
        <w:tab/>
        <w:t xml:space="preserve">am </w:t>
      </w:r>
      <w:hyperlink r:id="rId923" w:tooltip="Workplace Legislation Amendment Act 2024" w:history="1">
        <w:r w:rsidRPr="00CF0E46">
          <w:rPr>
            <w:rStyle w:val="charCitHyperlinkAbbrev"/>
          </w:rPr>
          <w:t>A2024-15</w:t>
        </w:r>
      </w:hyperlink>
      <w:r>
        <w:t xml:space="preserve"> s 41</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34704056" w:rsidR="006314FF" w:rsidRDefault="00116BF8" w:rsidP="006314FF">
      <w:pPr>
        <w:pStyle w:val="AmdtsEntries"/>
      </w:pPr>
      <w:r>
        <w:t>s 377</w:t>
      </w:r>
      <w:r w:rsidR="006314FF">
        <w:tab/>
        <w:t xml:space="preserve">ins </w:t>
      </w:r>
      <w:hyperlink r:id="rId924" w:tooltip="Work Health and Safety Amendment Regulation 2018 (No 1)" w:history="1">
        <w:r w:rsidR="006314FF" w:rsidRPr="00964810">
          <w:rPr>
            <w:rStyle w:val="charCitHyperlinkAbbrev"/>
          </w:rPr>
          <w:t>SL2018-2</w:t>
        </w:r>
      </w:hyperlink>
      <w:r w:rsidR="006314FF">
        <w:t xml:space="preserve"> s 6</w:t>
      </w:r>
    </w:p>
    <w:p w14:paraId="06FB3B49" w14:textId="0FF3EAA6" w:rsidR="00706B01" w:rsidRDefault="00706B01" w:rsidP="00706B01">
      <w:pPr>
        <w:pStyle w:val="AmdtsEntries"/>
      </w:pPr>
      <w:r>
        <w:tab/>
        <w:t xml:space="preserve">am </w:t>
      </w:r>
      <w:hyperlink r:id="rId925" w:tooltip="Workplace Legislation Amendment Act 2024" w:history="1">
        <w:r w:rsidRPr="00CF0E46">
          <w:rPr>
            <w:rStyle w:val="charCitHyperlinkAbbrev"/>
          </w:rPr>
          <w:t>A2024-15</w:t>
        </w:r>
      </w:hyperlink>
      <w:r>
        <w:t xml:space="preserve"> s 41</w:t>
      </w:r>
    </w:p>
    <w:p w14:paraId="30DCE49B" w14:textId="77777777" w:rsidR="006314FF" w:rsidRDefault="00116BF8" w:rsidP="006314FF">
      <w:pPr>
        <w:pStyle w:val="AmdtsEntryHd"/>
      </w:pPr>
      <w:r w:rsidRPr="008E3922">
        <w:t>Health monitoring records</w:t>
      </w:r>
    </w:p>
    <w:p w14:paraId="253AE933" w14:textId="3F4084CA" w:rsidR="006314FF" w:rsidRDefault="00116BF8" w:rsidP="006314FF">
      <w:pPr>
        <w:pStyle w:val="AmdtsEntries"/>
      </w:pPr>
      <w:r>
        <w:t>s 378</w:t>
      </w:r>
      <w:r w:rsidR="006314FF">
        <w:tab/>
        <w:t xml:space="preserve">ins </w:t>
      </w:r>
      <w:hyperlink r:id="rId926" w:tooltip="Work Health and Safety Amendment Regulation 2018 (No 1)" w:history="1">
        <w:r w:rsidR="006314FF" w:rsidRPr="00964810">
          <w:rPr>
            <w:rStyle w:val="charCitHyperlinkAbbrev"/>
          </w:rPr>
          <w:t>SL2018-2</w:t>
        </w:r>
      </w:hyperlink>
      <w:r w:rsidR="006314FF">
        <w:t xml:space="preserve"> s 6</w:t>
      </w:r>
    </w:p>
    <w:p w14:paraId="60748523" w14:textId="2752C4EF" w:rsidR="007F2334" w:rsidRDefault="007F2334" w:rsidP="007F2334">
      <w:pPr>
        <w:pStyle w:val="AmdtsEntries"/>
      </w:pPr>
      <w:r>
        <w:tab/>
        <w:t xml:space="preserve">am </w:t>
      </w:r>
      <w:hyperlink r:id="rId927" w:tooltip="Workplace Legislation Amendment Act 2024" w:history="1">
        <w:r w:rsidRPr="00CF0E46">
          <w:rPr>
            <w:rStyle w:val="charCitHyperlinkAbbrev"/>
          </w:rPr>
          <w:t>A2024-15</w:t>
        </w:r>
      </w:hyperlink>
      <w:r>
        <w:t xml:space="preserve"> s 42</w:t>
      </w:r>
    </w:p>
    <w:p w14:paraId="601109AA" w14:textId="77777777" w:rsidR="006314FF" w:rsidRDefault="00116BF8" w:rsidP="006314FF">
      <w:pPr>
        <w:pStyle w:val="AmdtsEntryHd"/>
      </w:pPr>
      <w:r w:rsidRPr="008E3922">
        <w:t>Induction, information, training and supervision</w:t>
      </w:r>
    </w:p>
    <w:p w14:paraId="08ACAB2F" w14:textId="67986147" w:rsidR="006314FF" w:rsidRDefault="00116BF8" w:rsidP="006314FF">
      <w:pPr>
        <w:pStyle w:val="AmdtsEntries"/>
      </w:pPr>
      <w:r>
        <w:t>div 7.1.7 hdg</w:t>
      </w:r>
      <w:r w:rsidR="006314FF">
        <w:tab/>
        <w:t xml:space="preserve">ins </w:t>
      </w:r>
      <w:hyperlink r:id="rId928"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28B579E6" w:rsidR="006314FF" w:rsidRDefault="00116BF8" w:rsidP="006314FF">
      <w:pPr>
        <w:pStyle w:val="AmdtsEntries"/>
      </w:pPr>
      <w:r>
        <w:t>s 379</w:t>
      </w:r>
      <w:r w:rsidR="006314FF">
        <w:tab/>
        <w:t xml:space="preserve">ins </w:t>
      </w:r>
      <w:hyperlink r:id="rId929" w:tooltip="Work Health and Safety Amendment Regulation 2018 (No 1)" w:history="1">
        <w:r w:rsidR="006314FF" w:rsidRPr="00964810">
          <w:rPr>
            <w:rStyle w:val="charCitHyperlinkAbbrev"/>
          </w:rPr>
          <w:t>SL2018-2</w:t>
        </w:r>
      </w:hyperlink>
      <w:r w:rsidR="006314FF">
        <w:t xml:space="preserve"> s 6</w:t>
      </w:r>
    </w:p>
    <w:p w14:paraId="093FA878" w14:textId="36D33D01" w:rsidR="002A4508" w:rsidRDefault="002A4508" w:rsidP="002A4508">
      <w:pPr>
        <w:pStyle w:val="AmdtsEntries"/>
      </w:pPr>
      <w:r>
        <w:tab/>
        <w:t xml:space="preserve">am </w:t>
      </w:r>
      <w:hyperlink r:id="rId930" w:tooltip="Workplace Legislation Amendment Act 2024" w:history="1">
        <w:r w:rsidRPr="00CF0E46">
          <w:rPr>
            <w:rStyle w:val="charCitHyperlinkAbbrev"/>
          </w:rPr>
          <w:t>A2024-15</w:t>
        </w:r>
      </w:hyperlink>
      <w:r>
        <w:t xml:space="preserve"> s 41</w:t>
      </w:r>
    </w:p>
    <w:p w14:paraId="7CCC70DF" w14:textId="77777777" w:rsidR="006314FF" w:rsidRDefault="00116BF8" w:rsidP="006314FF">
      <w:pPr>
        <w:pStyle w:val="AmdtsEntryHd"/>
      </w:pPr>
      <w:r w:rsidRPr="008E3922">
        <w:t>Prohibition, authorisation and restricted use</w:t>
      </w:r>
    </w:p>
    <w:p w14:paraId="4A13161E" w14:textId="605DF9CD" w:rsidR="006314FF" w:rsidRDefault="00FC0A8B" w:rsidP="006314FF">
      <w:pPr>
        <w:pStyle w:val="AmdtsEntries"/>
      </w:pPr>
      <w:r>
        <w:t>div 7.1.8 hdg</w:t>
      </w:r>
      <w:r w:rsidR="006314FF">
        <w:tab/>
        <w:t xml:space="preserve">ins </w:t>
      </w:r>
      <w:hyperlink r:id="rId931"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lastRenderedPageBreak/>
        <w:t>Using, handling and storing prohibited carcinogens</w:t>
      </w:r>
    </w:p>
    <w:p w14:paraId="3044455D" w14:textId="465575C8" w:rsidR="006314FF" w:rsidRDefault="00FC0A8B" w:rsidP="006314FF">
      <w:pPr>
        <w:pStyle w:val="AmdtsEntries"/>
      </w:pPr>
      <w:r>
        <w:t>s 380</w:t>
      </w:r>
      <w:r w:rsidR="006314FF">
        <w:tab/>
        <w:t xml:space="preserve">ins </w:t>
      </w:r>
      <w:hyperlink r:id="rId932"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710BF887" w:rsidR="006314FF" w:rsidRDefault="006314FF" w:rsidP="006314FF">
      <w:pPr>
        <w:pStyle w:val="AmdtsEntries"/>
      </w:pPr>
      <w:r>
        <w:t xml:space="preserve">s </w:t>
      </w:r>
      <w:r w:rsidR="00FC0A8B">
        <w:t>381</w:t>
      </w:r>
      <w:r>
        <w:tab/>
        <w:t xml:space="preserve">ins </w:t>
      </w:r>
      <w:hyperlink r:id="rId933"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060F2223" w:rsidR="006314FF" w:rsidRDefault="00FC0A8B" w:rsidP="006314FF">
      <w:pPr>
        <w:pStyle w:val="AmdtsEntries"/>
      </w:pPr>
      <w:r>
        <w:t>s 382</w:t>
      </w:r>
      <w:r w:rsidR="006314FF">
        <w:tab/>
        <w:t xml:space="preserve">ins </w:t>
      </w:r>
      <w:hyperlink r:id="rId934"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t>Application for authorisation to use, handle or store prohibited and restricted carcinogens</w:t>
      </w:r>
    </w:p>
    <w:p w14:paraId="1486ECC3" w14:textId="662A895A" w:rsidR="006314FF" w:rsidRDefault="00FC0A8B" w:rsidP="006314FF">
      <w:pPr>
        <w:pStyle w:val="AmdtsEntries"/>
      </w:pPr>
      <w:r>
        <w:t>s 383</w:t>
      </w:r>
      <w:r w:rsidR="006314FF">
        <w:tab/>
        <w:t xml:space="preserve">ins </w:t>
      </w:r>
      <w:hyperlink r:id="rId935"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t>Authorisation to use, handle or store prohibited carcinogens and restricted carcinogens</w:t>
      </w:r>
    </w:p>
    <w:p w14:paraId="03753B59" w14:textId="33379A7A" w:rsidR="006314FF" w:rsidRDefault="00FC0A8B" w:rsidP="006314FF">
      <w:pPr>
        <w:pStyle w:val="AmdtsEntries"/>
      </w:pPr>
      <w:r>
        <w:t>s 384</w:t>
      </w:r>
      <w:r w:rsidR="006314FF">
        <w:tab/>
        <w:t xml:space="preserve">ins </w:t>
      </w:r>
      <w:hyperlink r:id="rId936"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3A41A32D" w:rsidR="006314FF" w:rsidRDefault="00FC0A8B" w:rsidP="006314FF">
      <w:pPr>
        <w:pStyle w:val="AmdtsEntries"/>
      </w:pPr>
      <w:r>
        <w:t>s 385</w:t>
      </w:r>
      <w:r w:rsidR="006314FF">
        <w:tab/>
        <w:t xml:space="preserve">ins </w:t>
      </w:r>
      <w:hyperlink r:id="rId937" w:tooltip="Work Health and Safety Amendment Regulation 2018 (No 1)" w:history="1">
        <w:r w:rsidR="006314FF" w:rsidRPr="00964810">
          <w:rPr>
            <w:rStyle w:val="charCitHyperlinkAbbrev"/>
          </w:rPr>
          <w:t>SL2018-2</w:t>
        </w:r>
      </w:hyperlink>
      <w:r w:rsidR="006314FF">
        <w:t xml:space="preserve"> s 6</w:t>
      </w:r>
    </w:p>
    <w:p w14:paraId="32E95689" w14:textId="280448BC" w:rsidR="006821C3" w:rsidRPr="004B3F77" w:rsidRDefault="006821C3" w:rsidP="006821C3">
      <w:pPr>
        <w:pStyle w:val="AmdtsEntries"/>
      </w:pPr>
      <w:r>
        <w:tab/>
        <w:t xml:space="preserve">am </w:t>
      </w:r>
      <w:hyperlink r:id="rId938" w:tooltip="Workplace Legislation Amendment Act 2024" w:history="1">
        <w:r w:rsidRPr="00CF0E46">
          <w:rPr>
            <w:rStyle w:val="charCitHyperlinkAbbrev"/>
          </w:rPr>
          <w:t>A2024-15</w:t>
        </w:r>
      </w:hyperlink>
      <w:r>
        <w:t xml:space="preserve"> s 40</w:t>
      </w:r>
    </w:p>
    <w:p w14:paraId="3676E323" w14:textId="77777777" w:rsidR="006314FF" w:rsidRDefault="00FC0A8B" w:rsidP="006314FF">
      <w:pPr>
        <w:pStyle w:val="AmdtsEntryHd"/>
      </w:pPr>
      <w:r w:rsidRPr="008E3922">
        <w:t>Regulator may cancel authorisation</w:t>
      </w:r>
    </w:p>
    <w:p w14:paraId="09F47A94" w14:textId="5942C157" w:rsidR="006314FF" w:rsidRDefault="00FC0A8B" w:rsidP="006314FF">
      <w:pPr>
        <w:pStyle w:val="AmdtsEntries"/>
      </w:pPr>
      <w:r>
        <w:t>s 386</w:t>
      </w:r>
      <w:r w:rsidR="006314FF">
        <w:tab/>
        <w:t xml:space="preserve">ins </w:t>
      </w:r>
      <w:hyperlink r:id="rId939"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2BA75E5A" w:rsidR="006314FF" w:rsidRDefault="00FC0A8B" w:rsidP="006314FF">
      <w:pPr>
        <w:pStyle w:val="AmdtsEntries"/>
      </w:pPr>
      <w:r>
        <w:t>s 387</w:t>
      </w:r>
      <w:r w:rsidR="006314FF">
        <w:tab/>
        <w:t xml:space="preserve">ins </w:t>
      </w:r>
      <w:hyperlink r:id="rId940" w:tooltip="Work Health and Safety Amendment Regulation 2018 (No 1)" w:history="1">
        <w:r w:rsidR="006314FF" w:rsidRPr="00964810">
          <w:rPr>
            <w:rStyle w:val="charCitHyperlinkAbbrev"/>
          </w:rPr>
          <w:t>SL2018-2</w:t>
        </w:r>
      </w:hyperlink>
      <w:r w:rsidR="006314FF">
        <w:t xml:space="preserve"> s 6</w:t>
      </w:r>
    </w:p>
    <w:p w14:paraId="68D59286" w14:textId="5065DD91" w:rsidR="006821C3" w:rsidRPr="004B3F77" w:rsidRDefault="006821C3" w:rsidP="006821C3">
      <w:pPr>
        <w:pStyle w:val="AmdtsEntries"/>
      </w:pPr>
      <w:r>
        <w:tab/>
        <w:t xml:space="preserve">am </w:t>
      </w:r>
      <w:hyperlink r:id="rId941" w:tooltip="Workplace Legislation Amendment Act 2024" w:history="1">
        <w:r w:rsidRPr="00CF0E46">
          <w:rPr>
            <w:rStyle w:val="charCitHyperlinkAbbrev"/>
          </w:rPr>
          <w:t>A2024-15</w:t>
        </w:r>
      </w:hyperlink>
      <w:r>
        <w:t xml:space="preserve"> s 40</w:t>
      </w:r>
    </w:p>
    <w:p w14:paraId="76AD4099" w14:textId="77777777" w:rsidR="006314FF" w:rsidRDefault="00FC0A8B" w:rsidP="006314FF">
      <w:pPr>
        <w:pStyle w:val="AmdtsEntryHd"/>
      </w:pPr>
      <w:r w:rsidRPr="008E3922">
        <w:t>Records to be kept</w:t>
      </w:r>
    </w:p>
    <w:p w14:paraId="6F942B62" w14:textId="534CBA46" w:rsidR="006314FF" w:rsidRDefault="00FC0A8B" w:rsidP="006314FF">
      <w:pPr>
        <w:pStyle w:val="AmdtsEntries"/>
      </w:pPr>
      <w:r>
        <w:t>s 388</w:t>
      </w:r>
      <w:r w:rsidR="006314FF">
        <w:tab/>
        <w:t xml:space="preserve">ins </w:t>
      </w:r>
      <w:hyperlink r:id="rId942" w:tooltip="Work Health and Safety Amendment Regulation 2018 (No 1)" w:history="1">
        <w:r w:rsidR="006314FF" w:rsidRPr="00964810">
          <w:rPr>
            <w:rStyle w:val="charCitHyperlinkAbbrev"/>
          </w:rPr>
          <w:t>SL2018-2</w:t>
        </w:r>
      </w:hyperlink>
      <w:r w:rsidR="006314FF">
        <w:t xml:space="preserve"> s 6</w:t>
      </w:r>
    </w:p>
    <w:p w14:paraId="68501452" w14:textId="3EC92E2F" w:rsidR="006821C3" w:rsidRPr="004B3F77" w:rsidRDefault="006821C3" w:rsidP="006821C3">
      <w:pPr>
        <w:pStyle w:val="AmdtsEntries"/>
      </w:pPr>
      <w:r>
        <w:tab/>
        <w:t xml:space="preserve">am </w:t>
      </w:r>
      <w:hyperlink r:id="rId943" w:tooltip="Workplace Legislation Amendment Act 2024" w:history="1">
        <w:r w:rsidRPr="00CF0E46">
          <w:rPr>
            <w:rStyle w:val="charCitHyperlinkAbbrev"/>
          </w:rPr>
          <w:t>A2024-15</w:t>
        </w:r>
      </w:hyperlink>
      <w:r>
        <w:t xml:space="preserve"> s 40</w:t>
      </w:r>
    </w:p>
    <w:p w14:paraId="22514DE8" w14:textId="77777777" w:rsidR="006314FF" w:rsidRDefault="00B841D4" w:rsidP="006314FF">
      <w:pPr>
        <w:pStyle w:val="AmdtsEntryHd"/>
      </w:pPr>
      <w:r w:rsidRPr="008E3922">
        <w:t>Pipelines</w:t>
      </w:r>
    </w:p>
    <w:p w14:paraId="24268823" w14:textId="08E5236D" w:rsidR="006314FF" w:rsidRDefault="00FC0A8B" w:rsidP="006314FF">
      <w:pPr>
        <w:pStyle w:val="AmdtsEntries"/>
      </w:pPr>
      <w:r>
        <w:t>div 7.1.9 hdg</w:t>
      </w:r>
      <w:r w:rsidR="006314FF">
        <w:tab/>
        <w:t xml:space="preserve">ins </w:t>
      </w:r>
      <w:hyperlink r:id="rId944"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090A5B0F" w:rsidR="006314FF" w:rsidRDefault="00B841D4" w:rsidP="006314FF">
      <w:pPr>
        <w:pStyle w:val="AmdtsEntries"/>
      </w:pPr>
      <w:r>
        <w:t>s 3</w:t>
      </w:r>
      <w:r w:rsidR="006314FF">
        <w:t>8</w:t>
      </w:r>
      <w:r>
        <w:t>9</w:t>
      </w:r>
      <w:r w:rsidR="006314FF">
        <w:tab/>
        <w:t xml:space="preserve">ins </w:t>
      </w:r>
      <w:hyperlink r:id="rId945" w:tooltip="Work Health and Safety Amendment Regulation 2018 (No 1)" w:history="1">
        <w:r w:rsidR="006314FF" w:rsidRPr="00964810">
          <w:rPr>
            <w:rStyle w:val="charCitHyperlinkAbbrev"/>
          </w:rPr>
          <w:t>SL2018-2</w:t>
        </w:r>
      </w:hyperlink>
      <w:r w:rsidR="006314FF">
        <w:t xml:space="preserve"> s 6</w:t>
      </w:r>
    </w:p>
    <w:p w14:paraId="5AE2B46C" w14:textId="4B6A6C4E" w:rsidR="002A4508" w:rsidRDefault="002A4508" w:rsidP="002A4508">
      <w:pPr>
        <w:pStyle w:val="AmdtsEntries"/>
      </w:pPr>
      <w:r>
        <w:tab/>
        <w:t xml:space="preserve">am </w:t>
      </w:r>
      <w:hyperlink r:id="rId946" w:tooltip="Workplace Legislation Amendment Act 2024" w:history="1">
        <w:r w:rsidRPr="00CF0E46">
          <w:rPr>
            <w:rStyle w:val="charCitHyperlinkAbbrev"/>
          </w:rPr>
          <w:t>A2024-15</w:t>
        </w:r>
      </w:hyperlink>
      <w:r>
        <w:t xml:space="preserve"> s 41</w:t>
      </w:r>
    </w:p>
    <w:p w14:paraId="1FECBEBB" w14:textId="77777777" w:rsidR="006314FF" w:rsidRDefault="00B841D4" w:rsidP="006314FF">
      <w:pPr>
        <w:pStyle w:val="AmdtsEntryHd"/>
      </w:pPr>
      <w:r w:rsidRPr="008E3922">
        <w:t>Pipeline builder</w:t>
      </w:r>
      <w:r w:rsidR="00A9502B">
        <w:t>’</w:t>
      </w:r>
      <w:r w:rsidRPr="008E3922">
        <w:t>s duties</w:t>
      </w:r>
    </w:p>
    <w:p w14:paraId="585DC614" w14:textId="7191175D" w:rsidR="006314FF" w:rsidRDefault="00B841D4" w:rsidP="006314FF">
      <w:pPr>
        <w:pStyle w:val="AmdtsEntries"/>
      </w:pPr>
      <w:r>
        <w:t>s 390</w:t>
      </w:r>
      <w:r w:rsidR="006314FF">
        <w:tab/>
        <w:t xml:space="preserve">ins </w:t>
      </w:r>
      <w:hyperlink r:id="rId947" w:tooltip="Work Health and Safety Amendment Regulation 2018 (No 1)" w:history="1">
        <w:r w:rsidR="006314FF" w:rsidRPr="00964810">
          <w:rPr>
            <w:rStyle w:val="charCitHyperlinkAbbrev"/>
          </w:rPr>
          <w:t>SL2018-2</w:t>
        </w:r>
      </w:hyperlink>
      <w:r w:rsidR="006314FF">
        <w:t xml:space="preserve"> s 6</w:t>
      </w:r>
    </w:p>
    <w:p w14:paraId="4D9F3572" w14:textId="659ADACF" w:rsidR="007F2334" w:rsidRDefault="007F2334" w:rsidP="007F2334">
      <w:pPr>
        <w:pStyle w:val="AmdtsEntries"/>
      </w:pPr>
      <w:r>
        <w:tab/>
        <w:t xml:space="preserve">am </w:t>
      </w:r>
      <w:hyperlink r:id="rId948" w:tooltip="Workplace Legislation Amendment Act 2024" w:history="1">
        <w:r w:rsidRPr="00CF0E46">
          <w:rPr>
            <w:rStyle w:val="charCitHyperlinkAbbrev"/>
          </w:rPr>
          <w:t>A2024-15</w:t>
        </w:r>
      </w:hyperlink>
      <w:r>
        <w:t xml:space="preserve"> s 42</w:t>
      </w:r>
    </w:p>
    <w:p w14:paraId="2084C54F" w14:textId="77777777" w:rsidR="006314FF" w:rsidRDefault="00B841D4" w:rsidP="006314FF">
      <w:pPr>
        <w:pStyle w:val="AmdtsEntryHd"/>
      </w:pPr>
      <w:r w:rsidRPr="008E3922">
        <w:t>Management of risks to health and safety by pipeline operator—Act, s 19</w:t>
      </w:r>
    </w:p>
    <w:p w14:paraId="20922B96" w14:textId="4142A8E5" w:rsidR="006314FF" w:rsidRDefault="00B841D4" w:rsidP="006314FF">
      <w:pPr>
        <w:pStyle w:val="AmdtsEntries"/>
      </w:pPr>
      <w:r>
        <w:t>s 391</w:t>
      </w:r>
      <w:r w:rsidR="006314FF">
        <w:tab/>
        <w:t xml:space="preserve">ins </w:t>
      </w:r>
      <w:hyperlink r:id="rId949" w:tooltip="Work Health and Safety Amendment Regulation 2018 (No 1)" w:history="1">
        <w:r w:rsidR="006314FF" w:rsidRPr="00964810">
          <w:rPr>
            <w:rStyle w:val="charCitHyperlinkAbbrev"/>
          </w:rPr>
          <w:t>SL2018-2</w:t>
        </w:r>
      </w:hyperlink>
      <w:r w:rsidR="006314FF">
        <w:t xml:space="preserve"> s 6</w:t>
      </w:r>
    </w:p>
    <w:p w14:paraId="5E0BB3FA" w14:textId="44C5D001" w:rsidR="002A4508" w:rsidRDefault="002A4508" w:rsidP="002A4508">
      <w:pPr>
        <w:pStyle w:val="AmdtsEntries"/>
      </w:pPr>
      <w:r>
        <w:tab/>
        <w:t xml:space="preserve">am </w:t>
      </w:r>
      <w:hyperlink r:id="rId950" w:tooltip="Workplace Legislation Amendment Act 2024" w:history="1">
        <w:r w:rsidRPr="00CF0E46">
          <w:rPr>
            <w:rStyle w:val="charCitHyperlinkAbbrev"/>
          </w:rPr>
          <w:t>A2024-15</w:t>
        </w:r>
      </w:hyperlink>
      <w:r>
        <w:t xml:space="preserve"> s 41</w:t>
      </w:r>
      <w:r w:rsidR="007F2334">
        <w:t>, s 42</w:t>
      </w:r>
    </w:p>
    <w:p w14:paraId="229EE2B3" w14:textId="77777777" w:rsidR="006314FF" w:rsidRDefault="00EF121A" w:rsidP="006314FF">
      <w:pPr>
        <w:pStyle w:val="AmdtsEntryHd"/>
      </w:pPr>
      <w:r w:rsidRPr="008E3922">
        <w:t>Lead</w:t>
      </w:r>
    </w:p>
    <w:p w14:paraId="446BB243" w14:textId="13DF4CE6" w:rsidR="006314FF" w:rsidRDefault="00EF121A" w:rsidP="006314FF">
      <w:pPr>
        <w:pStyle w:val="AmdtsEntries"/>
      </w:pPr>
      <w:r>
        <w:t>pt 7.2 hdg</w:t>
      </w:r>
      <w:r w:rsidR="006314FF">
        <w:tab/>
        <w:t xml:space="preserve">ins </w:t>
      </w:r>
      <w:hyperlink r:id="rId951"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241B59ED" w:rsidR="006314FF" w:rsidRDefault="003302B1" w:rsidP="006314FF">
      <w:pPr>
        <w:pStyle w:val="AmdtsEntries"/>
      </w:pPr>
      <w:r>
        <w:t>div 7.2.1</w:t>
      </w:r>
      <w:r w:rsidR="001343E7">
        <w:t xml:space="preserve"> hdg</w:t>
      </w:r>
      <w:r w:rsidR="006314FF">
        <w:tab/>
        <w:t xml:space="preserve">ins </w:t>
      </w:r>
      <w:hyperlink r:id="rId952"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lastRenderedPageBreak/>
        <w:t xml:space="preserve">Meaning of </w:t>
      </w:r>
      <w:r w:rsidRPr="008E3922">
        <w:rPr>
          <w:rStyle w:val="charItals"/>
        </w:rPr>
        <w:t>lead process</w:t>
      </w:r>
      <w:r w:rsidRPr="008E3922">
        <w:t>—pt 7.2</w:t>
      </w:r>
    </w:p>
    <w:p w14:paraId="55536135" w14:textId="185D0E47" w:rsidR="006314FF" w:rsidRDefault="003302B1" w:rsidP="006314FF">
      <w:pPr>
        <w:pStyle w:val="AmdtsEntries"/>
      </w:pPr>
      <w:r>
        <w:t>s 392</w:t>
      </w:r>
      <w:r w:rsidR="006314FF">
        <w:tab/>
        <w:t xml:space="preserve">ins </w:t>
      </w:r>
      <w:hyperlink r:id="rId953"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3442CF4D" w:rsidR="006314FF" w:rsidRDefault="000C02D9" w:rsidP="006314FF">
      <w:pPr>
        <w:pStyle w:val="AmdtsEntries"/>
      </w:pPr>
      <w:r>
        <w:t>s 393</w:t>
      </w:r>
      <w:r w:rsidR="006314FF">
        <w:tab/>
        <w:t xml:space="preserve">ins </w:t>
      </w:r>
      <w:hyperlink r:id="rId954"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5E8B7506" w:rsidR="006314FF" w:rsidRDefault="000C02D9" w:rsidP="006314FF">
      <w:pPr>
        <w:pStyle w:val="AmdtsEntries"/>
      </w:pPr>
      <w:r>
        <w:t>s 394</w:t>
      </w:r>
      <w:r w:rsidR="006314FF">
        <w:tab/>
        <w:t xml:space="preserve">ins </w:t>
      </w:r>
      <w:hyperlink r:id="rId955" w:tooltip="Work Health and Safety Amendment Regulation 2018 (No 1)" w:history="1">
        <w:r w:rsidR="006314FF" w:rsidRPr="00964810">
          <w:rPr>
            <w:rStyle w:val="charCitHyperlinkAbbrev"/>
          </w:rPr>
          <w:t>SL2018-2</w:t>
        </w:r>
      </w:hyperlink>
      <w:r w:rsidR="006314FF">
        <w:t xml:space="preserve"> s 6</w:t>
      </w:r>
    </w:p>
    <w:p w14:paraId="25EBF885" w14:textId="7A34CE65" w:rsidR="00CA5606" w:rsidRPr="00CA5606" w:rsidRDefault="00CA5606" w:rsidP="006314FF">
      <w:pPr>
        <w:pStyle w:val="AmdtsEntries"/>
      </w:pPr>
      <w:r>
        <w:tab/>
        <w:t xml:space="preserve">am </w:t>
      </w:r>
      <w:hyperlink r:id="rId956"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42F0DBA9" w:rsidR="006314FF" w:rsidRDefault="00CD6C2E" w:rsidP="006314FF">
      <w:pPr>
        <w:pStyle w:val="AmdtsEntries"/>
      </w:pPr>
      <w:r>
        <w:t>s 395</w:t>
      </w:r>
      <w:r w:rsidR="006314FF">
        <w:tab/>
        <w:t xml:space="preserve">ins </w:t>
      </w:r>
      <w:hyperlink r:id="rId957" w:tooltip="Work Health and Safety Amendment Regulation 2018 (No 1)" w:history="1">
        <w:r w:rsidR="006314FF" w:rsidRPr="00964810">
          <w:rPr>
            <w:rStyle w:val="charCitHyperlinkAbbrev"/>
          </w:rPr>
          <w:t>SL2018-2</w:t>
        </w:r>
      </w:hyperlink>
      <w:r w:rsidR="006314FF">
        <w:t xml:space="preserve"> s 6</w:t>
      </w:r>
    </w:p>
    <w:p w14:paraId="2FCD04BD" w14:textId="67C942D7" w:rsidR="00282038" w:rsidRDefault="00282038" w:rsidP="00282038">
      <w:pPr>
        <w:pStyle w:val="AmdtsEntries"/>
      </w:pPr>
      <w:r>
        <w:tab/>
        <w:t xml:space="preserve">am </w:t>
      </w:r>
      <w:hyperlink r:id="rId958" w:tooltip="Workplace Legislation Amendment Act 2024" w:history="1">
        <w:r w:rsidRPr="00CF0E46">
          <w:rPr>
            <w:rStyle w:val="charCitHyperlinkAbbrev"/>
          </w:rPr>
          <w:t>A2024-15</w:t>
        </w:r>
      </w:hyperlink>
      <w:r>
        <w:t xml:space="preserve"> s 41</w:t>
      </w:r>
    </w:p>
    <w:p w14:paraId="7E44ABAA" w14:textId="77777777" w:rsidR="006314FF" w:rsidRDefault="00CD6C2E" w:rsidP="006314FF">
      <w:pPr>
        <w:pStyle w:val="AmdtsEntryHd"/>
      </w:pPr>
      <w:r w:rsidRPr="008E3922">
        <w:t>Control of risk</w:t>
      </w:r>
    </w:p>
    <w:p w14:paraId="2B7A9D15" w14:textId="7C78ED36" w:rsidR="006314FF" w:rsidRDefault="00CD6C2E" w:rsidP="006314FF">
      <w:pPr>
        <w:pStyle w:val="AmdtsEntries"/>
      </w:pPr>
      <w:r>
        <w:t>div 7.2.2</w:t>
      </w:r>
      <w:r w:rsidR="001343E7">
        <w:t xml:space="preserve"> hdg</w:t>
      </w:r>
      <w:r w:rsidR="006314FF">
        <w:tab/>
        <w:t xml:space="preserve">ins </w:t>
      </w:r>
      <w:hyperlink r:id="rId959"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t>Containment of lead contamination</w:t>
      </w:r>
    </w:p>
    <w:p w14:paraId="1AB4C3C1" w14:textId="67646308" w:rsidR="006314FF" w:rsidRDefault="00CD6C2E" w:rsidP="006314FF">
      <w:pPr>
        <w:pStyle w:val="AmdtsEntries"/>
      </w:pPr>
      <w:r>
        <w:t>s 396</w:t>
      </w:r>
      <w:r w:rsidR="006314FF">
        <w:tab/>
        <w:t xml:space="preserve">ins </w:t>
      </w:r>
      <w:hyperlink r:id="rId960" w:tooltip="Work Health and Safety Amendment Regulation 2018 (No 1)" w:history="1">
        <w:r w:rsidR="006314FF" w:rsidRPr="00964810">
          <w:rPr>
            <w:rStyle w:val="charCitHyperlinkAbbrev"/>
          </w:rPr>
          <w:t>SL2018-2</w:t>
        </w:r>
      </w:hyperlink>
      <w:r w:rsidR="006314FF">
        <w:t xml:space="preserve"> s 6</w:t>
      </w:r>
    </w:p>
    <w:p w14:paraId="0D350E5B" w14:textId="3158757E" w:rsidR="00282038" w:rsidRDefault="00282038" w:rsidP="00282038">
      <w:pPr>
        <w:pStyle w:val="AmdtsEntries"/>
      </w:pPr>
      <w:r>
        <w:tab/>
        <w:t xml:space="preserve">am </w:t>
      </w:r>
      <w:hyperlink r:id="rId961" w:tooltip="Workplace Legislation Amendment Act 2024" w:history="1">
        <w:r w:rsidRPr="00CF0E46">
          <w:rPr>
            <w:rStyle w:val="charCitHyperlinkAbbrev"/>
          </w:rPr>
          <w:t>A2024-15</w:t>
        </w:r>
      </w:hyperlink>
      <w:r>
        <w:t xml:space="preserve"> s 41</w:t>
      </w:r>
    </w:p>
    <w:p w14:paraId="23C67757" w14:textId="77777777" w:rsidR="006314FF" w:rsidRDefault="00CD6C2E" w:rsidP="006314FF">
      <w:pPr>
        <w:pStyle w:val="AmdtsEntryHd"/>
      </w:pPr>
      <w:r w:rsidRPr="008E3922">
        <w:t>Cleaning methods</w:t>
      </w:r>
    </w:p>
    <w:p w14:paraId="0FDD0F3D" w14:textId="032E059E" w:rsidR="006314FF" w:rsidRDefault="00CD6C2E" w:rsidP="006314FF">
      <w:pPr>
        <w:pStyle w:val="AmdtsEntries"/>
      </w:pPr>
      <w:r>
        <w:t>s 397</w:t>
      </w:r>
      <w:r w:rsidR="006314FF">
        <w:tab/>
        <w:t xml:space="preserve">ins </w:t>
      </w:r>
      <w:hyperlink r:id="rId962" w:tooltip="Work Health and Safety Amendment Regulation 2018 (No 1)" w:history="1">
        <w:r w:rsidR="006314FF" w:rsidRPr="00964810">
          <w:rPr>
            <w:rStyle w:val="charCitHyperlinkAbbrev"/>
          </w:rPr>
          <w:t>SL2018-2</w:t>
        </w:r>
      </w:hyperlink>
      <w:r w:rsidR="006314FF">
        <w:t xml:space="preserve"> s 6</w:t>
      </w:r>
    </w:p>
    <w:p w14:paraId="5FEFD882" w14:textId="0FF9E141" w:rsidR="00282038" w:rsidRDefault="00282038" w:rsidP="00282038">
      <w:pPr>
        <w:pStyle w:val="AmdtsEntries"/>
      </w:pPr>
      <w:r>
        <w:tab/>
        <w:t xml:space="preserve">am </w:t>
      </w:r>
      <w:hyperlink r:id="rId963" w:tooltip="Workplace Legislation Amendment Act 2024" w:history="1">
        <w:r w:rsidRPr="00CF0E46">
          <w:rPr>
            <w:rStyle w:val="charCitHyperlinkAbbrev"/>
          </w:rPr>
          <w:t>A2024-15</w:t>
        </w:r>
      </w:hyperlink>
      <w:r>
        <w:t xml:space="preserve"> s 41</w:t>
      </w:r>
    </w:p>
    <w:p w14:paraId="2E9E4757" w14:textId="77777777" w:rsidR="006314FF" w:rsidRDefault="00CD6C2E" w:rsidP="006314FF">
      <w:pPr>
        <w:pStyle w:val="AmdtsEntryHd"/>
      </w:pPr>
      <w:r w:rsidRPr="008E3922">
        <w:t>Prohibition on eating, drinking and smoking</w:t>
      </w:r>
    </w:p>
    <w:p w14:paraId="0923A695" w14:textId="2B94024E" w:rsidR="006314FF" w:rsidRDefault="00CD6C2E" w:rsidP="006314FF">
      <w:pPr>
        <w:pStyle w:val="AmdtsEntries"/>
      </w:pPr>
      <w:r>
        <w:t>s 398</w:t>
      </w:r>
      <w:r w:rsidR="006314FF">
        <w:tab/>
        <w:t xml:space="preserve">ins </w:t>
      </w:r>
      <w:hyperlink r:id="rId964" w:tooltip="Work Health and Safety Amendment Regulation 2018 (No 1)" w:history="1">
        <w:r w:rsidR="006314FF" w:rsidRPr="00964810">
          <w:rPr>
            <w:rStyle w:val="charCitHyperlinkAbbrev"/>
          </w:rPr>
          <w:t>SL2018-2</w:t>
        </w:r>
      </w:hyperlink>
      <w:r w:rsidR="006314FF">
        <w:t xml:space="preserve"> s 6</w:t>
      </w:r>
    </w:p>
    <w:p w14:paraId="3B158D53" w14:textId="11601B76" w:rsidR="00282038" w:rsidRDefault="006821C3" w:rsidP="00282038">
      <w:pPr>
        <w:pStyle w:val="AmdtsEntries"/>
      </w:pPr>
      <w:r>
        <w:tab/>
        <w:t xml:space="preserve">am </w:t>
      </w:r>
      <w:hyperlink r:id="rId965" w:tooltip="Workplace Legislation Amendment Act 2024" w:history="1">
        <w:r w:rsidRPr="00CF0E46">
          <w:rPr>
            <w:rStyle w:val="charCitHyperlinkAbbrev"/>
          </w:rPr>
          <w:t>A2024-15</w:t>
        </w:r>
      </w:hyperlink>
      <w:r>
        <w:t xml:space="preserve"> s 40</w:t>
      </w:r>
      <w:r w:rsidR="00EA3479">
        <w:t xml:space="preserve">, </w:t>
      </w:r>
      <w:r w:rsidR="00282038">
        <w:t>s 41</w:t>
      </w:r>
    </w:p>
    <w:p w14:paraId="37BA4AAA" w14:textId="77777777" w:rsidR="006314FF" w:rsidRDefault="00CD6C2E" w:rsidP="006314FF">
      <w:pPr>
        <w:pStyle w:val="AmdtsEntryHd"/>
      </w:pPr>
      <w:r w:rsidRPr="008E3922">
        <w:t>Provision of changing and washing facilities</w:t>
      </w:r>
    </w:p>
    <w:p w14:paraId="00CF3FDE" w14:textId="3747354B" w:rsidR="006314FF" w:rsidRDefault="00CD6C2E" w:rsidP="006314FF">
      <w:pPr>
        <w:pStyle w:val="AmdtsEntries"/>
      </w:pPr>
      <w:r>
        <w:t>s 399</w:t>
      </w:r>
      <w:r w:rsidR="006314FF">
        <w:tab/>
        <w:t xml:space="preserve">ins </w:t>
      </w:r>
      <w:hyperlink r:id="rId966" w:tooltip="Work Health and Safety Amendment Regulation 2018 (No 1)" w:history="1">
        <w:r w:rsidR="006314FF" w:rsidRPr="00964810">
          <w:rPr>
            <w:rStyle w:val="charCitHyperlinkAbbrev"/>
          </w:rPr>
          <w:t>SL2018-2</w:t>
        </w:r>
      </w:hyperlink>
      <w:r w:rsidR="006314FF">
        <w:t xml:space="preserve"> s 6</w:t>
      </w:r>
    </w:p>
    <w:p w14:paraId="74A8279F" w14:textId="09E25A11" w:rsidR="00282038" w:rsidRDefault="00282038" w:rsidP="00282038">
      <w:pPr>
        <w:pStyle w:val="AmdtsEntries"/>
      </w:pPr>
      <w:r>
        <w:tab/>
        <w:t xml:space="preserve">am </w:t>
      </w:r>
      <w:hyperlink r:id="rId967" w:tooltip="Workplace Legislation Amendment Act 2024" w:history="1">
        <w:r w:rsidRPr="00CF0E46">
          <w:rPr>
            <w:rStyle w:val="charCitHyperlinkAbbrev"/>
          </w:rPr>
          <w:t>A2024-15</w:t>
        </w:r>
      </w:hyperlink>
      <w:r>
        <w:t xml:space="preserve"> s 41</w:t>
      </w:r>
    </w:p>
    <w:p w14:paraId="29D1CE8A" w14:textId="77777777" w:rsidR="006314FF" w:rsidRDefault="00CD6C2E" w:rsidP="006314FF">
      <w:pPr>
        <w:pStyle w:val="AmdtsEntryHd"/>
      </w:pPr>
      <w:r w:rsidRPr="008E3922">
        <w:t>Laundering, disposal and removal of personal protective equipment</w:t>
      </w:r>
    </w:p>
    <w:p w14:paraId="70ED4206" w14:textId="36237D23" w:rsidR="006314FF" w:rsidRDefault="00CD6C2E" w:rsidP="006314FF">
      <w:pPr>
        <w:pStyle w:val="AmdtsEntries"/>
      </w:pPr>
      <w:r>
        <w:t>s 400</w:t>
      </w:r>
      <w:r w:rsidR="006314FF">
        <w:tab/>
        <w:t xml:space="preserve">ins </w:t>
      </w:r>
      <w:hyperlink r:id="rId968" w:tooltip="Work Health and Safety Amendment Regulation 2018 (No 1)" w:history="1">
        <w:r w:rsidR="006314FF" w:rsidRPr="00964810">
          <w:rPr>
            <w:rStyle w:val="charCitHyperlinkAbbrev"/>
          </w:rPr>
          <w:t>SL2018-2</w:t>
        </w:r>
      </w:hyperlink>
      <w:r w:rsidR="006314FF">
        <w:t xml:space="preserve"> s 6</w:t>
      </w:r>
    </w:p>
    <w:p w14:paraId="438460C1" w14:textId="1700C68E" w:rsidR="00282038" w:rsidRDefault="00282038" w:rsidP="00282038">
      <w:pPr>
        <w:pStyle w:val="AmdtsEntries"/>
      </w:pPr>
      <w:r>
        <w:tab/>
        <w:t xml:space="preserve">am </w:t>
      </w:r>
      <w:hyperlink r:id="rId969" w:tooltip="Workplace Legislation Amendment Act 2024" w:history="1">
        <w:r w:rsidRPr="00CF0E46">
          <w:rPr>
            <w:rStyle w:val="charCitHyperlinkAbbrev"/>
          </w:rPr>
          <w:t>A2024-15</w:t>
        </w:r>
      </w:hyperlink>
      <w:r>
        <w:t xml:space="preserve"> s 41</w:t>
      </w:r>
    </w:p>
    <w:p w14:paraId="590AC6DE" w14:textId="77777777" w:rsidR="006314FF" w:rsidRDefault="00CD6C2E" w:rsidP="006314FF">
      <w:pPr>
        <w:pStyle w:val="AmdtsEntryHd"/>
      </w:pPr>
      <w:r w:rsidRPr="008E3922">
        <w:t>Review of control measures</w:t>
      </w:r>
    </w:p>
    <w:p w14:paraId="0D7C1D6D" w14:textId="607539D3" w:rsidR="006314FF" w:rsidRDefault="00CD6C2E" w:rsidP="006314FF">
      <w:pPr>
        <w:pStyle w:val="AmdtsEntries"/>
      </w:pPr>
      <w:r>
        <w:t>s 401</w:t>
      </w:r>
      <w:r w:rsidR="006314FF">
        <w:tab/>
        <w:t xml:space="preserve">ins </w:t>
      </w:r>
      <w:hyperlink r:id="rId970" w:tooltip="Work Health and Safety Amendment Regulation 2018 (No 1)" w:history="1">
        <w:r w:rsidR="006314FF" w:rsidRPr="00964810">
          <w:rPr>
            <w:rStyle w:val="charCitHyperlinkAbbrev"/>
          </w:rPr>
          <w:t>SL2018-2</w:t>
        </w:r>
      </w:hyperlink>
      <w:r w:rsidR="006314FF">
        <w:t xml:space="preserve"> s 6</w:t>
      </w:r>
    </w:p>
    <w:p w14:paraId="7424F23B" w14:textId="635B3F41" w:rsidR="006821C3" w:rsidRPr="004B3F77" w:rsidRDefault="006821C3" w:rsidP="006821C3">
      <w:pPr>
        <w:pStyle w:val="AmdtsEntries"/>
      </w:pPr>
      <w:r>
        <w:tab/>
        <w:t xml:space="preserve">am </w:t>
      </w:r>
      <w:hyperlink r:id="rId971" w:tooltip="Workplace Legislation Amendment Act 2024" w:history="1">
        <w:r w:rsidRPr="00CF0E46">
          <w:rPr>
            <w:rStyle w:val="charCitHyperlinkAbbrev"/>
          </w:rPr>
          <w:t>A2024-15</w:t>
        </w:r>
      </w:hyperlink>
      <w:r>
        <w:t xml:space="preserve"> s 40</w:t>
      </w:r>
    </w:p>
    <w:p w14:paraId="6D818BDA" w14:textId="77777777" w:rsidR="006314FF" w:rsidRDefault="00CD6C2E" w:rsidP="006314FF">
      <w:pPr>
        <w:pStyle w:val="AmdtsEntryHd"/>
      </w:pPr>
      <w:r w:rsidRPr="008E3922">
        <w:t>Lead risk work</w:t>
      </w:r>
    </w:p>
    <w:p w14:paraId="1DDF1F50" w14:textId="2E1283BF" w:rsidR="006314FF" w:rsidRDefault="00CD6C2E" w:rsidP="006314FF">
      <w:pPr>
        <w:pStyle w:val="AmdtsEntries"/>
      </w:pPr>
      <w:r>
        <w:t>div 7.2.3 hdg</w:t>
      </w:r>
      <w:r w:rsidR="006314FF">
        <w:tab/>
        <w:t xml:space="preserve">ins </w:t>
      </w:r>
      <w:hyperlink r:id="rId972"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3129431C" w:rsidR="006314FF" w:rsidRDefault="000A65D0" w:rsidP="006314FF">
      <w:pPr>
        <w:pStyle w:val="AmdtsEntries"/>
      </w:pPr>
      <w:r>
        <w:t>s 402</w:t>
      </w:r>
      <w:r w:rsidR="006314FF">
        <w:tab/>
        <w:t xml:space="preserve">ins </w:t>
      </w:r>
      <w:hyperlink r:id="rId973" w:tooltip="Work Health and Safety Amendment Regulation 2018 (No 1)" w:history="1">
        <w:r w:rsidR="006314FF" w:rsidRPr="00964810">
          <w:rPr>
            <w:rStyle w:val="charCitHyperlinkAbbrev"/>
          </w:rPr>
          <w:t>SL2018-2</w:t>
        </w:r>
      </w:hyperlink>
      <w:r w:rsidR="006314FF">
        <w:t xml:space="preserve"> s 6</w:t>
      </w:r>
    </w:p>
    <w:p w14:paraId="58A842D4" w14:textId="05D4B0E7" w:rsidR="00282038" w:rsidRDefault="00282038" w:rsidP="00282038">
      <w:pPr>
        <w:pStyle w:val="AmdtsEntries"/>
      </w:pPr>
      <w:r>
        <w:tab/>
        <w:t xml:space="preserve">am </w:t>
      </w:r>
      <w:hyperlink r:id="rId974" w:tooltip="Workplace Legislation Amendment Act 2024" w:history="1">
        <w:r w:rsidRPr="00CF0E46">
          <w:rPr>
            <w:rStyle w:val="charCitHyperlinkAbbrev"/>
          </w:rPr>
          <w:t>A2024-15</w:t>
        </w:r>
      </w:hyperlink>
      <w:r>
        <w:t xml:space="preserve"> s 41</w:t>
      </w:r>
    </w:p>
    <w:p w14:paraId="04E2CB7A" w14:textId="77777777" w:rsidR="006314FF" w:rsidRDefault="00A67337" w:rsidP="006314FF">
      <w:pPr>
        <w:pStyle w:val="AmdtsEntryHd"/>
      </w:pPr>
      <w:r w:rsidRPr="008E3922">
        <w:t>Notification of lead risk work</w:t>
      </w:r>
    </w:p>
    <w:p w14:paraId="0BA4C3A4" w14:textId="6B0CD3B0" w:rsidR="006314FF" w:rsidRDefault="00A67337" w:rsidP="006314FF">
      <w:pPr>
        <w:pStyle w:val="AmdtsEntries"/>
      </w:pPr>
      <w:r>
        <w:t>s 403</w:t>
      </w:r>
      <w:r w:rsidR="006314FF">
        <w:tab/>
        <w:t xml:space="preserve">ins </w:t>
      </w:r>
      <w:hyperlink r:id="rId975" w:tooltip="Work Health and Safety Amendment Regulation 2018 (No 1)" w:history="1">
        <w:r w:rsidR="006314FF" w:rsidRPr="00964810">
          <w:rPr>
            <w:rStyle w:val="charCitHyperlinkAbbrev"/>
          </w:rPr>
          <w:t>SL2018-2</w:t>
        </w:r>
      </w:hyperlink>
      <w:r w:rsidR="006314FF">
        <w:t xml:space="preserve"> s 6</w:t>
      </w:r>
    </w:p>
    <w:p w14:paraId="4A9E6039" w14:textId="4205C700" w:rsidR="006821C3" w:rsidRPr="004B3F77" w:rsidRDefault="006821C3" w:rsidP="006821C3">
      <w:pPr>
        <w:pStyle w:val="AmdtsEntries"/>
      </w:pPr>
      <w:r>
        <w:tab/>
        <w:t xml:space="preserve">am </w:t>
      </w:r>
      <w:hyperlink r:id="rId976" w:tooltip="Workplace Legislation Amendment Act 2024" w:history="1">
        <w:r w:rsidRPr="00CF0E46">
          <w:rPr>
            <w:rStyle w:val="charCitHyperlinkAbbrev"/>
          </w:rPr>
          <w:t>A2024-15</w:t>
        </w:r>
      </w:hyperlink>
      <w:r>
        <w:t xml:space="preserve"> s 40</w:t>
      </w:r>
    </w:p>
    <w:p w14:paraId="4AF22685" w14:textId="77777777" w:rsidR="006314FF" w:rsidRDefault="00A67337" w:rsidP="006314FF">
      <w:pPr>
        <w:pStyle w:val="AmdtsEntryHd"/>
      </w:pPr>
      <w:r w:rsidRPr="008E3922">
        <w:lastRenderedPageBreak/>
        <w:t>Changes to information in notification of lead risk work</w:t>
      </w:r>
    </w:p>
    <w:p w14:paraId="46BCA225" w14:textId="67716115" w:rsidR="006314FF" w:rsidRDefault="00A67337" w:rsidP="006314FF">
      <w:pPr>
        <w:pStyle w:val="AmdtsEntries"/>
      </w:pPr>
      <w:r>
        <w:t>s 404</w:t>
      </w:r>
      <w:r w:rsidR="006314FF">
        <w:tab/>
        <w:t xml:space="preserve">ins </w:t>
      </w:r>
      <w:hyperlink r:id="rId977" w:tooltip="Work Health and Safety Amendment Regulation 2018 (No 1)" w:history="1">
        <w:r w:rsidR="006314FF" w:rsidRPr="00964810">
          <w:rPr>
            <w:rStyle w:val="charCitHyperlinkAbbrev"/>
          </w:rPr>
          <w:t>SL2018-2</w:t>
        </w:r>
      </w:hyperlink>
      <w:r w:rsidR="006314FF">
        <w:t xml:space="preserve"> s 6</w:t>
      </w:r>
    </w:p>
    <w:p w14:paraId="695A4B3D" w14:textId="1D3C4451" w:rsidR="007F2334" w:rsidRDefault="007F2334" w:rsidP="007F2334">
      <w:pPr>
        <w:pStyle w:val="AmdtsEntries"/>
      </w:pPr>
      <w:r>
        <w:tab/>
        <w:t xml:space="preserve">am </w:t>
      </w:r>
      <w:hyperlink r:id="rId978" w:tooltip="Workplace Legislation Amendment Act 2024" w:history="1">
        <w:r w:rsidRPr="00CF0E46">
          <w:rPr>
            <w:rStyle w:val="charCitHyperlinkAbbrev"/>
          </w:rPr>
          <w:t>A2024-15</w:t>
        </w:r>
      </w:hyperlink>
      <w:r>
        <w:t xml:space="preserve"> s 42</w:t>
      </w:r>
    </w:p>
    <w:p w14:paraId="4DA53983" w14:textId="77777777" w:rsidR="006314FF" w:rsidRDefault="00A67337" w:rsidP="006314FF">
      <w:pPr>
        <w:pStyle w:val="AmdtsEntryHd"/>
      </w:pPr>
      <w:r w:rsidRPr="008E3922">
        <w:t>Health monitoring</w:t>
      </w:r>
    </w:p>
    <w:p w14:paraId="569C28C9" w14:textId="54DCEACB" w:rsidR="006314FF" w:rsidRDefault="00A67337" w:rsidP="006314FF">
      <w:pPr>
        <w:pStyle w:val="AmdtsEntries"/>
      </w:pPr>
      <w:r>
        <w:t>div 7.2.4 hdg</w:t>
      </w:r>
      <w:r w:rsidR="006314FF">
        <w:tab/>
        <w:t xml:space="preserve">ins </w:t>
      </w:r>
      <w:hyperlink r:id="rId979"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34F066F1" w:rsidR="006314FF" w:rsidRDefault="00A67337" w:rsidP="006314FF">
      <w:pPr>
        <w:pStyle w:val="AmdtsEntries"/>
      </w:pPr>
      <w:r>
        <w:t>s 405</w:t>
      </w:r>
      <w:r w:rsidR="006314FF">
        <w:tab/>
        <w:t xml:space="preserve">ins </w:t>
      </w:r>
      <w:hyperlink r:id="rId980" w:tooltip="Work Health and Safety Amendment Regulation 2018 (No 1)" w:history="1">
        <w:r w:rsidR="006314FF" w:rsidRPr="00964810">
          <w:rPr>
            <w:rStyle w:val="charCitHyperlinkAbbrev"/>
          </w:rPr>
          <w:t>SL2018-2</w:t>
        </w:r>
      </w:hyperlink>
      <w:r w:rsidR="006314FF">
        <w:t xml:space="preserve"> s 6</w:t>
      </w:r>
    </w:p>
    <w:p w14:paraId="151C9987" w14:textId="672798CA" w:rsidR="00282038" w:rsidRDefault="00282038" w:rsidP="00282038">
      <w:pPr>
        <w:pStyle w:val="AmdtsEntries"/>
      </w:pPr>
      <w:r>
        <w:tab/>
        <w:t xml:space="preserve">am </w:t>
      </w:r>
      <w:hyperlink r:id="rId981" w:tooltip="Workplace Legislation Amendment Act 2024" w:history="1">
        <w:r w:rsidRPr="00CF0E46">
          <w:rPr>
            <w:rStyle w:val="charCitHyperlinkAbbrev"/>
          </w:rPr>
          <w:t>A2024-15</w:t>
        </w:r>
      </w:hyperlink>
      <w:r>
        <w:t xml:space="preserve"> s 41</w:t>
      </w:r>
    </w:p>
    <w:p w14:paraId="4F522911" w14:textId="77777777" w:rsidR="006314FF" w:rsidRDefault="00A67337" w:rsidP="006314FF">
      <w:pPr>
        <w:pStyle w:val="AmdtsEntryHd"/>
      </w:pPr>
      <w:r w:rsidRPr="008E3922">
        <w:t>Duty to ensure that appropriate health monitoring is provided</w:t>
      </w:r>
    </w:p>
    <w:p w14:paraId="1DFE4B04" w14:textId="0670804A" w:rsidR="006314FF" w:rsidRDefault="00A67337" w:rsidP="006314FF">
      <w:pPr>
        <w:pStyle w:val="AmdtsEntries"/>
      </w:pPr>
      <w:r>
        <w:t>s 406</w:t>
      </w:r>
      <w:r w:rsidR="006314FF">
        <w:tab/>
        <w:t xml:space="preserve">ins </w:t>
      </w:r>
      <w:hyperlink r:id="rId982" w:tooltip="Work Health and Safety Amendment Regulation 2018 (No 1)" w:history="1">
        <w:r w:rsidR="006314FF" w:rsidRPr="00964810">
          <w:rPr>
            <w:rStyle w:val="charCitHyperlinkAbbrev"/>
          </w:rPr>
          <w:t>SL2018-2</w:t>
        </w:r>
      </w:hyperlink>
      <w:r w:rsidR="006314FF">
        <w:t xml:space="preserve"> s 6</w:t>
      </w:r>
    </w:p>
    <w:p w14:paraId="5834C8D8" w14:textId="18DCEE18" w:rsidR="00282038" w:rsidRDefault="00282038" w:rsidP="00282038">
      <w:pPr>
        <w:pStyle w:val="AmdtsEntries"/>
      </w:pPr>
      <w:r>
        <w:tab/>
        <w:t xml:space="preserve">am </w:t>
      </w:r>
      <w:hyperlink r:id="rId983" w:tooltip="Workplace Legislation Amendment Act 2024" w:history="1">
        <w:r w:rsidRPr="00CF0E46">
          <w:rPr>
            <w:rStyle w:val="charCitHyperlinkAbbrev"/>
          </w:rPr>
          <w:t>A2024-15</w:t>
        </w:r>
      </w:hyperlink>
      <w:r>
        <w:t xml:space="preserve"> s 41</w:t>
      </w:r>
    </w:p>
    <w:p w14:paraId="3F90AA20" w14:textId="77777777" w:rsidR="006314FF" w:rsidRDefault="00A67337" w:rsidP="006314FF">
      <w:pPr>
        <w:pStyle w:val="AmdtsEntryHd"/>
      </w:pPr>
      <w:r w:rsidRPr="008E3922">
        <w:t>Frequency of biological monitoring</w:t>
      </w:r>
    </w:p>
    <w:p w14:paraId="2BDB6704" w14:textId="117CE6EC" w:rsidR="006314FF" w:rsidRDefault="00A67337" w:rsidP="006314FF">
      <w:pPr>
        <w:pStyle w:val="AmdtsEntries"/>
      </w:pPr>
      <w:r>
        <w:t>s 407</w:t>
      </w:r>
      <w:r w:rsidR="006314FF">
        <w:tab/>
        <w:t xml:space="preserve">ins </w:t>
      </w:r>
      <w:hyperlink r:id="rId984" w:tooltip="Work Health and Safety Amendment Regulation 2018 (No 1)" w:history="1">
        <w:r w:rsidR="006314FF" w:rsidRPr="00964810">
          <w:rPr>
            <w:rStyle w:val="charCitHyperlinkAbbrev"/>
          </w:rPr>
          <w:t>SL2018-2</w:t>
        </w:r>
      </w:hyperlink>
      <w:r w:rsidR="006314FF">
        <w:t xml:space="preserve"> s 6</w:t>
      </w:r>
    </w:p>
    <w:p w14:paraId="1B0BD2AE" w14:textId="5036C5C6" w:rsidR="00CA5606" w:rsidRPr="00CA5606" w:rsidRDefault="00CA5606" w:rsidP="006314FF">
      <w:pPr>
        <w:pStyle w:val="AmdtsEntries"/>
      </w:pPr>
      <w:r>
        <w:tab/>
        <w:t xml:space="preserve">am </w:t>
      </w:r>
      <w:hyperlink r:id="rId985" w:tooltip="Work Health and Safety Amendment Regulation 2020 (No 1)" w:history="1">
        <w:r w:rsidRPr="00E35BA8">
          <w:rPr>
            <w:rStyle w:val="charCitHyperlinkAbbrev"/>
          </w:rPr>
          <w:t>SL2020-27</w:t>
        </w:r>
      </w:hyperlink>
      <w:r>
        <w:t xml:space="preserve"> ss 18-22</w:t>
      </w:r>
      <w:r w:rsidR="00282038">
        <w:t xml:space="preserve">; </w:t>
      </w:r>
      <w:hyperlink r:id="rId986" w:tooltip="Workplace Legislation Amendment Act 2024" w:history="1">
        <w:r w:rsidR="00282038" w:rsidRPr="00CF0E46">
          <w:rPr>
            <w:rStyle w:val="charCitHyperlinkAbbrev"/>
          </w:rPr>
          <w:t>A2024-15</w:t>
        </w:r>
      </w:hyperlink>
      <w:r w:rsidR="00282038">
        <w:t xml:space="preserve"> s 41</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2FAC8B27" w:rsidR="006314FF" w:rsidRDefault="00A67337" w:rsidP="006314FF">
      <w:pPr>
        <w:pStyle w:val="AmdtsEntries"/>
      </w:pPr>
      <w:r>
        <w:t>s 408</w:t>
      </w:r>
      <w:r w:rsidR="006314FF">
        <w:tab/>
        <w:t xml:space="preserve">ins </w:t>
      </w:r>
      <w:hyperlink r:id="rId987" w:tooltip="Work Health and Safety Amendment Regulation 2018 (No 1)" w:history="1">
        <w:r w:rsidR="006314FF" w:rsidRPr="00964810">
          <w:rPr>
            <w:rStyle w:val="charCitHyperlinkAbbrev"/>
          </w:rPr>
          <w:t>SL2018-2</w:t>
        </w:r>
      </w:hyperlink>
      <w:r w:rsidR="006314FF">
        <w:t xml:space="preserve"> s 6</w:t>
      </w:r>
    </w:p>
    <w:p w14:paraId="0A8DA584" w14:textId="3B1D0544" w:rsidR="00282038" w:rsidRDefault="00282038" w:rsidP="00282038">
      <w:pPr>
        <w:pStyle w:val="AmdtsEntries"/>
      </w:pPr>
      <w:r>
        <w:tab/>
        <w:t xml:space="preserve">am </w:t>
      </w:r>
      <w:hyperlink r:id="rId988" w:tooltip="Workplace Legislation Amendment Act 2024" w:history="1">
        <w:r w:rsidRPr="00CF0E46">
          <w:rPr>
            <w:rStyle w:val="charCitHyperlinkAbbrev"/>
          </w:rPr>
          <w:t>A2024-15</w:t>
        </w:r>
      </w:hyperlink>
      <w:r>
        <w:t xml:space="preserve"> s 41</w:t>
      </w:r>
    </w:p>
    <w:p w14:paraId="5FAF9BA2" w14:textId="77777777" w:rsidR="006314FF" w:rsidRDefault="00A67337" w:rsidP="006314FF">
      <w:pPr>
        <w:pStyle w:val="AmdtsEntryHd"/>
      </w:pPr>
      <w:r w:rsidRPr="008E3922">
        <w:t>Duty to pay costs of health monitoring</w:t>
      </w:r>
    </w:p>
    <w:p w14:paraId="6EF290BB" w14:textId="6C6E1815" w:rsidR="006314FF" w:rsidRDefault="00176919" w:rsidP="006314FF">
      <w:pPr>
        <w:pStyle w:val="AmdtsEntries"/>
      </w:pPr>
      <w:r>
        <w:t>s 409</w:t>
      </w:r>
      <w:r w:rsidR="006314FF">
        <w:tab/>
        <w:t xml:space="preserve">ins </w:t>
      </w:r>
      <w:hyperlink r:id="rId989" w:tooltip="Work Health and Safety Amendment Regulation 2018 (No 1)" w:history="1">
        <w:r w:rsidR="006314FF" w:rsidRPr="00964810">
          <w:rPr>
            <w:rStyle w:val="charCitHyperlinkAbbrev"/>
          </w:rPr>
          <w:t>SL2018-2</w:t>
        </w:r>
      </w:hyperlink>
      <w:r w:rsidR="006314FF">
        <w:t xml:space="preserve"> s 6</w:t>
      </w:r>
    </w:p>
    <w:p w14:paraId="0526D1AB" w14:textId="27A586A5" w:rsidR="006821C3" w:rsidRPr="004B3F77" w:rsidRDefault="006821C3" w:rsidP="006821C3">
      <w:pPr>
        <w:pStyle w:val="AmdtsEntries"/>
      </w:pPr>
      <w:r>
        <w:tab/>
        <w:t xml:space="preserve">am </w:t>
      </w:r>
      <w:hyperlink r:id="rId990" w:tooltip="Workplace Legislation Amendment Act 2024" w:history="1">
        <w:r w:rsidRPr="00CF0E46">
          <w:rPr>
            <w:rStyle w:val="charCitHyperlinkAbbrev"/>
          </w:rPr>
          <w:t>A2024-15</w:t>
        </w:r>
      </w:hyperlink>
      <w:r>
        <w:t xml:space="preserve"> s 40</w:t>
      </w:r>
    </w:p>
    <w:p w14:paraId="6AA751F0" w14:textId="77777777" w:rsidR="006314FF" w:rsidRDefault="00176919" w:rsidP="006314FF">
      <w:pPr>
        <w:pStyle w:val="AmdtsEntryHd"/>
      </w:pPr>
      <w:r w:rsidRPr="008E3922">
        <w:t>Information that must be provided to registered medical practitioner</w:t>
      </w:r>
    </w:p>
    <w:p w14:paraId="2FFF55B5" w14:textId="583A21D7" w:rsidR="006314FF" w:rsidRDefault="00176919" w:rsidP="006314FF">
      <w:pPr>
        <w:pStyle w:val="AmdtsEntries"/>
      </w:pPr>
      <w:r>
        <w:t>s 410</w:t>
      </w:r>
      <w:r w:rsidR="006314FF">
        <w:tab/>
        <w:t xml:space="preserve">ins </w:t>
      </w:r>
      <w:hyperlink r:id="rId991" w:tooltip="Work Health and Safety Amendment Regulation 2018 (No 1)" w:history="1">
        <w:r w:rsidR="006314FF" w:rsidRPr="00964810">
          <w:rPr>
            <w:rStyle w:val="charCitHyperlinkAbbrev"/>
          </w:rPr>
          <w:t>SL2018-2</w:t>
        </w:r>
      </w:hyperlink>
      <w:r w:rsidR="006314FF">
        <w:t xml:space="preserve"> s 6</w:t>
      </w:r>
    </w:p>
    <w:p w14:paraId="1C835A83" w14:textId="7A258AF0" w:rsidR="006821C3" w:rsidRPr="004B3F77" w:rsidRDefault="006821C3" w:rsidP="006821C3">
      <w:pPr>
        <w:pStyle w:val="AmdtsEntries"/>
      </w:pPr>
      <w:r>
        <w:tab/>
        <w:t xml:space="preserve">am </w:t>
      </w:r>
      <w:hyperlink r:id="rId992" w:tooltip="Workplace Legislation Amendment Act 2024" w:history="1">
        <w:r w:rsidRPr="00CF0E46">
          <w:rPr>
            <w:rStyle w:val="charCitHyperlinkAbbrev"/>
          </w:rPr>
          <w:t>A2024-15</w:t>
        </w:r>
      </w:hyperlink>
      <w:r>
        <w:t xml:space="preserve"> s 40</w:t>
      </w:r>
    </w:p>
    <w:p w14:paraId="7187BB58" w14:textId="77777777" w:rsidR="006314FF" w:rsidRDefault="00176919" w:rsidP="006314FF">
      <w:pPr>
        <w:pStyle w:val="AmdtsEntryHd"/>
      </w:pPr>
      <w:r w:rsidRPr="008E3922">
        <w:t>Duty to obtain health monitoring report</w:t>
      </w:r>
    </w:p>
    <w:p w14:paraId="7F2B20D1" w14:textId="51C3277D" w:rsidR="006314FF" w:rsidRDefault="00176919" w:rsidP="006314FF">
      <w:pPr>
        <w:pStyle w:val="AmdtsEntries"/>
      </w:pPr>
      <w:r>
        <w:t>s 411</w:t>
      </w:r>
      <w:r w:rsidR="006314FF">
        <w:tab/>
        <w:t xml:space="preserve">ins </w:t>
      </w:r>
      <w:hyperlink r:id="rId993" w:tooltip="Work Health and Safety Amendment Regulation 2018 (No 1)" w:history="1">
        <w:r w:rsidR="006314FF" w:rsidRPr="00964810">
          <w:rPr>
            <w:rStyle w:val="charCitHyperlinkAbbrev"/>
          </w:rPr>
          <w:t>SL2018-2</w:t>
        </w:r>
      </w:hyperlink>
      <w:r w:rsidR="006314FF">
        <w:t xml:space="preserve"> s 6</w:t>
      </w:r>
    </w:p>
    <w:p w14:paraId="3CDF6DD2" w14:textId="07C8A55C" w:rsidR="00282038" w:rsidRDefault="00282038" w:rsidP="00282038">
      <w:pPr>
        <w:pStyle w:val="AmdtsEntries"/>
      </w:pPr>
      <w:r>
        <w:tab/>
        <w:t xml:space="preserve">am </w:t>
      </w:r>
      <w:hyperlink r:id="rId994" w:tooltip="Workplace Legislation Amendment Act 2024" w:history="1">
        <w:r w:rsidRPr="00CF0E46">
          <w:rPr>
            <w:rStyle w:val="charCitHyperlinkAbbrev"/>
          </w:rPr>
          <w:t>A2024-15</w:t>
        </w:r>
      </w:hyperlink>
      <w:r>
        <w:t xml:space="preserve"> s 41</w:t>
      </w:r>
    </w:p>
    <w:p w14:paraId="3496E9E3" w14:textId="77777777" w:rsidR="006314FF" w:rsidRDefault="00176919" w:rsidP="006314FF">
      <w:pPr>
        <w:pStyle w:val="AmdtsEntryHd"/>
      </w:pPr>
      <w:r w:rsidRPr="008E3922">
        <w:t>Duty to give health monitoring report to worker</w:t>
      </w:r>
    </w:p>
    <w:p w14:paraId="1C977BF7" w14:textId="3E23249D" w:rsidR="006314FF" w:rsidRDefault="00176919" w:rsidP="006314FF">
      <w:pPr>
        <w:pStyle w:val="AmdtsEntries"/>
      </w:pPr>
      <w:r>
        <w:t>s 412</w:t>
      </w:r>
      <w:r w:rsidR="006314FF">
        <w:tab/>
        <w:t xml:space="preserve">ins </w:t>
      </w:r>
      <w:hyperlink r:id="rId995" w:tooltip="Work Health and Safety Amendment Regulation 2018 (No 1)" w:history="1">
        <w:r w:rsidR="006314FF" w:rsidRPr="00964810">
          <w:rPr>
            <w:rStyle w:val="charCitHyperlinkAbbrev"/>
          </w:rPr>
          <w:t>SL2018-2</w:t>
        </w:r>
      </w:hyperlink>
      <w:r w:rsidR="006314FF">
        <w:t xml:space="preserve"> s 6</w:t>
      </w:r>
    </w:p>
    <w:p w14:paraId="6284D818" w14:textId="714CCF86" w:rsidR="00282038" w:rsidRDefault="00282038" w:rsidP="00282038">
      <w:pPr>
        <w:pStyle w:val="AmdtsEntries"/>
      </w:pPr>
      <w:r>
        <w:tab/>
        <w:t xml:space="preserve">am </w:t>
      </w:r>
      <w:hyperlink r:id="rId996" w:tooltip="Workplace Legislation Amendment Act 2024" w:history="1">
        <w:r w:rsidRPr="00CF0E46">
          <w:rPr>
            <w:rStyle w:val="charCitHyperlinkAbbrev"/>
          </w:rPr>
          <w:t>A2024-15</w:t>
        </w:r>
      </w:hyperlink>
      <w:r>
        <w:t xml:space="preserve"> s 41</w:t>
      </w:r>
    </w:p>
    <w:p w14:paraId="7A7B65AE" w14:textId="77777777" w:rsidR="006314FF" w:rsidRDefault="00176919" w:rsidP="006314FF">
      <w:pPr>
        <w:pStyle w:val="AmdtsEntryHd"/>
      </w:pPr>
      <w:r w:rsidRPr="008E3922">
        <w:t>Duty to give health monitoring report to regulator</w:t>
      </w:r>
    </w:p>
    <w:p w14:paraId="6AF8B1D4" w14:textId="78107482" w:rsidR="006314FF" w:rsidRDefault="00176919" w:rsidP="006314FF">
      <w:pPr>
        <w:pStyle w:val="AmdtsEntries"/>
      </w:pPr>
      <w:r>
        <w:t>s 413</w:t>
      </w:r>
      <w:r w:rsidR="006314FF">
        <w:tab/>
        <w:t xml:space="preserve">ins </w:t>
      </w:r>
      <w:hyperlink r:id="rId997" w:tooltip="Work Health and Safety Amendment Regulation 2018 (No 1)" w:history="1">
        <w:r w:rsidR="006314FF" w:rsidRPr="00964810">
          <w:rPr>
            <w:rStyle w:val="charCitHyperlinkAbbrev"/>
          </w:rPr>
          <w:t>SL2018-2</w:t>
        </w:r>
      </w:hyperlink>
      <w:r w:rsidR="006314FF">
        <w:t xml:space="preserve"> s 6</w:t>
      </w:r>
    </w:p>
    <w:p w14:paraId="1D630383" w14:textId="3B14DAD0" w:rsidR="00282038" w:rsidRDefault="00282038" w:rsidP="00282038">
      <w:pPr>
        <w:pStyle w:val="AmdtsEntries"/>
      </w:pPr>
      <w:r>
        <w:tab/>
        <w:t xml:space="preserve">am </w:t>
      </w:r>
      <w:hyperlink r:id="rId998" w:tooltip="Workplace Legislation Amendment Act 2024" w:history="1">
        <w:r w:rsidRPr="00CF0E46">
          <w:rPr>
            <w:rStyle w:val="charCitHyperlinkAbbrev"/>
          </w:rPr>
          <w:t>A2024-15</w:t>
        </w:r>
      </w:hyperlink>
      <w:r>
        <w:t xml:space="preserve"> s 41</w:t>
      </w:r>
    </w:p>
    <w:p w14:paraId="61CB0853" w14:textId="77777777" w:rsidR="006314FF" w:rsidRDefault="00176919" w:rsidP="006314FF">
      <w:pPr>
        <w:pStyle w:val="AmdtsEntryHd"/>
      </w:pPr>
      <w:r w:rsidRPr="008E3922">
        <w:t>Duty to give health monitoring report to relevant persons conducting businesses or undertakings</w:t>
      </w:r>
    </w:p>
    <w:p w14:paraId="450B5129" w14:textId="72AD4AA1" w:rsidR="006314FF" w:rsidRDefault="00176919" w:rsidP="006314FF">
      <w:pPr>
        <w:pStyle w:val="AmdtsEntries"/>
      </w:pPr>
      <w:r>
        <w:t>s 414</w:t>
      </w:r>
      <w:r w:rsidR="006314FF">
        <w:tab/>
        <w:t xml:space="preserve">ins </w:t>
      </w:r>
      <w:hyperlink r:id="rId999" w:tooltip="Work Health and Safety Amendment Regulation 2018 (No 1)" w:history="1">
        <w:r w:rsidR="006314FF" w:rsidRPr="00964810">
          <w:rPr>
            <w:rStyle w:val="charCitHyperlinkAbbrev"/>
          </w:rPr>
          <w:t>SL2018-2</w:t>
        </w:r>
      </w:hyperlink>
      <w:r w:rsidR="006314FF">
        <w:t xml:space="preserve"> s 6</w:t>
      </w:r>
    </w:p>
    <w:p w14:paraId="7A8A768D" w14:textId="272113FD" w:rsidR="00282038" w:rsidRDefault="00282038" w:rsidP="00282038">
      <w:pPr>
        <w:pStyle w:val="AmdtsEntries"/>
      </w:pPr>
      <w:r>
        <w:tab/>
        <w:t xml:space="preserve">am </w:t>
      </w:r>
      <w:hyperlink r:id="rId1000" w:tooltip="Workplace Legislation Amendment Act 2024" w:history="1">
        <w:r w:rsidRPr="00CF0E46">
          <w:rPr>
            <w:rStyle w:val="charCitHyperlinkAbbrev"/>
          </w:rPr>
          <w:t>A2024-15</w:t>
        </w:r>
      </w:hyperlink>
      <w:r>
        <w:t xml:space="preserve"> s 41</w:t>
      </w:r>
    </w:p>
    <w:p w14:paraId="5E357925" w14:textId="77777777" w:rsidR="006314FF" w:rsidRDefault="00176919" w:rsidP="006314FF">
      <w:pPr>
        <w:pStyle w:val="AmdtsEntryHd"/>
      </w:pPr>
      <w:r w:rsidRPr="008E3922">
        <w:t>Removal of worker from lead risk work</w:t>
      </w:r>
    </w:p>
    <w:p w14:paraId="447565D2" w14:textId="52300B99" w:rsidR="006314FF" w:rsidRDefault="00176919" w:rsidP="006314FF">
      <w:pPr>
        <w:pStyle w:val="AmdtsEntries"/>
      </w:pPr>
      <w:r>
        <w:t>s 415</w:t>
      </w:r>
      <w:r w:rsidR="006314FF">
        <w:tab/>
        <w:t xml:space="preserve">ins </w:t>
      </w:r>
      <w:hyperlink r:id="rId1001" w:tooltip="Work Health and Safety Amendment Regulation 2018 (No 1)" w:history="1">
        <w:r w:rsidR="006314FF" w:rsidRPr="00964810">
          <w:rPr>
            <w:rStyle w:val="charCitHyperlinkAbbrev"/>
          </w:rPr>
          <w:t>SL2018-2</w:t>
        </w:r>
      </w:hyperlink>
      <w:r w:rsidR="006314FF">
        <w:t xml:space="preserve"> s 6</w:t>
      </w:r>
    </w:p>
    <w:p w14:paraId="5C99AA1A" w14:textId="7549A121" w:rsidR="006821C3" w:rsidRPr="004B3F77" w:rsidRDefault="00CA5606" w:rsidP="006821C3">
      <w:pPr>
        <w:pStyle w:val="AmdtsEntries"/>
      </w:pPr>
      <w:r>
        <w:tab/>
        <w:t xml:space="preserve">am </w:t>
      </w:r>
      <w:hyperlink r:id="rId1002" w:tooltip="Work Health and Safety Amendment Regulation 2020 (No 1)" w:history="1">
        <w:r w:rsidRPr="00E35BA8">
          <w:rPr>
            <w:rStyle w:val="charCitHyperlinkAbbrev"/>
          </w:rPr>
          <w:t>SL2020-27</w:t>
        </w:r>
      </w:hyperlink>
      <w:r>
        <w:t xml:space="preserve"> s 23, s 24</w:t>
      </w:r>
      <w:r w:rsidR="006821C3">
        <w:t xml:space="preserve">; </w:t>
      </w:r>
      <w:hyperlink r:id="rId1003" w:tooltip="Workplace Legislation Amendment Act 2024" w:history="1">
        <w:r w:rsidR="006821C3" w:rsidRPr="00CF0E46">
          <w:rPr>
            <w:rStyle w:val="charCitHyperlinkAbbrev"/>
          </w:rPr>
          <w:t>A2024-15</w:t>
        </w:r>
      </w:hyperlink>
      <w:r w:rsidR="006821C3">
        <w:t xml:space="preserve"> s 40</w:t>
      </w:r>
      <w:r w:rsidR="00282038">
        <w:t>, s 41</w:t>
      </w:r>
    </w:p>
    <w:p w14:paraId="53B34A91" w14:textId="77777777" w:rsidR="006314FF" w:rsidRDefault="00176919" w:rsidP="006314FF">
      <w:pPr>
        <w:pStyle w:val="AmdtsEntryHd"/>
      </w:pPr>
      <w:r w:rsidRPr="008E3922">
        <w:lastRenderedPageBreak/>
        <w:t>Duty to ensure medical examination if worker removed from lead risk work</w:t>
      </w:r>
    </w:p>
    <w:p w14:paraId="20407E3C" w14:textId="28DEA2D4" w:rsidR="006314FF" w:rsidRDefault="00176919" w:rsidP="006314FF">
      <w:pPr>
        <w:pStyle w:val="AmdtsEntries"/>
      </w:pPr>
      <w:r>
        <w:t>s 416</w:t>
      </w:r>
      <w:r w:rsidR="006314FF">
        <w:tab/>
        <w:t xml:space="preserve">ins </w:t>
      </w:r>
      <w:hyperlink r:id="rId1004" w:tooltip="Work Health and Safety Amendment Regulation 2018 (No 1)" w:history="1">
        <w:r w:rsidR="006314FF" w:rsidRPr="00964810">
          <w:rPr>
            <w:rStyle w:val="charCitHyperlinkAbbrev"/>
          </w:rPr>
          <w:t>SL2018-2</w:t>
        </w:r>
      </w:hyperlink>
      <w:r w:rsidR="006314FF">
        <w:t xml:space="preserve"> s 6</w:t>
      </w:r>
    </w:p>
    <w:p w14:paraId="2CF307BE" w14:textId="6C0D5D6D" w:rsidR="00282038" w:rsidRDefault="00282038" w:rsidP="00282038">
      <w:pPr>
        <w:pStyle w:val="AmdtsEntries"/>
      </w:pPr>
      <w:r>
        <w:tab/>
        <w:t xml:space="preserve">am </w:t>
      </w:r>
      <w:hyperlink r:id="rId1005" w:tooltip="Workplace Legislation Amendment Act 2024" w:history="1">
        <w:r w:rsidRPr="00CF0E46">
          <w:rPr>
            <w:rStyle w:val="charCitHyperlinkAbbrev"/>
          </w:rPr>
          <w:t>A2024-15</w:t>
        </w:r>
      </w:hyperlink>
      <w:r>
        <w:t xml:space="preserve"> s 41</w:t>
      </w:r>
    </w:p>
    <w:p w14:paraId="65378A4D" w14:textId="77777777" w:rsidR="006314FF" w:rsidRDefault="00176919" w:rsidP="006314FF">
      <w:pPr>
        <w:pStyle w:val="AmdtsEntryHd"/>
      </w:pPr>
      <w:r w:rsidRPr="008E3922">
        <w:t>Return to lead risk work after removal</w:t>
      </w:r>
    </w:p>
    <w:p w14:paraId="1EC1A941" w14:textId="65876A37" w:rsidR="006314FF" w:rsidRDefault="00176919" w:rsidP="006314FF">
      <w:pPr>
        <w:pStyle w:val="AmdtsEntries"/>
      </w:pPr>
      <w:r>
        <w:t>s 417</w:t>
      </w:r>
      <w:r w:rsidR="006314FF">
        <w:tab/>
        <w:t xml:space="preserve">ins </w:t>
      </w:r>
      <w:hyperlink r:id="rId1006" w:tooltip="Work Health and Safety Amendment Regulation 2018 (No 1)" w:history="1">
        <w:r w:rsidR="006314FF" w:rsidRPr="00964810">
          <w:rPr>
            <w:rStyle w:val="charCitHyperlinkAbbrev"/>
          </w:rPr>
          <w:t>SL2018-2</w:t>
        </w:r>
      </w:hyperlink>
      <w:r w:rsidR="006314FF">
        <w:t xml:space="preserve"> s 6</w:t>
      </w:r>
    </w:p>
    <w:p w14:paraId="0686F111" w14:textId="0062FC94" w:rsidR="00CA5606" w:rsidRPr="00CA5606" w:rsidRDefault="00CA5606" w:rsidP="006314FF">
      <w:pPr>
        <w:pStyle w:val="AmdtsEntries"/>
      </w:pPr>
      <w:r>
        <w:tab/>
        <w:t xml:space="preserve">am </w:t>
      </w:r>
      <w:hyperlink r:id="rId1007" w:tooltip="Work Health and Safety Amendment Regulation 2020 (No 1)" w:history="1">
        <w:r w:rsidRPr="00E35BA8">
          <w:rPr>
            <w:rStyle w:val="charCitHyperlinkAbbrev"/>
          </w:rPr>
          <w:t>SL2020-27</w:t>
        </w:r>
      </w:hyperlink>
      <w:r>
        <w:t xml:space="preserve"> s 25, s 26</w:t>
      </w:r>
      <w:r w:rsidR="00282038">
        <w:t xml:space="preserve">; </w:t>
      </w:r>
      <w:hyperlink r:id="rId1008" w:tooltip="Workplace Legislation Amendment Act 2024" w:history="1">
        <w:r w:rsidR="00282038" w:rsidRPr="00CF0E46">
          <w:rPr>
            <w:rStyle w:val="charCitHyperlinkAbbrev"/>
          </w:rPr>
          <w:t>A2024-15</w:t>
        </w:r>
      </w:hyperlink>
      <w:r w:rsidR="00282038">
        <w:t xml:space="preserve"> s 41</w:t>
      </w:r>
    </w:p>
    <w:p w14:paraId="01DAD379" w14:textId="77777777" w:rsidR="006314FF" w:rsidRDefault="00176919" w:rsidP="006314FF">
      <w:pPr>
        <w:pStyle w:val="AmdtsEntryHd"/>
      </w:pPr>
      <w:r w:rsidRPr="008E3922">
        <w:t>Health monitoring records</w:t>
      </w:r>
    </w:p>
    <w:p w14:paraId="42EF8892" w14:textId="084AE7F4" w:rsidR="00E621A0" w:rsidRDefault="00176919" w:rsidP="005306D9">
      <w:pPr>
        <w:pStyle w:val="AmdtsEntries"/>
      </w:pPr>
      <w:r>
        <w:t>s 418</w:t>
      </w:r>
      <w:r w:rsidR="006314FF">
        <w:tab/>
        <w:t xml:space="preserve">ins </w:t>
      </w:r>
      <w:hyperlink r:id="rId1009" w:tooltip="Work Health and Safety Amendment Regulation 2018 (No 1)" w:history="1">
        <w:r w:rsidR="006314FF" w:rsidRPr="00964810">
          <w:rPr>
            <w:rStyle w:val="charCitHyperlinkAbbrev"/>
          </w:rPr>
          <w:t>SL2018-2</w:t>
        </w:r>
      </w:hyperlink>
      <w:r w:rsidR="006314FF">
        <w:t xml:space="preserve"> s 6</w:t>
      </w:r>
    </w:p>
    <w:p w14:paraId="7CC16D2B" w14:textId="74132772" w:rsidR="007F2334" w:rsidRDefault="007F2334" w:rsidP="007F2334">
      <w:pPr>
        <w:pStyle w:val="AmdtsEntries"/>
      </w:pPr>
      <w:r>
        <w:tab/>
        <w:t xml:space="preserve">am </w:t>
      </w:r>
      <w:hyperlink r:id="rId1010" w:tooltip="Workplace Legislation Amendment Act 2024" w:history="1">
        <w:r w:rsidRPr="00CF0E46">
          <w:rPr>
            <w:rStyle w:val="charCitHyperlinkAbbrev"/>
          </w:rPr>
          <w:t>A2024-15</w:t>
        </w:r>
      </w:hyperlink>
      <w:r>
        <w:t xml:space="preserve"> s 42</w:t>
      </w:r>
    </w:p>
    <w:p w14:paraId="68FE208D" w14:textId="783F8266" w:rsidR="00F144CE" w:rsidRDefault="00F144CE" w:rsidP="00F144CE">
      <w:pPr>
        <w:pStyle w:val="AmdtsEntryHd"/>
      </w:pPr>
      <w:r w:rsidRPr="00AB5466">
        <w:t>Crystalline silica</w:t>
      </w:r>
    </w:p>
    <w:p w14:paraId="1473A917" w14:textId="4D3B312D" w:rsidR="00F144CE" w:rsidRDefault="00F144CE" w:rsidP="00F144CE">
      <w:pPr>
        <w:pStyle w:val="AmdtsEntries"/>
      </w:pPr>
      <w:r>
        <w:t>ch 7A hdg</w:t>
      </w:r>
      <w:r>
        <w:tab/>
        <w:t xml:space="preserve">ins </w:t>
      </w:r>
      <w:hyperlink r:id="rId1011" w:tooltip="Work Health and Safety Amendment Regulation 2022 (No 1)" w:history="1">
        <w:r>
          <w:rPr>
            <w:rStyle w:val="charCitHyperlinkAbbrev"/>
          </w:rPr>
          <w:t>SL2022</w:t>
        </w:r>
        <w:r>
          <w:rPr>
            <w:rStyle w:val="charCitHyperlinkAbbrev"/>
          </w:rPr>
          <w:noBreakHyphen/>
          <w:t>12</w:t>
        </w:r>
      </w:hyperlink>
      <w:r>
        <w:t xml:space="preserve"> s 9</w:t>
      </w:r>
    </w:p>
    <w:p w14:paraId="0AC5EA38" w14:textId="42AD2E7A" w:rsidR="00A238F5" w:rsidRPr="00332C6A" w:rsidRDefault="00A238F5" w:rsidP="00F144CE">
      <w:pPr>
        <w:pStyle w:val="AmdtsEntries"/>
      </w:pPr>
      <w:r>
        <w:tab/>
        <w:t xml:space="preserve">sub </w:t>
      </w:r>
      <w:hyperlink r:id="rId1012" w:tooltip="Work Health and Safety Amendment Regulation 2022 (No 1)" w:history="1">
        <w:r>
          <w:rPr>
            <w:rStyle w:val="charCitHyperlinkAbbrev"/>
          </w:rPr>
          <w:t>SL2022</w:t>
        </w:r>
        <w:r>
          <w:rPr>
            <w:rStyle w:val="charCitHyperlinkAbbrev"/>
          </w:rPr>
          <w:noBreakHyphen/>
          <w:t>12</w:t>
        </w:r>
      </w:hyperlink>
      <w:r>
        <w:t xml:space="preserve"> amdt 1.1</w:t>
      </w:r>
    </w:p>
    <w:p w14:paraId="35D0F633" w14:textId="1F0EF665" w:rsidR="00734719" w:rsidRDefault="00734719" w:rsidP="00217F8E">
      <w:pPr>
        <w:pStyle w:val="AmdtsEntryHd"/>
      </w:pPr>
      <w:r w:rsidRPr="007B08B1">
        <w:t>Preliminary</w:t>
      </w:r>
    </w:p>
    <w:p w14:paraId="3B7FB4A3" w14:textId="19D0C06A" w:rsidR="00734719" w:rsidRPr="00734719" w:rsidRDefault="00734719" w:rsidP="00734719">
      <w:pPr>
        <w:pStyle w:val="AmdtsEntries"/>
      </w:pPr>
      <w:r>
        <w:t>pt 7A.1 hdg</w:t>
      </w:r>
      <w:r>
        <w:tab/>
        <w:t xml:space="preserve">ins </w:t>
      </w:r>
      <w:hyperlink r:id="rId1013" w:tooltip="Work Health and Safety Amendment Regulation 2024 (No 1)" w:history="1">
        <w:r w:rsidR="00DD43B2">
          <w:rPr>
            <w:rStyle w:val="charCitHyperlinkAbbrev"/>
          </w:rPr>
          <w:t>SL2024</w:t>
        </w:r>
        <w:r w:rsidR="00DD43B2">
          <w:rPr>
            <w:rStyle w:val="charCitHyperlinkAbbrev"/>
          </w:rPr>
          <w:noBreakHyphen/>
          <w:t>8</w:t>
        </w:r>
      </w:hyperlink>
      <w:r>
        <w:t xml:space="preserve"> s 7</w:t>
      </w:r>
    </w:p>
    <w:p w14:paraId="1943CD3A" w14:textId="6357AE92" w:rsidR="00217F8E" w:rsidRDefault="00217F8E" w:rsidP="00217F8E">
      <w:pPr>
        <w:pStyle w:val="AmdtsEntryHd"/>
      </w:pPr>
      <w:r w:rsidRPr="00AB5466">
        <w:t>Definitions—ch 7A</w:t>
      </w:r>
    </w:p>
    <w:p w14:paraId="19C5394E" w14:textId="5A05406B" w:rsidR="00F144CE" w:rsidRDefault="00217F8E" w:rsidP="00F144CE">
      <w:pPr>
        <w:pStyle w:val="AmdtsEntries"/>
      </w:pPr>
      <w:r>
        <w:t>s 418A</w:t>
      </w:r>
      <w:r w:rsidR="00F144CE">
        <w:tab/>
        <w:t xml:space="preserve">ins </w:t>
      </w:r>
      <w:hyperlink r:id="rId1014"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0E51DD9E" w:rsidR="002674DB" w:rsidRDefault="002674DB" w:rsidP="00F144CE">
      <w:pPr>
        <w:pStyle w:val="AmdtsEntries"/>
      </w:pPr>
      <w:r>
        <w:tab/>
        <w:t xml:space="preserve">sub </w:t>
      </w:r>
      <w:hyperlink r:id="rId1015" w:tooltip="Work Health and Safety Amendment Regulation 2022 (No 2)" w:history="1">
        <w:r>
          <w:rPr>
            <w:rStyle w:val="charCitHyperlinkAbbrev"/>
          </w:rPr>
          <w:t>SL2022</w:t>
        </w:r>
        <w:r>
          <w:rPr>
            <w:rStyle w:val="charCitHyperlinkAbbrev"/>
          </w:rPr>
          <w:noBreakHyphen/>
          <w:t>13</w:t>
        </w:r>
      </w:hyperlink>
      <w:r>
        <w:t xml:space="preserve"> s 4</w:t>
      </w:r>
    </w:p>
    <w:p w14:paraId="332EC15A" w14:textId="4B86A6C5" w:rsidR="003672EC" w:rsidRDefault="003672EC" w:rsidP="00F144CE">
      <w:pPr>
        <w:pStyle w:val="AmdtsEntries"/>
      </w:pPr>
      <w:r>
        <w:tab/>
        <w:t>am R37 LA</w:t>
      </w:r>
    </w:p>
    <w:p w14:paraId="07B8B6B3" w14:textId="7565FA3A" w:rsidR="00A238F5" w:rsidRDefault="00A238F5" w:rsidP="00F144CE">
      <w:pPr>
        <w:pStyle w:val="AmdtsEntries"/>
      </w:pPr>
      <w:r>
        <w:tab/>
        <w:t xml:space="preserve">sub </w:t>
      </w:r>
      <w:hyperlink r:id="rId1016" w:tooltip="Work Health and Safety Amendment Regulation 2022 (No 1)" w:history="1">
        <w:r>
          <w:rPr>
            <w:rStyle w:val="charCitHyperlinkAbbrev"/>
          </w:rPr>
          <w:t>SL2022</w:t>
        </w:r>
        <w:r>
          <w:rPr>
            <w:rStyle w:val="charCitHyperlinkAbbrev"/>
          </w:rPr>
          <w:noBreakHyphen/>
          <w:t>12</w:t>
        </w:r>
      </w:hyperlink>
      <w:r>
        <w:t xml:space="preserve"> amdt 1.1</w:t>
      </w:r>
      <w:r w:rsidR="00957B3C">
        <w:t xml:space="preserve">; </w:t>
      </w:r>
      <w:hyperlink r:id="rId1017" w:tooltip="Work Health and Safety Amendment Regulation 2022 (No 2)" w:history="1">
        <w:r w:rsidR="00957B3C">
          <w:rPr>
            <w:rStyle w:val="charCitHyperlinkAbbrev"/>
          </w:rPr>
          <w:t>SL2022</w:t>
        </w:r>
        <w:r w:rsidR="00957B3C">
          <w:rPr>
            <w:rStyle w:val="charCitHyperlinkAbbrev"/>
          </w:rPr>
          <w:noBreakHyphen/>
          <w:t>13</w:t>
        </w:r>
      </w:hyperlink>
      <w:r w:rsidR="00957B3C">
        <w:t xml:space="preserve"> amdt 1.1</w:t>
      </w:r>
      <w:r w:rsidR="00567651">
        <w:t xml:space="preserve">; </w:t>
      </w:r>
      <w:hyperlink r:id="rId1018"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4FB5FC33" w14:textId="269FC914" w:rsidR="00A91161" w:rsidRDefault="00A91161" w:rsidP="00F144CE">
      <w:pPr>
        <w:pStyle w:val="AmdtsEntries"/>
      </w:pPr>
      <w:r>
        <w:tab/>
        <w:t xml:space="preserve">am </w:t>
      </w:r>
      <w:hyperlink r:id="rId1019" w:tooltip="Work Health and Safety Amendment Regulation 2024 (No 1)" w:history="1">
        <w:r w:rsidR="00DD43B2">
          <w:rPr>
            <w:rStyle w:val="charCitHyperlinkAbbrev"/>
          </w:rPr>
          <w:t>SL2024</w:t>
        </w:r>
        <w:r w:rsidR="00DD43B2">
          <w:rPr>
            <w:rStyle w:val="charCitHyperlinkAbbrev"/>
          </w:rPr>
          <w:noBreakHyphen/>
          <w:t>8</w:t>
        </w:r>
      </w:hyperlink>
      <w:r>
        <w:t xml:space="preserve"> s 17</w:t>
      </w:r>
    </w:p>
    <w:p w14:paraId="461BCD9D" w14:textId="08C6474F"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020" w:tooltip="Work Health and Safety Amendment Regulation 2022 (No 2)" w:history="1">
        <w:r>
          <w:rPr>
            <w:rStyle w:val="charCitHyperlinkAbbrev"/>
          </w:rPr>
          <w:t>SL2022</w:t>
        </w:r>
        <w:r>
          <w:rPr>
            <w:rStyle w:val="charCitHyperlinkAbbrev"/>
          </w:rPr>
          <w:noBreakHyphen/>
          <w:t>13</w:t>
        </w:r>
      </w:hyperlink>
      <w:r>
        <w:t xml:space="preserve"> s 4</w:t>
      </w:r>
    </w:p>
    <w:p w14:paraId="1741CB78" w14:textId="5519E1F6" w:rsidR="007B2CAC" w:rsidRDefault="007B2CAC" w:rsidP="007B2CAC">
      <w:pPr>
        <w:pStyle w:val="AmdtsEntriesDefL2"/>
      </w:pPr>
      <w:r>
        <w:tab/>
        <w:t xml:space="preserve">om </w:t>
      </w:r>
      <w:hyperlink r:id="rId1021" w:tooltip="Work Health and Safety Amendment Regulation 2022 (No 3)" w:history="1">
        <w:r>
          <w:rPr>
            <w:rStyle w:val="charCitHyperlinkAbbrev"/>
          </w:rPr>
          <w:t>SL2022</w:t>
        </w:r>
        <w:r>
          <w:rPr>
            <w:rStyle w:val="charCitHyperlinkAbbrev"/>
          </w:rPr>
          <w:noBreakHyphen/>
          <w:t>15</w:t>
        </w:r>
      </w:hyperlink>
      <w:r>
        <w:t xml:space="preserve"> s 6</w:t>
      </w:r>
    </w:p>
    <w:p w14:paraId="3587693B" w14:textId="291602EB" w:rsidR="002762EA" w:rsidRDefault="002762EA" w:rsidP="007B2CAC">
      <w:pPr>
        <w:pStyle w:val="AmdtsEntriesDefL2"/>
      </w:pPr>
      <w:r>
        <w:tab/>
        <w:t xml:space="preserve">ins </w:t>
      </w:r>
      <w:hyperlink r:id="rId1022" w:tooltip="Work Health and Safety Amendment Regulation 2022 (No 2)" w:history="1">
        <w:r>
          <w:rPr>
            <w:rStyle w:val="charCitHyperlinkAbbrev"/>
          </w:rPr>
          <w:t>SL2022</w:t>
        </w:r>
        <w:r>
          <w:rPr>
            <w:rStyle w:val="charCitHyperlinkAbbrev"/>
          </w:rPr>
          <w:noBreakHyphen/>
          <w:t>13</w:t>
        </w:r>
      </w:hyperlink>
      <w:r>
        <w:t xml:space="preserve"> amdt 1.1</w:t>
      </w:r>
    </w:p>
    <w:p w14:paraId="59BF39C4" w14:textId="1BDB9EEC" w:rsidR="00567651" w:rsidRPr="00332C6A" w:rsidRDefault="00567651" w:rsidP="007B2CAC">
      <w:pPr>
        <w:pStyle w:val="AmdtsEntriesDefL2"/>
      </w:pPr>
      <w:r>
        <w:tab/>
        <w:t xml:space="preserve">om </w:t>
      </w:r>
      <w:hyperlink r:id="rId1023" w:tooltip="Work Health and Safety Amendment Regulation 2022 (No 3)" w:history="1">
        <w:r>
          <w:rPr>
            <w:rStyle w:val="charCitHyperlinkAbbrev"/>
          </w:rPr>
          <w:t>SL2022</w:t>
        </w:r>
        <w:r>
          <w:rPr>
            <w:rStyle w:val="charCitHyperlinkAbbrev"/>
          </w:rPr>
          <w:noBreakHyphen/>
          <w:t>15</w:t>
        </w:r>
      </w:hyperlink>
      <w:r>
        <w:t xml:space="preserve"> amdt 1.1</w:t>
      </w:r>
    </w:p>
    <w:p w14:paraId="3AE284D0" w14:textId="07AC902D"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1024"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32DA2DCF" w:rsidR="002674DB" w:rsidRPr="00332C6A" w:rsidRDefault="002674DB" w:rsidP="002674DB">
      <w:pPr>
        <w:pStyle w:val="AmdtsEntriesDefL2"/>
      </w:pPr>
      <w:r>
        <w:tab/>
        <w:t xml:space="preserve">sub </w:t>
      </w:r>
      <w:hyperlink r:id="rId1025" w:tooltip="Work Health and Safety Amendment Regulation 2022 (No 2)" w:history="1">
        <w:r>
          <w:rPr>
            <w:rStyle w:val="charCitHyperlinkAbbrev"/>
          </w:rPr>
          <w:t>SL2022</w:t>
        </w:r>
        <w:r>
          <w:rPr>
            <w:rStyle w:val="charCitHyperlinkAbbrev"/>
          </w:rPr>
          <w:noBreakHyphen/>
          <w:t>13</w:t>
        </w:r>
      </w:hyperlink>
      <w:r>
        <w:t xml:space="preserve"> s 4</w:t>
      </w:r>
      <w:r w:rsidR="00ED55E5">
        <w:t xml:space="preserve">; </w:t>
      </w:r>
      <w:hyperlink r:id="rId1026" w:tooltip="Work Health and Safety Amendment Regulation 2022 (No 1)" w:history="1">
        <w:r w:rsidR="00ED55E5">
          <w:rPr>
            <w:rStyle w:val="charCitHyperlinkAbbrev"/>
          </w:rPr>
          <w:t>SL2022</w:t>
        </w:r>
        <w:r w:rsidR="00ED55E5">
          <w:rPr>
            <w:rStyle w:val="charCitHyperlinkAbbrev"/>
          </w:rPr>
          <w:noBreakHyphen/>
          <w:t>12</w:t>
        </w:r>
      </w:hyperlink>
      <w:r w:rsidR="00ED55E5">
        <w:t xml:space="preserve"> amdt 1.1</w:t>
      </w:r>
      <w:r w:rsidR="002762EA">
        <w:t xml:space="preserve">; </w:t>
      </w:r>
      <w:hyperlink r:id="rId1027" w:tooltip="Work Health and Safety Amendment Regulation 2022 (No 2)" w:history="1">
        <w:r w:rsidR="002762EA">
          <w:rPr>
            <w:rStyle w:val="charCitHyperlinkAbbrev"/>
          </w:rPr>
          <w:t>SL2022</w:t>
        </w:r>
        <w:r w:rsidR="002762EA">
          <w:rPr>
            <w:rStyle w:val="charCitHyperlinkAbbrev"/>
          </w:rPr>
          <w:noBreakHyphen/>
          <w:t>13</w:t>
        </w:r>
      </w:hyperlink>
      <w:r w:rsidR="002762EA">
        <w:t xml:space="preserve"> amdt</w:t>
      </w:r>
      <w:r w:rsidR="00492CE0">
        <w:t> </w:t>
      </w:r>
      <w:r w:rsidR="002762EA">
        <w:t>1</w:t>
      </w:r>
      <w:r w:rsidR="002970C6">
        <w:t>.</w:t>
      </w:r>
      <w:r w:rsidR="002762EA">
        <w:t>1</w:t>
      </w:r>
      <w:r w:rsidR="00567651">
        <w:t xml:space="preserve">; </w:t>
      </w:r>
      <w:hyperlink r:id="rId1028"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13970408" w14:textId="0C68B9CE" w:rsidR="009A75DE" w:rsidRDefault="009A75DE" w:rsidP="009A75DE">
      <w:pPr>
        <w:pStyle w:val="AmdtsEntries"/>
      </w:pPr>
      <w:r>
        <w:tab/>
        <w:t xml:space="preserve">def </w:t>
      </w:r>
      <w:r w:rsidRPr="00AB5466">
        <w:rPr>
          <w:rStyle w:val="charBoldItals"/>
        </w:rPr>
        <w:t xml:space="preserve">Class H vacuum </w:t>
      </w:r>
      <w:r>
        <w:t xml:space="preserve">ins </w:t>
      </w:r>
      <w:hyperlink r:id="rId1029" w:tooltip="Work Health and Safety Amendment Regulation 2022 (No 3)" w:history="1">
        <w:r>
          <w:rPr>
            <w:rStyle w:val="charCitHyperlinkAbbrev"/>
          </w:rPr>
          <w:t>SL2022</w:t>
        </w:r>
        <w:r>
          <w:rPr>
            <w:rStyle w:val="charCitHyperlinkAbbrev"/>
          </w:rPr>
          <w:noBreakHyphen/>
          <w:t>15</w:t>
        </w:r>
      </w:hyperlink>
      <w:r>
        <w:t xml:space="preserve"> s 7</w:t>
      </w:r>
    </w:p>
    <w:p w14:paraId="0D403CB6" w14:textId="08F987A2" w:rsidR="00ED55E5" w:rsidRDefault="00ED55E5" w:rsidP="00ED55E5">
      <w:pPr>
        <w:pStyle w:val="AmdtsEntriesDefL2"/>
      </w:pPr>
      <w:r>
        <w:tab/>
        <w:t xml:space="preserve">om </w:t>
      </w:r>
      <w:hyperlink r:id="rId1030" w:tooltip="Work Health and Safety Amendment Regulation 2022 (No 1)" w:history="1">
        <w:r>
          <w:rPr>
            <w:rStyle w:val="charCitHyperlinkAbbrev"/>
          </w:rPr>
          <w:t>SL2022</w:t>
        </w:r>
        <w:r>
          <w:rPr>
            <w:rStyle w:val="charCitHyperlinkAbbrev"/>
          </w:rPr>
          <w:noBreakHyphen/>
          <w:t>12</w:t>
        </w:r>
      </w:hyperlink>
      <w:r>
        <w:t xml:space="preserve"> amdt 1.1</w:t>
      </w:r>
    </w:p>
    <w:p w14:paraId="767676F6" w14:textId="71EF7C8C" w:rsidR="00567651" w:rsidRPr="00332C6A" w:rsidRDefault="00567651" w:rsidP="00ED55E5">
      <w:pPr>
        <w:pStyle w:val="AmdtsEntriesDefL2"/>
      </w:pPr>
      <w:r>
        <w:tab/>
        <w:t xml:space="preserve">ins </w:t>
      </w:r>
      <w:hyperlink r:id="rId1031" w:tooltip="Work Health and Safety Amendment Regulation 2022 (No 3)" w:history="1">
        <w:r>
          <w:rPr>
            <w:rStyle w:val="charCitHyperlinkAbbrev"/>
          </w:rPr>
          <w:t>SL2022</w:t>
        </w:r>
        <w:r>
          <w:rPr>
            <w:rStyle w:val="charCitHyperlinkAbbrev"/>
          </w:rPr>
          <w:noBreakHyphen/>
          <w:t>15</w:t>
        </w:r>
      </w:hyperlink>
      <w:r>
        <w:t xml:space="preserve"> amdt 1.1</w:t>
      </w:r>
    </w:p>
    <w:p w14:paraId="54DAC51F" w14:textId="47FBD10B"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1032"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74773217" w:rsidR="002674DB" w:rsidRPr="00332C6A" w:rsidRDefault="002674DB" w:rsidP="002674DB">
      <w:pPr>
        <w:pStyle w:val="AmdtsEntriesDefL2"/>
      </w:pPr>
      <w:r>
        <w:tab/>
        <w:t xml:space="preserve">om </w:t>
      </w:r>
      <w:hyperlink r:id="rId1033" w:tooltip="Work Health and Safety Amendment Regulation 2022 (No 2)" w:history="1">
        <w:r>
          <w:rPr>
            <w:rStyle w:val="charCitHyperlinkAbbrev"/>
          </w:rPr>
          <w:t>SL2022</w:t>
        </w:r>
        <w:r>
          <w:rPr>
            <w:rStyle w:val="charCitHyperlinkAbbrev"/>
          </w:rPr>
          <w:noBreakHyphen/>
          <w:t>13</w:t>
        </w:r>
      </w:hyperlink>
      <w:r>
        <w:t xml:space="preserve"> s 4</w:t>
      </w:r>
    </w:p>
    <w:p w14:paraId="536C3E1C" w14:textId="2017D0AB" w:rsidR="00ED55E5" w:rsidRDefault="00ED55E5" w:rsidP="00ED55E5">
      <w:pPr>
        <w:pStyle w:val="AmdtsEntriesDefL2"/>
      </w:pPr>
      <w:r>
        <w:tab/>
        <w:t xml:space="preserve">ins </w:t>
      </w:r>
      <w:hyperlink r:id="rId1034" w:tooltip="Work Health and Safety Amendment Regulation 2022 (No 1)" w:history="1">
        <w:r>
          <w:rPr>
            <w:rStyle w:val="charCitHyperlinkAbbrev"/>
          </w:rPr>
          <w:t>SL2022</w:t>
        </w:r>
        <w:r>
          <w:rPr>
            <w:rStyle w:val="charCitHyperlinkAbbrev"/>
          </w:rPr>
          <w:noBreakHyphen/>
          <w:t>12</w:t>
        </w:r>
      </w:hyperlink>
      <w:r>
        <w:t xml:space="preserve"> amdt 1.1</w:t>
      </w:r>
    </w:p>
    <w:p w14:paraId="0C45125C" w14:textId="20A9CA7D" w:rsidR="002762EA" w:rsidRPr="00332C6A" w:rsidRDefault="002762EA" w:rsidP="00ED55E5">
      <w:pPr>
        <w:pStyle w:val="AmdtsEntriesDefL2"/>
      </w:pPr>
      <w:r>
        <w:tab/>
        <w:t xml:space="preserve">om </w:t>
      </w:r>
      <w:hyperlink r:id="rId1035" w:tooltip="Work Health and Safety Amendment Regulation 2022 (No 2)" w:history="1">
        <w:r>
          <w:rPr>
            <w:rStyle w:val="charCitHyperlinkAbbrev"/>
          </w:rPr>
          <w:t>SL2022</w:t>
        </w:r>
        <w:r>
          <w:rPr>
            <w:rStyle w:val="charCitHyperlinkAbbrev"/>
          </w:rPr>
          <w:noBreakHyphen/>
          <w:t>13</w:t>
        </w:r>
      </w:hyperlink>
      <w:r>
        <w:t xml:space="preserve"> amdt 1.1</w:t>
      </w:r>
    </w:p>
    <w:p w14:paraId="7E35FA69" w14:textId="5698B80A" w:rsidR="009A75DE" w:rsidRPr="00332C6A" w:rsidRDefault="009A75DE" w:rsidP="009A75DE">
      <w:pPr>
        <w:pStyle w:val="AmdtsEntries"/>
      </w:pPr>
      <w:r>
        <w:tab/>
        <w:t xml:space="preserve">def </w:t>
      </w:r>
      <w:r w:rsidRPr="00AB5466">
        <w:rPr>
          <w:rStyle w:val="charBoldItals"/>
        </w:rPr>
        <w:t xml:space="preserve">Class </w:t>
      </w:r>
      <w:r>
        <w:rPr>
          <w:rStyle w:val="charBoldItals"/>
        </w:rPr>
        <w:t>M</w:t>
      </w:r>
      <w:r w:rsidRPr="00AB5466">
        <w:rPr>
          <w:rStyle w:val="charBoldItals"/>
        </w:rPr>
        <w:t xml:space="preserve"> vacuum </w:t>
      </w:r>
      <w:r>
        <w:t xml:space="preserve">ins </w:t>
      </w:r>
      <w:hyperlink r:id="rId1036" w:tooltip="Work Health and Safety Amendment Regulation 2022 (No 3)" w:history="1">
        <w:r>
          <w:rPr>
            <w:rStyle w:val="charCitHyperlinkAbbrev"/>
          </w:rPr>
          <w:t>SL2022</w:t>
        </w:r>
        <w:r>
          <w:rPr>
            <w:rStyle w:val="charCitHyperlinkAbbrev"/>
          </w:rPr>
          <w:noBreakHyphen/>
          <w:t>15</w:t>
        </w:r>
      </w:hyperlink>
      <w:r>
        <w:t xml:space="preserve"> s 7</w:t>
      </w:r>
    </w:p>
    <w:p w14:paraId="7D8B1CAC" w14:textId="17E6CE23" w:rsidR="00ED55E5" w:rsidRPr="00332C6A" w:rsidRDefault="00ED55E5" w:rsidP="00ED55E5">
      <w:pPr>
        <w:pStyle w:val="AmdtsEntriesDefL2"/>
      </w:pPr>
      <w:r>
        <w:tab/>
        <w:t xml:space="preserve">om </w:t>
      </w:r>
      <w:hyperlink r:id="rId1037" w:tooltip="Work Health and Safety Amendment Regulation 2022 (No 1)" w:history="1">
        <w:r>
          <w:rPr>
            <w:rStyle w:val="charCitHyperlinkAbbrev"/>
          </w:rPr>
          <w:t>SL2022</w:t>
        </w:r>
        <w:r>
          <w:rPr>
            <w:rStyle w:val="charCitHyperlinkAbbrev"/>
          </w:rPr>
          <w:noBreakHyphen/>
          <w:t>12</w:t>
        </w:r>
      </w:hyperlink>
      <w:r>
        <w:t xml:space="preserve"> amdt 1.1</w:t>
      </w:r>
    </w:p>
    <w:p w14:paraId="4811F93E" w14:textId="7A6D87F5" w:rsidR="00567651" w:rsidRPr="00332C6A" w:rsidRDefault="00567651" w:rsidP="00567651">
      <w:pPr>
        <w:pStyle w:val="AmdtsEntriesDefL2"/>
      </w:pPr>
      <w:r>
        <w:tab/>
        <w:t xml:space="preserve">ins </w:t>
      </w:r>
      <w:hyperlink r:id="rId1038" w:tooltip="Work Health and Safety Amendment Regulation 2022 (No 3)" w:history="1">
        <w:r>
          <w:rPr>
            <w:rStyle w:val="charCitHyperlinkAbbrev"/>
          </w:rPr>
          <w:t>SL2022</w:t>
        </w:r>
        <w:r>
          <w:rPr>
            <w:rStyle w:val="charCitHyperlinkAbbrev"/>
          </w:rPr>
          <w:noBreakHyphen/>
          <w:t>15</w:t>
        </w:r>
      </w:hyperlink>
      <w:r>
        <w:t xml:space="preserve"> amdt 1.1</w:t>
      </w:r>
    </w:p>
    <w:p w14:paraId="3B3F9D82" w14:textId="1020FDCC"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1039"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30D3FF1E" w:rsidR="002674DB" w:rsidRPr="00332C6A" w:rsidRDefault="002674DB" w:rsidP="002674DB">
      <w:pPr>
        <w:pStyle w:val="AmdtsEntriesDefL2"/>
      </w:pPr>
      <w:r>
        <w:tab/>
        <w:t xml:space="preserve">om </w:t>
      </w:r>
      <w:hyperlink r:id="rId1040" w:tooltip="Work Health and Safety Amendment Regulation 2022 (No 2)" w:history="1">
        <w:r>
          <w:rPr>
            <w:rStyle w:val="charCitHyperlinkAbbrev"/>
          </w:rPr>
          <w:t>SL2022</w:t>
        </w:r>
        <w:r>
          <w:rPr>
            <w:rStyle w:val="charCitHyperlinkAbbrev"/>
          </w:rPr>
          <w:noBreakHyphen/>
          <w:t>13</w:t>
        </w:r>
      </w:hyperlink>
      <w:r>
        <w:t xml:space="preserve"> s 4</w:t>
      </w:r>
    </w:p>
    <w:p w14:paraId="0FFBED66" w14:textId="1D873B7B" w:rsidR="00ED55E5" w:rsidRPr="00332C6A" w:rsidRDefault="00ED55E5" w:rsidP="00ED55E5">
      <w:pPr>
        <w:pStyle w:val="AmdtsEntriesDefL2"/>
      </w:pPr>
      <w:r>
        <w:tab/>
        <w:t xml:space="preserve">ins </w:t>
      </w:r>
      <w:hyperlink r:id="rId1041" w:tooltip="Work Health and Safety Amendment Regulation 2022 (No 1)" w:history="1">
        <w:r>
          <w:rPr>
            <w:rStyle w:val="charCitHyperlinkAbbrev"/>
          </w:rPr>
          <w:t>SL2022</w:t>
        </w:r>
        <w:r>
          <w:rPr>
            <w:rStyle w:val="charCitHyperlinkAbbrev"/>
          </w:rPr>
          <w:noBreakHyphen/>
          <w:t>12</w:t>
        </w:r>
      </w:hyperlink>
      <w:r>
        <w:t xml:space="preserve"> amdt 1.1</w:t>
      </w:r>
    </w:p>
    <w:p w14:paraId="28838EE6" w14:textId="23831185" w:rsidR="002970C6" w:rsidRPr="00332C6A" w:rsidRDefault="002970C6" w:rsidP="002970C6">
      <w:pPr>
        <w:pStyle w:val="AmdtsEntriesDefL2"/>
      </w:pPr>
      <w:r>
        <w:tab/>
        <w:t xml:space="preserve">om </w:t>
      </w:r>
      <w:hyperlink r:id="rId1042" w:tooltip="Work Health and Safety Amendment Regulation 2022 (No 2)" w:history="1">
        <w:r>
          <w:rPr>
            <w:rStyle w:val="charCitHyperlinkAbbrev"/>
          </w:rPr>
          <w:t>SL2022</w:t>
        </w:r>
        <w:r>
          <w:rPr>
            <w:rStyle w:val="charCitHyperlinkAbbrev"/>
          </w:rPr>
          <w:noBreakHyphen/>
          <w:t>13</w:t>
        </w:r>
      </w:hyperlink>
      <w:r>
        <w:t xml:space="preserve"> amdt 1.1</w:t>
      </w:r>
    </w:p>
    <w:p w14:paraId="092D9503" w14:textId="24C557E0" w:rsidR="00734719" w:rsidRDefault="00734719" w:rsidP="00217F8E">
      <w:pPr>
        <w:pStyle w:val="AmdtsEntries"/>
      </w:pPr>
      <w:r>
        <w:tab/>
        <w:t xml:space="preserve">def </w:t>
      </w:r>
      <w:r w:rsidRPr="00734719">
        <w:rPr>
          <w:rStyle w:val="charBoldItals"/>
        </w:rPr>
        <w:t>crystalline silica</w:t>
      </w:r>
      <w:r>
        <w:t xml:space="preserve"> ins </w:t>
      </w:r>
      <w:hyperlink r:id="rId1043" w:tooltip="Work Health and Safety Amendment Regulation 2024 (No 1)" w:history="1">
        <w:r w:rsidR="00DD43B2">
          <w:rPr>
            <w:rStyle w:val="charCitHyperlinkAbbrev"/>
          </w:rPr>
          <w:t>SL2024</w:t>
        </w:r>
        <w:r w:rsidR="00DD43B2">
          <w:rPr>
            <w:rStyle w:val="charCitHyperlinkAbbrev"/>
          </w:rPr>
          <w:noBreakHyphen/>
          <w:t>8</w:t>
        </w:r>
      </w:hyperlink>
      <w:r>
        <w:t xml:space="preserve"> s 8</w:t>
      </w:r>
    </w:p>
    <w:p w14:paraId="33BAA2B2" w14:textId="52E178A0" w:rsidR="009A4019" w:rsidRPr="009A4019" w:rsidRDefault="009A4019" w:rsidP="00217F8E">
      <w:pPr>
        <w:pStyle w:val="AmdtsEntries"/>
      </w:pPr>
      <w:r>
        <w:lastRenderedPageBreak/>
        <w:tab/>
        <w:t xml:space="preserve">def </w:t>
      </w:r>
      <w:r w:rsidRPr="002D1188">
        <w:rPr>
          <w:rStyle w:val="charBoldItals"/>
          <w:bCs/>
          <w:iCs/>
        </w:rPr>
        <w:t>crystalline silica control measure</w:t>
      </w:r>
      <w:r>
        <w:rPr>
          <w:rStyle w:val="charBoldItals"/>
          <w:bCs/>
          <w:iCs/>
        </w:rPr>
        <w:t xml:space="preserve"> </w:t>
      </w:r>
      <w:r>
        <w:t xml:space="preserve">ins </w:t>
      </w:r>
      <w:hyperlink r:id="rId1044" w:tooltip="Work Health and Safety Amendment Regulation 2022 (No 3)" w:history="1">
        <w:r>
          <w:rPr>
            <w:rStyle w:val="charCitHyperlinkAbbrev"/>
          </w:rPr>
          <w:t>SL2022</w:t>
        </w:r>
        <w:r>
          <w:rPr>
            <w:rStyle w:val="charCitHyperlinkAbbrev"/>
          </w:rPr>
          <w:noBreakHyphen/>
          <w:t>15</w:t>
        </w:r>
      </w:hyperlink>
      <w:r>
        <w:t xml:space="preserve"> s 7</w:t>
      </w:r>
    </w:p>
    <w:p w14:paraId="3D7E8EC9" w14:textId="7F5B7636" w:rsidR="00ED55E5" w:rsidRPr="00332C6A" w:rsidRDefault="00ED55E5" w:rsidP="00ED55E5">
      <w:pPr>
        <w:pStyle w:val="AmdtsEntriesDefL2"/>
      </w:pPr>
      <w:r>
        <w:tab/>
        <w:t xml:space="preserve">om </w:t>
      </w:r>
      <w:hyperlink r:id="rId1045" w:tooltip="Work Health and Safety Amendment Regulation 2022 (No 1)" w:history="1">
        <w:r>
          <w:rPr>
            <w:rStyle w:val="charCitHyperlinkAbbrev"/>
          </w:rPr>
          <w:t>SL2022</w:t>
        </w:r>
        <w:r>
          <w:rPr>
            <w:rStyle w:val="charCitHyperlinkAbbrev"/>
          </w:rPr>
          <w:noBreakHyphen/>
          <w:t>12</w:t>
        </w:r>
      </w:hyperlink>
      <w:r>
        <w:t xml:space="preserve"> amdt 1.1</w:t>
      </w:r>
    </w:p>
    <w:p w14:paraId="2B960438" w14:textId="1F41ECAA" w:rsidR="00567651" w:rsidRDefault="00567651" w:rsidP="00567651">
      <w:pPr>
        <w:pStyle w:val="AmdtsEntriesDefL2"/>
      </w:pPr>
      <w:r>
        <w:tab/>
        <w:t xml:space="preserve">ins </w:t>
      </w:r>
      <w:hyperlink r:id="rId1046" w:tooltip="Work Health and Safety Amendment Regulation 2022 (No 3)" w:history="1">
        <w:r>
          <w:rPr>
            <w:rStyle w:val="charCitHyperlinkAbbrev"/>
          </w:rPr>
          <w:t>SL2022</w:t>
        </w:r>
        <w:r>
          <w:rPr>
            <w:rStyle w:val="charCitHyperlinkAbbrev"/>
          </w:rPr>
          <w:noBreakHyphen/>
          <w:t>15</w:t>
        </w:r>
      </w:hyperlink>
      <w:r>
        <w:t xml:space="preserve"> amdt 1.1</w:t>
      </w:r>
    </w:p>
    <w:p w14:paraId="2C24CB5B" w14:textId="6D35EDBE" w:rsidR="00F716D0" w:rsidRPr="00332C6A" w:rsidRDefault="00F716D0" w:rsidP="00567651">
      <w:pPr>
        <w:pStyle w:val="AmdtsEntriesDefL2"/>
      </w:pPr>
      <w:r>
        <w:tab/>
        <w:t xml:space="preserve">sub </w:t>
      </w:r>
      <w:hyperlink r:id="rId1047" w:tooltip="Work Health and Safety Amendment Regulation 2024 (No 1)" w:history="1">
        <w:r w:rsidR="00DD43B2">
          <w:rPr>
            <w:rStyle w:val="charCitHyperlinkAbbrev"/>
          </w:rPr>
          <w:t>SL2024</w:t>
        </w:r>
        <w:r w:rsidR="00DD43B2">
          <w:rPr>
            <w:rStyle w:val="charCitHyperlinkAbbrev"/>
          </w:rPr>
          <w:noBreakHyphen/>
          <w:t>8</w:t>
        </w:r>
      </w:hyperlink>
      <w:r>
        <w:t xml:space="preserve"> s 9</w:t>
      </w:r>
    </w:p>
    <w:p w14:paraId="372D4779" w14:textId="7FFCF463" w:rsidR="009A4019" w:rsidRPr="009A4019" w:rsidRDefault="009A4019" w:rsidP="009A4019">
      <w:pPr>
        <w:pStyle w:val="AmdtsEntries"/>
      </w:pPr>
      <w:r>
        <w:tab/>
        <w:t xml:space="preserve">def </w:t>
      </w:r>
      <w:r w:rsidRPr="002D1188">
        <w:rPr>
          <w:rStyle w:val="charBoldItals"/>
          <w:bCs/>
          <w:iCs/>
        </w:rPr>
        <w:t xml:space="preserve">crystalline silica </w:t>
      </w:r>
      <w:r>
        <w:rPr>
          <w:rStyle w:val="charBoldItals"/>
          <w:bCs/>
          <w:iCs/>
        </w:rPr>
        <w:t xml:space="preserve">material </w:t>
      </w:r>
      <w:r>
        <w:t xml:space="preserve">ins </w:t>
      </w:r>
      <w:hyperlink r:id="rId1048" w:tooltip="Work Health and Safety Amendment Regulation 2022 (No 3)" w:history="1">
        <w:r>
          <w:rPr>
            <w:rStyle w:val="charCitHyperlinkAbbrev"/>
          </w:rPr>
          <w:t>SL2022</w:t>
        </w:r>
        <w:r>
          <w:rPr>
            <w:rStyle w:val="charCitHyperlinkAbbrev"/>
          </w:rPr>
          <w:noBreakHyphen/>
          <w:t>15</w:t>
        </w:r>
      </w:hyperlink>
      <w:r>
        <w:t xml:space="preserve"> s 7</w:t>
      </w:r>
    </w:p>
    <w:p w14:paraId="27C2A596" w14:textId="5FEFF293" w:rsidR="00ED55E5" w:rsidRPr="00332C6A" w:rsidRDefault="00ED55E5" w:rsidP="00ED55E5">
      <w:pPr>
        <w:pStyle w:val="AmdtsEntriesDefL2"/>
      </w:pPr>
      <w:r>
        <w:tab/>
        <w:t xml:space="preserve">om </w:t>
      </w:r>
      <w:hyperlink r:id="rId1049" w:tooltip="Work Health and Safety Amendment Regulation 2022 (No 1)" w:history="1">
        <w:r>
          <w:rPr>
            <w:rStyle w:val="charCitHyperlinkAbbrev"/>
          </w:rPr>
          <w:t>SL2022</w:t>
        </w:r>
        <w:r>
          <w:rPr>
            <w:rStyle w:val="charCitHyperlinkAbbrev"/>
          </w:rPr>
          <w:noBreakHyphen/>
          <w:t>12</w:t>
        </w:r>
      </w:hyperlink>
      <w:r>
        <w:t xml:space="preserve"> amdt 1.1</w:t>
      </w:r>
    </w:p>
    <w:p w14:paraId="0B9B83D4" w14:textId="2F6CCAB3" w:rsidR="00567651" w:rsidRPr="00332C6A" w:rsidRDefault="00567651" w:rsidP="00567651">
      <w:pPr>
        <w:pStyle w:val="AmdtsEntriesDefL2"/>
      </w:pPr>
      <w:r>
        <w:tab/>
        <w:t xml:space="preserve">ins </w:t>
      </w:r>
      <w:hyperlink r:id="rId1050" w:tooltip="Work Health and Safety Amendment Regulation 2022 (No 3)" w:history="1">
        <w:r>
          <w:rPr>
            <w:rStyle w:val="charCitHyperlinkAbbrev"/>
          </w:rPr>
          <w:t>SL2022</w:t>
        </w:r>
        <w:r>
          <w:rPr>
            <w:rStyle w:val="charCitHyperlinkAbbrev"/>
          </w:rPr>
          <w:noBreakHyphen/>
          <w:t>15</w:t>
        </w:r>
      </w:hyperlink>
      <w:r>
        <w:t xml:space="preserve"> amdt 1.1</w:t>
      </w:r>
    </w:p>
    <w:p w14:paraId="5DD0A567" w14:textId="1DFA1FDA" w:rsidR="00F716D0" w:rsidRPr="00332C6A" w:rsidRDefault="00F716D0" w:rsidP="00F716D0">
      <w:pPr>
        <w:pStyle w:val="AmdtsEntriesDefL2"/>
      </w:pPr>
      <w:r>
        <w:tab/>
        <w:t xml:space="preserve">sub </w:t>
      </w:r>
      <w:hyperlink r:id="rId1051" w:tooltip="Work Health and Safety Amendment Regulation 2024 (No 1)" w:history="1">
        <w:r w:rsidR="00DD43B2">
          <w:rPr>
            <w:rStyle w:val="charCitHyperlinkAbbrev"/>
          </w:rPr>
          <w:t>SL2024</w:t>
        </w:r>
        <w:r w:rsidR="00DD43B2">
          <w:rPr>
            <w:rStyle w:val="charCitHyperlinkAbbrev"/>
          </w:rPr>
          <w:noBreakHyphen/>
          <w:t>8</w:t>
        </w:r>
      </w:hyperlink>
      <w:r>
        <w:t xml:space="preserve"> s 9</w:t>
      </w:r>
    </w:p>
    <w:p w14:paraId="46B3AB07" w14:textId="0B118731" w:rsidR="00217F8E" w:rsidRPr="00332C6A" w:rsidRDefault="00217F8E" w:rsidP="0067512C">
      <w:pPr>
        <w:pStyle w:val="AmdtsEntries"/>
        <w:keepNext/>
      </w:pPr>
      <w:r>
        <w:tab/>
        <w:t xml:space="preserve">def </w:t>
      </w:r>
      <w:r w:rsidRPr="00AB5466">
        <w:rPr>
          <w:rStyle w:val="charBoldItals"/>
        </w:rPr>
        <w:t>cut</w:t>
      </w:r>
      <w:r w:rsidR="009A694C">
        <w:rPr>
          <w:rStyle w:val="charBoldItals"/>
        </w:rPr>
        <w:t xml:space="preserve"> </w:t>
      </w:r>
      <w:r w:rsidR="009A694C">
        <w:t xml:space="preserve">ins </w:t>
      </w:r>
      <w:hyperlink r:id="rId1052"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019DB479" w:rsidR="002674DB" w:rsidRPr="00332C6A" w:rsidRDefault="002674DB" w:rsidP="0067512C">
      <w:pPr>
        <w:pStyle w:val="AmdtsEntriesDefL2"/>
        <w:keepNext/>
      </w:pPr>
      <w:r>
        <w:tab/>
        <w:t xml:space="preserve">sub </w:t>
      </w:r>
      <w:hyperlink r:id="rId1053" w:tooltip="Work Health and Safety Amendment Regulation 2022 (No 2)" w:history="1">
        <w:r>
          <w:rPr>
            <w:rStyle w:val="charCitHyperlinkAbbrev"/>
          </w:rPr>
          <w:t>SL2022</w:t>
        </w:r>
        <w:r>
          <w:rPr>
            <w:rStyle w:val="charCitHyperlinkAbbrev"/>
          </w:rPr>
          <w:noBreakHyphen/>
          <w:t>13</w:t>
        </w:r>
      </w:hyperlink>
      <w:r>
        <w:t xml:space="preserve"> s 4</w:t>
      </w:r>
      <w:r w:rsidR="00D83762">
        <w:t xml:space="preserve">; </w:t>
      </w:r>
      <w:hyperlink r:id="rId1054" w:tooltip="Work Health and Safety Amendment Regulation 2022 (No 1)" w:history="1">
        <w:r w:rsidR="00D83762">
          <w:rPr>
            <w:rStyle w:val="charCitHyperlinkAbbrev"/>
          </w:rPr>
          <w:t>SL2022</w:t>
        </w:r>
        <w:r w:rsidR="00D83762">
          <w:rPr>
            <w:rStyle w:val="charCitHyperlinkAbbrev"/>
          </w:rPr>
          <w:noBreakHyphen/>
          <w:t>12</w:t>
        </w:r>
      </w:hyperlink>
      <w:r w:rsidR="00D83762">
        <w:t xml:space="preserve"> amdt 1.1</w:t>
      </w:r>
      <w:r w:rsidR="002970C6">
        <w:t xml:space="preserve">; </w:t>
      </w:r>
      <w:hyperlink r:id="rId1055" w:tooltip="Work Health and Safety Amendment Regulation 2022 (No 2)" w:history="1">
        <w:r w:rsidR="002970C6">
          <w:rPr>
            <w:rStyle w:val="charCitHyperlinkAbbrev"/>
          </w:rPr>
          <w:t>SL2022</w:t>
        </w:r>
        <w:r w:rsidR="002970C6">
          <w:rPr>
            <w:rStyle w:val="charCitHyperlinkAbbrev"/>
          </w:rPr>
          <w:noBreakHyphen/>
          <w:t>13</w:t>
        </w:r>
      </w:hyperlink>
      <w:r w:rsidR="002970C6">
        <w:t xml:space="preserve"> amdt</w:t>
      </w:r>
      <w:r w:rsidR="00C91FB1">
        <w:t> </w:t>
      </w:r>
      <w:r w:rsidR="002970C6">
        <w:t>1.1</w:t>
      </w:r>
      <w:r w:rsidR="00567651">
        <w:t xml:space="preserve">; </w:t>
      </w:r>
      <w:hyperlink r:id="rId1056" w:tooltip="Work Health and Safety Amendment Regulation 2022 (No 3)" w:history="1">
        <w:r w:rsidR="00313E8C">
          <w:rPr>
            <w:rStyle w:val="charCitHyperlinkAbbrev"/>
          </w:rPr>
          <w:t>SL2022</w:t>
        </w:r>
        <w:r w:rsidR="00313E8C">
          <w:rPr>
            <w:rStyle w:val="charCitHyperlinkAbbrev"/>
          </w:rPr>
          <w:noBreakHyphen/>
          <w:t>15</w:t>
        </w:r>
      </w:hyperlink>
      <w:r w:rsidR="00567651">
        <w:t xml:space="preserve"> amdt 1.1</w:t>
      </w:r>
    </w:p>
    <w:p w14:paraId="28664E7D" w14:textId="0751CCC0" w:rsidR="00F716D0" w:rsidRPr="00332C6A" w:rsidRDefault="00F716D0" w:rsidP="00F716D0">
      <w:pPr>
        <w:pStyle w:val="AmdtsEntriesDefL2"/>
      </w:pPr>
      <w:r>
        <w:tab/>
        <w:t xml:space="preserve">om </w:t>
      </w:r>
      <w:hyperlink r:id="rId1057" w:tooltip="Work Health and Safety Amendment Regulation 2024 (No 1)" w:history="1">
        <w:r w:rsidR="00DD43B2">
          <w:rPr>
            <w:rStyle w:val="charCitHyperlinkAbbrev"/>
          </w:rPr>
          <w:t>SL2024</w:t>
        </w:r>
        <w:r w:rsidR="00DD43B2">
          <w:rPr>
            <w:rStyle w:val="charCitHyperlinkAbbrev"/>
          </w:rPr>
          <w:noBreakHyphen/>
          <w:t>8</w:t>
        </w:r>
      </w:hyperlink>
      <w:r>
        <w:t xml:space="preserve"> s 10</w:t>
      </w:r>
    </w:p>
    <w:p w14:paraId="17241555" w14:textId="7A433908" w:rsidR="00E5632A" w:rsidRPr="00332C6A" w:rsidRDefault="00E5632A" w:rsidP="00E5632A">
      <w:pPr>
        <w:pStyle w:val="AmdtsEntries"/>
      </w:pPr>
      <w:r>
        <w:tab/>
        <w:t xml:space="preserve">def </w:t>
      </w:r>
      <w:r>
        <w:rPr>
          <w:rStyle w:val="charBoldItals"/>
        </w:rPr>
        <w:t>engineered stone</w:t>
      </w:r>
      <w:r>
        <w:t xml:space="preserve"> ins </w:t>
      </w:r>
      <w:hyperlink r:id="rId1058" w:tooltip="Work Health and Safety Amendment Regulation 2022 (No 2)" w:history="1">
        <w:r>
          <w:rPr>
            <w:rStyle w:val="charCitHyperlinkAbbrev"/>
          </w:rPr>
          <w:t>SL2022</w:t>
        </w:r>
        <w:r>
          <w:rPr>
            <w:rStyle w:val="charCitHyperlinkAbbrev"/>
          </w:rPr>
          <w:noBreakHyphen/>
          <w:t>13</w:t>
        </w:r>
      </w:hyperlink>
      <w:r>
        <w:t xml:space="preserve"> s 4</w:t>
      </w:r>
    </w:p>
    <w:p w14:paraId="0A2964B5" w14:textId="336B978A" w:rsidR="00D83762" w:rsidRDefault="00D83762" w:rsidP="00D83762">
      <w:pPr>
        <w:pStyle w:val="AmdtsEntriesDefL2"/>
      </w:pPr>
      <w:r>
        <w:tab/>
        <w:t xml:space="preserve">om </w:t>
      </w:r>
      <w:hyperlink r:id="rId1059" w:tooltip="Work Health and Safety Amendment Regulation 2022 (No 1)" w:history="1">
        <w:r>
          <w:rPr>
            <w:rStyle w:val="charCitHyperlinkAbbrev"/>
          </w:rPr>
          <w:t>SL2022</w:t>
        </w:r>
        <w:r>
          <w:rPr>
            <w:rStyle w:val="charCitHyperlinkAbbrev"/>
          </w:rPr>
          <w:noBreakHyphen/>
          <w:t>12</w:t>
        </w:r>
      </w:hyperlink>
      <w:r>
        <w:t xml:space="preserve"> amdt 1.1</w:t>
      </w:r>
    </w:p>
    <w:p w14:paraId="1E2BE2AC" w14:textId="6816B3DA" w:rsidR="00761F97" w:rsidRPr="00332C6A" w:rsidRDefault="00761F97" w:rsidP="00D83762">
      <w:pPr>
        <w:pStyle w:val="AmdtsEntriesDefL2"/>
      </w:pPr>
      <w:r>
        <w:tab/>
        <w:t xml:space="preserve">ins </w:t>
      </w:r>
      <w:hyperlink r:id="rId1060" w:tooltip="Work Health and Safety Amendment Regulation 2022 (No 2)" w:history="1">
        <w:r>
          <w:rPr>
            <w:rStyle w:val="charCitHyperlinkAbbrev"/>
          </w:rPr>
          <w:t>SL2022</w:t>
        </w:r>
        <w:r>
          <w:rPr>
            <w:rStyle w:val="charCitHyperlinkAbbrev"/>
          </w:rPr>
          <w:noBreakHyphen/>
          <w:t>13</w:t>
        </w:r>
      </w:hyperlink>
      <w:r>
        <w:t xml:space="preserve"> amdt 1.1</w:t>
      </w:r>
    </w:p>
    <w:p w14:paraId="70219DCB" w14:textId="45F5BF71" w:rsidR="00313E8C" w:rsidRDefault="00313E8C" w:rsidP="00313E8C">
      <w:pPr>
        <w:pStyle w:val="AmdtsEntriesDefL2"/>
      </w:pPr>
      <w:r>
        <w:tab/>
        <w:t xml:space="preserve">om </w:t>
      </w:r>
      <w:hyperlink r:id="rId1061" w:tooltip="Work Health and Safety Amendment Regulation 2022 (No 3)" w:history="1">
        <w:r>
          <w:rPr>
            <w:rStyle w:val="charCitHyperlinkAbbrev"/>
          </w:rPr>
          <w:t>SL2022</w:t>
        </w:r>
        <w:r>
          <w:rPr>
            <w:rStyle w:val="charCitHyperlinkAbbrev"/>
          </w:rPr>
          <w:noBreakHyphen/>
          <w:t>15</w:t>
        </w:r>
      </w:hyperlink>
      <w:r>
        <w:t xml:space="preserve"> amdt 1.1</w:t>
      </w:r>
    </w:p>
    <w:p w14:paraId="2F3D8056" w14:textId="3C422B89" w:rsidR="0088201A" w:rsidRPr="00332C6A" w:rsidRDefault="0088201A" w:rsidP="00313E8C">
      <w:pPr>
        <w:pStyle w:val="AmdtsEntriesDefL2"/>
      </w:pPr>
      <w:r>
        <w:tab/>
        <w:t xml:space="preserve">ins </w:t>
      </w:r>
      <w:hyperlink r:id="rId1062" w:tooltip="Work Health and Safety Amendment Regulation 2023 (No 1) " w:history="1">
        <w:r>
          <w:rPr>
            <w:rStyle w:val="charCitHyperlinkAbbrev"/>
          </w:rPr>
          <w:t>SL2023</w:t>
        </w:r>
        <w:r>
          <w:rPr>
            <w:rStyle w:val="charCitHyperlinkAbbrev"/>
          </w:rPr>
          <w:noBreakHyphen/>
          <w:t>19</w:t>
        </w:r>
      </w:hyperlink>
      <w:r>
        <w:t xml:space="preserve"> s 9</w:t>
      </w:r>
    </w:p>
    <w:p w14:paraId="39316877" w14:textId="2B291DA7" w:rsidR="00F716D0" w:rsidRPr="00332C6A" w:rsidRDefault="00F716D0" w:rsidP="00F716D0">
      <w:pPr>
        <w:pStyle w:val="AmdtsEntriesDefL2"/>
      </w:pPr>
      <w:r>
        <w:tab/>
        <w:t xml:space="preserve">sub </w:t>
      </w:r>
      <w:hyperlink r:id="rId1063" w:tooltip="Work Health and Safety Amendment Regulation 2024 (No 1)" w:history="1">
        <w:r w:rsidR="00DD43B2">
          <w:rPr>
            <w:rStyle w:val="charCitHyperlinkAbbrev"/>
          </w:rPr>
          <w:t>SL2024</w:t>
        </w:r>
        <w:r w:rsidR="00DD43B2">
          <w:rPr>
            <w:rStyle w:val="charCitHyperlinkAbbrev"/>
          </w:rPr>
          <w:noBreakHyphen/>
          <w:t>8</w:t>
        </w:r>
      </w:hyperlink>
      <w:r>
        <w:t xml:space="preserve"> s 11</w:t>
      </w:r>
    </w:p>
    <w:p w14:paraId="6403DEAB" w14:textId="76AE3F16" w:rsidR="00C91FB1" w:rsidRDefault="00761F97" w:rsidP="00217F8E">
      <w:pPr>
        <w:pStyle w:val="AmdtsEntries"/>
      </w:pPr>
      <w:r>
        <w:tab/>
      </w:r>
      <w:r w:rsidRPr="00C91FB1">
        <w:t xml:space="preserve">def </w:t>
      </w:r>
      <w:r w:rsidRPr="00C91FB1">
        <w:rPr>
          <w:rStyle w:val="charBoldItals"/>
        </w:rPr>
        <w:t xml:space="preserve">high risk </w:t>
      </w:r>
      <w:r w:rsidR="00890E46" w:rsidRPr="00C91FB1">
        <w:rPr>
          <w:rStyle w:val="charBoldItals"/>
        </w:rPr>
        <w:t>crystalline silica work</w:t>
      </w:r>
      <w:r w:rsidR="00890E46" w:rsidRPr="00C91FB1">
        <w:t xml:space="preserve"> ins</w:t>
      </w:r>
      <w:r w:rsidR="00C91FB1" w:rsidRPr="00C91FB1">
        <w:t xml:space="preserve"> </w:t>
      </w:r>
      <w:hyperlink r:id="rId1064" w:tooltip="Work Health and Safety Amendment Regulation 2022 (No 2)" w:history="1">
        <w:r w:rsidR="00C91FB1" w:rsidRPr="00C91FB1">
          <w:rPr>
            <w:rStyle w:val="charCitHyperlinkAbbrev"/>
          </w:rPr>
          <w:t>SL2022</w:t>
        </w:r>
        <w:r w:rsidR="00C91FB1" w:rsidRPr="00C91FB1">
          <w:rPr>
            <w:rStyle w:val="charCitHyperlinkAbbrev"/>
          </w:rPr>
          <w:noBreakHyphen/>
          <w:t>12</w:t>
        </w:r>
      </w:hyperlink>
      <w:r w:rsidR="00C91FB1" w:rsidRPr="00C91FB1">
        <w:t xml:space="preserve"> amdt 1.1</w:t>
      </w:r>
    </w:p>
    <w:p w14:paraId="769FEE6A" w14:textId="2FC3DBCB" w:rsidR="00313E8C" w:rsidRPr="00332C6A" w:rsidRDefault="00313E8C" w:rsidP="00313E8C">
      <w:pPr>
        <w:pStyle w:val="AmdtsEntriesDefL2"/>
      </w:pPr>
      <w:r>
        <w:tab/>
        <w:t>sub</w:t>
      </w:r>
      <w:r w:rsidR="00C91FB1">
        <w:t xml:space="preserve"> </w:t>
      </w:r>
      <w:hyperlink r:id="rId1065" w:tooltip="Work Health and Safety Amendment Regulation 2022 (No 2)" w:history="1">
        <w:r w:rsidR="00C91FB1">
          <w:rPr>
            <w:rStyle w:val="charCitHyperlinkAbbrev"/>
          </w:rPr>
          <w:t>SL2022</w:t>
        </w:r>
        <w:r w:rsidR="00C91FB1">
          <w:rPr>
            <w:rStyle w:val="charCitHyperlinkAbbrev"/>
          </w:rPr>
          <w:noBreakHyphen/>
          <w:t>13</w:t>
        </w:r>
      </w:hyperlink>
      <w:r w:rsidR="00C91FB1">
        <w:t xml:space="preserve"> amdt 1.1;</w:t>
      </w:r>
      <w:r>
        <w:t xml:space="preserve"> </w:t>
      </w:r>
      <w:hyperlink r:id="rId1066" w:tooltip="Work Health and Safety Amendment Regulation 2022 (No 3)" w:history="1">
        <w:r>
          <w:rPr>
            <w:rStyle w:val="charCitHyperlinkAbbrev"/>
          </w:rPr>
          <w:t>SL2022</w:t>
        </w:r>
        <w:r>
          <w:rPr>
            <w:rStyle w:val="charCitHyperlinkAbbrev"/>
          </w:rPr>
          <w:noBreakHyphen/>
          <w:t>15</w:t>
        </w:r>
      </w:hyperlink>
      <w:r>
        <w:t xml:space="preserve"> amdt 1.1</w:t>
      </w:r>
    </w:p>
    <w:p w14:paraId="5C645975" w14:textId="6008E448"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1067"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09E550D2" w:rsidR="002674DB" w:rsidRPr="00332C6A" w:rsidRDefault="002674DB" w:rsidP="002674DB">
      <w:pPr>
        <w:pStyle w:val="AmdtsEntriesDefL2"/>
      </w:pPr>
      <w:r>
        <w:tab/>
        <w:t xml:space="preserve">om </w:t>
      </w:r>
      <w:hyperlink r:id="rId1068"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478E9893"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1069"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043DAFB4" w:rsidR="002674DB" w:rsidRPr="00332C6A" w:rsidRDefault="002674DB" w:rsidP="002674DB">
      <w:pPr>
        <w:pStyle w:val="AmdtsEntriesDefL2"/>
      </w:pPr>
      <w:r>
        <w:tab/>
        <w:t xml:space="preserve">sub </w:t>
      </w:r>
      <w:hyperlink r:id="rId1070" w:tooltip="Work Health and Safety Amendment Regulation 2022 (No 2)" w:history="1">
        <w:r>
          <w:rPr>
            <w:rStyle w:val="charCitHyperlinkAbbrev"/>
          </w:rPr>
          <w:t>SL2022</w:t>
        </w:r>
        <w:r>
          <w:rPr>
            <w:rStyle w:val="charCitHyperlinkAbbrev"/>
          </w:rPr>
          <w:noBreakHyphen/>
          <w:t>13</w:t>
        </w:r>
      </w:hyperlink>
      <w:r>
        <w:t xml:space="preserve"> s 4</w:t>
      </w:r>
    </w:p>
    <w:p w14:paraId="030A50F0" w14:textId="4CB54E54" w:rsidR="009A4019" w:rsidRDefault="009A4019" w:rsidP="009A4019">
      <w:pPr>
        <w:pStyle w:val="AmdtsEntriesDefL2"/>
      </w:pPr>
      <w:r>
        <w:tab/>
        <w:t xml:space="preserve">om </w:t>
      </w:r>
      <w:hyperlink r:id="rId1071" w:tooltip="Work Health and Safety Amendment Regulation 2022 (No 3)" w:history="1">
        <w:r>
          <w:rPr>
            <w:rStyle w:val="charCitHyperlinkAbbrev"/>
          </w:rPr>
          <w:t>SL2022</w:t>
        </w:r>
        <w:r>
          <w:rPr>
            <w:rStyle w:val="charCitHyperlinkAbbrev"/>
          </w:rPr>
          <w:noBreakHyphen/>
          <w:t>15</w:t>
        </w:r>
      </w:hyperlink>
      <w:r>
        <w:t xml:space="preserve"> s 8</w:t>
      </w:r>
    </w:p>
    <w:p w14:paraId="1F978BC3" w14:textId="00168C2D" w:rsidR="00D83762" w:rsidRDefault="00D83762" w:rsidP="009A4019">
      <w:pPr>
        <w:pStyle w:val="AmdtsEntriesDefL2"/>
      </w:pPr>
      <w:r>
        <w:tab/>
      </w:r>
      <w:r w:rsidR="00B46793">
        <w:t xml:space="preserve">ins </w:t>
      </w:r>
      <w:hyperlink r:id="rId1072"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p>
    <w:p w14:paraId="7DE2A342" w14:textId="7E185493" w:rsidR="00890E46" w:rsidRPr="00332C6A" w:rsidRDefault="00890E46" w:rsidP="009A4019">
      <w:pPr>
        <w:pStyle w:val="AmdtsEntriesDefL2"/>
      </w:pPr>
      <w:r>
        <w:tab/>
        <w:t xml:space="preserve">sub </w:t>
      </w:r>
      <w:hyperlink r:id="rId1073" w:tooltip="Work Health and Safety Amendment Regulation 2022 (No 2)" w:history="1">
        <w:r>
          <w:rPr>
            <w:rStyle w:val="charCitHyperlinkAbbrev"/>
          </w:rPr>
          <w:t>SL2022</w:t>
        </w:r>
        <w:r>
          <w:rPr>
            <w:rStyle w:val="charCitHyperlinkAbbrev"/>
          </w:rPr>
          <w:noBreakHyphen/>
          <w:t>13</w:t>
        </w:r>
      </w:hyperlink>
      <w:r>
        <w:t xml:space="preserve"> amdt 1.1</w:t>
      </w:r>
    </w:p>
    <w:p w14:paraId="475B8527" w14:textId="4B3F5F7D" w:rsidR="00313E8C" w:rsidRPr="00332C6A" w:rsidRDefault="00313E8C" w:rsidP="00313E8C">
      <w:pPr>
        <w:pStyle w:val="AmdtsEntriesDefL2"/>
      </w:pPr>
      <w:r>
        <w:tab/>
        <w:t xml:space="preserve">om </w:t>
      </w:r>
      <w:hyperlink r:id="rId1074" w:tooltip="Work Health and Safety Amendment Regulation 2022 (No 3)" w:history="1">
        <w:r>
          <w:rPr>
            <w:rStyle w:val="charCitHyperlinkAbbrev"/>
          </w:rPr>
          <w:t>SL2022</w:t>
        </w:r>
        <w:r>
          <w:rPr>
            <w:rStyle w:val="charCitHyperlinkAbbrev"/>
          </w:rPr>
          <w:noBreakHyphen/>
          <w:t>15</w:t>
        </w:r>
      </w:hyperlink>
      <w:r>
        <w:t xml:space="preserve"> amdt 1.1</w:t>
      </w:r>
    </w:p>
    <w:p w14:paraId="7ED7F208" w14:textId="6563F77B" w:rsidR="00F716D0" w:rsidRDefault="00F716D0" w:rsidP="002674DB">
      <w:pPr>
        <w:pStyle w:val="AmdtsEntries"/>
      </w:pPr>
      <w:r>
        <w:tab/>
        <w:t xml:space="preserve">def </w:t>
      </w:r>
      <w:r w:rsidRPr="00F716D0">
        <w:rPr>
          <w:rStyle w:val="charBoldItals"/>
        </w:rPr>
        <w:t>mechanical method</w:t>
      </w:r>
      <w:r>
        <w:t xml:space="preserve"> ins </w:t>
      </w:r>
      <w:hyperlink r:id="rId1075" w:tooltip="Work Health and Safety Amendment Regulation 2024 (No 1)" w:history="1">
        <w:r w:rsidR="00DD43B2">
          <w:rPr>
            <w:rStyle w:val="charCitHyperlinkAbbrev"/>
          </w:rPr>
          <w:t>SL2024</w:t>
        </w:r>
        <w:r w:rsidR="00DD43B2">
          <w:rPr>
            <w:rStyle w:val="charCitHyperlinkAbbrev"/>
          </w:rPr>
          <w:noBreakHyphen/>
          <w:t>8</w:t>
        </w:r>
      </w:hyperlink>
      <w:r>
        <w:t xml:space="preserve"> s 12</w:t>
      </w:r>
    </w:p>
    <w:p w14:paraId="681857D3" w14:textId="4CDD93A7" w:rsidR="002674DB" w:rsidRPr="00332C6A" w:rsidRDefault="002674DB" w:rsidP="002674DB">
      <w:pPr>
        <w:pStyle w:val="AmdtsEntries"/>
      </w:pPr>
      <w:r>
        <w:tab/>
        <w:t xml:space="preserve">def </w:t>
      </w:r>
      <w:r>
        <w:rPr>
          <w:rStyle w:val="charBoldItals"/>
        </w:rPr>
        <w:t>mechanical process</w:t>
      </w:r>
      <w:r>
        <w:t xml:space="preserve"> ins </w:t>
      </w:r>
      <w:hyperlink r:id="rId1076" w:tooltip="Work Health and Safety Amendment Regulation 2022 (No 2)" w:history="1">
        <w:r>
          <w:rPr>
            <w:rStyle w:val="charCitHyperlinkAbbrev"/>
          </w:rPr>
          <w:t>SL2022</w:t>
        </w:r>
        <w:r>
          <w:rPr>
            <w:rStyle w:val="charCitHyperlinkAbbrev"/>
          </w:rPr>
          <w:noBreakHyphen/>
          <w:t>13</w:t>
        </w:r>
      </w:hyperlink>
      <w:r>
        <w:t xml:space="preserve"> s 4</w:t>
      </w:r>
    </w:p>
    <w:p w14:paraId="4BFAF672" w14:textId="333D7C6D" w:rsidR="00D83762" w:rsidRPr="00332C6A" w:rsidRDefault="00D83762" w:rsidP="00D83762">
      <w:pPr>
        <w:pStyle w:val="AmdtsEntriesDefL2"/>
      </w:pPr>
      <w:r>
        <w:tab/>
        <w:t xml:space="preserve">om </w:t>
      </w:r>
      <w:hyperlink r:id="rId1077" w:tooltip="Work Health and Safety Amendment Regulation 2022 (No 1)" w:history="1">
        <w:r>
          <w:rPr>
            <w:rStyle w:val="charCitHyperlinkAbbrev"/>
          </w:rPr>
          <w:t>SL2022</w:t>
        </w:r>
        <w:r>
          <w:rPr>
            <w:rStyle w:val="charCitHyperlinkAbbrev"/>
          </w:rPr>
          <w:noBreakHyphen/>
          <w:t>12</w:t>
        </w:r>
      </w:hyperlink>
      <w:r>
        <w:t xml:space="preserve"> amdt 1.1</w:t>
      </w:r>
    </w:p>
    <w:p w14:paraId="54544821" w14:textId="6C1419E9" w:rsidR="00890E46" w:rsidRPr="00332C6A" w:rsidRDefault="00890E46" w:rsidP="00890E46">
      <w:pPr>
        <w:pStyle w:val="AmdtsEntriesDefL2"/>
      </w:pPr>
      <w:r>
        <w:tab/>
        <w:t xml:space="preserve">ins </w:t>
      </w:r>
      <w:hyperlink r:id="rId1078" w:tooltip="Work Health and Safety Amendment Regulation 2022 (No 2)" w:history="1">
        <w:r>
          <w:rPr>
            <w:rStyle w:val="charCitHyperlinkAbbrev"/>
          </w:rPr>
          <w:t>SL2022</w:t>
        </w:r>
        <w:r>
          <w:rPr>
            <w:rStyle w:val="charCitHyperlinkAbbrev"/>
          </w:rPr>
          <w:noBreakHyphen/>
          <w:t>13</w:t>
        </w:r>
      </w:hyperlink>
      <w:r>
        <w:t xml:space="preserve"> amdt 1.1</w:t>
      </w:r>
    </w:p>
    <w:p w14:paraId="52A5E915" w14:textId="700CCAE8" w:rsidR="00313E8C" w:rsidRPr="00332C6A" w:rsidRDefault="00313E8C" w:rsidP="00313E8C">
      <w:pPr>
        <w:pStyle w:val="AmdtsEntriesDefL2"/>
      </w:pPr>
      <w:r>
        <w:tab/>
        <w:t xml:space="preserve">sub </w:t>
      </w:r>
      <w:hyperlink r:id="rId1079" w:tooltip="Work Health and Safety Amendment Regulation 2022 (No 3)" w:history="1">
        <w:r>
          <w:rPr>
            <w:rStyle w:val="charCitHyperlinkAbbrev"/>
          </w:rPr>
          <w:t>SL2022</w:t>
        </w:r>
        <w:r>
          <w:rPr>
            <w:rStyle w:val="charCitHyperlinkAbbrev"/>
          </w:rPr>
          <w:noBreakHyphen/>
          <w:t>15</w:t>
        </w:r>
      </w:hyperlink>
      <w:r>
        <w:t xml:space="preserve"> amdt 1.1</w:t>
      </w:r>
    </w:p>
    <w:p w14:paraId="30FD8216" w14:textId="313D318F" w:rsidR="00F716D0" w:rsidRPr="00332C6A" w:rsidRDefault="00F716D0" w:rsidP="00F716D0">
      <w:pPr>
        <w:pStyle w:val="AmdtsEntriesDefL2"/>
      </w:pPr>
      <w:r>
        <w:tab/>
        <w:t xml:space="preserve">om </w:t>
      </w:r>
      <w:hyperlink r:id="rId1080" w:tooltip="Work Health and Safety Amendment Regulation 2024 (No 1)" w:history="1">
        <w:r w:rsidR="00DD43B2">
          <w:rPr>
            <w:rStyle w:val="charCitHyperlinkAbbrev"/>
          </w:rPr>
          <w:t>SL2024</w:t>
        </w:r>
        <w:r w:rsidR="00DD43B2">
          <w:rPr>
            <w:rStyle w:val="charCitHyperlinkAbbrev"/>
          </w:rPr>
          <w:noBreakHyphen/>
          <w:t>8</w:t>
        </w:r>
      </w:hyperlink>
      <w:r>
        <w:t xml:space="preserve"> s 13</w:t>
      </w:r>
    </w:p>
    <w:p w14:paraId="125208CD" w14:textId="720DFECD" w:rsidR="00A91161" w:rsidRDefault="00A91161" w:rsidP="00217F8E">
      <w:pPr>
        <w:pStyle w:val="AmdtsEntries"/>
      </w:pPr>
      <w:r>
        <w:tab/>
        <w:t>def</w:t>
      </w:r>
      <w:r w:rsidRPr="00A91161">
        <w:rPr>
          <w:rStyle w:val="charBoldItals"/>
        </w:rPr>
        <w:t xml:space="preserve"> porcelain product</w:t>
      </w:r>
      <w:r>
        <w:t xml:space="preserve"> ins </w:t>
      </w:r>
      <w:hyperlink r:id="rId1081" w:tooltip="Work Health and Safety Amendment Regulation 2024 (No 1)" w:history="1">
        <w:r w:rsidR="00DD43B2">
          <w:rPr>
            <w:rStyle w:val="charCitHyperlinkAbbrev"/>
          </w:rPr>
          <w:t>SL2024</w:t>
        </w:r>
        <w:r w:rsidR="00DD43B2">
          <w:rPr>
            <w:rStyle w:val="charCitHyperlinkAbbrev"/>
          </w:rPr>
          <w:noBreakHyphen/>
          <w:t>8</w:t>
        </w:r>
      </w:hyperlink>
      <w:r>
        <w:t xml:space="preserve"> s 14</w:t>
      </w:r>
    </w:p>
    <w:p w14:paraId="380B4F4A" w14:textId="5B735DAA" w:rsidR="00A91161" w:rsidRDefault="00A91161" w:rsidP="00A91161">
      <w:pPr>
        <w:pStyle w:val="AmdtsEntries"/>
      </w:pPr>
      <w:r>
        <w:tab/>
        <w:t>def</w:t>
      </w:r>
      <w:r w:rsidRPr="00A91161">
        <w:rPr>
          <w:rStyle w:val="charBoldItals"/>
        </w:rPr>
        <w:t xml:space="preserve"> </w:t>
      </w:r>
      <w:r>
        <w:rPr>
          <w:rStyle w:val="charBoldItals"/>
        </w:rPr>
        <w:t>process</w:t>
      </w:r>
      <w:r>
        <w:t xml:space="preserve"> ins </w:t>
      </w:r>
      <w:hyperlink r:id="rId1082" w:tooltip="Work Health and Safety Amendment Regulation 2024 (No 1)" w:history="1">
        <w:r w:rsidR="00DD43B2">
          <w:rPr>
            <w:rStyle w:val="charCitHyperlinkAbbrev"/>
          </w:rPr>
          <w:t>SL2024</w:t>
        </w:r>
        <w:r w:rsidR="00DD43B2">
          <w:rPr>
            <w:rStyle w:val="charCitHyperlinkAbbrev"/>
          </w:rPr>
          <w:noBreakHyphen/>
          <w:t>8</w:t>
        </w:r>
      </w:hyperlink>
      <w:r>
        <w:t xml:space="preserve"> s 14</w:t>
      </w:r>
    </w:p>
    <w:p w14:paraId="78649EEB" w14:textId="0650F7BB"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108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758ECA67" w14:textId="3D8A8887" w:rsidR="00A91161" w:rsidRDefault="002674DB" w:rsidP="002674DB">
      <w:pPr>
        <w:pStyle w:val="AmdtsEntriesDefL2"/>
      </w:pPr>
      <w:r>
        <w:tab/>
        <w:t xml:space="preserve">sub </w:t>
      </w:r>
      <w:hyperlink r:id="rId1084" w:tooltip="Work Health and Safety Amendment Regulation 2022 (No 2)" w:history="1">
        <w:r>
          <w:rPr>
            <w:rStyle w:val="charCitHyperlinkAbbrev"/>
          </w:rPr>
          <w:t>SL2022</w:t>
        </w:r>
        <w:r>
          <w:rPr>
            <w:rStyle w:val="charCitHyperlinkAbbrev"/>
          </w:rPr>
          <w:noBreakHyphen/>
          <w:t>13</w:t>
        </w:r>
      </w:hyperlink>
      <w:r>
        <w:t xml:space="preserve"> s 4</w:t>
      </w:r>
      <w:r w:rsidR="00B46793">
        <w:t xml:space="preserve">; </w:t>
      </w:r>
      <w:hyperlink r:id="rId1085"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1086"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w:t>
      </w:r>
      <w:r w:rsidR="00492CE0">
        <w:t> </w:t>
      </w:r>
      <w:r w:rsidR="00890E46">
        <w:t>1.1</w:t>
      </w:r>
      <w:r w:rsidR="00313E8C">
        <w:t xml:space="preserve">; </w:t>
      </w:r>
      <w:hyperlink r:id="rId1087" w:tooltip="Work Health and Safety Amendment Regulation 2022 (No 3)" w:history="1">
        <w:r w:rsidR="00313E8C">
          <w:rPr>
            <w:rStyle w:val="charCitHyperlinkAbbrev"/>
          </w:rPr>
          <w:t>SL2022</w:t>
        </w:r>
        <w:r w:rsidR="00313E8C">
          <w:rPr>
            <w:rStyle w:val="charCitHyperlinkAbbrev"/>
          </w:rPr>
          <w:noBreakHyphen/>
          <w:t>15</w:t>
        </w:r>
      </w:hyperlink>
      <w:r w:rsidR="00313E8C">
        <w:t xml:space="preserve"> amdt 1.1</w:t>
      </w:r>
    </w:p>
    <w:p w14:paraId="302B3F89" w14:textId="70015424" w:rsidR="002674DB" w:rsidRPr="00332C6A" w:rsidRDefault="00A91161" w:rsidP="002674DB">
      <w:pPr>
        <w:pStyle w:val="AmdtsEntriesDefL2"/>
      </w:pPr>
      <w:r>
        <w:tab/>
        <w:t xml:space="preserve">am </w:t>
      </w:r>
      <w:hyperlink r:id="rId1088" w:tooltip="Work Health and Safety Amendment Regulation 2024 (No 1)" w:history="1">
        <w:r w:rsidR="00DD43B2">
          <w:rPr>
            <w:rStyle w:val="charCitHyperlinkAbbrev"/>
          </w:rPr>
          <w:t>SL2024</w:t>
        </w:r>
        <w:r w:rsidR="00DD43B2">
          <w:rPr>
            <w:rStyle w:val="charCitHyperlinkAbbrev"/>
          </w:rPr>
          <w:noBreakHyphen/>
          <w:t>8</w:t>
        </w:r>
      </w:hyperlink>
      <w:r>
        <w:t xml:space="preserve"> s 15</w:t>
      </w:r>
    </w:p>
    <w:p w14:paraId="43862B73" w14:textId="41D0B7FA" w:rsidR="00A91161" w:rsidRDefault="00A91161" w:rsidP="00A91161">
      <w:pPr>
        <w:pStyle w:val="AmdtsEntries"/>
      </w:pPr>
      <w:r>
        <w:tab/>
        <w:t>def</w:t>
      </w:r>
      <w:r w:rsidRPr="00A91161">
        <w:rPr>
          <w:rStyle w:val="charBoldItals"/>
        </w:rPr>
        <w:t xml:space="preserve"> </w:t>
      </w:r>
      <w:r>
        <w:rPr>
          <w:rStyle w:val="charBoldItals"/>
        </w:rPr>
        <w:t>sintered stone</w:t>
      </w:r>
      <w:r>
        <w:t xml:space="preserve"> ins </w:t>
      </w:r>
      <w:hyperlink r:id="rId1089" w:tooltip="Work Health and Safety Amendment Regulation 2024 (No 1)" w:history="1">
        <w:r w:rsidR="00DD43B2">
          <w:rPr>
            <w:rStyle w:val="charCitHyperlinkAbbrev"/>
          </w:rPr>
          <w:t>SL2024</w:t>
        </w:r>
        <w:r w:rsidR="00DD43B2">
          <w:rPr>
            <w:rStyle w:val="charCitHyperlinkAbbrev"/>
          </w:rPr>
          <w:noBreakHyphen/>
          <w:t>8</w:t>
        </w:r>
      </w:hyperlink>
      <w:r>
        <w:t xml:space="preserve"> s 16</w:t>
      </w:r>
    </w:p>
    <w:p w14:paraId="444039DA" w14:textId="4289D595" w:rsidR="00A91161" w:rsidRDefault="00A91161" w:rsidP="00A91161">
      <w:pPr>
        <w:pStyle w:val="AmdtsEntries"/>
      </w:pPr>
      <w:r>
        <w:tab/>
        <w:t>def</w:t>
      </w:r>
      <w:r w:rsidRPr="00A91161">
        <w:rPr>
          <w:rStyle w:val="charBoldItals"/>
        </w:rPr>
        <w:t xml:space="preserve"> </w:t>
      </w:r>
      <w:r>
        <w:rPr>
          <w:rStyle w:val="charBoldItals"/>
        </w:rPr>
        <w:t>stone-substitute material</w:t>
      </w:r>
      <w:r>
        <w:t xml:space="preserve"> ins </w:t>
      </w:r>
      <w:hyperlink r:id="rId1090" w:tooltip="Work Health and Safety Amendment Regulation 2024 (No 1)" w:history="1">
        <w:r w:rsidR="00DD43B2">
          <w:rPr>
            <w:rStyle w:val="charCitHyperlinkAbbrev"/>
          </w:rPr>
          <w:t>SL2024</w:t>
        </w:r>
        <w:r w:rsidR="00DD43B2">
          <w:rPr>
            <w:rStyle w:val="charCitHyperlinkAbbrev"/>
          </w:rPr>
          <w:noBreakHyphen/>
          <w:t>8</w:t>
        </w:r>
      </w:hyperlink>
      <w:r>
        <w:t xml:space="preserve"> s 16</w:t>
      </w:r>
    </w:p>
    <w:p w14:paraId="4D85AD82" w14:textId="1AE7145B" w:rsidR="002674DB" w:rsidRPr="00332C6A" w:rsidRDefault="002674DB" w:rsidP="003672EC">
      <w:pPr>
        <w:pStyle w:val="AmdtsEntries"/>
        <w:keepNext/>
      </w:pPr>
      <w:r>
        <w:tab/>
        <w:t xml:space="preserve">def </w:t>
      </w:r>
      <w:r>
        <w:rPr>
          <w:rStyle w:val="charBoldItals"/>
        </w:rPr>
        <w:t>wet dust suppression method</w:t>
      </w:r>
      <w:r>
        <w:t xml:space="preserve"> ins </w:t>
      </w:r>
      <w:hyperlink r:id="rId1091" w:tooltip="Work Health and Safety Amendment Regulation 2022 (No 2)" w:history="1">
        <w:r>
          <w:rPr>
            <w:rStyle w:val="charCitHyperlinkAbbrev"/>
          </w:rPr>
          <w:t>SL2022</w:t>
        </w:r>
        <w:r>
          <w:rPr>
            <w:rStyle w:val="charCitHyperlinkAbbrev"/>
          </w:rPr>
          <w:noBreakHyphen/>
          <w:t>13</w:t>
        </w:r>
      </w:hyperlink>
      <w:r>
        <w:t xml:space="preserve"> s 4</w:t>
      </w:r>
    </w:p>
    <w:p w14:paraId="3EE611FB" w14:textId="02728265" w:rsidR="009A4019" w:rsidRPr="00332C6A" w:rsidRDefault="009A4019" w:rsidP="009A4019">
      <w:pPr>
        <w:pStyle w:val="AmdtsEntriesDefL2"/>
      </w:pPr>
      <w:r>
        <w:tab/>
        <w:t xml:space="preserve">am </w:t>
      </w:r>
      <w:hyperlink r:id="rId1092" w:tooltip="Work Health and Safety Amendment Regulation 2022 (No 3)" w:history="1">
        <w:r>
          <w:rPr>
            <w:rStyle w:val="charCitHyperlinkAbbrev"/>
          </w:rPr>
          <w:t>SL2022</w:t>
        </w:r>
        <w:r>
          <w:rPr>
            <w:rStyle w:val="charCitHyperlinkAbbrev"/>
          </w:rPr>
          <w:noBreakHyphen/>
          <w:t>15</w:t>
        </w:r>
      </w:hyperlink>
      <w:r>
        <w:t xml:space="preserve"> s 9, s 10</w:t>
      </w:r>
    </w:p>
    <w:p w14:paraId="789BB023" w14:textId="06C8367A" w:rsidR="00B46793" w:rsidRPr="00332C6A" w:rsidRDefault="00B46793" w:rsidP="00B46793">
      <w:pPr>
        <w:pStyle w:val="AmdtsEntriesDefL2"/>
      </w:pPr>
      <w:r>
        <w:tab/>
        <w:t xml:space="preserve">om </w:t>
      </w:r>
      <w:hyperlink r:id="rId1093" w:tooltip="Work Health and Safety Amendment Regulation 2022 (No 1)" w:history="1">
        <w:r>
          <w:rPr>
            <w:rStyle w:val="charCitHyperlinkAbbrev"/>
          </w:rPr>
          <w:t>SL2022</w:t>
        </w:r>
        <w:r>
          <w:rPr>
            <w:rStyle w:val="charCitHyperlinkAbbrev"/>
          </w:rPr>
          <w:noBreakHyphen/>
          <w:t>12</w:t>
        </w:r>
      </w:hyperlink>
      <w:r>
        <w:t xml:space="preserve"> amdt 1.1</w:t>
      </w:r>
    </w:p>
    <w:p w14:paraId="679A31CB" w14:textId="7AA54574" w:rsidR="00890E46" w:rsidRPr="00332C6A" w:rsidRDefault="00890E46" w:rsidP="00890E46">
      <w:pPr>
        <w:pStyle w:val="AmdtsEntriesDefL2"/>
      </w:pPr>
      <w:r>
        <w:tab/>
        <w:t xml:space="preserve">ins </w:t>
      </w:r>
      <w:hyperlink r:id="rId1094" w:tooltip="Work Health and Safety Amendment Regulation 2022 (No 2)" w:history="1">
        <w:r>
          <w:rPr>
            <w:rStyle w:val="charCitHyperlinkAbbrev"/>
          </w:rPr>
          <w:t>SL2022</w:t>
        </w:r>
        <w:r>
          <w:rPr>
            <w:rStyle w:val="charCitHyperlinkAbbrev"/>
          </w:rPr>
          <w:noBreakHyphen/>
          <w:t>13</w:t>
        </w:r>
      </w:hyperlink>
      <w:r>
        <w:t xml:space="preserve"> amdt 1.1</w:t>
      </w:r>
    </w:p>
    <w:p w14:paraId="4B88A1D4" w14:textId="3F9AE8CA" w:rsidR="00313E8C" w:rsidRPr="00332C6A" w:rsidRDefault="00313E8C" w:rsidP="00313E8C">
      <w:pPr>
        <w:pStyle w:val="AmdtsEntriesDefL2"/>
      </w:pPr>
      <w:r>
        <w:tab/>
        <w:t xml:space="preserve">sub </w:t>
      </w:r>
      <w:hyperlink r:id="rId1095" w:tooltip="Work Health and Safety Amendment Regulation 2022 (No 3)" w:history="1">
        <w:r>
          <w:rPr>
            <w:rStyle w:val="charCitHyperlinkAbbrev"/>
          </w:rPr>
          <w:t>SL2022</w:t>
        </w:r>
        <w:r>
          <w:rPr>
            <w:rStyle w:val="charCitHyperlinkAbbrev"/>
          </w:rPr>
          <w:noBreakHyphen/>
          <w:t>15</w:t>
        </w:r>
      </w:hyperlink>
      <w:r>
        <w:t xml:space="preserve"> amdt 1.1</w:t>
      </w:r>
    </w:p>
    <w:p w14:paraId="0CB6F3AE" w14:textId="6FE610A5" w:rsidR="00E12F54" w:rsidRDefault="00E12F54" w:rsidP="00E12F54">
      <w:pPr>
        <w:pStyle w:val="AmdtsEntryHd"/>
      </w:pPr>
      <w:r w:rsidRPr="007B08B1">
        <w:lastRenderedPageBreak/>
        <w:t>General controls on work involving crystalline silica material</w:t>
      </w:r>
    </w:p>
    <w:p w14:paraId="61AF054B" w14:textId="452AF3EC" w:rsidR="00E12F54" w:rsidRPr="00734719" w:rsidRDefault="00E12F54" w:rsidP="00E12F54">
      <w:pPr>
        <w:pStyle w:val="AmdtsEntries"/>
      </w:pPr>
      <w:r>
        <w:t>pt 7A.2 hdg</w:t>
      </w:r>
      <w:r>
        <w:tab/>
        <w:t xml:space="preserve">ins </w:t>
      </w:r>
      <w:hyperlink r:id="rId1096" w:tooltip="Work Health and Safety Amendment Regulation 2024 (No 1)" w:history="1">
        <w:r w:rsidR="00DD43B2">
          <w:rPr>
            <w:rStyle w:val="charCitHyperlinkAbbrev"/>
          </w:rPr>
          <w:t>SL2024</w:t>
        </w:r>
        <w:r w:rsidR="00DD43B2">
          <w:rPr>
            <w:rStyle w:val="charCitHyperlinkAbbrev"/>
          </w:rPr>
          <w:noBreakHyphen/>
          <w:t>8</w:t>
        </w:r>
      </w:hyperlink>
      <w:r>
        <w:t xml:space="preserve"> s 18</w:t>
      </w:r>
    </w:p>
    <w:p w14:paraId="586B84CB" w14:textId="228638B4" w:rsidR="00F144CE" w:rsidRDefault="00E12F54" w:rsidP="00217F8E">
      <w:pPr>
        <w:pStyle w:val="AmdtsEntryHd"/>
      </w:pPr>
      <w:r w:rsidRPr="007B08B1">
        <w:t>Dry processing of stone</w:t>
      </w:r>
      <w:r w:rsidRPr="007B08B1">
        <w:noBreakHyphen/>
        <w:t>substitute material—prohibition</w:t>
      </w:r>
    </w:p>
    <w:p w14:paraId="15DAF160" w14:textId="7749640B" w:rsidR="00E12F54" w:rsidRDefault="00E12F54" w:rsidP="0067512C">
      <w:pPr>
        <w:pStyle w:val="AmdtsEntries"/>
        <w:keepNext/>
      </w:pPr>
      <w:r>
        <w:t>s 418B hdg</w:t>
      </w:r>
      <w:r>
        <w:tab/>
        <w:t xml:space="preserve">sub </w:t>
      </w:r>
      <w:hyperlink r:id="rId1097" w:tooltip="Work Health and Safety Amendment Regulation 2024 (No 1)" w:history="1">
        <w:r w:rsidR="00DD43B2">
          <w:rPr>
            <w:rStyle w:val="charCitHyperlinkAbbrev"/>
          </w:rPr>
          <w:t>SL2024</w:t>
        </w:r>
        <w:r w:rsidR="00DD43B2">
          <w:rPr>
            <w:rStyle w:val="charCitHyperlinkAbbrev"/>
          </w:rPr>
          <w:noBreakHyphen/>
          <w:t>8</w:t>
        </w:r>
      </w:hyperlink>
      <w:r>
        <w:t xml:space="preserve"> s 19</w:t>
      </w:r>
    </w:p>
    <w:p w14:paraId="39949F50" w14:textId="0CD50701" w:rsidR="00F144CE" w:rsidRPr="00332C6A" w:rsidRDefault="00217F8E" w:rsidP="0067512C">
      <w:pPr>
        <w:pStyle w:val="AmdtsEntries"/>
        <w:keepNext/>
      </w:pPr>
      <w:r>
        <w:t>s 418B</w:t>
      </w:r>
      <w:r w:rsidR="00F144CE">
        <w:tab/>
        <w:t xml:space="preserve">ins </w:t>
      </w:r>
      <w:hyperlink r:id="rId1098"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34F496B5" w:rsidR="002674DB" w:rsidRDefault="002674DB" w:rsidP="0067512C">
      <w:pPr>
        <w:pStyle w:val="AmdtsEntries"/>
        <w:keepNext/>
      </w:pPr>
      <w:r>
        <w:tab/>
        <w:t xml:space="preserve">sub </w:t>
      </w:r>
      <w:hyperlink r:id="rId1099" w:tooltip="Work Health and Safety Amendment Regulation 2022 (No 2)" w:history="1">
        <w:r>
          <w:rPr>
            <w:rStyle w:val="charCitHyperlinkAbbrev"/>
          </w:rPr>
          <w:t>SL2022</w:t>
        </w:r>
        <w:r>
          <w:rPr>
            <w:rStyle w:val="charCitHyperlinkAbbrev"/>
          </w:rPr>
          <w:noBreakHyphen/>
          <w:t>13</w:t>
        </w:r>
      </w:hyperlink>
      <w:r>
        <w:t xml:space="preserve"> s 4</w:t>
      </w:r>
      <w:r w:rsidR="004559E6">
        <w:t xml:space="preserve">; </w:t>
      </w:r>
      <w:hyperlink r:id="rId1100" w:tooltip="Work Health and Safety Amendment Regulation 2022 (No 3)" w:history="1">
        <w:r w:rsidR="004559E6">
          <w:rPr>
            <w:rStyle w:val="charCitHyperlinkAbbrev"/>
          </w:rPr>
          <w:t>SL2022</w:t>
        </w:r>
        <w:r w:rsidR="004559E6">
          <w:rPr>
            <w:rStyle w:val="charCitHyperlinkAbbrev"/>
          </w:rPr>
          <w:noBreakHyphen/>
          <w:t>15</w:t>
        </w:r>
      </w:hyperlink>
      <w:r w:rsidR="004559E6">
        <w:t xml:space="preserve"> s 11</w:t>
      </w:r>
      <w:r w:rsidR="00B46793">
        <w:t xml:space="preserve">; </w:t>
      </w:r>
      <w:hyperlink r:id="rId1101"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1102"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 1.1</w:t>
      </w:r>
      <w:r w:rsidR="00313E8C">
        <w:t>; SL2022-15 amdt 1.1</w:t>
      </w:r>
    </w:p>
    <w:p w14:paraId="5C7EE0AB" w14:textId="31F388A6" w:rsidR="00282038" w:rsidRDefault="00E12F54" w:rsidP="00282038">
      <w:pPr>
        <w:pStyle w:val="AmdtsEntries"/>
      </w:pPr>
      <w:r>
        <w:tab/>
        <w:t xml:space="preserve">am </w:t>
      </w:r>
      <w:hyperlink r:id="rId1103" w:tooltip="Work Health and Safety Amendment Regulation 2024 (No 1)" w:history="1">
        <w:r w:rsidR="00DD43B2">
          <w:rPr>
            <w:rStyle w:val="charCitHyperlinkAbbrev"/>
          </w:rPr>
          <w:t>SL2024</w:t>
        </w:r>
        <w:r w:rsidR="00DD43B2">
          <w:rPr>
            <w:rStyle w:val="charCitHyperlinkAbbrev"/>
          </w:rPr>
          <w:noBreakHyphen/>
          <w:t>8</w:t>
        </w:r>
      </w:hyperlink>
      <w:r>
        <w:t xml:space="preserve"> s 20, s 21</w:t>
      </w:r>
      <w:r w:rsidR="00282038">
        <w:t xml:space="preserve">; </w:t>
      </w:r>
      <w:hyperlink r:id="rId1104" w:tooltip="Workplace Legislation Amendment Act 2024" w:history="1">
        <w:r w:rsidR="00282038" w:rsidRPr="00CF0E46">
          <w:rPr>
            <w:rStyle w:val="charCitHyperlinkAbbrev"/>
          </w:rPr>
          <w:t>A2024-15</w:t>
        </w:r>
      </w:hyperlink>
      <w:r w:rsidR="00282038">
        <w:t xml:space="preserve"> s 41</w:t>
      </w:r>
    </w:p>
    <w:p w14:paraId="53E32957" w14:textId="602F75F1" w:rsidR="004559E6" w:rsidRDefault="00B44AC9" w:rsidP="00217F8E">
      <w:pPr>
        <w:pStyle w:val="AmdtsEntryHd"/>
      </w:pPr>
      <w:r w:rsidRPr="007B08B1">
        <w:t>Uncontrolled processing of other crystalline silica material—prohibition</w:t>
      </w:r>
    </w:p>
    <w:p w14:paraId="6DC8701C" w14:textId="0C34A04D" w:rsidR="00B44AC9" w:rsidRDefault="00B44AC9" w:rsidP="004559E6">
      <w:pPr>
        <w:pStyle w:val="AmdtsEntries"/>
      </w:pPr>
      <w:r>
        <w:t>s 418BAA hdg</w:t>
      </w:r>
      <w:r>
        <w:tab/>
        <w:t xml:space="preserve">sub </w:t>
      </w:r>
      <w:hyperlink r:id="rId1105" w:tooltip="Work Health and Safety Amendment Regulation 2024 (No 1)" w:history="1">
        <w:r w:rsidR="00E14FFF">
          <w:rPr>
            <w:rStyle w:val="charCitHyperlinkAbbrev"/>
          </w:rPr>
          <w:t>SL2024</w:t>
        </w:r>
        <w:r w:rsidR="00E14FFF">
          <w:rPr>
            <w:rStyle w:val="charCitHyperlinkAbbrev"/>
          </w:rPr>
          <w:noBreakHyphen/>
          <w:t>8</w:t>
        </w:r>
      </w:hyperlink>
      <w:r>
        <w:t xml:space="preserve"> s 22</w:t>
      </w:r>
    </w:p>
    <w:p w14:paraId="66253DEC" w14:textId="59358FED" w:rsidR="004559E6" w:rsidRDefault="004559E6" w:rsidP="004559E6">
      <w:pPr>
        <w:pStyle w:val="AmdtsEntries"/>
      </w:pPr>
      <w:r>
        <w:t>s 418BAA</w:t>
      </w:r>
      <w:r>
        <w:tab/>
        <w:t xml:space="preserve">ins </w:t>
      </w:r>
      <w:hyperlink r:id="rId1106" w:tooltip="Work Health and Safety Amendment Regulation 2022 (No 3)" w:history="1">
        <w:r>
          <w:rPr>
            <w:rStyle w:val="charCitHyperlinkAbbrev"/>
          </w:rPr>
          <w:t>SL2022</w:t>
        </w:r>
        <w:r>
          <w:rPr>
            <w:rStyle w:val="charCitHyperlinkAbbrev"/>
          </w:rPr>
          <w:noBreakHyphen/>
          <w:t>15</w:t>
        </w:r>
      </w:hyperlink>
      <w:r>
        <w:t xml:space="preserve"> s 11</w:t>
      </w:r>
    </w:p>
    <w:p w14:paraId="4B39D7B3" w14:textId="710E2EE6" w:rsidR="00935ED5" w:rsidRDefault="00935ED5" w:rsidP="004559E6">
      <w:pPr>
        <w:pStyle w:val="AmdtsEntries"/>
      </w:pPr>
      <w:r>
        <w:tab/>
        <w:t xml:space="preserve">om </w:t>
      </w:r>
      <w:hyperlink r:id="rId1107" w:tooltip="Work Health and Safety Amendment Regulation 2022 (No 1)" w:history="1">
        <w:r>
          <w:rPr>
            <w:rStyle w:val="charCitHyperlinkAbbrev"/>
          </w:rPr>
          <w:t>SL2022</w:t>
        </w:r>
        <w:r>
          <w:rPr>
            <w:rStyle w:val="charCitHyperlinkAbbrev"/>
          </w:rPr>
          <w:noBreakHyphen/>
          <w:t>12</w:t>
        </w:r>
      </w:hyperlink>
      <w:r>
        <w:t xml:space="preserve"> amdt 1.1</w:t>
      </w:r>
    </w:p>
    <w:p w14:paraId="460E777E" w14:textId="138C4FD9" w:rsidR="00EA735F" w:rsidRDefault="00EA735F" w:rsidP="004559E6">
      <w:pPr>
        <w:pStyle w:val="AmdtsEntries"/>
      </w:pPr>
      <w:r>
        <w:tab/>
        <w:t xml:space="preserve">sub </w:t>
      </w:r>
      <w:hyperlink r:id="rId1108" w:tooltip="Work Health and Safety Amendment Regulation 2022 (No 3)" w:history="1">
        <w:r>
          <w:rPr>
            <w:rStyle w:val="charCitHyperlinkAbbrev"/>
          </w:rPr>
          <w:t>SL2022</w:t>
        </w:r>
        <w:r>
          <w:rPr>
            <w:rStyle w:val="charCitHyperlinkAbbrev"/>
          </w:rPr>
          <w:noBreakHyphen/>
          <w:t>15</w:t>
        </w:r>
      </w:hyperlink>
      <w:r>
        <w:t xml:space="preserve"> amdt 1.1</w:t>
      </w:r>
    </w:p>
    <w:p w14:paraId="582A6D5E" w14:textId="4EF9FE72" w:rsidR="00B44AC9" w:rsidRPr="004559E6" w:rsidRDefault="00B44AC9" w:rsidP="004559E6">
      <w:pPr>
        <w:pStyle w:val="AmdtsEntries"/>
      </w:pPr>
      <w:r>
        <w:tab/>
        <w:t xml:space="preserve">am </w:t>
      </w:r>
      <w:hyperlink r:id="rId1109" w:tooltip="Work Health and Safety Amendment Regulation 2024 (No 1)" w:history="1">
        <w:r w:rsidR="00E14FFF">
          <w:rPr>
            <w:rStyle w:val="charCitHyperlinkAbbrev"/>
          </w:rPr>
          <w:t>SL2024</w:t>
        </w:r>
        <w:r w:rsidR="00E14FFF">
          <w:rPr>
            <w:rStyle w:val="charCitHyperlinkAbbrev"/>
          </w:rPr>
          <w:noBreakHyphen/>
          <w:t>8</w:t>
        </w:r>
      </w:hyperlink>
      <w:r>
        <w:t xml:space="preserve"> s 23</w:t>
      </w:r>
      <w:r w:rsidR="00282038">
        <w:t xml:space="preserve">; </w:t>
      </w:r>
      <w:hyperlink r:id="rId1110" w:tooltip="Workplace Legislation Amendment Act 2024" w:history="1">
        <w:r w:rsidR="00282038" w:rsidRPr="00CF0E46">
          <w:rPr>
            <w:rStyle w:val="charCitHyperlinkAbbrev"/>
          </w:rPr>
          <w:t>A2024-15</w:t>
        </w:r>
      </w:hyperlink>
      <w:r w:rsidR="00282038">
        <w:t xml:space="preserve"> s 41</w:t>
      </w:r>
    </w:p>
    <w:p w14:paraId="393D2133" w14:textId="7AEF92E4" w:rsidR="002674DB" w:rsidRDefault="002674DB" w:rsidP="00217F8E">
      <w:pPr>
        <w:pStyle w:val="AmdtsEntryHd"/>
      </w:pPr>
      <w:r>
        <w:t>Uncontrolled dry cutting of material containing crystalline</w:t>
      </w:r>
      <w:r>
        <w:rPr>
          <w:bCs/>
          <w:i/>
          <w:iCs/>
        </w:rPr>
        <w:t xml:space="preserve"> </w:t>
      </w:r>
      <w:r>
        <w:t>silica—transitional</w:t>
      </w:r>
    </w:p>
    <w:p w14:paraId="360C8B86" w14:textId="7EC8478B" w:rsidR="002674DB" w:rsidRDefault="002674DB" w:rsidP="002674DB">
      <w:pPr>
        <w:pStyle w:val="AmdtsEntries"/>
      </w:pPr>
      <w:r>
        <w:t>s 418BA</w:t>
      </w:r>
      <w:r>
        <w:tab/>
        <w:t xml:space="preserve">ins </w:t>
      </w:r>
      <w:hyperlink r:id="rId1111"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DE6051" w:rsidRDefault="002674DB" w:rsidP="002674DB">
      <w:pPr>
        <w:pStyle w:val="AmdtsEntries"/>
      </w:pPr>
      <w:r>
        <w:tab/>
      </w:r>
      <w:r w:rsidRPr="00DE6051">
        <w:t>exp 1 November 2022 (s 418BA (3))</w:t>
      </w:r>
    </w:p>
    <w:p w14:paraId="1DE7D50C" w14:textId="5D71BDBD" w:rsidR="00935ED5" w:rsidRPr="004559E6" w:rsidRDefault="00935ED5" w:rsidP="00935ED5">
      <w:pPr>
        <w:pStyle w:val="AmdtsEntries"/>
      </w:pPr>
      <w:r>
        <w:tab/>
        <w:t xml:space="preserve">om </w:t>
      </w:r>
      <w:hyperlink r:id="rId1112" w:tooltip="Work Health and Safety Amendment Regulation 2022 (No 1)" w:history="1">
        <w:r>
          <w:rPr>
            <w:rStyle w:val="charCitHyperlinkAbbrev"/>
          </w:rPr>
          <w:t>SL2022</w:t>
        </w:r>
        <w:r>
          <w:rPr>
            <w:rStyle w:val="charCitHyperlinkAbbrev"/>
          </w:rPr>
          <w:noBreakHyphen/>
          <w:t>12</w:t>
        </w:r>
      </w:hyperlink>
      <w:r>
        <w:t xml:space="preserve"> amdt 1.1</w:t>
      </w:r>
    </w:p>
    <w:p w14:paraId="6D37C7E8" w14:textId="16B67D9C" w:rsidR="00217F8E" w:rsidRDefault="00B44AC9" w:rsidP="00217F8E">
      <w:pPr>
        <w:pStyle w:val="AmdtsEntryHd"/>
      </w:pPr>
      <w:r w:rsidRPr="007B08B1">
        <w:t xml:space="preserve">Control measures for processing </w:t>
      </w:r>
      <w:r w:rsidRPr="007B08B1">
        <w:rPr>
          <w:color w:val="000000"/>
          <w:shd w:val="clear" w:color="auto" w:fill="FFFFFF"/>
        </w:rPr>
        <w:t>stone</w:t>
      </w:r>
      <w:r w:rsidRPr="007B08B1">
        <w:rPr>
          <w:color w:val="000000"/>
          <w:shd w:val="clear" w:color="auto" w:fill="FFFFFF"/>
        </w:rPr>
        <w:noBreakHyphen/>
        <w:t>substitute material</w:t>
      </w:r>
    </w:p>
    <w:p w14:paraId="137D5131" w14:textId="739251B5" w:rsidR="00B44AC9" w:rsidRDefault="00B44AC9" w:rsidP="00F144CE">
      <w:pPr>
        <w:pStyle w:val="AmdtsEntries"/>
      </w:pPr>
      <w:r>
        <w:t>s 418C hdg</w:t>
      </w:r>
      <w:r>
        <w:tab/>
        <w:t xml:space="preserve">sub </w:t>
      </w:r>
      <w:hyperlink r:id="rId1113" w:tooltip="Work Health and Safety Amendment Regulation 2024 (No 1)" w:history="1">
        <w:r w:rsidR="00E14FFF">
          <w:rPr>
            <w:rStyle w:val="charCitHyperlinkAbbrev"/>
          </w:rPr>
          <w:t>SL2024</w:t>
        </w:r>
        <w:r w:rsidR="00E14FFF">
          <w:rPr>
            <w:rStyle w:val="charCitHyperlinkAbbrev"/>
          </w:rPr>
          <w:noBreakHyphen/>
          <w:t>8</w:t>
        </w:r>
      </w:hyperlink>
      <w:r>
        <w:t xml:space="preserve"> s 24</w:t>
      </w:r>
    </w:p>
    <w:p w14:paraId="5A724230" w14:textId="1D8F4177" w:rsidR="00F144CE" w:rsidRDefault="00217F8E" w:rsidP="00F144CE">
      <w:pPr>
        <w:pStyle w:val="AmdtsEntries"/>
      </w:pPr>
      <w:r>
        <w:t>s 418C</w:t>
      </w:r>
      <w:r w:rsidR="00F144CE">
        <w:tab/>
        <w:t xml:space="preserve">ins </w:t>
      </w:r>
      <w:hyperlink r:id="rId1114"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75004142" w:rsidR="002674DB" w:rsidRDefault="002674DB" w:rsidP="00F144CE">
      <w:pPr>
        <w:pStyle w:val="AmdtsEntries"/>
      </w:pPr>
      <w:r>
        <w:tab/>
        <w:t xml:space="preserve">am </w:t>
      </w:r>
      <w:hyperlink r:id="rId1115" w:tooltip="Work Health and Safety Amendment Regulation 2022 (No 2)" w:history="1">
        <w:r>
          <w:rPr>
            <w:rStyle w:val="charCitHyperlinkAbbrev"/>
          </w:rPr>
          <w:t>SL2022</w:t>
        </w:r>
        <w:r>
          <w:rPr>
            <w:rStyle w:val="charCitHyperlinkAbbrev"/>
          </w:rPr>
          <w:noBreakHyphen/>
          <w:t>13</w:t>
        </w:r>
      </w:hyperlink>
      <w:r>
        <w:t xml:space="preserve"> s 5</w:t>
      </w:r>
    </w:p>
    <w:p w14:paraId="28B4CE6E" w14:textId="39FDF783" w:rsidR="004559E6" w:rsidRDefault="004559E6" w:rsidP="00F144CE">
      <w:pPr>
        <w:pStyle w:val="AmdtsEntries"/>
      </w:pPr>
      <w:r>
        <w:tab/>
        <w:t xml:space="preserve">sub </w:t>
      </w:r>
      <w:hyperlink r:id="rId1116" w:tooltip="Work Health and Safety Amendment Regulation 2022 (No 3)" w:history="1">
        <w:r>
          <w:rPr>
            <w:rStyle w:val="charCitHyperlinkAbbrev"/>
          </w:rPr>
          <w:t>SL2022</w:t>
        </w:r>
        <w:r>
          <w:rPr>
            <w:rStyle w:val="charCitHyperlinkAbbrev"/>
          </w:rPr>
          <w:noBreakHyphen/>
          <w:t>15</w:t>
        </w:r>
      </w:hyperlink>
      <w:r>
        <w:t xml:space="preserve"> s 12</w:t>
      </w:r>
      <w:r w:rsidR="00935ED5">
        <w:t xml:space="preserve">; </w:t>
      </w:r>
      <w:hyperlink r:id="rId1117" w:tooltip="Work Health and Safety Amendment Regulation 2022 (No 1)" w:history="1">
        <w:r w:rsidR="00935ED5">
          <w:rPr>
            <w:rStyle w:val="charCitHyperlinkAbbrev"/>
          </w:rPr>
          <w:t>SL2022</w:t>
        </w:r>
        <w:r w:rsidR="00935ED5">
          <w:rPr>
            <w:rStyle w:val="charCitHyperlinkAbbrev"/>
          </w:rPr>
          <w:noBreakHyphen/>
          <w:t>12</w:t>
        </w:r>
      </w:hyperlink>
      <w:r w:rsidR="00935ED5">
        <w:t xml:space="preserve"> amdt 1.1</w:t>
      </w:r>
    </w:p>
    <w:p w14:paraId="61420559" w14:textId="16E2C32C" w:rsidR="00890E46" w:rsidRPr="00332C6A" w:rsidRDefault="00890E46" w:rsidP="00F144CE">
      <w:pPr>
        <w:pStyle w:val="AmdtsEntries"/>
      </w:pPr>
      <w:r>
        <w:tab/>
        <w:t xml:space="preserve">am </w:t>
      </w:r>
      <w:hyperlink r:id="rId1118" w:tooltip="Work Health and Safety Amendment Regulation 2022 (No 2)" w:history="1">
        <w:r>
          <w:rPr>
            <w:rStyle w:val="charCitHyperlinkAbbrev"/>
          </w:rPr>
          <w:t>SL2022</w:t>
        </w:r>
        <w:r>
          <w:rPr>
            <w:rStyle w:val="charCitHyperlinkAbbrev"/>
          </w:rPr>
          <w:noBreakHyphen/>
          <w:t>13</w:t>
        </w:r>
      </w:hyperlink>
      <w:r>
        <w:t xml:space="preserve"> amdt 1.2</w:t>
      </w:r>
    </w:p>
    <w:p w14:paraId="7DC76F24" w14:textId="305E36D9" w:rsidR="00EA735F" w:rsidRDefault="00EA735F" w:rsidP="00EA735F">
      <w:pPr>
        <w:pStyle w:val="AmdtsEntries"/>
      </w:pPr>
      <w:r>
        <w:tab/>
        <w:t xml:space="preserve">sub </w:t>
      </w:r>
      <w:hyperlink r:id="rId1119" w:tooltip="Work Health and Safety Amendment Regulation 2022 (No 3)" w:history="1">
        <w:r>
          <w:rPr>
            <w:rStyle w:val="charCitHyperlinkAbbrev"/>
          </w:rPr>
          <w:t>SL2022</w:t>
        </w:r>
        <w:r>
          <w:rPr>
            <w:rStyle w:val="charCitHyperlinkAbbrev"/>
          </w:rPr>
          <w:noBreakHyphen/>
          <w:t>15</w:t>
        </w:r>
      </w:hyperlink>
      <w:r>
        <w:t xml:space="preserve"> amdt 1.1</w:t>
      </w:r>
    </w:p>
    <w:p w14:paraId="1DF2557E" w14:textId="31ACA66D" w:rsidR="00B44AC9" w:rsidRPr="004559E6" w:rsidRDefault="00B44AC9" w:rsidP="00EA735F">
      <w:pPr>
        <w:pStyle w:val="AmdtsEntries"/>
      </w:pPr>
      <w:r>
        <w:tab/>
        <w:t xml:space="preserve">am </w:t>
      </w:r>
      <w:hyperlink r:id="rId1120" w:tooltip="Work Health and Safety Amendment Regulation 2024 (No 1)" w:history="1">
        <w:r w:rsidR="00E14FFF">
          <w:rPr>
            <w:rStyle w:val="charCitHyperlinkAbbrev"/>
          </w:rPr>
          <w:t>SL2024</w:t>
        </w:r>
        <w:r w:rsidR="00E14FFF">
          <w:rPr>
            <w:rStyle w:val="charCitHyperlinkAbbrev"/>
          </w:rPr>
          <w:noBreakHyphen/>
          <w:t>8</w:t>
        </w:r>
      </w:hyperlink>
      <w:r>
        <w:t xml:space="preserve"> ss 25-27</w:t>
      </w:r>
      <w:r w:rsidR="00282038">
        <w:t xml:space="preserve">; </w:t>
      </w:r>
      <w:hyperlink r:id="rId1121" w:tooltip="Workplace Legislation Amendment Act 2024" w:history="1">
        <w:r w:rsidR="00282038" w:rsidRPr="00CF0E46">
          <w:rPr>
            <w:rStyle w:val="charCitHyperlinkAbbrev"/>
          </w:rPr>
          <w:t>A2024-15</w:t>
        </w:r>
      </w:hyperlink>
      <w:r w:rsidR="00282038">
        <w:t xml:space="preserve"> s 41</w:t>
      </w:r>
    </w:p>
    <w:p w14:paraId="487E9801" w14:textId="1FC518AB" w:rsidR="004559E6" w:rsidRDefault="00B44AC9" w:rsidP="004559E6">
      <w:pPr>
        <w:pStyle w:val="AmdtsEntryHd"/>
      </w:pPr>
      <w:r w:rsidRPr="007B08B1">
        <w:t>Control measures for processing other crystalline silica material</w:t>
      </w:r>
    </w:p>
    <w:p w14:paraId="770ACFC7" w14:textId="18D9D9DD" w:rsidR="00B44AC9" w:rsidRDefault="00B44AC9" w:rsidP="004559E6">
      <w:pPr>
        <w:pStyle w:val="AmdtsEntries"/>
      </w:pPr>
      <w:r>
        <w:t>s 418CAA hdg</w:t>
      </w:r>
      <w:r>
        <w:tab/>
        <w:t xml:space="preserve">sub </w:t>
      </w:r>
      <w:hyperlink r:id="rId1122" w:tooltip="Work Health and Safety Amendment Regulation 2024 (No 1)" w:history="1">
        <w:r w:rsidR="00E14FFF">
          <w:rPr>
            <w:rStyle w:val="charCitHyperlinkAbbrev"/>
          </w:rPr>
          <w:t>SL2024</w:t>
        </w:r>
        <w:r w:rsidR="00E14FFF">
          <w:rPr>
            <w:rStyle w:val="charCitHyperlinkAbbrev"/>
          </w:rPr>
          <w:noBreakHyphen/>
          <w:t>8</w:t>
        </w:r>
      </w:hyperlink>
      <w:r>
        <w:t xml:space="preserve"> s 28</w:t>
      </w:r>
    </w:p>
    <w:p w14:paraId="3B9A3BF3" w14:textId="0AFDAB83" w:rsidR="004559E6" w:rsidRPr="004559E6" w:rsidRDefault="004559E6" w:rsidP="004559E6">
      <w:pPr>
        <w:pStyle w:val="AmdtsEntries"/>
      </w:pPr>
      <w:r>
        <w:t>s 418CAA</w:t>
      </w:r>
      <w:r>
        <w:tab/>
        <w:t xml:space="preserve">ins </w:t>
      </w:r>
      <w:hyperlink r:id="rId1123" w:tooltip="Work Health and Safety Amendment Regulation 2022 (No 3)" w:history="1">
        <w:r>
          <w:rPr>
            <w:rStyle w:val="charCitHyperlinkAbbrev"/>
          </w:rPr>
          <w:t>SL2022</w:t>
        </w:r>
        <w:r>
          <w:rPr>
            <w:rStyle w:val="charCitHyperlinkAbbrev"/>
          </w:rPr>
          <w:noBreakHyphen/>
          <w:t>15</w:t>
        </w:r>
      </w:hyperlink>
      <w:r>
        <w:t xml:space="preserve"> s 12</w:t>
      </w:r>
    </w:p>
    <w:p w14:paraId="20B1F15A" w14:textId="3D979BB7" w:rsidR="00935ED5" w:rsidRPr="004559E6" w:rsidRDefault="00935ED5" w:rsidP="00935ED5">
      <w:pPr>
        <w:pStyle w:val="AmdtsEntries"/>
      </w:pPr>
      <w:r>
        <w:tab/>
        <w:t xml:space="preserve">om </w:t>
      </w:r>
      <w:hyperlink r:id="rId1124" w:tooltip="Work Health and Safety Amendment Regulation 2022 (No 1)" w:history="1">
        <w:r>
          <w:rPr>
            <w:rStyle w:val="charCitHyperlinkAbbrev"/>
          </w:rPr>
          <w:t>SL2022</w:t>
        </w:r>
        <w:r>
          <w:rPr>
            <w:rStyle w:val="charCitHyperlinkAbbrev"/>
          </w:rPr>
          <w:noBreakHyphen/>
          <w:t>12</w:t>
        </w:r>
      </w:hyperlink>
      <w:r>
        <w:t xml:space="preserve"> amdt 1.1</w:t>
      </w:r>
    </w:p>
    <w:p w14:paraId="516FC992" w14:textId="5E8E1F61" w:rsidR="00EA735F" w:rsidRDefault="00EA735F" w:rsidP="00EA735F">
      <w:pPr>
        <w:pStyle w:val="AmdtsEntries"/>
      </w:pPr>
      <w:r>
        <w:tab/>
        <w:t xml:space="preserve">ins </w:t>
      </w:r>
      <w:hyperlink r:id="rId1125" w:tooltip="Work Health and Safety Amendment Regulation 2022 (No 3)" w:history="1">
        <w:r>
          <w:rPr>
            <w:rStyle w:val="charCitHyperlinkAbbrev"/>
          </w:rPr>
          <w:t>SL2022</w:t>
        </w:r>
        <w:r>
          <w:rPr>
            <w:rStyle w:val="charCitHyperlinkAbbrev"/>
          </w:rPr>
          <w:noBreakHyphen/>
          <w:t>15</w:t>
        </w:r>
      </w:hyperlink>
      <w:r>
        <w:t xml:space="preserve"> amdt 1.1</w:t>
      </w:r>
    </w:p>
    <w:p w14:paraId="4DC64437" w14:textId="0FE8D92F" w:rsidR="00B44AC9" w:rsidRPr="004559E6" w:rsidRDefault="00B44AC9" w:rsidP="00EA735F">
      <w:pPr>
        <w:pStyle w:val="AmdtsEntries"/>
      </w:pPr>
      <w:r>
        <w:tab/>
        <w:t xml:space="preserve">am </w:t>
      </w:r>
      <w:hyperlink r:id="rId1126" w:tooltip="Work Health and Safety Amendment Regulation 2024 (No 1)" w:history="1">
        <w:r w:rsidR="00E14FFF">
          <w:rPr>
            <w:rStyle w:val="charCitHyperlinkAbbrev"/>
          </w:rPr>
          <w:t>SL2024</w:t>
        </w:r>
        <w:r w:rsidR="00E14FFF">
          <w:rPr>
            <w:rStyle w:val="charCitHyperlinkAbbrev"/>
          </w:rPr>
          <w:noBreakHyphen/>
          <w:t>8</w:t>
        </w:r>
      </w:hyperlink>
      <w:r w:rsidR="00E14FFF">
        <w:rPr>
          <w:rStyle w:val="charCitHyperlinkAbbrev"/>
        </w:rPr>
        <w:t xml:space="preserve"> </w:t>
      </w:r>
      <w:r w:rsidR="00204164">
        <w:t>s 29, s 30</w:t>
      </w:r>
      <w:r w:rsidR="00282038">
        <w:t xml:space="preserve">; </w:t>
      </w:r>
      <w:hyperlink r:id="rId1127" w:tooltip="Workplace Legislation Amendment Act 2024" w:history="1">
        <w:r w:rsidR="00282038" w:rsidRPr="00CF0E46">
          <w:rPr>
            <w:rStyle w:val="charCitHyperlinkAbbrev"/>
          </w:rPr>
          <w:t>A2024-15</w:t>
        </w:r>
      </w:hyperlink>
      <w:r w:rsidR="00282038">
        <w:t xml:space="preserve"> s 41</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2C8959E5" w:rsidR="002674DB" w:rsidRDefault="002674DB" w:rsidP="002674DB">
      <w:pPr>
        <w:pStyle w:val="AmdtsEntries"/>
      </w:pPr>
      <w:r>
        <w:t>s 418CA</w:t>
      </w:r>
      <w:r>
        <w:tab/>
        <w:t xml:space="preserve">ins </w:t>
      </w:r>
      <w:hyperlink r:id="rId1128"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DE6051" w:rsidRDefault="002674DB" w:rsidP="002674DB">
      <w:pPr>
        <w:pStyle w:val="AmdtsEntries"/>
      </w:pPr>
      <w:r>
        <w:tab/>
      </w:r>
      <w:r w:rsidRPr="00DE6051">
        <w:t>exp 1 November 2022 (s 418CA (3))</w:t>
      </w:r>
    </w:p>
    <w:p w14:paraId="3079AC59" w14:textId="76F8D8C9" w:rsidR="00935ED5" w:rsidRDefault="00935ED5" w:rsidP="005306D9">
      <w:pPr>
        <w:pStyle w:val="AmdtsEntryHd"/>
      </w:pPr>
      <w:r w:rsidRPr="00AB5466">
        <w:t>Duty to train workers about crystalline silica awareness</w:t>
      </w:r>
    </w:p>
    <w:p w14:paraId="43A191D4" w14:textId="41130518" w:rsidR="00935ED5" w:rsidRPr="00935ED5" w:rsidRDefault="00935ED5" w:rsidP="00935ED5">
      <w:pPr>
        <w:pStyle w:val="AmdtsEntries"/>
      </w:pPr>
      <w:r>
        <w:t>s 418D</w:t>
      </w:r>
      <w:r>
        <w:tab/>
        <w:t xml:space="preserve">ins </w:t>
      </w:r>
      <w:hyperlink r:id="rId1129" w:tooltip="Work Health and Safety Amendment Regulation 2022 (No 1)" w:history="1">
        <w:r>
          <w:rPr>
            <w:rStyle w:val="charCitHyperlinkAbbrev"/>
          </w:rPr>
          <w:t>SL2022</w:t>
        </w:r>
        <w:r>
          <w:rPr>
            <w:rStyle w:val="charCitHyperlinkAbbrev"/>
          </w:rPr>
          <w:noBreakHyphen/>
          <w:t>12</w:t>
        </w:r>
      </w:hyperlink>
      <w:r>
        <w:t xml:space="preserve"> amdt 1.1</w:t>
      </w:r>
    </w:p>
    <w:p w14:paraId="3753ADE8" w14:textId="410EBAF2" w:rsidR="00282038" w:rsidRDefault="00282038" w:rsidP="00282038">
      <w:pPr>
        <w:pStyle w:val="AmdtsEntries"/>
      </w:pPr>
      <w:r>
        <w:tab/>
        <w:t xml:space="preserve">am </w:t>
      </w:r>
      <w:hyperlink r:id="rId1130" w:tooltip="Workplace Legislation Amendment Act 2024" w:history="1">
        <w:r w:rsidRPr="00CF0E46">
          <w:rPr>
            <w:rStyle w:val="charCitHyperlinkAbbrev"/>
          </w:rPr>
          <w:t>A2024-15</w:t>
        </w:r>
      </w:hyperlink>
      <w:r>
        <w:t xml:space="preserve"> s 41</w:t>
      </w:r>
      <w:r w:rsidR="008C4B63">
        <w:t>, s 42</w:t>
      </w:r>
    </w:p>
    <w:p w14:paraId="3C2869E1" w14:textId="40487A6A" w:rsidR="00204164" w:rsidRDefault="00204164" w:rsidP="005306D9">
      <w:pPr>
        <w:pStyle w:val="AmdtsEntryHd"/>
      </w:pPr>
      <w:r w:rsidRPr="007B08B1">
        <w:t>Engineered stone</w:t>
      </w:r>
    </w:p>
    <w:p w14:paraId="7B7C5578" w14:textId="003150CA" w:rsidR="00204164" w:rsidRPr="00204164" w:rsidRDefault="00204164" w:rsidP="00204164">
      <w:pPr>
        <w:pStyle w:val="AmdtsEntries"/>
      </w:pPr>
      <w:r>
        <w:t>pt 7A.3 hdg</w:t>
      </w:r>
      <w:r>
        <w:tab/>
        <w:t xml:space="preserve">ins </w:t>
      </w:r>
      <w:hyperlink r:id="rId1131"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39C2EAD9" w14:textId="56AD533F" w:rsidR="00204164" w:rsidRDefault="00204164" w:rsidP="00204164">
      <w:pPr>
        <w:pStyle w:val="AmdtsEntryHd"/>
      </w:pPr>
      <w:r w:rsidRPr="007B08B1">
        <w:lastRenderedPageBreak/>
        <w:t>Preliminary</w:t>
      </w:r>
    </w:p>
    <w:p w14:paraId="05B84D1E" w14:textId="1956321D" w:rsidR="00204164" w:rsidRPr="00204164" w:rsidRDefault="00204164" w:rsidP="00204164">
      <w:pPr>
        <w:pStyle w:val="AmdtsEntries"/>
      </w:pPr>
      <w:r>
        <w:t>div 7A.3.1 hdg</w:t>
      </w:r>
      <w:r>
        <w:tab/>
        <w:t xml:space="preserve">ins </w:t>
      </w:r>
      <w:hyperlink r:id="rId1132"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4D9C7577" w14:textId="473DF6A8" w:rsidR="00204164" w:rsidRDefault="00204164" w:rsidP="00204164">
      <w:pPr>
        <w:pStyle w:val="AmdtsEntryHd"/>
      </w:pPr>
      <w:r w:rsidRPr="007B08B1">
        <w:t xml:space="preserve">Meaning of </w:t>
      </w:r>
      <w:r w:rsidRPr="004B2625">
        <w:rPr>
          <w:rStyle w:val="charItals"/>
        </w:rPr>
        <w:t>processing</w:t>
      </w:r>
      <w:r w:rsidRPr="007B08B1">
        <w:t>—pt 7A.3</w:t>
      </w:r>
    </w:p>
    <w:p w14:paraId="0653358B" w14:textId="522CEE41" w:rsidR="00204164" w:rsidRPr="00204164" w:rsidRDefault="00204164" w:rsidP="00204164">
      <w:pPr>
        <w:pStyle w:val="AmdtsEntries"/>
      </w:pPr>
      <w:r>
        <w:t>s 418E</w:t>
      </w:r>
      <w:r>
        <w:tab/>
        <w:t xml:space="preserve">ins </w:t>
      </w:r>
      <w:hyperlink r:id="rId1133"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49A34233" w14:textId="31C6AA95" w:rsidR="00204164" w:rsidRDefault="0096550E" w:rsidP="00204164">
      <w:pPr>
        <w:pStyle w:val="AmdtsEntryHd"/>
      </w:pPr>
      <w:r w:rsidRPr="007B08B1">
        <w:t>Work involving engineered stone benchtops, panels or slabs</w:t>
      </w:r>
    </w:p>
    <w:p w14:paraId="172F68EF" w14:textId="11E1D3FC" w:rsidR="00204164" w:rsidRPr="00204164" w:rsidRDefault="00204164" w:rsidP="00204164">
      <w:pPr>
        <w:pStyle w:val="AmdtsEntries"/>
      </w:pPr>
      <w:r>
        <w:t>div 7A.3.</w:t>
      </w:r>
      <w:r w:rsidR="0096550E">
        <w:t>2</w:t>
      </w:r>
      <w:r>
        <w:t xml:space="preserve"> hdg</w:t>
      </w:r>
      <w:r>
        <w:tab/>
        <w:t xml:space="preserve">ins </w:t>
      </w:r>
      <w:hyperlink r:id="rId1134"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2716996A" w14:textId="42A4E32F" w:rsidR="0096550E" w:rsidRDefault="0096550E" w:rsidP="0096550E">
      <w:pPr>
        <w:pStyle w:val="AmdtsEntryHd"/>
      </w:pPr>
      <w:r w:rsidRPr="007B08B1">
        <w:t>Work involving engineered stone benchtops, panels or slabs—prohibition</w:t>
      </w:r>
    </w:p>
    <w:p w14:paraId="29084942" w14:textId="2C3945CC" w:rsidR="0096550E" w:rsidRDefault="0096550E" w:rsidP="0096550E">
      <w:pPr>
        <w:pStyle w:val="AmdtsEntries"/>
      </w:pPr>
      <w:r>
        <w:t>s 418F</w:t>
      </w:r>
      <w:r>
        <w:tab/>
        <w:t xml:space="preserve">ins </w:t>
      </w:r>
      <w:hyperlink r:id="rId1135"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7D2B38B8" w14:textId="67CCC76E" w:rsidR="00F05A1E" w:rsidRPr="00204164" w:rsidRDefault="00F05A1E" w:rsidP="0096550E">
      <w:pPr>
        <w:pStyle w:val="AmdtsEntries"/>
      </w:pPr>
      <w:r>
        <w:tab/>
        <w:t xml:space="preserve">am </w:t>
      </w:r>
      <w:hyperlink r:id="rId1136" w:tooltip="Work Health and Safety Amendment Regulation 2024 (No 1)" w:history="1">
        <w:r>
          <w:rPr>
            <w:rStyle w:val="charCitHyperlinkAbbrev"/>
          </w:rPr>
          <w:t>SL2024</w:t>
        </w:r>
        <w:r>
          <w:rPr>
            <w:rStyle w:val="charCitHyperlinkAbbrev"/>
          </w:rPr>
          <w:noBreakHyphen/>
          <w:t>8</w:t>
        </w:r>
      </w:hyperlink>
      <w:r>
        <w:t xml:space="preserve"> amdt 1.1</w:t>
      </w:r>
    </w:p>
    <w:p w14:paraId="71F292BD" w14:textId="6B1168CA" w:rsidR="0030354A" w:rsidRDefault="0030354A" w:rsidP="0030354A">
      <w:pPr>
        <w:pStyle w:val="AmdtsEntryHd"/>
      </w:pPr>
      <w:r w:rsidRPr="007B08B1">
        <w:rPr>
          <w:lang w:eastAsia="en-AU"/>
        </w:rPr>
        <w:t>Work involving engineered stone benchtops, panels or slabs—exception for particular supply and installation</w:t>
      </w:r>
    </w:p>
    <w:p w14:paraId="01F448F0" w14:textId="7A5AC527" w:rsidR="0030354A" w:rsidRPr="00204164" w:rsidRDefault="0030354A" w:rsidP="0030354A">
      <w:pPr>
        <w:pStyle w:val="AmdtsEntries"/>
      </w:pPr>
      <w:r>
        <w:t>s 418G</w:t>
      </w:r>
      <w:r>
        <w:tab/>
        <w:t xml:space="preserve">ins </w:t>
      </w:r>
      <w:hyperlink r:id="rId1137"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4ED113C6" w14:textId="21B8131D" w:rsidR="0030354A" w:rsidRDefault="0030354A" w:rsidP="0030354A">
      <w:pPr>
        <w:pStyle w:val="AmdtsEntryHd"/>
      </w:pPr>
      <w:r w:rsidRPr="007B08B1">
        <w:rPr>
          <w:lang w:eastAsia="en-AU"/>
        </w:rPr>
        <w:t>Work involving engineered stone benchtops, panels or slabs—exception for particular processing</w:t>
      </w:r>
    </w:p>
    <w:p w14:paraId="45F0704A" w14:textId="4E4021AB" w:rsidR="0030354A" w:rsidRPr="00204164" w:rsidRDefault="0030354A" w:rsidP="0030354A">
      <w:pPr>
        <w:pStyle w:val="AmdtsEntries"/>
      </w:pPr>
      <w:r>
        <w:t>s 418H</w:t>
      </w:r>
      <w:r>
        <w:tab/>
        <w:t xml:space="preserve">ins </w:t>
      </w:r>
      <w:hyperlink r:id="rId1138" w:tooltip="Work Health and Safety Amendment Regulation 2024 (No 1)" w:history="1">
        <w:r w:rsidR="00E14FFF">
          <w:rPr>
            <w:rStyle w:val="charCitHyperlinkAbbrev"/>
          </w:rPr>
          <w:t>SL2024</w:t>
        </w:r>
        <w:r w:rsidR="00E14FFF">
          <w:rPr>
            <w:rStyle w:val="charCitHyperlinkAbbrev"/>
          </w:rPr>
          <w:noBreakHyphen/>
          <w:t>8</w:t>
        </w:r>
      </w:hyperlink>
      <w:r>
        <w:t xml:space="preserve"> s 31</w:t>
      </w:r>
    </w:p>
    <w:p w14:paraId="7C3F150E" w14:textId="7801FE3F" w:rsidR="00EF629A" w:rsidRDefault="00EF629A" w:rsidP="005306D9">
      <w:pPr>
        <w:pStyle w:val="AmdtsEntryHd"/>
      </w:pPr>
      <w:r w:rsidRPr="007B08B1">
        <w:t>Regulator to be notified of particular processing of engineered stone</w:t>
      </w:r>
    </w:p>
    <w:p w14:paraId="4569C075" w14:textId="191187ED" w:rsidR="00EF629A" w:rsidRPr="00EF629A" w:rsidRDefault="00EF629A" w:rsidP="00EF629A">
      <w:pPr>
        <w:pStyle w:val="AmdtsEntries"/>
      </w:pPr>
      <w:r>
        <w:t>div 7A.3.3 hdg</w:t>
      </w:r>
      <w:r>
        <w:tab/>
        <w:t xml:space="preserve">ins </w:t>
      </w:r>
      <w:hyperlink r:id="rId1139" w:tooltip="Work Health and Safety Amendment Regulation 2024 (No 1)" w:history="1">
        <w:r>
          <w:rPr>
            <w:rStyle w:val="charCitHyperlinkAbbrev"/>
          </w:rPr>
          <w:t>SL2024</w:t>
        </w:r>
        <w:r>
          <w:rPr>
            <w:rStyle w:val="charCitHyperlinkAbbrev"/>
          </w:rPr>
          <w:noBreakHyphen/>
          <w:t>8</w:t>
        </w:r>
      </w:hyperlink>
      <w:r>
        <w:t xml:space="preserve"> s 32</w:t>
      </w:r>
    </w:p>
    <w:p w14:paraId="1A1BBF21" w14:textId="66B73FD8" w:rsidR="00EF629A" w:rsidRDefault="00EF629A" w:rsidP="00EF629A">
      <w:pPr>
        <w:pStyle w:val="AmdtsEntryHd"/>
      </w:pPr>
      <w:r w:rsidRPr="007B08B1">
        <w:t>Notification of particular processing of engineered stone</w:t>
      </w:r>
    </w:p>
    <w:p w14:paraId="3580216B" w14:textId="7D27A898" w:rsidR="00EF629A" w:rsidRDefault="00EF629A" w:rsidP="00EF629A">
      <w:pPr>
        <w:pStyle w:val="AmdtsEntries"/>
      </w:pPr>
      <w:r>
        <w:t>s 418I</w:t>
      </w:r>
      <w:r>
        <w:tab/>
        <w:t xml:space="preserve">ins </w:t>
      </w:r>
      <w:hyperlink r:id="rId1140" w:tooltip="Work Health and Safety Amendment Regulation 2024 (No 1)" w:history="1">
        <w:r>
          <w:rPr>
            <w:rStyle w:val="charCitHyperlinkAbbrev"/>
          </w:rPr>
          <w:t>SL2024</w:t>
        </w:r>
        <w:r>
          <w:rPr>
            <w:rStyle w:val="charCitHyperlinkAbbrev"/>
          </w:rPr>
          <w:noBreakHyphen/>
          <w:t>8</w:t>
        </w:r>
      </w:hyperlink>
      <w:r>
        <w:t xml:space="preserve"> s 32</w:t>
      </w:r>
    </w:p>
    <w:p w14:paraId="095CD9D4" w14:textId="2B77C10C" w:rsidR="00D5378A" w:rsidRPr="00EF629A" w:rsidRDefault="00D5378A" w:rsidP="00EF629A">
      <w:pPr>
        <w:pStyle w:val="AmdtsEntries"/>
      </w:pPr>
      <w:r>
        <w:tab/>
        <w:t xml:space="preserve">am </w:t>
      </w:r>
      <w:hyperlink r:id="rId1141" w:tooltip="Work Health and Safety Amendment Regulation 2024 (No 1)" w:history="1">
        <w:r>
          <w:rPr>
            <w:rStyle w:val="charCitHyperlinkAbbrev"/>
          </w:rPr>
          <w:t>SL2024</w:t>
        </w:r>
        <w:r>
          <w:rPr>
            <w:rStyle w:val="charCitHyperlinkAbbrev"/>
          </w:rPr>
          <w:noBreakHyphen/>
          <w:t>8</w:t>
        </w:r>
      </w:hyperlink>
      <w:r>
        <w:t xml:space="preserve"> amdt 1.2</w:t>
      </w:r>
    </w:p>
    <w:p w14:paraId="7C4F9828" w14:textId="6410D64D" w:rsidR="00EF629A" w:rsidRDefault="003E71EB" w:rsidP="00EF629A">
      <w:pPr>
        <w:pStyle w:val="AmdtsEntryHd"/>
      </w:pPr>
      <w:r w:rsidRPr="007B08B1">
        <w:t>Duty to keep notice given under div 7A.3.3</w:t>
      </w:r>
    </w:p>
    <w:p w14:paraId="148D3803" w14:textId="230A6A2C" w:rsidR="00EF629A" w:rsidRPr="00EF629A" w:rsidRDefault="00EF629A" w:rsidP="00EF629A">
      <w:pPr>
        <w:pStyle w:val="AmdtsEntries"/>
      </w:pPr>
      <w:r>
        <w:t>s 418J</w:t>
      </w:r>
      <w:r>
        <w:tab/>
        <w:t xml:space="preserve">ins </w:t>
      </w:r>
      <w:hyperlink r:id="rId1142" w:tooltip="Work Health and Safety Amendment Regulation 2024 (No 1)" w:history="1">
        <w:r>
          <w:rPr>
            <w:rStyle w:val="charCitHyperlinkAbbrev"/>
          </w:rPr>
          <w:t>SL2024</w:t>
        </w:r>
        <w:r>
          <w:rPr>
            <w:rStyle w:val="charCitHyperlinkAbbrev"/>
          </w:rPr>
          <w:noBreakHyphen/>
          <w:t>8</w:t>
        </w:r>
      </w:hyperlink>
      <w:r>
        <w:t xml:space="preserve"> s 32</w:t>
      </w:r>
    </w:p>
    <w:p w14:paraId="043E2381" w14:textId="17FCB62E" w:rsidR="00D5378A" w:rsidRPr="00EF629A" w:rsidRDefault="00D5378A" w:rsidP="00D5378A">
      <w:pPr>
        <w:pStyle w:val="AmdtsEntries"/>
      </w:pPr>
      <w:r>
        <w:tab/>
        <w:t xml:space="preserve">am </w:t>
      </w:r>
      <w:hyperlink r:id="rId1143" w:tooltip="Work Health and Safety Amendment Regulation 2024 (No 1)" w:history="1">
        <w:r>
          <w:rPr>
            <w:rStyle w:val="charCitHyperlinkAbbrev"/>
          </w:rPr>
          <w:t>SL2024</w:t>
        </w:r>
        <w:r>
          <w:rPr>
            <w:rStyle w:val="charCitHyperlinkAbbrev"/>
          </w:rPr>
          <w:noBreakHyphen/>
          <w:t>8</w:t>
        </w:r>
      </w:hyperlink>
      <w:r>
        <w:t xml:space="preserve"> amdt 1.3</w:t>
      </w:r>
    </w:p>
    <w:p w14:paraId="7A572B0B" w14:textId="36AF4035" w:rsidR="00F12966" w:rsidRDefault="00F12966" w:rsidP="005306D9">
      <w:pPr>
        <w:pStyle w:val="AmdtsEntryHd"/>
      </w:pPr>
      <w:r w:rsidRPr="00DE0AAB">
        <w:t>Asbestos</w:t>
      </w:r>
    </w:p>
    <w:p w14:paraId="7D1B4C50" w14:textId="0CAA942E" w:rsidR="00F12966" w:rsidRDefault="00F12966" w:rsidP="00F12966">
      <w:pPr>
        <w:pStyle w:val="AmdtsEntries"/>
      </w:pPr>
      <w:r>
        <w:t>ch 8 hdg</w:t>
      </w:r>
      <w:r>
        <w:tab/>
        <w:t xml:space="preserve">ins </w:t>
      </w:r>
      <w:hyperlink r:id="rId1144" w:tooltip="Work Health and Safety Amendment Regulation 2014 (No 1)" w:history="1">
        <w:r w:rsidRPr="00F12966">
          <w:rPr>
            <w:rStyle w:val="charCitHyperlinkAbbrev"/>
          </w:rPr>
          <w:t>SL2014-10</w:t>
        </w:r>
      </w:hyperlink>
      <w:r>
        <w:t xml:space="preserve"> s 4</w:t>
      </w:r>
    </w:p>
    <w:p w14:paraId="1B4B9B11" w14:textId="285E9ED1" w:rsidR="00844012" w:rsidRDefault="00844012" w:rsidP="00F12966">
      <w:pPr>
        <w:pStyle w:val="AmdtsEntries"/>
      </w:pPr>
      <w:r>
        <w:tab/>
        <w:t xml:space="preserve">sub </w:t>
      </w:r>
      <w:hyperlink r:id="rId1145"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74630215" w:rsidR="004C6CA8" w:rsidRDefault="004C6CA8" w:rsidP="00F12966">
      <w:pPr>
        <w:pStyle w:val="AmdtsEntries"/>
      </w:pPr>
      <w:r>
        <w:t>pt 8.1</w:t>
      </w:r>
      <w:r w:rsidR="00843476">
        <w:t xml:space="preserve"> hdg</w:t>
      </w:r>
      <w:r>
        <w:tab/>
        <w:t xml:space="preserve">ins </w:t>
      </w:r>
      <w:hyperlink r:id="rId1146"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4E207BBA" w:rsidR="004C6CA8" w:rsidRDefault="004C6CA8" w:rsidP="00F12966">
      <w:pPr>
        <w:pStyle w:val="AmdtsEntries"/>
      </w:pPr>
      <w:r>
        <w:t>s 419</w:t>
      </w:r>
      <w:r>
        <w:tab/>
        <w:t xml:space="preserve">ins </w:t>
      </w:r>
      <w:hyperlink r:id="rId1147"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105E5363" w:rsidR="00D67EDC" w:rsidRPr="00D67EDC" w:rsidRDefault="00D67EDC" w:rsidP="00F12966">
      <w:pPr>
        <w:pStyle w:val="AmdtsEntries"/>
      </w:pPr>
      <w:r>
        <w:tab/>
        <w:t xml:space="preserve">am </w:t>
      </w:r>
      <w:hyperlink r:id="rId1148" w:tooltip="Employment and Workplace Safety Legislation Amendment Act 2020" w:history="1">
        <w:r>
          <w:rPr>
            <w:rStyle w:val="charCitHyperlinkAbbrev"/>
          </w:rPr>
          <w:t>A2020</w:t>
        </w:r>
        <w:r>
          <w:rPr>
            <w:rStyle w:val="charCitHyperlinkAbbrev"/>
          </w:rPr>
          <w:noBreakHyphen/>
          <w:t>30</w:t>
        </w:r>
      </w:hyperlink>
      <w:r>
        <w:t xml:space="preserve"> amdt 1.13</w:t>
      </w:r>
      <w:r w:rsidR="00282038">
        <w:t xml:space="preserve">; </w:t>
      </w:r>
      <w:hyperlink r:id="rId1149" w:tooltip="Workplace Legislation Amendment Act 2024" w:history="1">
        <w:r w:rsidR="00282038" w:rsidRPr="00CF0E46">
          <w:rPr>
            <w:rStyle w:val="charCitHyperlinkAbbrev"/>
          </w:rPr>
          <w:t>A2024-15</w:t>
        </w:r>
      </w:hyperlink>
      <w:r w:rsidR="00282038">
        <w:t xml:space="preserve"> s 41</w:t>
      </w:r>
    </w:p>
    <w:p w14:paraId="6568867F" w14:textId="77777777" w:rsidR="004C6CA8" w:rsidRDefault="004C6CA8" w:rsidP="004C6CA8">
      <w:pPr>
        <w:pStyle w:val="AmdtsEntryHd"/>
      </w:pPr>
      <w:r w:rsidRPr="00397F3D">
        <w:t>General duty</w:t>
      </w:r>
    </w:p>
    <w:p w14:paraId="75FCB24A" w14:textId="768DFC6A" w:rsidR="004C6CA8" w:rsidRDefault="004C6CA8" w:rsidP="004C6CA8">
      <w:pPr>
        <w:pStyle w:val="AmdtsEntries"/>
      </w:pPr>
      <w:r>
        <w:t>pt 8.2</w:t>
      </w:r>
      <w:r w:rsidR="00843476">
        <w:t xml:space="preserve"> hdg</w:t>
      </w:r>
      <w:r>
        <w:tab/>
        <w:t xml:space="preserve">ins </w:t>
      </w:r>
      <w:hyperlink r:id="rId1150"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2B6E25CB" w:rsidR="004C6CA8" w:rsidRDefault="004C6CA8" w:rsidP="00F12966">
      <w:pPr>
        <w:pStyle w:val="AmdtsEntries"/>
      </w:pPr>
      <w:r>
        <w:t>s 420</w:t>
      </w:r>
      <w:r>
        <w:tab/>
        <w:t xml:space="preserve">ins </w:t>
      </w:r>
      <w:hyperlink r:id="rId1151" w:tooltip="Work Health and Safety (Asbestos) Amendment Regulation 2014 (No 1)" w:history="1">
        <w:r>
          <w:rPr>
            <w:rStyle w:val="charCitHyperlinkAbbrev"/>
          </w:rPr>
          <w:t>SL2014</w:t>
        </w:r>
        <w:r>
          <w:rPr>
            <w:rStyle w:val="charCitHyperlinkAbbrev"/>
          </w:rPr>
          <w:noBreakHyphen/>
          <w:t>32</w:t>
        </w:r>
      </w:hyperlink>
      <w:r>
        <w:t xml:space="preserve"> s 6</w:t>
      </w:r>
    </w:p>
    <w:p w14:paraId="08DE07CF" w14:textId="698125B5" w:rsidR="00282038" w:rsidRDefault="00282038" w:rsidP="00282038">
      <w:pPr>
        <w:pStyle w:val="AmdtsEntries"/>
      </w:pPr>
      <w:r>
        <w:tab/>
        <w:t xml:space="preserve">am </w:t>
      </w:r>
      <w:hyperlink r:id="rId1152" w:tooltip="Workplace Legislation Amendment Act 2024" w:history="1">
        <w:r w:rsidRPr="00CF0E46">
          <w:rPr>
            <w:rStyle w:val="charCitHyperlinkAbbrev"/>
          </w:rPr>
          <w:t>A2024-15</w:t>
        </w:r>
      </w:hyperlink>
      <w:r>
        <w:t xml:space="preserve"> s 41</w:t>
      </w:r>
    </w:p>
    <w:p w14:paraId="3E2CD86D" w14:textId="77777777" w:rsidR="004C6CA8" w:rsidRDefault="004C6CA8" w:rsidP="004C6CA8">
      <w:pPr>
        <w:pStyle w:val="AmdtsEntryHd"/>
      </w:pPr>
      <w:r w:rsidRPr="00397F3D">
        <w:t>Management of asbestos and associated risks</w:t>
      </w:r>
    </w:p>
    <w:p w14:paraId="59779EAB" w14:textId="36554157" w:rsidR="004C6CA8" w:rsidRDefault="004C6CA8" w:rsidP="004C6CA8">
      <w:pPr>
        <w:pStyle w:val="AmdtsEntries"/>
      </w:pPr>
      <w:r>
        <w:t>pt 8.3</w:t>
      </w:r>
      <w:r w:rsidR="00843476">
        <w:t xml:space="preserve"> hdg</w:t>
      </w:r>
      <w:r>
        <w:tab/>
        <w:t xml:space="preserve">ins </w:t>
      </w:r>
      <w:hyperlink r:id="rId1153"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lastRenderedPageBreak/>
        <w:t>Application—pt 8.3</w:t>
      </w:r>
    </w:p>
    <w:p w14:paraId="21C64E9B" w14:textId="65357ACC" w:rsidR="004C6CA8" w:rsidRPr="00F12966" w:rsidRDefault="004C6CA8" w:rsidP="004C6CA8">
      <w:pPr>
        <w:pStyle w:val="AmdtsEntries"/>
      </w:pPr>
      <w:r>
        <w:t>s 421</w:t>
      </w:r>
      <w:r>
        <w:tab/>
        <w:t xml:space="preserve">ins </w:t>
      </w:r>
      <w:hyperlink r:id="rId1154"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t>Asbestos to be identified or assumed at workplace</w:t>
      </w:r>
    </w:p>
    <w:p w14:paraId="6DDFA2F6" w14:textId="686B70F5" w:rsidR="004C6CA8" w:rsidRPr="00F12966" w:rsidRDefault="004C6CA8" w:rsidP="004C6CA8">
      <w:pPr>
        <w:pStyle w:val="AmdtsEntries"/>
      </w:pPr>
      <w:r>
        <w:t>s 422</w:t>
      </w:r>
      <w:r>
        <w:tab/>
        <w:t xml:space="preserve">ins </w:t>
      </w:r>
      <w:hyperlink r:id="rId1155" w:tooltip="Work Health and Safety (Asbestos) Amendment Regulation 2014 (No 1)" w:history="1">
        <w:r>
          <w:rPr>
            <w:rStyle w:val="charCitHyperlinkAbbrev"/>
          </w:rPr>
          <w:t>SL2014</w:t>
        </w:r>
        <w:r>
          <w:rPr>
            <w:rStyle w:val="charCitHyperlinkAbbrev"/>
          </w:rPr>
          <w:noBreakHyphen/>
          <w:t>32</w:t>
        </w:r>
      </w:hyperlink>
      <w:r>
        <w:t xml:space="preserve"> s 6</w:t>
      </w:r>
    </w:p>
    <w:p w14:paraId="48DE3BE2" w14:textId="3A39BADC" w:rsidR="00282038" w:rsidRDefault="00282038" w:rsidP="00282038">
      <w:pPr>
        <w:pStyle w:val="AmdtsEntries"/>
      </w:pPr>
      <w:r>
        <w:tab/>
        <w:t xml:space="preserve">am </w:t>
      </w:r>
      <w:hyperlink r:id="rId1156" w:tooltip="Workplace Legislation Amendment Act 2024" w:history="1">
        <w:r w:rsidRPr="00CF0E46">
          <w:rPr>
            <w:rStyle w:val="charCitHyperlinkAbbrev"/>
          </w:rPr>
          <w:t>A2024-15</w:t>
        </w:r>
      </w:hyperlink>
      <w:r>
        <w:t xml:space="preserve"> s 41</w:t>
      </w:r>
    </w:p>
    <w:p w14:paraId="377BA3A4" w14:textId="77777777" w:rsidR="00E71607" w:rsidRDefault="00E71607" w:rsidP="00E71607">
      <w:pPr>
        <w:pStyle w:val="AmdtsEntryHd"/>
      </w:pPr>
      <w:r w:rsidRPr="00397F3D">
        <w:t>Asbestos risk assessment</w:t>
      </w:r>
    </w:p>
    <w:p w14:paraId="1D419030" w14:textId="61F31319" w:rsidR="00E71607" w:rsidRPr="00F12966" w:rsidRDefault="00E71607" w:rsidP="00E71607">
      <w:pPr>
        <w:pStyle w:val="AmdtsEntries"/>
      </w:pPr>
      <w:r>
        <w:t>s 422A</w:t>
      </w:r>
      <w:r>
        <w:tab/>
        <w:t xml:space="preserve">ins </w:t>
      </w:r>
      <w:hyperlink r:id="rId1157"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7417EAD4" w:rsidR="00E71607" w:rsidRPr="00F12966" w:rsidRDefault="00E71607" w:rsidP="00E71607">
      <w:pPr>
        <w:pStyle w:val="AmdtsEntries"/>
      </w:pPr>
      <w:r>
        <w:t>s 422B</w:t>
      </w:r>
      <w:r>
        <w:tab/>
        <w:t xml:space="preserve">ins </w:t>
      </w:r>
      <w:hyperlink r:id="rId1158"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04CBF956" w:rsidR="00E71607" w:rsidRPr="00F12966" w:rsidRDefault="00E71607" w:rsidP="00E71607">
      <w:pPr>
        <w:pStyle w:val="AmdtsEntries"/>
      </w:pPr>
      <w:r>
        <w:t>s 423</w:t>
      </w:r>
      <w:r>
        <w:tab/>
        <w:t xml:space="preserve">ins </w:t>
      </w:r>
      <w:hyperlink r:id="rId1159" w:tooltip="Work Health and Safety (Asbestos) Amendment Regulation 2014 (No 1)" w:history="1">
        <w:r>
          <w:rPr>
            <w:rStyle w:val="charCitHyperlinkAbbrev"/>
          </w:rPr>
          <w:t>SL2014</w:t>
        </w:r>
        <w:r>
          <w:rPr>
            <w:rStyle w:val="charCitHyperlinkAbbrev"/>
          </w:rPr>
          <w:noBreakHyphen/>
          <w:t>32</w:t>
        </w:r>
      </w:hyperlink>
      <w:r>
        <w:t xml:space="preserve"> s 6</w:t>
      </w:r>
    </w:p>
    <w:p w14:paraId="7E0290F4" w14:textId="601E15C0" w:rsidR="008C4B63" w:rsidRDefault="008C4B63" w:rsidP="008C4B63">
      <w:pPr>
        <w:pStyle w:val="AmdtsEntries"/>
      </w:pPr>
      <w:r>
        <w:tab/>
        <w:t xml:space="preserve">am </w:t>
      </w:r>
      <w:hyperlink r:id="rId1160" w:tooltip="Workplace Legislation Amendment Act 2024" w:history="1">
        <w:r w:rsidRPr="00CF0E46">
          <w:rPr>
            <w:rStyle w:val="charCitHyperlinkAbbrev"/>
          </w:rPr>
          <w:t>A2024-15</w:t>
        </w:r>
      </w:hyperlink>
      <w:r>
        <w:t xml:space="preserve"> s 42</w:t>
      </w:r>
    </w:p>
    <w:p w14:paraId="26059938" w14:textId="77777777" w:rsidR="00E71607" w:rsidRDefault="00E71607" w:rsidP="00E71607">
      <w:pPr>
        <w:pStyle w:val="AmdtsEntryHd"/>
      </w:pPr>
      <w:r w:rsidRPr="00397F3D">
        <w:t>Presence and location of asbestos to be indicated</w:t>
      </w:r>
    </w:p>
    <w:p w14:paraId="3FD3AD32" w14:textId="7FC2099A" w:rsidR="00E71607" w:rsidRPr="00F12966" w:rsidRDefault="00E71607" w:rsidP="00E71607">
      <w:pPr>
        <w:pStyle w:val="AmdtsEntries"/>
      </w:pPr>
      <w:r>
        <w:t>s 424</w:t>
      </w:r>
      <w:r>
        <w:tab/>
        <w:t xml:space="preserve">ins </w:t>
      </w:r>
      <w:hyperlink r:id="rId1161" w:tooltip="Work Health and Safety (Asbestos) Amendment Regulation 2014 (No 1)" w:history="1">
        <w:r>
          <w:rPr>
            <w:rStyle w:val="charCitHyperlinkAbbrev"/>
          </w:rPr>
          <w:t>SL2014</w:t>
        </w:r>
        <w:r>
          <w:rPr>
            <w:rStyle w:val="charCitHyperlinkAbbrev"/>
          </w:rPr>
          <w:noBreakHyphen/>
          <w:t>32</w:t>
        </w:r>
      </w:hyperlink>
      <w:r>
        <w:t xml:space="preserve"> s 6</w:t>
      </w:r>
    </w:p>
    <w:p w14:paraId="10AC22F9" w14:textId="16B6F47D" w:rsidR="00282038" w:rsidRDefault="00282038" w:rsidP="00282038">
      <w:pPr>
        <w:pStyle w:val="AmdtsEntries"/>
      </w:pPr>
      <w:r>
        <w:tab/>
        <w:t xml:space="preserve">am </w:t>
      </w:r>
      <w:hyperlink r:id="rId1162" w:tooltip="Workplace Legislation Amendment Act 2024" w:history="1">
        <w:r w:rsidRPr="00CF0E46">
          <w:rPr>
            <w:rStyle w:val="charCitHyperlinkAbbrev"/>
          </w:rPr>
          <w:t>A2024-15</w:t>
        </w:r>
      </w:hyperlink>
      <w:r>
        <w:t xml:space="preserve"> s 41</w:t>
      </w:r>
    </w:p>
    <w:p w14:paraId="36A82551" w14:textId="77777777" w:rsidR="00E71607" w:rsidRDefault="00E71607" w:rsidP="00E71607">
      <w:pPr>
        <w:pStyle w:val="AmdtsEntryHd"/>
      </w:pPr>
      <w:r w:rsidRPr="00397F3D">
        <w:t>Asbestos register</w:t>
      </w:r>
    </w:p>
    <w:p w14:paraId="6BAC5935" w14:textId="15DC6770" w:rsidR="00E71607" w:rsidRDefault="00E71607" w:rsidP="00E71607">
      <w:pPr>
        <w:pStyle w:val="AmdtsEntries"/>
      </w:pPr>
      <w:r>
        <w:t>s 425</w:t>
      </w:r>
      <w:r>
        <w:tab/>
        <w:t xml:space="preserve">ins </w:t>
      </w:r>
      <w:hyperlink r:id="rId1163" w:tooltip="Work Health and Safety (Asbestos) Amendment Regulation 2014 (No 1)" w:history="1">
        <w:r>
          <w:rPr>
            <w:rStyle w:val="charCitHyperlinkAbbrev"/>
          </w:rPr>
          <w:t>SL2014</w:t>
        </w:r>
        <w:r>
          <w:rPr>
            <w:rStyle w:val="charCitHyperlinkAbbrev"/>
          </w:rPr>
          <w:noBreakHyphen/>
          <w:t>32</w:t>
        </w:r>
      </w:hyperlink>
      <w:r>
        <w:t xml:space="preserve"> s 6</w:t>
      </w:r>
    </w:p>
    <w:p w14:paraId="6DF8DEA6" w14:textId="12FDC8C4" w:rsidR="006821C3" w:rsidRPr="004B3F77" w:rsidRDefault="006821C3" w:rsidP="006821C3">
      <w:pPr>
        <w:pStyle w:val="AmdtsEntries"/>
      </w:pPr>
      <w:r>
        <w:tab/>
        <w:t xml:space="preserve">am </w:t>
      </w:r>
      <w:hyperlink r:id="rId1164" w:tooltip="Workplace Legislation Amendment Act 2024" w:history="1">
        <w:r w:rsidRPr="00CF0E46">
          <w:rPr>
            <w:rStyle w:val="charCitHyperlinkAbbrev"/>
          </w:rPr>
          <w:t>A2024-15</w:t>
        </w:r>
      </w:hyperlink>
      <w:r>
        <w:t xml:space="preserve"> s 40</w:t>
      </w:r>
    </w:p>
    <w:p w14:paraId="4DE73CB7" w14:textId="77777777" w:rsidR="004B2FA0" w:rsidRDefault="004B2FA0" w:rsidP="004B2FA0">
      <w:pPr>
        <w:pStyle w:val="AmdtsEntryHd"/>
      </w:pPr>
      <w:r>
        <w:t>Review of a</w:t>
      </w:r>
      <w:r w:rsidRPr="00397F3D">
        <w:t>sbestos register</w:t>
      </w:r>
    </w:p>
    <w:p w14:paraId="3B111910" w14:textId="3698104A" w:rsidR="004B2FA0" w:rsidRDefault="004B2FA0" w:rsidP="004B2FA0">
      <w:pPr>
        <w:pStyle w:val="AmdtsEntries"/>
      </w:pPr>
      <w:r>
        <w:t>s 426</w:t>
      </w:r>
      <w:r>
        <w:tab/>
        <w:t xml:space="preserve">ins </w:t>
      </w:r>
      <w:hyperlink r:id="rId1165" w:tooltip="Work Health and Safety (Asbestos) Amendment Regulation 2014 (No 1)" w:history="1">
        <w:r>
          <w:rPr>
            <w:rStyle w:val="charCitHyperlinkAbbrev"/>
          </w:rPr>
          <w:t>SL2014</w:t>
        </w:r>
        <w:r>
          <w:rPr>
            <w:rStyle w:val="charCitHyperlinkAbbrev"/>
          </w:rPr>
          <w:noBreakHyphen/>
          <w:t>32</w:t>
        </w:r>
      </w:hyperlink>
      <w:r>
        <w:t xml:space="preserve"> s 6</w:t>
      </w:r>
    </w:p>
    <w:p w14:paraId="2F4313CD" w14:textId="0EDDCB58" w:rsidR="00950573" w:rsidRPr="004B3F77" w:rsidRDefault="00950573" w:rsidP="00950573">
      <w:pPr>
        <w:pStyle w:val="AmdtsEntries"/>
      </w:pPr>
      <w:r>
        <w:tab/>
        <w:t xml:space="preserve">am </w:t>
      </w:r>
      <w:hyperlink r:id="rId1166" w:tooltip="Workplace Legislation Amendment Act 2024" w:history="1">
        <w:r w:rsidRPr="00CF0E46">
          <w:rPr>
            <w:rStyle w:val="charCitHyperlinkAbbrev"/>
          </w:rPr>
          <w:t>A2024-15</w:t>
        </w:r>
      </w:hyperlink>
      <w:r>
        <w:t xml:space="preserve"> s 40</w:t>
      </w:r>
    </w:p>
    <w:p w14:paraId="19FB59D3" w14:textId="77777777" w:rsidR="004B2FA0" w:rsidRDefault="004B2FA0" w:rsidP="004B2FA0">
      <w:pPr>
        <w:pStyle w:val="AmdtsEntryHd"/>
      </w:pPr>
      <w:r>
        <w:t>Access to a</w:t>
      </w:r>
      <w:r w:rsidRPr="00397F3D">
        <w:t>sbestos register</w:t>
      </w:r>
    </w:p>
    <w:p w14:paraId="5AB1B36A" w14:textId="2AF2FB53" w:rsidR="004B2FA0" w:rsidRPr="00F12966" w:rsidRDefault="004B2FA0" w:rsidP="004B2FA0">
      <w:pPr>
        <w:pStyle w:val="AmdtsEntries"/>
      </w:pPr>
      <w:r>
        <w:t>s 427</w:t>
      </w:r>
      <w:r>
        <w:tab/>
        <w:t xml:space="preserve">ins </w:t>
      </w:r>
      <w:hyperlink r:id="rId1167" w:tooltip="Work Health and Safety (Asbestos) Amendment Regulation 2014 (No 1)" w:history="1">
        <w:r>
          <w:rPr>
            <w:rStyle w:val="charCitHyperlinkAbbrev"/>
          </w:rPr>
          <w:t>SL2014</w:t>
        </w:r>
        <w:r>
          <w:rPr>
            <w:rStyle w:val="charCitHyperlinkAbbrev"/>
          </w:rPr>
          <w:noBreakHyphen/>
          <w:t>32</w:t>
        </w:r>
      </w:hyperlink>
      <w:r>
        <w:t xml:space="preserve"> s 6</w:t>
      </w:r>
    </w:p>
    <w:p w14:paraId="3807236B" w14:textId="12129F32" w:rsidR="00950573" w:rsidRPr="004B3F77" w:rsidRDefault="00950573" w:rsidP="00950573">
      <w:pPr>
        <w:pStyle w:val="AmdtsEntries"/>
      </w:pPr>
      <w:r>
        <w:tab/>
        <w:t xml:space="preserve">am </w:t>
      </w:r>
      <w:hyperlink r:id="rId1168" w:tooltip="Workplace Legislation Amendment Act 2024" w:history="1">
        <w:r w:rsidRPr="00CF0E46">
          <w:rPr>
            <w:rStyle w:val="charCitHyperlinkAbbrev"/>
          </w:rPr>
          <w:t>A2024-15</w:t>
        </w:r>
      </w:hyperlink>
      <w:r>
        <w:t xml:space="preserve"> s 40</w:t>
      </w:r>
    </w:p>
    <w:p w14:paraId="6E3CD973" w14:textId="77777777" w:rsidR="004B2FA0" w:rsidRDefault="004B2FA0" w:rsidP="004B2FA0">
      <w:pPr>
        <w:pStyle w:val="AmdtsEntryHd"/>
      </w:pPr>
      <w:r w:rsidRPr="00397F3D">
        <w:t>Transfer of asbestos register by person relinquishing management or control</w:t>
      </w:r>
    </w:p>
    <w:p w14:paraId="2F6EF8DB" w14:textId="0155CE2B" w:rsidR="004B2FA0" w:rsidRPr="00F12966" w:rsidRDefault="004B2FA0" w:rsidP="004B2FA0">
      <w:pPr>
        <w:pStyle w:val="AmdtsEntries"/>
      </w:pPr>
      <w:r>
        <w:t>s 428</w:t>
      </w:r>
      <w:r>
        <w:tab/>
        <w:t xml:space="preserve">ins </w:t>
      </w:r>
      <w:hyperlink r:id="rId1169" w:tooltip="Work Health and Safety (Asbestos) Amendment Regulation 2014 (No 1)" w:history="1">
        <w:r>
          <w:rPr>
            <w:rStyle w:val="charCitHyperlinkAbbrev"/>
          </w:rPr>
          <w:t>SL2014</w:t>
        </w:r>
        <w:r>
          <w:rPr>
            <w:rStyle w:val="charCitHyperlinkAbbrev"/>
          </w:rPr>
          <w:noBreakHyphen/>
          <w:t>32</w:t>
        </w:r>
      </w:hyperlink>
      <w:r>
        <w:t xml:space="preserve"> s 6</w:t>
      </w:r>
    </w:p>
    <w:p w14:paraId="4E5C4268" w14:textId="605F3B19" w:rsidR="00950573" w:rsidRPr="004B3F77" w:rsidRDefault="00950573" w:rsidP="00950573">
      <w:pPr>
        <w:pStyle w:val="AmdtsEntries"/>
      </w:pPr>
      <w:r>
        <w:tab/>
        <w:t xml:space="preserve">am </w:t>
      </w:r>
      <w:hyperlink r:id="rId1170" w:tooltip="Workplace Legislation Amendment Act 2024" w:history="1">
        <w:r w:rsidRPr="00CF0E46">
          <w:rPr>
            <w:rStyle w:val="charCitHyperlinkAbbrev"/>
          </w:rPr>
          <w:t>A2024-15</w:t>
        </w:r>
      </w:hyperlink>
      <w:r>
        <w:t xml:space="preserve"> s 40</w:t>
      </w:r>
    </w:p>
    <w:p w14:paraId="4F4DA893" w14:textId="77777777" w:rsidR="004B2FA0" w:rsidRDefault="004B2FA0" w:rsidP="004B2FA0">
      <w:pPr>
        <w:pStyle w:val="AmdtsEntryHd"/>
      </w:pPr>
      <w:r w:rsidRPr="00397F3D">
        <w:t>Asbestos management plan</w:t>
      </w:r>
    </w:p>
    <w:p w14:paraId="7148E006" w14:textId="6785BE99" w:rsidR="004B2FA0" w:rsidRPr="00F12966" w:rsidRDefault="004B2FA0" w:rsidP="004B2FA0">
      <w:pPr>
        <w:pStyle w:val="AmdtsEntries"/>
      </w:pPr>
      <w:r>
        <w:t>s 429</w:t>
      </w:r>
      <w:r>
        <w:tab/>
        <w:t xml:space="preserve">ins </w:t>
      </w:r>
      <w:hyperlink r:id="rId1171" w:tooltip="Work Health and Safety (Asbestos) Amendment Regulation 2014 (No 1)" w:history="1">
        <w:r>
          <w:rPr>
            <w:rStyle w:val="charCitHyperlinkAbbrev"/>
          </w:rPr>
          <w:t>SL2014</w:t>
        </w:r>
        <w:r>
          <w:rPr>
            <w:rStyle w:val="charCitHyperlinkAbbrev"/>
          </w:rPr>
          <w:noBreakHyphen/>
          <w:t>32</w:t>
        </w:r>
      </w:hyperlink>
      <w:r>
        <w:t xml:space="preserve"> s 6</w:t>
      </w:r>
    </w:p>
    <w:p w14:paraId="4949523A" w14:textId="13101ECF" w:rsidR="00950573" w:rsidRPr="004B3F77" w:rsidRDefault="00950573" w:rsidP="00950573">
      <w:pPr>
        <w:pStyle w:val="AmdtsEntries"/>
      </w:pPr>
      <w:r>
        <w:tab/>
        <w:t xml:space="preserve">am </w:t>
      </w:r>
      <w:hyperlink r:id="rId1172" w:tooltip="Workplace Legislation Amendment Act 2024" w:history="1">
        <w:r w:rsidRPr="00CF0E46">
          <w:rPr>
            <w:rStyle w:val="charCitHyperlinkAbbrev"/>
          </w:rPr>
          <w:t>A2024-15</w:t>
        </w:r>
      </w:hyperlink>
      <w:r>
        <w:t xml:space="preserve"> s 40</w:t>
      </w:r>
      <w:r w:rsidR="00282038">
        <w:t>, s 41</w:t>
      </w:r>
    </w:p>
    <w:p w14:paraId="13C7311B" w14:textId="77777777" w:rsidR="004B2FA0" w:rsidRDefault="004B2FA0" w:rsidP="004B2FA0">
      <w:pPr>
        <w:pStyle w:val="AmdtsEntryHd"/>
      </w:pPr>
      <w:r w:rsidRPr="00397F3D">
        <w:t>Review of asbestos management plan</w:t>
      </w:r>
    </w:p>
    <w:p w14:paraId="5BB39413" w14:textId="368DCB60" w:rsidR="004B2FA0" w:rsidRPr="00F12966" w:rsidRDefault="004B2FA0" w:rsidP="004B2FA0">
      <w:pPr>
        <w:pStyle w:val="AmdtsEntries"/>
      </w:pPr>
      <w:r>
        <w:t>s 430</w:t>
      </w:r>
      <w:r>
        <w:tab/>
        <w:t xml:space="preserve">ins </w:t>
      </w:r>
      <w:hyperlink r:id="rId1173" w:tooltip="Work Health and Safety (Asbestos) Amendment Regulation 2014 (No 1)" w:history="1">
        <w:r>
          <w:rPr>
            <w:rStyle w:val="charCitHyperlinkAbbrev"/>
          </w:rPr>
          <w:t>SL2014</w:t>
        </w:r>
        <w:r>
          <w:rPr>
            <w:rStyle w:val="charCitHyperlinkAbbrev"/>
          </w:rPr>
          <w:noBreakHyphen/>
          <w:t>32</w:t>
        </w:r>
      </w:hyperlink>
      <w:r>
        <w:t xml:space="preserve"> s 6</w:t>
      </w:r>
    </w:p>
    <w:p w14:paraId="1DBB3C53" w14:textId="7656C21A" w:rsidR="00950573" w:rsidRPr="004B3F77" w:rsidRDefault="00950573" w:rsidP="00950573">
      <w:pPr>
        <w:pStyle w:val="AmdtsEntries"/>
      </w:pPr>
      <w:r>
        <w:tab/>
        <w:t xml:space="preserve">am </w:t>
      </w:r>
      <w:hyperlink r:id="rId1174" w:tooltip="Workplace Legislation Amendment Act 2024" w:history="1">
        <w:r w:rsidRPr="00CF0E46">
          <w:rPr>
            <w:rStyle w:val="charCitHyperlinkAbbrev"/>
          </w:rPr>
          <w:t>A2024-15</w:t>
        </w:r>
      </w:hyperlink>
      <w:r>
        <w:t xml:space="preserve"> s 40</w:t>
      </w:r>
    </w:p>
    <w:p w14:paraId="134490BF" w14:textId="77777777" w:rsidR="00EC4B44" w:rsidRDefault="00EC4B44" w:rsidP="00EC4B44">
      <w:pPr>
        <w:pStyle w:val="AmdtsEntryHd"/>
      </w:pPr>
      <w:r w:rsidRPr="00397F3D">
        <w:t>Management of naturally occurring asbestos</w:t>
      </w:r>
    </w:p>
    <w:p w14:paraId="48719BD2" w14:textId="241E5D67" w:rsidR="00EC4B44" w:rsidRDefault="00EC4B44" w:rsidP="00EC4B44">
      <w:pPr>
        <w:pStyle w:val="AmdtsEntries"/>
      </w:pPr>
      <w:r>
        <w:t>pt 8.4</w:t>
      </w:r>
      <w:r w:rsidR="00843476">
        <w:t xml:space="preserve"> hdg</w:t>
      </w:r>
      <w:r>
        <w:tab/>
        <w:t xml:space="preserve">ins </w:t>
      </w:r>
      <w:hyperlink r:id="rId1175"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4EE75457" w:rsidR="00EC4B44" w:rsidRPr="00F12966" w:rsidRDefault="00EC4B44" w:rsidP="00EC4B44">
      <w:pPr>
        <w:pStyle w:val="AmdtsEntries"/>
      </w:pPr>
      <w:r>
        <w:t>s 431</w:t>
      </w:r>
      <w:r>
        <w:tab/>
        <w:t xml:space="preserve">ins </w:t>
      </w:r>
      <w:hyperlink r:id="rId1176"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lastRenderedPageBreak/>
        <w:t>Naturally occurring asbestos—asbestos management plan</w:t>
      </w:r>
    </w:p>
    <w:p w14:paraId="10B21B97" w14:textId="34DF0673" w:rsidR="00EC4B44" w:rsidRPr="00F12966" w:rsidRDefault="00EC4B44" w:rsidP="00EC4B44">
      <w:pPr>
        <w:pStyle w:val="AmdtsEntries"/>
      </w:pPr>
      <w:r>
        <w:t>s 432</w:t>
      </w:r>
      <w:r>
        <w:tab/>
        <w:t xml:space="preserve">ins </w:t>
      </w:r>
      <w:hyperlink r:id="rId1177" w:tooltip="Work Health and Safety (Asbestos) Amendment Regulation 2014 (No 1)" w:history="1">
        <w:r>
          <w:rPr>
            <w:rStyle w:val="charCitHyperlinkAbbrev"/>
          </w:rPr>
          <w:t>SL2014</w:t>
        </w:r>
        <w:r>
          <w:rPr>
            <w:rStyle w:val="charCitHyperlinkAbbrev"/>
          </w:rPr>
          <w:noBreakHyphen/>
          <w:t>32</w:t>
        </w:r>
      </w:hyperlink>
      <w:r>
        <w:t xml:space="preserve"> s 6</w:t>
      </w:r>
    </w:p>
    <w:p w14:paraId="419AF16E" w14:textId="0CD18314" w:rsidR="00950573" w:rsidRPr="004B3F77" w:rsidRDefault="00950573" w:rsidP="00950573">
      <w:pPr>
        <w:pStyle w:val="AmdtsEntries"/>
      </w:pPr>
      <w:r>
        <w:tab/>
        <w:t xml:space="preserve">am </w:t>
      </w:r>
      <w:hyperlink r:id="rId1178" w:tooltip="Workplace Legislation Amendment Act 2024" w:history="1">
        <w:r w:rsidRPr="00CF0E46">
          <w:rPr>
            <w:rStyle w:val="charCitHyperlinkAbbrev"/>
          </w:rPr>
          <w:t>A2024-15</w:t>
        </w:r>
      </w:hyperlink>
      <w:r>
        <w:t xml:space="preserve"> s 40</w:t>
      </w:r>
      <w:r w:rsidR="00282038">
        <w:t>, s 41</w:t>
      </w:r>
    </w:p>
    <w:p w14:paraId="1BD93624" w14:textId="77777777" w:rsidR="00EC4B44" w:rsidRDefault="00EC4B44" w:rsidP="00EC4B44">
      <w:pPr>
        <w:pStyle w:val="AmdtsEntryHd"/>
      </w:pPr>
      <w:r w:rsidRPr="00397F3D">
        <w:t>Naturally occurring asbestos—review of asbestos management plan</w:t>
      </w:r>
    </w:p>
    <w:p w14:paraId="76FEC516" w14:textId="41A7B6DD" w:rsidR="00EC4B44" w:rsidRPr="00F12966" w:rsidRDefault="00EC4B44" w:rsidP="00EC4B44">
      <w:pPr>
        <w:pStyle w:val="AmdtsEntries"/>
      </w:pPr>
      <w:r>
        <w:t>s 433</w:t>
      </w:r>
      <w:r>
        <w:tab/>
        <w:t xml:space="preserve">ins </w:t>
      </w:r>
      <w:hyperlink r:id="rId1179" w:tooltip="Work Health and Safety (Asbestos) Amendment Regulation 2014 (No 1)" w:history="1">
        <w:r>
          <w:rPr>
            <w:rStyle w:val="charCitHyperlinkAbbrev"/>
          </w:rPr>
          <w:t>SL2014</w:t>
        </w:r>
        <w:r>
          <w:rPr>
            <w:rStyle w:val="charCitHyperlinkAbbrev"/>
          </w:rPr>
          <w:noBreakHyphen/>
          <w:t>32</w:t>
        </w:r>
      </w:hyperlink>
      <w:r>
        <w:t xml:space="preserve"> s 6</w:t>
      </w:r>
    </w:p>
    <w:p w14:paraId="03C6B091" w14:textId="77B7433D" w:rsidR="00950573" w:rsidRPr="004B3F77" w:rsidRDefault="00950573" w:rsidP="00950573">
      <w:pPr>
        <w:pStyle w:val="AmdtsEntries"/>
      </w:pPr>
      <w:r>
        <w:tab/>
        <w:t xml:space="preserve">am </w:t>
      </w:r>
      <w:hyperlink r:id="rId1180" w:tooltip="Workplace Legislation Amendment Act 2024" w:history="1">
        <w:r w:rsidRPr="00CF0E46">
          <w:rPr>
            <w:rStyle w:val="charCitHyperlinkAbbrev"/>
          </w:rPr>
          <w:t>A2024-15</w:t>
        </w:r>
      </w:hyperlink>
      <w:r>
        <w:t xml:space="preserve"> s 40</w:t>
      </w:r>
    </w:p>
    <w:p w14:paraId="26DBDE2C" w14:textId="77777777" w:rsidR="00EC4B44" w:rsidRDefault="00EC4B44" w:rsidP="00EC4B44">
      <w:pPr>
        <w:pStyle w:val="AmdtsEntryHd"/>
      </w:pPr>
      <w:r w:rsidRPr="00397F3D">
        <w:t>Training in relation to naturally occurring asbestos</w:t>
      </w:r>
    </w:p>
    <w:p w14:paraId="5BE6F727" w14:textId="03E3F005" w:rsidR="00EC4B44" w:rsidRDefault="00EC4B44" w:rsidP="00EC4B44">
      <w:pPr>
        <w:pStyle w:val="AmdtsEntries"/>
      </w:pPr>
      <w:r>
        <w:t>s 434</w:t>
      </w:r>
      <w:r>
        <w:tab/>
        <w:t xml:space="preserve">ins </w:t>
      </w:r>
      <w:hyperlink r:id="rId1181"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1655591A" w:rsidR="00E343DC" w:rsidRPr="00F12966" w:rsidRDefault="00E343DC" w:rsidP="00EC4B44">
      <w:pPr>
        <w:pStyle w:val="AmdtsEntries"/>
      </w:pPr>
      <w:r>
        <w:tab/>
        <w:t xml:space="preserve">am </w:t>
      </w:r>
      <w:hyperlink r:id="rId1182" w:tooltip="Work Health and Safety Amendment Regulation 2019 (No 1)" w:history="1">
        <w:r>
          <w:rPr>
            <w:rStyle w:val="charCitHyperlinkAbbrev"/>
          </w:rPr>
          <w:t>SL2019</w:t>
        </w:r>
        <w:r>
          <w:rPr>
            <w:rStyle w:val="charCitHyperlinkAbbrev"/>
          </w:rPr>
          <w:noBreakHyphen/>
          <w:t>3</w:t>
        </w:r>
      </w:hyperlink>
      <w:r>
        <w:t xml:space="preserve"> s 4</w:t>
      </w:r>
      <w:r w:rsidR="00282038">
        <w:t xml:space="preserve">; </w:t>
      </w:r>
      <w:hyperlink r:id="rId1183" w:tooltip="Workplace Legislation Amendment Act 2024" w:history="1">
        <w:r w:rsidR="00282038" w:rsidRPr="00CF0E46">
          <w:rPr>
            <w:rStyle w:val="charCitHyperlinkAbbrev"/>
          </w:rPr>
          <w:t>A2024-15</w:t>
        </w:r>
      </w:hyperlink>
      <w:r w:rsidR="00282038">
        <w:t xml:space="preserve"> s 41</w:t>
      </w:r>
    </w:p>
    <w:p w14:paraId="305DB037" w14:textId="77777777" w:rsidR="00EC4B44" w:rsidRDefault="00EC4B44" w:rsidP="00EC4B44">
      <w:pPr>
        <w:pStyle w:val="AmdtsEntryHd"/>
      </w:pPr>
      <w:r w:rsidRPr="00397F3D">
        <w:t>Asbestos at the workplace</w:t>
      </w:r>
    </w:p>
    <w:p w14:paraId="153DF251" w14:textId="589672E1" w:rsidR="00EC4B44" w:rsidRPr="00F12966" w:rsidRDefault="00EC4B44" w:rsidP="00EC4B44">
      <w:pPr>
        <w:pStyle w:val="AmdtsEntries"/>
      </w:pPr>
      <w:r>
        <w:t>pt 8.5</w:t>
      </w:r>
      <w:r w:rsidR="00843476">
        <w:t xml:space="preserve"> hdg</w:t>
      </w:r>
      <w:r>
        <w:tab/>
        <w:t xml:space="preserve">ins </w:t>
      </w:r>
      <w:hyperlink r:id="rId1184"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16D3E0CA" w:rsidR="00EC4B44" w:rsidRPr="00F12966" w:rsidRDefault="00EC4B44" w:rsidP="00EC4B44">
      <w:pPr>
        <w:pStyle w:val="AmdtsEntries"/>
      </w:pPr>
      <w:r>
        <w:t>div 8.5.1</w:t>
      </w:r>
      <w:r w:rsidR="00843476">
        <w:t xml:space="preserve"> hdg</w:t>
      </w:r>
      <w:r>
        <w:tab/>
        <w:t xml:space="preserve">ins </w:t>
      </w:r>
      <w:hyperlink r:id="rId1185"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t>Duty to provide health monitoring</w:t>
      </w:r>
    </w:p>
    <w:p w14:paraId="120CBC3F" w14:textId="53B95D11" w:rsidR="00EC4B44" w:rsidRPr="00F12966" w:rsidRDefault="00B855F7" w:rsidP="00EC4B44">
      <w:pPr>
        <w:pStyle w:val="AmdtsEntries"/>
      </w:pPr>
      <w:r>
        <w:t>s 435</w:t>
      </w:r>
      <w:r w:rsidR="00EC4B44">
        <w:tab/>
        <w:t xml:space="preserve">ins </w:t>
      </w:r>
      <w:hyperlink r:id="rId1186"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3A8E106C" w14:textId="334CCEFF" w:rsidR="00282038" w:rsidRDefault="00282038" w:rsidP="00282038">
      <w:pPr>
        <w:pStyle w:val="AmdtsEntries"/>
      </w:pPr>
      <w:r>
        <w:tab/>
        <w:t xml:space="preserve">am </w:t>
      </w:r>
      <w:hyperlink r:id="rId1187" w:tooltip="Workplace Legislation Amendment Act 2024" w:history="1">
        <w:r w:rsidRPr="00CF0E46">
          <w:rPr>
            <w:rStyle w:val="charCitHyperlinkAbbrev"/>
          </w:rPr>
          <w:t>A2024-15</w:t>
        </w:r>
      </w:hyperlink>
      <w:r>
        <w:t xml:space="preserve"> s 41</w:t>
      </w:r>
    </w:p>
    <w:p w14:paraId="0D9E6846" w14:textId="77777777" w:rsidR="00B855F7" w:rsidRDefault="00B855F7" w:rsidP="00B855F7">
      <w:pPr>
        <w:pStyle w:val="AmdtsEntryHd"/>
      </w:pPr>
      <w:r w:rsidRPr="00397F3D">
        <w:t>Duty to ensure appropriate health monitoring provided</w:t>
      </w:r>
    </w:p>
    <w:p w14:paraId="1112FF6D" w14:textId="3B19EE67" w:rsidR="00B855F7" w:rsidRPr="00F12966" w:rsidRDefault="00B855F7" w:rsidP="00B855F7">
      <w:pPr>
        <w:pStyle w:val="AmdtsEntries"/>
      </w:pPr>
      <w:r>
        <w:t>s 436</w:t>
      </w:r>
      <w:r>
        <w:tab/>
        <w:t xml:space="preserve">ins </w:t>
      </w:r>
      <w:hyperlink r:id="rId1188" w:tooltip="Work Health and Safety (Asbestos) Amendment Regulation 2014 (No 1)" w:history="1">
        <w:r>
          <w:rPr>
            <w:rStyle w:val="charCitHyperlinkAbbrev"/>
          </w:rPr>
          <w:t>SL2014</w:t>
        </w:r>
        <w:r>
          <w:rPr>
            <w:rStyle w:val="charCitHyperlinkAbbrev"/>
          </w:rPr>
          <w:noBreakHyphen/>
          <w:t>32</w:t>
        </w:r>
      </w:hyperlink>
      <w:r>
        <w:t xml:space="preserve"> s 6</w:t>
      </w:r>
    </w:p>
    <w:p w14:paraId="7718DBFE" w14:textId="44A6FFC3" w:rsidR="00282038" w:rsidRDefault="00282038" w:rsidP="00282038">
      <w:pPr>
        <w:pStyle w:val="AmdtsEntries"/>
      </w:pPr>
      <w:r>
        <w:tab/>
        <w:t xml:space="preserve">am </w:t>
      </w:r>
      <w:hyperlink r:id="rId1189" w:tooltip="Workplace Legislation Amendment Act 2024" w:history="1">
        <w:r w:rsidRPr="00CF0E46">
          <w:rPr>
            <w:rStyle w:val="charCitHyperlinkAbbrev"/>
          </w:rPr>
          <w:t>A2024-15</w:t>
        </w:r>
      </w:hyperlink>
      <w:r>
        <w:t xml:space="preserve"> s 41</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29E72C9C" w:rsidR="00B855F7" w:rsidRPr="00F12966" w:rsidRDefault="00B855F7" w:rsidP="00B855F7">
      <w:pPr>
        <w:pStyle w:val="AmdtsEntries"/>
      </w:pPr>
      <w:r>
        <w:t>s 437</w:t>
      </w:r>
      <w:r>
        <w:tab/>
        <w:t xml:space="preserve">ins </w:t>
      </w:r>
      <w:hyperlink r:id="rId1190" w:tooltip="Work Health and Safety (Asbestos) Amendment Regulation 2014 (No 1)" w:history="1">
        <w:r>
          <w:rPr>
            <w:rStyle w:val="charCitHyperlinkAbbrev"/>
          </w:rPr>
          <w:t>SL2014</w:t>
        </w:r>
        <w:r>
          <w:rPr>
            <w:rStyle w:val="charCitHyperlinkAbbrev"/>
          </w:rPr>
          <w:noBreakHyphen/>
          <w:t>32</w:t>
        </w:r>
      </w:hyperlink>
      <w:r>
        <w:t xml:space="preserve"> s 6</w:t>
      </w:r>
    </w:p>
    <w:p w14:paraId="0FBC9A89" w14:textId="3B706D75" w:rsidR="00282038" w:rsidRDefault="00282038" w:rsidP="00282038">
      <w:pPr>
        <w:pStyle w:val="AmdtsEntries"/>
      </w:pPr>
      <w:r>
        <w:tab/>
        <w:t xml:space="preserve">am </w:t>
      </w:r>
      <w:hyperlink r:id="rId1191" w:tooltip="Workplace Legislation Amendment Act 2024" w:history="1">
        <w:r w:rsidRPr="00CF0E46">
          <w:rPr>
            <w:rStyle w:val="charCitHyperlinkAbbrev"/>
          </w:rPr>
          <w:t>A2024-15</w:t>
        </w:r>
      </w:hyperlink>
      <w:r>
        <w:t xml:space="preserve"> s 41</w:t>
      </w:r>
    </w:p>
    <w:p w14:paraId="242899C6" w14:textId="77777777" w:rsidR="00B855F7" w:rsidRDefault="00B855F7" w:rsidP="00B855F7">
      <w:pPr>
        <w:pStyle w:val="AmdtsEntryHd"/>
      </w:pPr>
      <w:r w:rsidRPr="00397F3D">
        <w:t>Duty to pay costs of health monitoring</w:t>
      </w:r>
    </w:p>
    <w:p w14:paraId="44A00D48" w14:textId="730457F4" w:rsidR="00B855F7" w:rsidRPr="00F12966" w:rsidRDefault="00B855F7" w:rsidP="00B855F7">
      <w:pPr>
        <w:pStyle w:val="AmdtsEntries"/>
      </w:pPr>
      <w:r>
        <w:t>s 438</w:t>
      </w:r>
      <w:r>
        <w:tab/>
        <w:t xml:space="preserve">ins </w:t>
      </w:r>
      <w:hyperlink r:id="rId1192" w:tooltip="Work Health and Safety (Asbestos) Amendment Regulation 2014 (No 1)" w:history="1">
        <w:r>
          <w:rPr>
            <w:rStyle w:val="charCitHyperlinkAbbrev"/>
          </w:rPr>
          <w:t>SL2014</w:t>
        </w:r>
        <w:r>
          <w:rPr>
            <w:rStyle w:val="charCitHyperlinkAbbrev"/>
          </w:rPr>
          <w:noBreakHyphen/>
          <w:t>32</w:t>
        </w:r>
      </w:hyperlink>
      <w:r>
        <w:t xml:space="preserve"> s 6</w:t>
      </w:r>
    </w:p>
    <w:p w14:paraId="2602159D" w14:textId="4126A6C1" w:rsidR="00950573" w:rsidRPr="004B3F77" w:rsidRDefault="00950573" w:rsidP="00950573">
      <w:pPr>
        <w:pStyle w:val="AmdtsEntries"/>
      </w:pPr>
      <w:r>
        <w:tab/>
        <w:t xml:space="preserve">am </w:t>
      </w:r>
      <w:hyperlink r:id="rId1193" w:tooltip="Workplace Legislation Amendment Act 2024" w:history="1">
        <w:r w:rsidRPr="00CF0E46">
          <w:rPr>
            <w:rStyle w:val="charCitHyperlinkAbbrev"/>
          </w:rPr>
          <w:t>A2024-15</w:t>
        </w:r>
      </w:hyperlink>
      <w:r>
        <w:t xml:space="preserve"> s 40</w:t>
      </w:r>
    </w:p>
    <w:p w14:paraId="4B2A6084" w14:textId="77777777" w:rsidR="00B855F7" w:rsidRDefault="00CC3CD8" w:rsidP="00B855F7">
      <w:pPr>
        <w:pStyle w:val="AmdtsEntryHd"/>
      </w:pPr>
      <w:r w:rsidRPr="00397F3D">
        <w:t>Information that must be provided to registered medical practitioner</w:t>
      </w:r>
    </w:p>
    <w:p w14:paraId="33C58E3B" w14:textId="34E73BCF" w:rsidR="00B855F7" w:rsidRPr="00F12966" w:rsidRDefault="00B855F7" w:rsidP="00B855F7">
      <w:pPr>
        <w:pStyle w:val="AmdtsEntries"/>
      </w:pPr>
      <w:r>
        <w:t>s 43</w:t>
      </w:r>
      <w:r w:rsidR="00CC3CD8">
        <w:t>9</w:t>
      </w:r>
      <w:r>
        <w:tab/>
        <w:t xml:space="preserve">ins </w:t>
      </w:r>
      <w:hyperlink r:id="rId1194" w:tooltip="Work Health and Safety (Asbestos) Amendment Regulation 2014 (No 1)" w:history="1">
        <w:r>
          <w:rPr>
            <w:rStyle w:val="charCitHyperlinkAbbrev"/>
          </w:rPr>
          <w:t>SL2014</w:t>
        </w:r>
        <w:r>
          <w:rPr>
            <w:rStyle w:val="charCitHyperlinkAbbrev"/>
          </w:rPr>
          <w:noBreakHyphen/>
          <w:t>32</w:t>
        </w:r>
      </w:hyperlink>
      <w:r>
        <w:t xml:space="preserve"> s 6</w:t>
      </w:r>
    </w:p>
    <w:p w14:paraId="327DA37B" w14:textId="3E778960" w:rsidR="00950573" w:rsidRPr="004B3F77" w:rsidRDefault="00950573" w:rsidP="00950573">
      <w:pPr>
        <w:pStyle w:val="AmdtsEntries"/>
      </w:pPr>
      <w:r>
        <w:tab/>
        <w:t xml:space="preserve">am </w:t>
      </w:r>
      <w:hyperlink r:id="rId1195" w:tooltip="Workplace Legislation Amendment Act 2024" w:history="1">
        <w:r w:rsidRPr="00CF0E46">
          <w:rPr>
            <w:rStyle w:val="charCitHyperlinkAbbrev"/>
          </w:rPr>
          <w:t>A2024-15</w:t>
        </w:r>
      </w:hyperlink>
      <w:r>
        <w:t xml:space="preserve"> s 40</w:t>
      </w:r>
    </w:p>
    <w:p w14:paraId="3CEE44F3" w14:textId="77777777" w:rsidR="00B855F7" w:rsidRDefault="00CC3CD8" w:rsidP="00B855F7">
      <w:pPr>
        <w:pStyle w:val="AmdtsEntryHd"/>
      </w:pPr>
      <w:r w:rsidRPr="00397F3D">
        <w:t>Duty to obtain health monitoring report</w:t>
      </w:r>
    </w:p>
    <w:p w14:paraId="1BD7FE1D" w14:textId="7F373AB4" w:rsidR="00B855F7" w:rsidRPr="00F12966" w:rsidRDefault="00B855F7" w:rsidP="00B855F7">
      <w:pPr>
        <w:pStyle w:val="AmdtsEntries"/>
      </w:pPr>
      <w:r>
        <w:t>s 4</w:t>
      </w:r>
      <w:r w:rsidR="00CC3CD8">
        <w:t>40</w:t>
      </w:r>
      <w:r>
        <w:tab/>
        <w:t xml:space="preserve">ins </w:t>
      </w:r>
      <w:hyperlink r:id="rId1196" w:tooltip="Work Health and Safety (Asbestos) Amendment Regulation 2014 (No 1)" w:history="1">
        <w:r>
          <w:rPr>
            <w:rStyle w:val="charCitHyperlinkAbbrev"/>
          </w:rPr>
          <w:t>SL2014</w:t>
        </w:r>
        <w:r>
          <w:rPr>
            <w:rStyle w:val="charCitHyperlinkAbbrev"/>
          </w:rPr>
          <w:noBreakHyphen/>
          <w:t>32</w:t>
        </w:r>
      </w:hyperlink>
      <w:r>
        <w:t xml:space="preserve"> s 6</w:t>
      </w:r>
    </w:p>
    <w:p w14:paraId="5181259A" w14:textId="56F2CAC6" w:rsidR="00282038" w:rsidRDefault="00282038" w:rsidP="00282038">
      <w:pPr>
        <w:pStyle w:val="AmdtsEntries"/>
      </w:pPr>
      <w:r>
        <w:tab/>
        <w:t xml:space="preserve">am </w:t>
      </w:r>
      <w:hyperlink r:id="rId1197" w:tooltip="Workplace Legislation Amendment Act 2024" w:history="1">
        <w:r w:rsidRPr="00CF0E46">
          <w:rPr>
            <w:rStyle w:val="charCitHyperlinkAbbrev"/>
          </w:rPr>
          <w:t>A2024-15</w:t>
        </w:r>
      </w:hyperlink>
      <w:r>
        <w:t xml:space="preserve"> s 41</w:t>
      </w:r>
    </w:p>
    <w:p w14:paraId="483C5E39" w14:textId="77777777" w:rsidR="00B855F7" w:rsidRDefault="00CC3CD8" w:rsidP="00B855F7">
      <w:pPr>
        <w:pStyle w:val="AmdtsEntryHd"/>
      </w:pPr>
      <w:r w:rsidRPr="00397F3D">
        <w:t>Duty to give health monitoring report to worker</w:t>
      </w:r>
    </w:p>
    <w:p w14:paraId="4EF799AE" w14:textId="04569425" w:rsidR="00B855F7" w:rsidRPr="00F12966" w:rsidRDefault="00B855F7" w:rsidP="00B855F7">
      <w:pPr>
        <w:pStyle w:val="AmdtsEntries"/>
      </w:pPr>
      <w:r>
        <w:t>s 4</w:t>
      </w:r>
      <w:r w:rsidR="00CC3CD8">
        <w:t>41</w:t>
      </w:r>
      <w:r>
        <w:tab/>
        <w:t xml:space="preserve">ins </w:t>
      </w:r>
      <w:hyperlink r:id="rId1198" w:tooltip="Work Health and Safety (Asbestos) Amendment Regulation 2014 (No 1)" w:history="1">
        <w:r>
          <w:rPr>
            <w:rStyle w:val="charCitHyperlinkAbbrev"/>
          </w:rPr>
          <w:t>SL2014</w:t>
        </w:r>
        <w:r>
          <w:rPr>
            <w:rStyle w:val="charCitHyperlinkAbbrev"/>
          </w:rPr>
          <w:noBreakHyphen/>
          <w:t>32</w:t>
        </w:r>
      </w:hyperlink>
      <w:r>
        <w:t xml:space="preserve"> s 6</w:t>
      </w:r>
    </w:p>
    <w:p w14:paraId="628C68BF" w14:textId="66DDD08C" w:rsidR="00282038" w:rsidRDefault="00282038" w:rsidP="00282038">
      <w:pPr>
        <w:pStyle w:val="AmdtsEntries"/>
      </w:pPr>
      <w:r>
        <w:tab/>
        <w:t xml:space="preserve">am </w:t>
      </w:r>
      <w:hyperlink r:id="rId1199" w:tooltip="Workplace Legislation Amendment Act 2024" w:history="1">
        <w:r w:rsidRPr="00CF0E46">
          <w:rPr>
            <w:rStyle w:val="charCitHyperlinkAbbrev"/>
          </w:rPr>
          <w:t>A2024-15</w:t>
        </w:r>
      </w:hyperlink>
      <w:r>
        <w:t xml:space="preserve"> s 41</w:t>
      </w:r>
    </w:p>
    <w:p w14:paraId="0BCF9469" w14:textId="77777777" w:rsidR="00B855F7" w:rsidRDefault="00CC3CD8" w:rsidP="00B855F7">
      <w:pPr>
        <w:pStyle w:val="AmdtsEntryHd"/>
      </w:pPr>
      <w:r w:rsidRPr="00397F3D">
        <w:t>Duty to give health monitoring report to regulator</w:t>
      </w:r>
    </w:p>
    <w:p w14:paraId="357D3EB6" w14:textId="363CAF30" w:rsidR="00B855F7" w:rsidRPr="00F12966" w:rsidRDefault="00B855F7" w:rsidP="00B855F7">
      <w:pPr>
        <w:pStyle w:val="AmdtsEntries"/>
      </w:pPr>
      <w:r>
        <w:t>s 4</w:t>
      </w:r>
      <w:r w:rsidR="00CC3CD8">
        <w:t>42</w:t>
      </w:r>
      <w:r>
        <w:tab/>
        <w:t xml:space="preserve">ins </w:t>
      </w:r>
      <w:hyperlink r:id="rId1200" w:tooltip="Work Health and Safety (Asbestos) Amendment Regulation 2014 (No 1)" w:history="1">
        <w:r>
          <w:rPr>
            <w:rStyle w:val="charCitHyperlinkAbbrev"/>
          </w:rPr>
          <w:t>SL2014</w:t>
        </w:r>
        <w:r>
          <w:rPr>
            <w:rStyle w:val="charCitHyperlinkAbbrev"/>
          </w:rPr>
          <w:noBreakHyphen/>
          <w:t>32</w:t>
        </w:r>
      </w:hyperlink>
      <w:r>
        <w:t xml:space="preserve"> s 6</w:t>
      </w:r>
    </w:p>
    <w:p w14:paraId="3F9B657E" w14:textId="5C029C2F" w:rsidR="00282038" w:rsidRDefault="00282038" w:rsidP="00282038">
      <w:pPr>
        <w:pStyle w:val="AmdtsEntries"/>
      </w:pPr>
      <w:r>
        <w:tab/>
        <w:t xml:space="preserve">am </w:t>
      </w:r>
      <w:hyperlink r:id="rId1201" w:tooltip="Workplace Legislation Amendment Act 2024" w:history="1">
        <w:r w:rsidRPr="00CF0E46">
          <w:rPr>
            <w:rStyle w:val="charCitHyperlinkAbbrev"/>
          </w:rPr>
          <w:t>A2024-15</w:t>
        </w:r>
      </w:hyperlink>
      <w:r>
        <w:t xml:space="preserve"> s 41</w:t>
      </w:r>
    </w:p>
    <w:p w14:paraId="20DB994C" w14:textId="77777777" w:rsidR="00B855F7" w:rsidRDefault="009A27CB" w:rsidP="00B855F7">
      <w:pPr>
        <w:pStyle w:val="AmdtsEntryHd"/>
      </w:pPr>
      <w:r w:rsidRPr="00397F3D">
        <w:lastRenderedPageBreak/>
        <w:t>Duty to give health monitoring report to relevant persons conducting businesses or undertakings</w:t>
      </w:r>
    </w:p>
    <w:p w14:paraId="2394AF89" w14:textId="756E87AF" w:rsidR="00B855F7" w:rsidRPr="00F12966" w:rsidRDefault="00B855F7" w:rsidP="00B855F7">
      <w:pPr>
        <w:pStyle w:val="AmdtsEntries"/>
      </w:pPr>
      <w:r>
        <w:t>s 4</w:t>
      </w:r>
      <w:r w:rsidR="009A27CB">
        <w:t>43</w:t>
      </w:r>
      <w:r>
        <w:tab/>
        <w:t xml:space="preserve">ins </w:t>
      </w:r>
      <w:hyperlink r:id="rId1202" w:tooltip="Work Health and Safety (Asbestos) Amendment Regulation 2014 (No 1)" w:history="1">
        <w:r>
          <w:rPr>
            <w:rStyle w:val="charCitHyperlinkAbbrev"/>
          </w:rPr>
          <w:t>SL2014</w:t>
        </w:r>
        <w:r>
          <w:rPr>
            <w:rStyle w:val="charCitHyperlinkAbbrev"/>
          </w:rPr>
          <w:noBreakHyphen/>
          <w:t>32</w:t>
        </w:r>
      </w:hyperlink>
      <w:r>
        <w:t xml:space="preserve"> s 6</w:t>
      </w:r>
    </w:p>
    <w:p w14:paraId="47916126" w14:textId="5084615A" w:rsidR="00282038" w:rsidRDefault="00282038" w:rsidP="00282038">
      <w:pPr>
        <w:pStyle w:val="AmdtsEntries"/>
      </w:pPr>
      <w:r>
        <w:tab/>
        <w:t xml:space="preserve">am </w:t>
      </w:r>
      <w:hyperlink r:id="rId1203" w:tooltip="Workplace Legislation Amendment Act 2024" w:history="1">
        <w:r w:rsidRPr="00CF0E46">
          <w:rPr>
            <w:rStyle w:val="charCitHyperlinkAbbrev"/>
          </w:rPr>
          <w:t>A2024-15</w:t>
        </w:r>
      </w:hyperlink>
      <w:r>
        <w:t xml:space="preserve"> s 41</w:t>
      </w:r>
    </w:p>
    <w:p w14:paraId="1A1ED3B8" w14:textId="77777777" w:rsidR="00B855F7" w:rsidRDefault="009A27CB" w:rsidP="00B855F7">
      <w:pPr>
        <w:pStyle w:val="AmdtsEntryHd"/>
      </w:pPr>
      <w:r w:rsidRPr="00397F3D">
        <w:t>Health monitoring records</w:t>
      </w:r>
    </w:p>
    <w:p w14:paraId="2BACEF1F" w14:textId="2E76E6C8" w:rsidR="00B855F7" w:rsidRPr="00F12966" w:rsidRDefault="00B855F7" w:rsidP="00B855F7">
      <w:pPr>
        <w:pStyle w:val="AmdtsEntries"/>
      </w:pPr>
      <w:r>
        <w:t>s 4</w:t>
      </w:r>
      <w:r w:rsidR="009A27CB">
        <w:t>44</w:t>
      </w:r>
      <w:r>
        <w:tab/>
        <w:t xml:space="preserve">ins </w:t>
      </w:r>
      <w:hyperlink r:id="rId1204" w:tooltip="Work Health and Safety (Asbestos) Amendment Regulation 2014 (No 1)" w:history="1">
        <w:r>
          <w:rPr>
            <w:rStyle w:val="charCitHyperlinkAbbrev"/>
          </w:rPr>
          <w:t>SL2014</w:t>
        </w:r>
        <w:r>
          <w:rPr>
            <w:rStyle w:val="charCitHyperlinkAbbrev"/>
          </w:rPr>
          <w:noBreakHyphen/>
          <w:t>32</w:t>
        </w:r>
      </w:hyperlink>
      <w:r>
        <w:t xml:space="preserve"> s 6</w:t>
      </w:r>
    </w:p>
    <w:p w14:paraId="5E05DD5F" w14:textId="2DB5D6D8" w:rsidR="008C4B63" w:rsidRDefault="008C4B63" w:rsidP="008C4B63">
      <w:pPr>
        <w:pStyle w:val="AmdtsEntries"/>
      </w:pPr>
      <w:r>
        <w:tab/>
        <w:t xml:space="preserve">am </w:t>
      </w:r>
      <w:hyperlink r:id="rId1205" w:tooltip="Workplace Legislation Amendment Act 2024" w:history="1">
        <w:r w:rsidRPr="00CF0E46">
          <w:rPr>
            <w:rStyle w:val="charCitHyperlinkAbbrev"/>
          </w:rPr>
          <w:t>A2024-15</w:t>
        </w:r>
      </w:hyperlink>
      <w:r>
        <w:t xml:space="preserve"> s 42</w:t>
      </w:r>
    </w:p>
    <w:p w14:paraId="245E315C" w14:textId="77777777" w:rsidR="009A27CB" w:rsidRDefault="009A27CB" w:rsidP="009A27CB">
      <w:pPr>
        <w:pStyle w:val="AmdtsEntryHd"/>
      </w:pPr>
      <w:r w:rsidRPr="00397F3D">
        <w:t>Training</w:t>
      </w:r>
    </w:p>
    <w:p w14:paraId="4C9859A2" w14:textId="7ACBD6A2" w:rsidR="009A27CB" w:rsidRPr="00F12966" w:rsidRDefault="009A27CB" w:rsidP="009A27CB">
      <w:pPr>
        <w:pStyle w:val="AmdtsEntries"/>
      </w:pPr>
      <w:r>
        <w:t>div 8.5.2</w:t>
      </w:r>
      <w:r w:rsidR="00843476">
        <w:t xml:space="preserve"> hdg</w:t>
      </w:r>
      <w:r>
        <w:tab/>
        <w:t xml:space="preserve">ins </w:t>
      </w:r>
      <w:hyperlink r:id="rId1206"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12D79898" w:rsidR="00E343DC" w:rsidRDefault="00F12966" w:rsidP="008B434E">
      <w:pPr>
        <w:pStyle w:val="AmdtsEntries"/>
        <w:keepNext/>
      </w:pPr>
      <w:r>
        <w:t>s 445</w:t>
      </w:r>
      <w:r w:rsidR="00E343DC">
        <w:t xml:space="preserve"> hdg</w:t>
      </w:r>
      <w:r w:rsidR="00BC56D6">
        <w:tab/>
        <w:t xml:space="preserve">sub </w:t>
      </w:r>
      <w:hyperlink r:id="rId1207"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1A62DFCE" w:rsidR="00F12966" w:rsidRDefault="009F5EE9" w:rsidP="008B434E">
      <w:pPr>
        <w:pStyle w:val="AmdtsEntries"/>
        <w:keepNext/>
      </w:pPr>
      <w:r>
        <w:t>s 445</w:t>
      </w:r>
      <w:r w:rsidR="00F12966">
        <w:tab/>
        <w:t xml:space="preserve">ins </w:t>
      </w:r>
      <w:hyperlink r:id="rId1208" w:tooltip="Work Health and Safety Amendment Regulation 2014 (No 1)" w:history="1">
        <w:r w:rsidR="00F12966" w:rsidRPr="00F12966">
          <w:rPr>
            <w:rStyle w:val="charCitHyperlinkAbbrev"/>
          </w:rPr>
          <w:t>SL2014-10</w:t>
        </w:r>
      </w:hyperlink>
      <w:r w:rsidR="00F12966">
        <w:t xml:space="preserve"> s 4</w:t>
      </w:r>
    </w:p>
    <w:p w14:paraId="1E14D91D" w14:textId="08477677" w:rsidR="000F2156" w:rsidRDefault="000F2156" w:rsidP="008B434E">
      <w:pPr>
        <w:pStyle w:val="AmdtsEntries"/>
        <w:keepNext/>
      </w:pPr>
      <w:r>
        <w:tab/>
        <w:t xml:space="preserve">sub </w:t>
      </w:r>
      <w:hyperlink r:id="rId1209"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559758EE" w:rsidR="004C6BCD" w:rsidRDefault="004C6BCD" w:rsidP="00E343DC">
      <w:pPr>
        <w:pStyle w:val="AmdtsEntries"/>
      </w:pPr>
      <w:r>
        <w:tab/>
        <w:t xml:space="preserve">am </w:t>
      </w:r>
      <w:hyperlink r:id="rId1210" w:tooltip="Work Health and Safety Amendment Regulation 2018 (No 1)" w:history="1">
        <w:r w:rsidRPr="00964810">
          <w:rPr>
            <w:rStyle w:val="charCitHyperlinkAbbrev"/>
          </w:rPr>
          <w:t>SL2018-2</w:t>
        </w:r>
      </w:hyperlink>
      <w:r w:rsidR="00DA0179">
        <w:t xml:space="preserve"> ss 7-9</w:t>
      </w:r>
      <w:r w:rsidR="00282038">
        <w:t xml:space="preserve">; </w:t>
      </w:r>
      <w:hyperlink r:id="rId1211" w:tooltip="Workplace Legislation Amendment Act 2024" w:history="1">
        <w:r w:rsidR="00282038" w:rsidRPr="00CF0E46">
          <w:rPr>
            <w:rStyle w:val="charCitHyperlinkAbbrev"/>
          </w:rPr>
          <w:t>A2024-15</w:t>
        </w:r>
      </w:hyperlink>
      <w:r w:rsidR="00282038">
        <w:t xml:space="preserve"> s 41</w:t>
      </w:r>
      <w:r w:rsidR="008C4B63">
        <w:t>, s 42</w:t>
      </w:r>
    </w:p>
    <w:p w14:paraId="62CD93EC" w14:textId="77777777" w:rsidR="00CA340D" w:rsidRDefault="00B820CC" w:rsidP="00CA340D">
      <w:pPr>
        <w:pStyle w:val="AmdtsEntryHd"/>
      </w:pPr>
      <w:r>
        <w:rPr>
          <w:color w:val="000000"/>
        </w:rPr>
        <w:t>Duty to train workers about working with asbestos</w:t>
      </w:r>
    </w:p>
    <w:p w14:paraId="03B0B189" w14:textId="4AD0FCF7" w:rsidR="00CA340D" w:rsidRPr="004C6BCD" w:rsidRDefault="00CA340D" w:rsidP="00CA340D">
      <w:pPr>
        <w:pStyle w:val="AmdtsEntries"/>
      </w:pPr>
      <w:r>
        <w:t>s 445A</w:t>
      </w:r>
      <w:r>
        <w:tab/>
        <w:t xml:space="preserve">ins </w:t>
      </w:r>
      <w:hyperlink r:id="rId1212" w:tooltip="Work Health and Safety Amendment Regulation 2019 (No 1)" w:history="1">
        <w:r>
          <w:rPr>
            <w:rStyle w:val="charCitHyperlinkAbbrev"/>
          </w:rPr>
          <w:t>SL2019</w:t>
        </w:r>
        <w:r>
          <w:rPr>
            <w:rStyle w:val="charCitHyperlinkAbbrev"/>
          </w:rPr>
          <w:noBreakHyphen/>
          <w:t>3</w:t>
        </w:r>
      </w:hyperlink>
      <w:r>
        <w:t xml:space="preserve"> s 6</w:t>
      </w:r>
    </w:p>
    <w:p w14:paraId="5301C4B7" w14:textId="72493404" w:rsidR="008C4B63" w:rsidRDefault="008C4B63" w:rsidP="008C4B63">
      <w:pPr>
        <w:pStyle w:val="AmdtsEntries"/>
      </w:pPr>
      <w:r>
        <w:tab/>
        <w:t xml:space="preserve">am </w:t>
      </w:r>
      <w:hyperlink r:id="rId1213" w:tooltip="Workplace Legislation Amendment Act 2024" w:history="1">
        <w:r w:rsidRPr="00CF0E46">
          <w:rPr>
            <w:rStyle w:val="charCitHyperlinkAbbrev"/>
          </w:rPr>
          <w:t>A2024-15</w:t>
        </w:r>
      </w:hyperlink>
      <w:r>
        <w:t xml:space="preserve"> s 42</w:t>
      </w:r>
    </w:p>
    <w:p w14:paraId="2C977E5B" w14:textId="77777777" w:rsidR="000F2156" w:rsidRDefault="000F2156" w:rsidP="000F2156">
      <w:pPr>
        <w:pStyle w:val="AmdtsEntryHd"/>
      </w:pPr>
      <w:r w:rsidRPr="00397F3D">
        <w:t>Control on use of certain equipment</w:t>
      </w:r>
    </w:p>
    <w:p w14:paraId="4AD73BA1" w14:textId="02DED37F" w:rsidR="000F2156" w:rsidRDefault="000F2156" w:rsidP="000F2156">
      <w:pPr>
        <w:pStyle w:val="AmdtsEntries"/>
      </w:pPr>
      <w:r>
        <w:t>div 8.5.3</w:t>
      </w:r>
      <w:r w:rsidR="00843476">
        <w:t xml:space="preserve"> hdg</w:t>
      </w:r>
      <w:r>
        <w:tab/>
        <w:t xml:space="preserve">ins </w:t>
      </w:r>
      <w:hyperlink r:id="rId1214"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582B551C" w:rsidR="000F2156" w:rsidRDefault="000F2156" w:rsidP="000F2156">
      <w:pPr>
        <w:pStyle w:val="AmdtsEntries"/>
      </w:pPr>
      <w:r>
        <w:t>s 446</w:t>
      </w:r>
      <w:r>
        <w:tab/>
        <w:t xml:space="preserve">ins </w:t>
      </w:r>
      <w:hyperlink r:id="rId1215" w:tooltip="Work Health and Safety (Asbestos) Amendment Regulation 2014 (No 1)" w:history="1">
        <w:r>
          <w:rPr>
            <w:rStyle w:val="charCitHyperlinkAbbrev"/>
          </w:rPr>
          <w:t>SL2014</w:t>
        </w:r>
        <w:r>
          <w:rPr>
            <w:rStyle w:val="charCitHyperlinkAbbrev"/>
          </w:rPr>
          <w:noBreakHyphen/>
          <w:t>32</w:t>
        </w:r>
      </w:hyperlink>
      <w:r>
        <w:t xml:space="preserve"> s 6</w:t>
      </w:r>
    </w:p>
    <w:p w14:paraId="30F4E5FE" w14:textId="1BBBF308" w:rsidR="00950573" w:rsidRPr="004B3F77" w:rsidRDefault="00950573" w:rsidP="00950573">
      <w:pPr>
        <w:pStyle w:val="AmdtsEntries"/>
      </w:pPr>
      <w:r>
        <w:tab/>
        <w:t xml:space="preserve">am </w:t>
      </w:r>
      <w:hyperlink r:id="rId1216" w:tooltip="Workplace Legislation Amendment Act 2024" w:history="1">
        <w:r w:rsidRPr="00CF0E46">
          <w:rPr>
            <w:rStyle w:val="charCitHyperlinkAbbrev"/>
          </w:rPr>
          <w:t>A2024-15</w:t>
        </w:r>
      </w:hyperlink>
      <w:r>
        <w:t xml:space="preserve"> s 40</w:t>
      </w:r>
    </w:p>
    <w:p w14:paraId="244CD66D" w14:textId="77777777" w:rsidR="000F2156" w:rsidRDefault="000F2156" w:rsidP="000F2156">
      <w:pPr>
        <w:pStyle w:val="AmdtsEntryHd"/>
      </w:pPr>
      <w:r w:rsidRPr="00397F3D">
        <w:t>Demolition and refurbishment</w:t>
      </w:r>
    </w:p>
    <w:p w14:paraId="32CADBAE" w14:textId="55AF357D" w:rsidR="000F2156" w:rsidRPr="00F12966" w:rsidRDefault="000F2156" w:rsidP="000F2156">
      <w:pPr>
        <w:pStyle w:val="AmdtsEntries"/>
      </w:pPr>
      <w:r>
        <w:t>pt 8.6</w:t>
      </w:r>
      <w:r w:rsidR="00843476">
        <w:t xml:space="preserve"> hdg</w:t>
      </w:r>
      <w:r>
        <w:tab/>
        <w:t xml:space="preserve">ins </w:t>
      </w:r>
      <w:hyperlink r:id="rId1217"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t>Application—pt 8.6</w:t>
      </w:r>
    </w:p>
    <w:p w14:paraId="47D4A1B9" w14:textId="51734604" w:rsidR="000F2156" w:rsidRDefault="000F2156" w:rsidP="000F2156">
      <w:pPr>
        <w:pStyle w:val="AmdtsEntries"/>
      </w:pPr>
      <w:r>
        <w:t>s 447</w:t>
      </w:r>
      <w:r>
        <w:tab/>
        <w:t xml:space="preserve">ins </w:t>
      </w:r>
      <w:hyperlink r:id="rId1218"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t>Review of asbestos register</w:t>
      </w:r>
    </w:p>
    <w:p w14:paraId="00A0D4B0" w14:textId="37989C45" w:rsidR="000F2156" w:rsidRDefault="000F2156" w:rsidP="000F2156">
      <w:pPr>
        <w:pStyle w:val="AmdtsEntries"/>
      </w:pPr>
      <w:r>
        <w:t>s 448</w:t>
      </w:r>
      <w:r>
        <w:tab/>
        <w:t xml:space="preserve">ins </w:t>
      </w:r>
      <w:hyperlink r:id="rId1219" w:tooltip="Work Health and Safety (Asbestos) Amendment Regulation 2014 (No 1)" w:history="1">
        <w:r>
          <w:rPr>
            <w:rStyle w:val="charCitHyperlinkAbbrev"/>
          </w:rPr>
          <w:t>SL2014</w:t>
        </w:r>
        <w:r>
          <w:rPr>
            <w:rStyle w:val="charCitHyperlinkAbbrev"/>
          </w:rPr>
          <w:noBreakHyphen/>
          <w:t>32</w:t>
        </w:r>
      </w:hyperlink>
      <w:r>
        <w:t xml:space="preserve"> s 6</w:t>
      </w:r>
    </w:p>
    <w:p w14:paraId="538F1F48" w14:textId="19AC229A" w:rsidR="00950573" w:rsidRPr="004B3F77" w:rsidRDefault="00950573" w:rsidP="00950573">
      <w:pPr>
        <w:pStyle w:val="AmdtsEntries"/>
      </w:pPr>
      <w:r>
        <w:tab/>
        <w:t xml:space="preserve">am </w:t>
      </w:r>
      <w:hyperlink r:id="rId1220" w:tooltip="Workplace Legislation Amendment Act 2024" w:history="1">
        <w:r w:rsidRPr="00CF0E46">
          <w:rPr>
            <w:rStyle w:val="charCitHyperlinkAbbrev"/>
          </w:rPr>
          <w:t>A2024-15</w:t>
        </w:r>
      </w:hyperlink>
      <w:r>
        <w:t xml:space="preserve"> s 40</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64EF1AFC" w:rsidR="000F2156" w:rsidRDefault="000F2156" w:rsidP="000F2156">
      <w:pPr>
        <w:pStyle w:val="AmdtsEntries"/>
      </w:pPr>
      <w:r>
        <w:t>s 449</w:t>
      </w:r>
      <w:r>
        <w:tab/>
        <w:t xml:space="preserve">ins </w:t>
      </w:r>
      <w:hyperlink r:id="rId1221" w:tooltip="Work Health and Safety (Asbestos) Amendment Regulation 2014 (No 1)" w:history="1">
        <w:r>
          <w:rPr>
            <w:rStyle w:val="charCitHyperlinkAbbrev"/>
          </w:rPr>
          <w:t>SL2014</w:t>
        </w:r>
        <w:r>
          <w:rPr>
            <w:rStyle w:val="charCitHyperlinkAbbrev"/>
          </w:rPr>
          <w:noBreakHyphen/>
          <w:t>32</w:t>
        </w:r>
      </w:hyperlink>
      <w:r>
        <w:t xml:space="preserve"> s 6</w:t>
      </w:r>
    </w:p>
    <w:p w14:paraId="34B0B758" w14:textId="3162D975" w:rsidR="00282038" w:rsidRDefault="00282038" w:rsidP="00282038">
      <w:pPr>
        <w:pStyle w:val="AmdtsEntries"/>
      </w:pPr>
      <w:r>
        <w:tab/>
        <w:t xml:space="preserve">am </w:t>
      </w:r>
      <w:hyperlink r:id="rId1222" w:tooltip="Workplace Legislation Amendment Act 2024" w:history="1">
        <w:r w:rsidRPr="00CF0E46">
          <w:rPr>
            <w:rStyle w:val="charCitHyperlinkAbbrev"/>
          </w:rPr>
          <w:t>A2024-15</w:t>
        </w:r>
      </w:hyperlink>
      <w:r>
        <w:t xml:space="preserve"> s 41</w:t>
      </w:r>
    </w:p>
    <w:p w14:paraId="4E582C52" w14:textId="77777777" w:rsidR="000F2156" w:rsidRDefault="000F2156" w:rsidP="000F2156">
      <w:pPr>
        <w:pStyle w:val="AmdtsEntryHd"/>
      </w:pPr>
      <w:r w:rsidRPr="00397F3D">
        <w:t>Duty to obtain asbestos register</w:t>
      </w:r>
    </w:p>
    <w:p w14:paraId="27A915ED" w14:textId="1EA0C6BB" w:rsidR="000F2156" w:rsidRDefault="000F2156" w:rsidP="000F2156">
      <w:pPr>
        <w:pStyle w:val="AmdtsEntries"/>
      </w:pPr>
      <w:r>
        <w:t>s 450</w:t>
      </w:r>
      <w:r>
        <w:tab/>
        <w:t xml:space="preserve">ins </w:t>
      </w:r>
      <w:hyperlink r:id="rId1223" w:tooltip="Work Health and Safety (Asbestos) Amendment Regulation 2014 (No 1)" w:history="1">
        <w:r>
          <w:rPr>
            <w:rStyle w:val="charCitHyperlinkAbbrev"/>
          </w:rPr>
          <w:t>SL2014</w:t>
        </w:r>
        <w:r>
          <w:rPr>
            <w:rStyle w:val="charCitHyperlinkAbbrev"/>
          </w:rPr>
          <w:noBreakHyphen/>
          <w:t>32</w:t>
        </w:r>
      </w:hyperlink>
      <w:r>
        <w:t xml:space="preserve"> s 6</w:t>
      </w:r>
    </w:p>
    <w:p w14:paraId="7A767EBC" w14:textId="7EE3A080" w:rsidR="00282038" w:rsidRDefault="00282038" w:rsidP="00282038">
      <w:pPr>
        <w:pStyle w:val="AmdtsEntries"/>
      </w:pPr>
      <w:r>
        <w:tab/>
        <w:t xml:space="preserve">am </w:t>
      </w:r>
      <w:hyperlink r:id="rId1224" w:tooltip="Workplace Legislation Amendment Act 2024" w:history="1">
        <w:r w:rsidRPr="00CF0E46">
          <w:rPr>
            <w:rStyle w:val="charCitHyperlinkAbbrev"/>
          </w:rPr>
          <w:t>A2024-15</w:t>
        </w:r>
      </w:hyperlink>
      <w:r>
        <w:t xml:space="preserve"> s 41</w:t>
      </w:r>
    </w:p>
    <w:p w14:paraId="1CBAF5DF" w14:textId="77777777" w:rsidR="000F2156" w:rsidRDefault="008754D3" w:rsidP="000F2156">
      <w:pPr>
        <w:pStyle w:val="AmdtsEntryHd"/>
      </w:pPr>
      <w:r w:rsidRPr="00397F3D">
        <w:t>Determining presence of asbestos or ACM</w:t>
      </w:r>
    </w:p>
    <w:p w14:paraId="4B773E82" w14:textId="49546ED8" w:rsidR="000F2156" w:rsidRDefault="008754D3" w:rsidP="000F2156">
      <w:pPr>
        <w:pStyle w:val="AmdtsEntries"/>
      </w:pPr>
      <w:r>
        <w:t>s 451</w:t>
      </w:r>
      <w:r w:rsidR="000F2156">
        <w:tab/>
        <w:t xml:space="preserve">ins </w:t>
      </w:r>
      <w:hyperlink r:id="rId1225"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765DD026" w14:textId="2E8C7963" w:rsidR="00950573" w:rsidRPr="004B3F77" w:rsidRDefault="00950573" w:rsidP="00950573">
      <w:pPr>
        <w:pStyle w:val="AmdtsEntries"/>
      </w:pPr>
      <w:r>
        <w:tab/>
        <w:t xml:space="preserve">am </w:t>
      </w:r>
      <w:hyperlink r:id="rId1226" w:tooltip="Workplace Legislation Amendment Act 2024" w:history="1">
        <w:r w:rsidRPr="00CF0E46">
          <w:rPr>
            <w:rStyle w:val="charCitHyperlinkAbbrev"/>
          </w:rPr>
          <w:t>A2024-15</w:t>
        </w:r>
      </w:hyperlink>
      <w:r>
        <w:t xml:space="preserve"> s 40</w:t>
      </w:r>
      <w:r w:rsidR="00282038">
        <w:t>, s 41</w:t>
      </w:r>
    </w:p>
    <w:p w14:paraId="38A5DA8B" w14:textId="77777777" w:rsidR="008754D3" w:rsidRDefault="00B71316" w:rsidP="008754D3">
      <w:pPr>
        <w:pStyle w:val="AmdtsEntryHd"/>
      </w:pPr>
      <w:r w:rsidRPr="00397F3D">
        <w:lastRenderedPageBreak/>
        <w:t>Identification and removal of asbestos before demolition</w:t>
      </w:r>
    </w:p>
    <w:p w14:paraId="4DBDCDC1" w14:textId="149B7523" w:rsidR="008754D3" w:rsidRDefault="008754D3" w:rsidP="008754D3">
      <w:pPr>
        <w:pStyle w:val="AmdtsEntries"/>
      </w:pPr>
      <w:r>
        <w:t>s 45</w:t>
      </w:r>
      <w:r w:rsidR="00B71316">
        <w:t>2</w:t>
      </w:r>
      <w:r>
        <w:tab/>
        <w:t xml:space="preserve">ins </w:t>
      </w:r>
      <w:hyperlink r:id="rId1227" w:tooltip="Work Health and Safety (Asbestos) Amendment Regulation 2014 (No 1)" w:history="1">
        <w:r>
          <w:rPr>
            <w:rStyle w:val="charCitHyperlinkAbbrev"/>
          </w:rPr>
          <w:t>SL2014</w:t>
        </w:r>
        <w:r>
          <w:rPr>
            <w:rStyle w:val="charCitHyperlinkAbbrev"/>
          </w:rPr>
          <w:noBreakHyphen/>
          <w:t>32</w:t>
        </w:r>
      </w:hyperlink>
      <w:r>
        <w:t xml:space="preserve"> s 6</w:t>
      </w:r>
    </w:p>
    <w:p w14:paraId="7DDBE969" w14:textId="5B229762" w:rsidR="00282038" w:rsidRDefault="00282038" w:rsidP="00282038">
      <w:pPr>
        <w:pStyle w:val="AmdtsEntries"/>
      </w:pPr>
      <w:r>
        <w:tab/>
        <w:t xml:space="preserve">am </w:t>
      </w:r>
      <w:hyperlink r:id="rId1228" w:tooltip="Workplace Legislation Amendment Act 2024" w:history="1">
        <w:r w:rsidRPr="00CF0E46">
          <w:rPr>
            <w:rStyle w:val="charCitHyperlinkAbbrev"/>
          </w:rPr>
          <w:t>A2024-15</w:t>
        </w:r>
      </w:hyperlink>
      <w:r>
        <w:t xml:space="preserve"> s 41</w:t>
      </w:r>
    </w:p>
    <w:p w14:paraId="058B34FE" w14:textId="77777777" w:rsidR="008754D3" w:rsidRDefault="00B71316" w:rsidP="008754D3">
      <w:pPr>
        <w:pStyle w:val="AmdtsEntryHd"/>
      </w:pPr>
      <w:r w:rsidRPr="00397F3D">
        <w:t>Identification and removal of asbestos before demolition of residential premises</w:t>
      </w:r>
    </w:p>
    <w:p w14:paraId="487C9983" w14:textId="4BF28AE5" w:rsidR="008754D3" w:rsidRDefault="00B71316" w:rsidP="008754D3">
      <w:pPr>
        <w:pStyle w:val="AmdtsEntries"/>
      </w:pPr>
      <w:r>
        <w:t>s 453</w:t>
      </w:r>
      <w:r w:rsidR="008754D3">
        <w:tab/>
        <w:t xml:space="preserve">ins </w:t>
      </w:r>
      <w:hyperlink r:id="rId1229"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78964D6A" w14:textId="21E04938" w:rsidR="00282038" w:rsidRDefault="00282038" w:rsidP="00282038">
      <w:pPr>
        <w:pStyle w:val="AmdtsEntries"/>
      </w:pPr>
      <w:r>
        <w:tab/>
        <w:t xml:space="preserve">am </w:t>
      </w:r>
      <w:hyperlink r:id="rId1230" w:tooltip="Workplace Legislation Amendment Act 2024" w:history="1">
        <w:r w:rsidRPr="00CF0E46">
          <w:rPr>
            <w:rStyle w:val="charCitHyperlinkAbbrev"/>
          </w:rPr>
          <w:t>A2024-15</w:t>
        </w:r>
      </w:hyperlink>
      <w:r>
        <w:t xml:space="preserve"> s 41</w:t>
      </w:r>
    </w:p>
    <w:p w14:paraId="6F1A1AFE" w14:textId="77777777" w:rsidR="008754D3" w:rsidRDefault="00B71316" w:rsidP="008754D3">
      <w:pPr>
        <w:pStyle w:val="AmdtsEntryHd"/>
      </w:pPr>
      <w:r w:rsidRPr="00397F3D">
        <w:t>Emergency procedure</w:t>
      </w:r>
    </w:p>
    <w:p w14:paraId="578A6B66" w14:textId="3D03CA82" w:rsidR="008754D3" w:rsidRDefault="008754D3" w:rsidP="008754D3">
      <w:pPr>
        <w:pStyle w:val="AmdtsEntries"/>
      </w:pPr>
      <w:r>
        <w:t>s 45</w:t>
      </w:r>
      <w:r w:rsidR="00B71316">
        <w:t>4</w:t>
      </w:r>
      <w:r>
        <w:tab/>
        <w:t xml:space="preserve">ins </w:t>
      </w:r>
      <w:hyperlink r:id="rId1231" w:tooltip="Work Health and Safety (Asbestos) Amendment Regulation 2014 (No 1)" w:history="1">
        <w:r>
          <w:rPr>
            <w:rStyle w:val="charCitHyperlinkAbbrev"/>
          </w:rPr>
          <w:t>SL2014</w:t>
        </w:r>
        <w:r>
          <w:rPr>
            <w:rStyle w:val="charCitHyperlinkAbbrev"/>
          </w:rPr>
          <w:noBreakHyphen/>
          <w:t>32</w:t>
        </w:r>
      </w:hyperlink>
      <w:r>
        <w:t xml:space="preserve"> s 6</w:t>
      </w:r>
    </w:p>
    <w:p w14:paraId="0F6948F7" w14:textId="2BEC9FD5" w:rsidR="00950573" w:rsidRPr="004B3F77" w:rsidRDefault="00950573" w:rsidP="00950573">
      <w:pPr>
        <w:pStyle w:val="AmdtsEntries"/>
      </w:pPr>
      <w:r>
        <w:tab/>
        <w:t xml:space="preserve">am </w:t>
      </w:r>
      <w:hyperlink r:id="rId1232" w:tooltip="Workplace Legislation Amendment Act 2024" w:history="1">
        <w:r w:rsidRPr="00CF0E46">
          <w:rPr>
            <w:rStyle w:val="charCitHyperlinkAbbrev"/>
          </w:rPr>
          <w:t>A2024-15</w:t>
        </w:r>
      </w:hyperlink>
      <w:r>
        <w:t xml:space="preserve"> s 40</w:t>
      </w:r>
    </w:p>
    <w:p w14:paraId="7446FBE6" w14:textId="77777777" w:rsidR="008754D3" w:rsidRDefault="00B71316" w:rsidP="008754D3">
      <w:pPr>
        <w:pStyle w:val="AmdtsEntryHd"/>
      </w:pPr>
      <w:r w:rsidRPr="00397F3D">
        <w:t>Emergency procedure—residential premises</w:t>
      </w:r>
    </w:p>
    <w:p w14:paraId="623A8A35" w14:textId="6D8C2BFB" w:rsidR="008754D3" w:rsidRDefault="008754D3" w:rsidP="008754D3">
      <w:pPr>
        <w:pStyle w:val="AmdtsEntries"/>
      </w:pPr>
      <w:r>
        <w:t>s 45</w:t>
      </w:r>
      <w:r w:rsidR="00B71316">
        <w:t>5</w:t>
      </w:r>
      <w:r>
        <w:tab/>
        <w:t xml:space="preserve">ins </w:t>
      </w:r>
      <w:hyperlink r:id="rId1233" w:tooltip="Work Health and Safety (Asbestos) Amendment Regulation 2014 (No 1)" w:history="1">
        <w:r>
          <w:rPr>
            <w:rStyle w:val="charCitHyperlinkAbbrev"/>
          </w:rPr>
          <w:t>SL2014</w:t>
        </w:r>
        <w:r>
          <w:rPr>
            <w:rStyle w:val="charCitHyperlinkAbbrev"/>
          </w:rPr>
          <w:noBreakHyphen/>
          <w:t>32</w:t>
        </w:r>
      </w:hyperlink>
      <w:r>
        <w:t xml:space="preserve"> s 6</w:t>
      </w:r>
    </w:p>
    <w:p w14:paraId="14135247" w14:textId="113DCEE0" w:rsidR="00950573" w:rsidRPr="004B3F77" w:rsidRDefault="00950573" w:rsidP="00950573">
      <w:pPr>
        <w:pStyle w:val="AmdtsEntries"/>
      </w:pPr>
      <w:r>
        <w:tab/>
        <w:t xml:space="preserve">am </w:t>
      </w:r>
      <w:hyperlink r:id="rId1234" w:tooltip="Workplace Legislation Amendment Act 2024" w:history="1">
        <w:r w:rsidRPr="00CF0E46">
          <w:rPr>
            <w:rStyle w:val="charCitHyperlinkAbbrev"/>
          </w:rPr>
          <w:t>A2024-15</w:t>
        </w:r>
      </w:hyperlink>
      <w:r>
        <w:t xml:space="preserve"> s 40</w:t>
      </w:r>
    </w:p>
    <w:p w14:paraId="7AD50391" w14:textId="77777777" w:rsidR="008754D3" w:rsidRDefault="00B71316" w:rsidP="008754D3">
      <w:pPr>
        <w:pStyle w:val="AmdtsEntryHd"/>
      </w:pPr>
      <w:r w:rsidRPr="00397F3D">
        <w:t>Identification and removal of asbestos before refurbishment</w:t>
      </w:r>
    </w:p>
    <w:p w14:paraId="58F6DC97" w14:textId="342160D8" w:rsidR="008754D3" w:rsidRDefault="008754D3" w:rsidP="008754D3">
      <w:pPr>
        <w:pStyle w:val="AmdtsEntries"/>
      </w:pPr>
      <w:r>
        <w:t>s 45</w:t>
      </w:r>
      <w:r w:rsidR="00B71316">
        <w:t>6</w:t>
      </w:r>
      <w:r>
        <w:tab/>
        <w:t xml:space="preserve">ins </w:t>
      </w:r>
      <w:hyperlink r:id="rId1235" w:tooltip="Work Health and Safety (Asbestos) Amendment Regulation 2014 (No 1)" w:history="1">
        <w:r>
          <w:rPr>
            <w:rStyle w:val="charCitHyperlinkAbbrev"/>
          </w:rPr>
          <w:t>SL2014</w:t>
        </w:r>
        <w:r>
          <w:rPr>
            <w:rStyle w:val="charCitHyperlinkAbbrev"/>
          </w:rPr>
          <w:noBreakHyphen/>
          <w:t>32</w:t>
        </w:r>
      </w:hyperlink>
      <w:r>
        <w:t xml:space="preserve"> s 6</w:t>
      </w:r>
    </w:p>
    <w:p w14:paraId="0BF64DA9" w14:textId="627485AC" w:rsidR="00896957" w:rsidRDefault="00896957" w:rsidP="00896957">
      <w:pPr>
        <w:pStyle w:val="AmdtsEntries"/>
      </w:pPr>
      <w:r>
        <w:tab/>
        <w:t xml:space="preserve">am </w:t>
      </w:r>
      <w:hyperlink r:id="rId1236" w:tooltip="Workplace Legislation Amendment Act 2024" w:history="1">
        <w:r w:rsidRPr="00CF0E46">
          <w:rPr>
            <w:rStyle w:val="charCitHyperlinkAbbrev"/>
          </w:rPr>
          <w:t>A2024-15</w:t>
        </w:r>
      </w:hyperlink>
      <w:r>
        <w:t xml:space="preserve"> s 41</w:t>
      </w:r>
    </w:p>
    <w:p w14:paraId="11798412" w14:textId="77777777" w:rsidR="00B71316" w:rsidRDefault="00B71316" w:rsidP="00B71316">
      <w:pPr>
        <w:pStyle w:val="AmdtsEntryHd"/>
      </w:pPr>
      <w:r w:rsidRPr="00397F3D">
        <w:t>Refurbishment of residential premises</w:t>
      </w:r>
    </w:p>
    <w:p w14:paraId="7DCC59A3" w14:textId="44D374B3" w:rsidR="00B71316" w:rsidRDefault="00B71316" w:rsidP="00B71316">
      <w:pPr>
        <w:pStyle w:val="AmdtsEntries"/>
      </w:pPr>
      <w:r>
        <w:t>s 457</w:t>
      </w:r>
      <w:r>
        <w:tab/>
        <w:t xml:space="preserve">ins </w:t>
      </w:r>
      <w:hyperlink r:id="rId1237" w:tooltip="Work Health and Safety (Asbestos) Amendment Regulation 2014 (No 1)" w:history="1">
        <w:r>
          <w:rPr>
            <w:rStyle w:val="charCitHyperlinkAbbrev"/>
          </w:rPr>
          <w:t>SL2014</w:t>
        </w:r>
        <w:r>
          <w:rPr>
            <w:rStyle w:val="charCitHyperlinkAbbrev"/>
          </w:rPr>
          <w:noBreakHyphen/>
          <w:t>32</w:t>
        </w:r>
      </w:hyperlink>
      <w:r>
        <w:t xml:space="preserve"> s 6</w:t>
      </w:r>
    </w:p>
    <w:p w14:paraId="030E0B7D" w14:textId="1073132F" w:rsidR="00896957" w:rsidRDefault="00896957" w:rsidP="00896957">
      <w:pPr>
        <w:pStyle w:val="AmdtsEntries"/>
      </w:pPr>
      <w:r>
        <w:tab/>
        <w:t xml:space="preserve">am </w:t>
      </w:r>
      <w:hyperlink r:id="rId1238" w:tooltip="Workplace Legislation Amendment Act 2024" w:history="1">
        <w:r w:rsidRPr="00CF0E46">
          <w:rPr>
            <w:rStyle w:val="charCitHyperlinkAbbrev"/>
          </w:rPr>
          <w:t>A2024-15</w:t>
        </w:r>
      </w:hyperlink>
      <w:r>
        <w:t xml:space="preserve"> s 41</w:t>
      </w:r>
    </w:p>
    <w:p w14:paraId="2397BDC6" w14:textId="77777777" w:rsidR="00B71316" w:rsidRDefault="00B71316" w:rsidP="00B71316">
      <w:pPr>
        <w:pStyle w:val="AmdtsEntryHd"/>
      </w:pPr>
      <w:r w:rsidRPr="00397F3D">
        <w:t>Asbestos removal work</w:t>
      </w:r>
    </w:p>
    <w:p w14:paraId="0F581CA4" w14:textId="6C6CDDAF" w:rsidR="00B71316" w:rsidRDefault="00B71316" w:rsidP="00B71316">
      <w:pPr>
        <w:pStyle w:val="AmdtsEntries"/>
      </w:pPr>
      <w:r>
        <w:t>pt 8.7</w:t>
      </w:r>
      <w:r w:rsidR="00843476">
        <w:t xml:space="preserve"> hdg</w:t>
      </w:r>
      <w:r>
        <w:tab/>
        <w:t xml:space="preserve">ins </w:t>
      </w:r>
      <w:hyperlink r:id="rId1239"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2D8BA92A" w:rsidR="00B71316" w:rsidRDefault="00B71316" w:rsidP="00B71316">
      <w:pPr>
        <w:pStyle w:val="AmdtsEntries"/>
      </w:pPr>
      <w:r>
        <w:t>s 45</w:t>
      </w:r>
      <w:r w:rsidR="009F0B36">
        <w:t>8</w:t>
      </w:r>
      <w:r>
        <w:tab/>
        <w:t xml:space="preserve">ins </w:t>
      </w:r>
      <w:hyperlink r:id="rId1240"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2AD488A7" w:rsidR="00D41888" w:rsidRDefault="00D41888" w:rsidP="00B71316">
      <w:pPr>
        <w:pStyle w:val="AmdtsEntries"/>
      </w:pPr>
      <w:r>
        <w:tab/>
        <w:t xml:space="preserve">am </w:t>
      </w:r>
      <w:hyperlink r:id="rId1241" w:tooltip="Planning, Building and Environment Legislation Amendment Act 2015" w:history="1">
        <w:r>
          <w:rPr>
            <w:rStyle w:val="charCitHyperlinkAbbrev"/>
          </w:rPr>
          <w:t>A2015</w:t>
        </w:r>
        <w:r>
          <w:rPr>
            <w:rStyle w:val="charCitHyperlinkAbbrev"/>
          </w:rPr>
          <w:noBreakHyphen/>
          <w:t>12</w:t>
        </w:r>
      </w:hyperlink>
      <w:r>
        <w:t xml:space="preserve"> s 48</w:t>
      </w:r>
      <w:r w:rsidR="00896957">
        <w:t xml:space="preserve">; </w:t>
      </w:r>
      <w:hyperlink r:id="rId1242" w:tooltip="Workplace Legislation Amendment Act 2024" w:history="1">
        <w:r w:rsidR="00896957" w:rsidRPr="00CF0E46">
          <w:rPr>
            <w:rStyle w:val="charCitHyperlinkAbbrev"/>
          </w:rPr>
          <w:t>A2024-15</w:t>
        </w:r>
      </w:hyperlink>
      <w:r w:rsidR="00896957">
        <w:t xml:space="preserve"> s 41</w:t>
      </w:r>
    </w:p>
    <w:p w14:paraId="11382963" w14:textId="77777777" w:rsidR="00B71316" w:rsidRDefault="009F0B36" w:rsidP="00B71316">
      <w:pPr>
        <w:pStyle w:val="AmdtsEntryHd"/>
      </w:pPr>
      <w:r w:rsidRPr="00397F3D">
        <w:t>Asbestos removal supervisor must be present</w:t>
      </w:r>
    </w:p>
    <w:p w14:paraId="32986DC4" w14:textId="153BF980" w:rsidR="00B71316" w:rsidRDefault="00B71316" w:rsidP="00B71316">
      <w:pPr>
        <w:pStyle w:val="AmdtsEntries"/>
      </w:pPr>
      <w:r>
        <w:t>s 45</w:t>
      </w:r>
      <w:r w:rsidR="009F0B36">
        <w:t>9</w:t>
      </w:r>
      <w:r>
        <w:tab/>
        <w:t xml:space="preserve">ins </w:t>
      </w:r>
      <w:hyperlink r:id="rId1243" w:tooltip="Work Health and Safety (Asbestos) Amendment Regulation 2014 (No 1)" w:history="1">
        <w:r>
          <w:rPr>
            <w:rStyle w:val="charCitHyperlinkAbbrev"/>
          </w:rPr>
          <w:t>SL2014</w:t>
        </w:r>
        <w:r>
          <w:rPr>
            <w:rStyle w:val="charCitHyperlinkAbbrev"/>
          </w:rPr>
          <w:noBreakHyphen/>
          <w:t>32</w:t>
        </w:r>
      </w:hyperlink>
      <w:r>
        <w:t xml:space="preserve"> s 6</w:t>
      </w:r>
    </w:p>
    <w:p w14:paraId="6089F6A9" w14:textId="6D548CC1" w:rsidR="00896957" w:rsidRDefault="00896957" w:rsidP="00896957">
      <w:pPr>
        <w:pStyle w:val="AmdtsEntries"/>
      </w:pPr>
      <w:r>
        <w:tab/>
        <w:t xml:space="preserve">am </w:t>
      </w:r>
      <w:hyperlink r:id="rId1244" w:tooltip="Workplace Legislation Amendment Act 2024" w:history="1">
        <w:r w:rsidRPr="00CF0E46">
          <w:rPr>
            <w:rStyle w:val="charCitHyperlinkAbbrev"/>
          </w:rPr>
          <w:t>A2024-15</w:t>
        </w:r>
      </w:hyperlink>
      <w:r>
        <w:t xml:space="preserve"> s 41</w:t>
      </w:r>
    </w:p>
    <w:p w14:paraId="1CB7D7E4" w14:textId="77777777" w:rsidR="00B71316" w:rsidRDefault="009F0B36" w:rsidP="00B71316">
      <w:pPr>
        <w:pStyle w:val="AmdtsEntryHd"/>
      </w:pPr>
      <w:r w:rsidRPr="00397F3D">
        <w:t>Asbestos removal worker must be trained</w:t>
      </w:r>
    </w:p>
    <w:p w14:paraId="53E1F794" w14:textId="66DD96D5" w:rsidR="00B71316" w:rsidRDefault="00B71316" w:rsidP="00B71316">
      <w:pPr>
        <w:pStyle w:val="AmdtsEntries"/>
      </w:pPr>
      <w:r>
        <w:t>s 4</w:t>
      </w:r>
      <w:r w:rsidR="009F0B36">
        <w:t>60</w:t>
      </w:r>
      <w:r>
        <w:tab/>
        <w:t xml:space="preserve">ins </w:t>
      </w:r>
      <w:hyperlink r:id="rId1245" w:tooltip="Work Health and Safety (Asbestos) Amendment Regulation 2014 (No 1)" w:history="1">
        <w:r>
          <w:rPr>
            <w:rStyle w:val="charCitHyperlinkAbbrev"/>
          </w:rPr>
          <w:t>SL2014</w:t>
        </w:r>
        <w:r>
          <w:rPr>
            <w:rStyle w:val="charCitHyperlinkAbbrev"/>
          </w:rPr>
          <w:noBreakHyphen/>
          <w:t>32</w:t>
        </w:r>
      </w:hyperlink>
      <w:r>
        <w:t xml:space="preserve"> s 6</w:t>
      </w:r>
    </w:p>
    <w:p w14:paraId="27C8944D" w14:textId="676914D4" w:rsidR="00896957" w:rsidRDefault="00896957" w:rsidP="00896957">
      <w:pPr>
        <w:pStyle w:val="AmdtsEntries"/>
      </w:pPr>
      <w:r>
        <w:tab/>
        <w:t xml:space="preserve">am </w:t>
      </w:r>
      <w:hyperlink r:id="rId1246" w:tooltip="Workplace Legislation Amendment Act 2024" w:history="1">
        <w:r w:rsidRPr="00CF0E46">
          <w:rPr>
            <w:rStyle w:val="charCitHyperlinkAbbrev"/>
          </w:rPr>
          <w:t>A2024-15</w:t>
        </w:r>
      </w:hyperlink>
      <w:r>
        <w:t xml:space="preserve"> s 41</w:t>
      </w:r>
    </w:p>
    <w:p w14:paraId="1EE3D9FC" w14:textId="77777777" w:rsidR="00B71316" w:rsidRDefault="009F0B36" w:rsidP="00B71316">
      <w:pPr>
        <w:pStyle w:val="AmdtsEntryHd"/>
      </w:pPr>
      <w:r w:rsidRPr="00397F3D">
        <w:t>Licensed asbestos removalist must keep training records</w:t>
      </w:r>
    </w:p>
    <w:p w14:paraId="262E5DA2" w14:textId="5048E19C" w:rsidR="00B71316" w:rsidRDefault="00B71316" w:rsidP="00B71316">
      <w:pPr>
        <w:pStyle w:val="AmdtsEntries"/>
      </w:pPr>
      <w:r>
        <w:t>s 4</w:t>
      </w:r>
      <w:r w:rsidR="009F0B36">
        <w:t>61</w:t>
      </w:r>
      <w:r>
        <w:tab/>
        <w:t xml:space="preserve">ins </w:t>
      </w:r>
      <w:hyperlink r:id="rId1247" w:tooltip="Work Health and Safety (Asbestos) Amendment Regulation 2014 (No 1)" w:history="1">
        <w:r>
          <w:rPr>
            <w:rStyle w:val="charCitHyperlinkAbbrev"/>
          </w:rPr>
          <w:t>SL2014</w:t>
        </w:r>
        <w:r>
          <w:rPr>
            <w:rStyle w:val="charCitHyperlinkAbbrev"/>
          </w:rPr>
          <w:noBreakHyphen/>
          <w:t>32</w:t>
        </w:r>
      </w:hyperlink>
      <w:r>
        <w:t xml:space="preserve"> s 6</w:t>
      </w:r>
    </w:p>
    <w:p w14:paraId="40A4D9A0" w14:textId="10EA2F5B" w:rsidR="008C4B63" w:rsidRDefault="008C4B63" w:rsidP="008C4B63">
      <w:pPr>
        <w:pStyle w:val="AmdtsEntries"/>
      </w:pPr>
      <w:r>
        <w:tab/>
        <w:t xml:space="preserve">am </w:t>
      </w:r>
      <w:hyperlink r:id="rId1248" w:tooltip="Workplace Legislation Amendment Act 2024" w:history="1">
        <w:r w:rsidRPr="00CF0E46">
          <w:rPr>
            <w:rStyle w:val="charCitHyperlinkAbbrev"/>
          </w:rPr>
          <w:t>A2024-15</w:t>
        </w:r>
      </w:hyperlink>
      <w:r>
        <w:t xml:space="preserve"> s 42</w:t>
      </w:r>
    </w:p>
    <w:p w14:paraId="5BCAD575" w14:textId="77777777" w:rsidR="00B71316" w:rsidRDefault="009F0B36" w:rsidP="00B71316">
      <w:pPr>
        <w:pStyle w:val="AmdtsEntryHd"/>
      </w:pPr>
      <w:r w:rsidRPr="00397F3D">
        <w:t>Duty to give information about health risks of licensed asbestos removal work</w:t>
      </w:r>
    </w:p>
    <w:p w14:paraId="0F6BDFE5" w14:textId="1BD7499F" w:rsidR="00B71316" w:rsidRDefault="00B71316" w:rsidP="00B71316">
      <w:pPr>
        <w:pStyle w:val="AmdtsEntries"/>
      </w:pPr>
      <w:r>
        <w:t>s 4</w:t>
      </w:r>
      <w:r w:rsidR="009F0B36">
        <w:t>62</w:t>
      </w:r>
      <w:r>
        <w:tab/>
        <w:t xml:space="preserve">ins </w:t>
      </w:r>
      <w:hyperlink r:id="rId1249" w:tooltip="Work Health and Safety (Asbestos) Amendment Regulation 2014 (No 1)" w:history="1">
        <w:r>
          <w:rPr>
            <w:rStyle w:val="charCitHyperlinkAbbrev"/>
          </w:rPr>
          <w:t>SL2014</w:t>
        </w:r>
        <w:r>
          <w:rPr>
            <w:rStyle w:val="charCitHyperlinkAbbrev"/>
          </w:rPr>
          <w:noBreakHyphen/>
          <w:t>32</w:t>
        </w:r>
      </w:hyperlink>
      <w:r>
        <w:t xml:space="preserve"> s 6</w:t>
      </w:r>
    </w:p>
    <w:p w14:paraId="54EE1ED2" w14:textId="2B4EDAED" w:rsidR="00896957" w:rsidRDefault="00896957" w:rsidP="00896957">
      <w:pPr>
        <w:pStyle w:val="AmdtsEntries"/>
      </w:pPr>
      <w:r>
        <w:tab/>
        <w:t xml:space="preserve">am </w:t>
      </w:r>
      <w:hyperlink r:id="rId1250" w:tooltip="Workplace Legislation Amendment Act 2024" w:history="1">
        <w:r w:rsidRPr="00CF0E46">
          <w:rPr>
            <w:rStyle w:val="charCitHyperlinkAbbrev"/>
          </w:rPr>
          <w:t>A2024-15</w:t>
        </w:r>
      </w:hyperlink>
      <w:r>
        <w:t xml:space="preserve"> s 41</w:t>
      </w:r>
    </w:p>
    <w:p w14:paraId="3879075E" w14:textId="77777777" w:rsidR="00B71316" w:rsidRDefault="009F0B36" w:rsidP="00B71316">
      <w:pPr>
        <w:pStyle w:val="AmdtsEntryHd"/>
      </w:pPr>
      <w:r w:rsidRPr="00397F3D">
        <w:t>Asbestos removalist must obtain register</w:t>
      </w:r>
    </w:p>
    <w:p w14:paraId="161C7D50" w14:textId="05385536" w:rsidR="00B71316" w:rsidRDefault="00B71316" w:rsidP="00B71316">
      <w:pPr>
        <w:pStyle w:val="AmdtsEntries"/>
      </w:pPr>
      <w:r>
        <w:t>s 4</w:t>
      </w:r>
      <w:r w:rsidR="009F0B36">
        <w:t>63</w:t>
      </w:r>
      <w:r>
        <w:tab/>
        <w:t xml:space="preserve">ins </w:t>
      </w:r>
      <w:hyperlink r:id="rId1251" w:tooltip="Work Health and Safety (Asbestos) Amendment Regulation 2014 (No 1)" w:history="1">
        <w:r>
          <w:rPr>
            <w:rStyle w:val="charCitHyperlinkAbbrev"/>
          </w:rPr>
          <w:t>SL2014</w:t>
        </w:r>
        <w:r>
          <w:rPr>
            <w:rStyle w:val="charCitHyperlinkAbbrev"/>
          </w:rPr>
          <w:noBreakHyphen/>
          <w:t>32</w:t>
        </w:r>
      </w:hyperlink>
      <w:r>
        <w:t xml:space="preserve"> s 6</w:t>
      </w:r>
    </w:p>
    <w:p w14:paraId="4E2137C1" w14:textId="22FB238C" w:rsidR="00896957" w:rsidRDefault="00896957" w:rsidP="00896957">
      <w:pPr>
        <w:pStyle w:val="AmdtsEntries"/>
      </w:pPr>
      <w:r>
        <w:tab/>
        <w:t xml:space="preserve">am </w:t>
      </w:r>
      <w:hyperlink r:id="rId1252" w:tooltip="Workplace Legislation Amendment Act 2024" w:history="1">
        <w:r w:rsidRPr="00CF0E46">
          <w:rPr>
            <w:rStyle w:val="charCitHyperlinkAbbrev"/>
          </w:rPr>
          <w:t>A2024-15</w:t>
        </w:r>
      </w:hyperlink>
      <w:r>
        <w:t xml:space="preserve"> s 41</w:t>
      </w:r>
    </w:p>
    <w:p w14:paraId="5E002992" w14:textId="77777777" w:rsidR="009F0B36" w:rsidRDefault="009F0B36" w:rsidP="009F0B36">
      <w:pPr>
        <w:pStyle w:val="AmdtsEntryHd"/>
      </w:pPr>
      <w:r w:rsidRPr="00397F3D">
        <w:lastRenderedPageBreak/>
        <w:t>Asbestos removal control plan</w:t>
      </w:r>
    </w:p>
    <w:p w14:paraId="4747B921" w14:textId="76C73C87" w:rsidR="009F0B36" w:rsidRDefault="009F0B36" w:rsidP="009F0B36">
      <w:pPr>
        <w:pStyle w:val="AmdtsEntries"/>
      </w:pPr>
      <w:r>
        <w:t>s 464</w:t>
      </w:r>
      <w:r>
        <w:tab/>
        <w:t xml:space="preserve">ins </w:t>
      </w:r>
      <w:hyperlink r:id="rId1253" w:tooltip="Work Health and Safety (Asbestos) Amendment Regulation 2014 (No 1)" w:history="1">
        <w:r>
          <w:rPr>
            <w:rStyle w:val="charCitHyperlinkAbbrev"/>
          </w:rPr>
          <w:t>SL2014</w:t>
        </w:r>
        <w:r>
          <w:rPr>
            <w:rStyle w:val="charCitHyperlinkAbbrev"/>
          </w:rPr>
          <w:noBreakHyphen/>
          <w:t>32</w:t>
        </w:r>
      </w:hyperlink>
      <w:r>
        <w:t xml:space="preserve"> s 6</w:t>
      </w:r>
    </w:p>
    <w:p w14:paraId="03394255" w14:textId="006BA73F" w:rsidR="00950573" w:rsidRPr="004B3F77" w:rsidRDefault="00950573" w:rsidP="00950573">
      <w:pPr>
        <w:pStyle w:val="AmdtsEntries"/>
      </w:pPr>
      <w:r>
        <w:tab/>
        <w:t xml:space="preserve">am </w:t>
      </w:r>
      <w:hyperlink r:id="rId1254" w:tooltip="Workplace Legislation Amendment Act 2024" w:history="1">
        <w:r w:rsidRPr="00CF0E46">
          <w:rPr>
            <w:rStyle w:val="charCitHyperlinkAbbrev"/>
          </w:rPr>
          <w:t>A2024-15</w:t>
        </w:r>
      </w:hyperlink>
      <w:r>
        <w:t xml:space="preserve"> s 40</w:t>
      </w:r>
      <w:r w:rsidR="00896957">
        <w:t>, s 41</w:t>
      </w:r>
    </w:p>
    <w:p w14:paraId="259600D4" w14:textId="77777777" w:rsidR="009F0B36" w:rsidRDefault="009F0B36" w:rsidP="009F0B36">
      <w:pPr>
        <w:pStyle w:val="AmdtsEntryHd"/>
      </w:pPr>
      <w:r w:rsidRPr="00397F3D">
        <w:t>Asbestos removal control plan to be kept and available</w:t>
      </w:r>
    </w:p>
    <w:p w14:paraId="06AA96B1" w14:textId="2015F994" w:rsidR="009F0B36" w:rsidRDefault="009F0B36" w:rsidP="009F0B36">
      <w:pPr>
        <w:pStyle w:val="AmdtsEntries"/>
      </w:pPr>
      <w:r>
        <w:t>s 465</w:t>
      </w:r>
      <w:r>
        <w:tab/>
        <w:t xml:space="preserve">ins </w:t>
      </w:r>
      <w:hyperlink r:id="rId1255" w:tooltip="Work Health and Safety (Asbestos) Amendment Regulation 2014 (No 1)" w:history="1">
        <w:r>
          <w:rPr>
            <w:rStyle w:val="charCitHyperlinkAbbrev"/>
          </w:rPr>
          <w:t>SL2014</w:t>
        </w:r>
        <w:r>
          <w:rPr>
            <w:rStyle w:val="charCitHyperlinkAbbrev"/>
          </w:rPr>
          <w:noBreakHyphen/>
          <w:t>32</w:t>
        </w:r>
      </w:hyperlink>
      <w:r>
        <w:t xml:space="preserve"> s 6</w:t>
      </w:r>
    </w:p>
    <w:p w14:paraId="70A0C9E8" w14:textId="55E9D26F" w:rsidR="00950573" w:rsidRPr="004B3F77" w:rsidRDefault="00950573" w:rsidP="00950573">
      <w:pPr>
        <w:pStyle w:val="AmdtsEntries"/>
      </w:pPr>
      <w:r>
        <w:tab/>
        <w:t xml:space="preserve">am </w:t>
      </w:r>
      <w:hyperlink r:id="rId1256" w:tooltip="Workplace Legislation Amendment Act 2024" w:history="1">
        <w:r w:rsidRPr="00CF0E46">
          <w:rPr>
            <w:rStyle w:val="charCitHyperlinkAbbrev"/>
          </w:rPr>
          <w:t>A2024-15</w:t>
        </w:r>
      </w:hyperlink>
      <w:r>
        <w:t xml:space="preserve"> s 40</w:t>
      </w:r>
    </w:p>
    <w:p w14:paraId="5963B753" w14:textId="77777777" w:rsidR="00BC4BD7" w:rsidRDefault="009F0B36" w:rsidP="005306D9">
      <w:pPr>
        <w:pStyle w:val="AmdtsEntryHd"/>
      </w:pPr>
      <w:r w:rsidRPr="00397F3D">
        <w:t>Regulator must be notified of asbestos removal</w:t>
      </w:r>
    </w:p>
    <w:p w14:paraId="617CDFBD" w14:textId="1AF026FB" w:rsidR="00BC4BD7" w:rsidRDefault="00BC4BD7" w:rsidP="00BC4BD7">
      <w:pPr>
        <w:pStyle w:val="AmdtsEntries"/>
      </w:pPr>
      <w:r>
        <w:t>s 466</w:t>
      </w:r>
      <w:r>
        <w:tab/>
        <w:t xml:space="preserve">ins </w:t>
      </w:r>
      <w:hyperlink r:id="rId1257"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41A102CA" w:rsidR="009F0B36" w:rsidRDefault="009F0B36" w:rsidP="00BC4BD7">
      <w:pPr>
        <w:pStyle w:val="AmdtsEntries"/>
      </w:pPr>
      <w:r>
        <w:tab/>
        <w:t xml:space="preserve">sub </w:t>
      </w:r>
      <w:hyperlink r:id="rId1258" w:tooltip="Work Health and Safety (Asbestos) Amendment Regulation 2014 (No 1)" w:history="1">
        <w:r>
          <w:rPr>
            <w:rStyle w:val="charCitHyperlinkAbbrev"/>
          </w:rPr>
          <w:t>SL2014</w:t>
        </w:r>
        <w:r>
          <w:rPr>
            <w:rStyle w:val="charCitHyperlinkAbbrev"/>
          </w:rPr>
          <w:noBreakHyphen/>
          <w:t>32</w:t>
        </w:r>
      </w:hyperlink>
      <w:r>
        <w:t xml:space="preserve"> s 6</w:t>
      </w:r>
    </w:p>
    <w:p w14:paraId="1C8CD54F" w14:textId="51EF2D79" w:rsidR="00950573" w:rsidRPr="004B3F77" w:rsidRDefault="008862A8" w:rsidP="00950573">
      <w:pPr>
        <w:pStyle w:val="AmdtsEntries"/>
      </w:pPr>
      <w:r>
        <w:tab/>
        <w:t xml:space="preserve">am </w:t>
      </w:r>
      <w:hyperlink r:id="rId1259"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r w:rsidR="00950573">
        <w:t xml:space="preserve">; </w:t>
      </w:r>
      <w:hyperlink r:id="rId1260" w:tooltip="Workplace Legislation Amendment Act 2024" w:history="1">
        <w:r w:rsidR="00950573" w:rsidRPr="00CF0E46">
          <w:rPr>
            <w:rStyle w:val="charCitHyperlinkAbbrev"/>
          </w:rPr>
          <w:t>A2024-15</w:t>
        </w:r>
      </w:hyperlink>
      <w:r w:rsidR="00950573">
        <w:t xml:space="preserve"> s 40</w:t>
      </w:r>
    </w:p>
    <w:p w14:paraId="16495CF4" w14:textId="77777777" w:rsidR="009F0B36" w:rsidRDefault="00647245" w:rsidP="009F0B36">
      <w:pPr>
        <w:pStyle w:val="AmdtsEntryHd"/>
      </w:pPr>
      <w:r w:rsidRPr="00397F3D">
        <w:t>Licensed asbestos removalist must inform certain persons about intended asbestos removal work</w:t>
      </w:r>
    </w:p>
    <w:p w14:paraId="177FAACD" w14:textId="0C78135A" w:rsidR="009F0B36" w:rsidRDefault="009F0B36" w:rsidP="009F0B36">
      <w:pPr>
        <w:pStyle w:val="AmdtsEntries"/>
      </w:pPr>
      <w:r>
        <w:t xml:space="preserve">s </w:t>
      </w:r>
      <w:r w:rsidR="00647245">
        <w:t>467</w:t>
      </w:r>
      <w:r>
        <w:tab/>
        <w:t xml:space="preserve">ins </w:t>
      </w:r>
      <w:hyperlink r:id="rId1261" w:tooltip="Work Health and Safety (Asbestos) Amendment Regulation 2014 (No 1)" w:history="1">
        <w:r>
          <w:rPr>
            <w:rStyle w:val="charCitHyperlinkAbbrev"/>
          </w:rPr>
          <w:t>SL2014</w:t>
        </w:r>
        <w:r>
          <w:rPr>
            <w:rStyle w:val="charCitHyperlinkAbbrev"/>
          </w:rPr>
          <w:noBreakHyphen/>
          <w:t>32</w:t>
        </w:r>
      </w:hyperlink>
      <w:r>
        <w:t xml:space="preserve"> s 6</w:t>
      </w:r>
    </w:p>
    <w:p w14:paraId="730F768A" w14:textId="741BC39E" w:rsidR="00896957" w:rsidRDefault="00896957" w:rsidP="00896957">
      <w:pPr>
        <w:pStyle w:val="AmdtsEntries"/>
      </w:pPr>
      <w:r>
        <w:tab/>
        <w:t xml:space="preserve">am </w:t>
      </w:r>
      <w:hyperlink r:id="rId1262" w:tooltip="Workplace Legislation Amendment Act 2024" w:history="1">
        <w:r w:rsidRPr="00CF0E46">
          <w:rPr>
            <w:rStyle w:val="charCitHyperlinkAbbrev"/>
          </w:rPr>
          <w:t>A2024-15</w:t>
        </w:r>
      </w:hyperlink>
      <w:r>
        <w:t xml:space="preserve"> s 41</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0FAB50E7" w:rsidR="00647245" w:rsidRDefault="00647245" w:rsidP="00647245">
      <w:pPr>
        <w:pStyle w:val="AmdtsEntries"/>
      </w:pPr>
      <w:r>
        <w:t>s 468</w:t>
      </w:r>
      <w:r>
        <w:tab/>
        <w:t xml:space="preserve">ins </w:t>
      </w:r>
      <w:hyperlink r:id="rId1263" w:tooltip="Work Health and Safety (Asbestos) Amendment Regulation 2014 (No 1)" w:history="1">
        <w:r>
          <w:rPr>
            <w:rStyle w:val="charCitHyperlinkAbbrev"/>
          </w:rPr>
          <w:t>SL2014</w:t>
        </w:r>
        <w:r>
          <w:rPr>
            <w:rStyle w:val="charCitHyperlinkAbbrev"/>
          </w:rPr>
          <w:noBreakHyphen/>
          <w:t>32</w:t>
        </w:r>
      </w:hyperlink>
      <w:r>
        <w:t xml:space="preserve"> s 6</w:t>
      </w:r>
    </w:p>
    <w:p w14:paraId="4AE2B902" w14:textId="781DDA49" w:rsidR="00896957" w:rsidRDefault="00896957" w:rsidP="00896957">
      <w:pPr>
        <w:pStyle w:val="AmdtsEntries"/>
      </w:pPr>
      <w:r>
        <w:tab/>
        <w:t xml:space="preserve">am </w:t>
      </w:r>
      <w:hyperlink r:id="rId1264" w:tooltip="Workplace Legislation Amendment Act 2024" w:history="1">
        <w:r w:rsidRPr="00CF0E46">
          <w:rPr>
            <w:rStyle w:val="charCitHyperlinkAbbrev"/>
          </w:rPr>
          <w:t>A2024-15</w:t>
        </w:r>
      </w:hyperlink>
      <w:r>
        <w:t xml:space="preserve"> s 41</w:t>
      </w:r>
    </w:p>
    <w:p w14:paraId="33D2DDCA" w14:textId="77777777" w:rsidR="00647245" w:rsidRDefault="00647245" w:rsidP="00647245">
      <w:pPr>
        <w:pStyle w:val="AmdtsEntryHd"/>
      </w:pPr>
      <w:r w:rsidRPr="00397F3D">
        <w:t>Signage and barricades for asbestos removal work</w:t>
      </w:r>
    </w:p>
    <w:p w14:paraId="3B936E11" w14:textId="7C6A6C94" w:rsidR="00647245" w:rsidRDefault="00647245" w:rsidP="00647245">
      <w:pPr>
        <w:pStyle w:val="AmdtsEntries"/>
      </w:pPr>
      <w:r>
        <w:t>s 469</w:t>
      </w:r>
      <w:r>
        <w:tab/>
        <w:t xml:space="preserve">ins </w:t>
      </w:r>
      <w:hyperlink r:id="rId1265" w:tooltip="Work Health and Safety (Asbestos) Amendment Regulation 2014 (No 1)" w:history="1">
        <w:r>
          <w:rPr>
            <w:rStyle w:val="charCitHyperlinkAbbrev"/>
          </w:rPr>
          <w:t>SL2014</w:t>
        </w:r>
        <w:r>
          <w:rPr>
            <w:rStyle w:val="charCitHyperlinkAbbrev"/>
          </w:rPr>
          <w:noBreakHyphen/>
          <w:t>32</w:t>
        </w:r>
      </w:hyperlink>
      <w:r>
        <w:t xml:space="preserve"> s 6</w:t>
      </w:r>
    </w:p>
    <w:p w14:paraId="6FED6B44" w14:textId="04C1431E" w:rsidR="00896957" w:rsidRDefault="00896957" w:rsidP="00896957">
      <w:pPr>
        <w:pStyle w:val="AmdtsEntries"/>
      </w:pPr>
      <w:r>
        <w:tab/>
        <w:t xml:space="preserve">am </w:t>
      </w:r>
      <w:hyperlink r:id="rId1266" w:tooltip="Workplace Legislation Amendment Act 2024" w:history="1">
        <w:r w:rsidRPr="00CF0E46">
          <w:rPr>
            <w:rStyle w:val="charCitHyperlinkAbbrev"/>
          </w:rPr>
          <w:t>A2024-15</w:t>
        </w:r>
      </w:hyperlink>
      <w:r>
        <w:t xml:space="preserve"> s 41</w:t>
      </w:r>
    </w:p>
    <w:p w14:paraId="21F25A4B" w14:textId="77777777" w:rsidR="00647245" w:rsidRDefault="00647245" w:rsidP="00647245">
      <w:pPr>
        <w:pStyle w:val="AmdtsEntryHd"/>
      </w:pPr>
      <w:r w:rsidRPr="00397F3D">
        <w:t>Limiting access to asbestos removal area</w:t>
      </w:r>
    </w:p>
    <w:p w14:paraId="697EBA19" w14:textId="66008DC7" w:rsidR="00647245" w:rsidRDefault="00647245" w:rsidP="00647245">
      <w:pPr>
        <w:pStyle w:val="AmdtsEntries"/>
      </w:pPr>
      <w:r>
        <w:t>s 470</w:t>
      </w:r>
      <w:r>
        <w:tab/>
        <w:t xml:space="preserve">ins </w:t>
      </w:r>
      <w:hyperlink r:id="rId1267" w:tooltip="Work Health and Safety (Asbestos) Amendment Regulation 2014 (No 1)" w:history="1">
        <w:r>
          <w:rPr>
            <w:rStyle w:val="charCitHyperlinkAbbrev"/>
          </w:rPr>
          <w:t>SL2014</w:t>
        </w:r>
        <w:r>
          <w:rPr>
            <w:rStyle w:val="charCitHyperlinkAbbrev"/>
          </w:rPr>
          <w:noBreakHyphen/>
          <w:t>32</w:t>
        </w:r>
      </w:hyperlink>
      <w:r>
        <w:t xml:space="preserve"> s 6</w:t>
      </w:r>
    </w:p>
    <w:p w14:paraId="473ED6C0" w14:textId="01DB6CEE" w:rsidR="00896957" w:rsidRDefault="00896957" w:rsidP="00896957">
      <w:pPr>
        <w:pStyle w:val="AmdtsEntries"/>
      </w:pPr>
      <w:r>
        <w:tab/>
        <w:t xml:space="preserve">am </w:t>
      </w:r>
      <w:hyperlink r:id="rId1268" w:tooltip="Workplace Legislation Amendment Act 2024" w:history="1">
        <w:r w:rsidRPr="00CF0E46">
          <w:rPr>
            <w:rStyle w:val="charCitHyperlinkAbbrev"/>
          </w:rPr>
          <w:t>A2024-15</w:t>
        </w:r>
      </w:hyperlink>
      <w:r>
        <w:t xml:space="preserve"> s 41</w:t>
      </w:r>
    </w:p>
    <w:p w14:paraId="3DB63C88" w14:textId="77777777" w:rsidR="00647245" w:rsidRDefault="00647245" w:rsidP="00647245">
      <w:pPr>
        <w:pStyle w:val="AmdtsEntryHd"/>
      </w:pPr>
      <w:r w:rsidRPr="00397F3D">
        <w:t>Decontamination facilities</w:t>
      </w:r>
    </w:p>
    <w:p w14:paraId="133CF305" w14:textId="332F6B5F" w:rsidR="00647245" w:rsidRDefault="00647245" w:rsidP="00647245">
      <w:pPr>
        <w:pStyle w:val="AmdtsEntries"/>
      </w:pPr>
      <w:r>
        <w:t>s 471</w:t>
      </w:r>
      <w:r>
        <w:tab/>
        <w:t xml:space="preserve">ins </w:t>
      </w:r>
      <w:hyperlink r:id="rId1269" w:tooltip="Work Health and Safety (Asbestos) Amendment Regulation 2014 (No 1)" w:history="1">
        <w:r>
          <w:rPr>
            <w:rStyle w:val="charCitHyperlinkAbbrev"/>
          </w:rPr>
          <w:t>SL2014</w:t>
        </w:r>
        <w:r>
          <w:rPr>
            <w:rStyle w:val="charCitHyperlinkAbbrev"/>
          </w:rPr>
          <w:noBreakHyphen/>
          <w:t>32</w:t>
        </w:r>
      </w:hyperlink>
      <w:r>
        <w:t xml:space="preserve"> s 6</w:t>
      </w:r>
    </w:p>
    <w:p w14:paraId="0C7C1CDE" w14:textId="7BFD0294" w:rsidR="00896957" w:rsidRDefault="00896957" w:rsidP="00896957">
      <w:pPr>
        <w:pStyle w:val="AmdtsEntries"/>
      </w:pPr>
      <w:r>
        <w:tab/>
        <w:t xml:space="preserve">am </w:t>
      </w:r>
      <w:hyperlink r:id="rId1270" w:tooltip="Workplace Legislation Amendment Act 2024" w:history="1">
        <w:r w:rsidRPr="00CF0E46">
          <w:rPr>
            <w:rStyle w:val="charCitHyperlinkAbbrev"/>
          </w:rPr>
          <w:t>A2024-15</w:t>
        </w:r>
      </w:hyperlink>
      <w:r>
        <w:t xml:space="preserve"> s 41</w:t>
      </w:r>
    </w:p>
    <w:p w14:paraId="2443B07B" w14:textId="77777777" w:rsidR="00647245" w:rsidRDefault="005168DB" w:rsidP="00647245">
      <w:pPr>
        <w:pStyle w:val="AmdtsEntryHd"/>
      </w:pPr>
      <w:r w:rsidRPr="00397F3D">
        <w:t>Disposing of asbestos waste and contaminated personal protective equipment</w:t>
      </w:r>
    </w:p>
    <w:p w14:paraId="53D611DC" w14:textId="4F104623" w:rsidR="00647245" w:rsidRDefault="00647245" w:rsidP="00647245">
      <w:pPr>
        <w:pStyle w:val="AmdtsEntries"/>
      </w:pPr>
      <w:r>
        <w:t xml:space="preserve">s </w:t>
      </w:r>
      <w:r w:rsidR="005168DB">
        <w:t>472</w:t>
      </w:r>
      <w:r>
        <w:tab/>
        <w:t xml:space="preserve">ins </w:t>
      </w:r>
      <w:hyperlink r:id="rId1271" w:tooltip="Work Health and Safety (Asbestos) Amendment Regulation 2014 (No 1)" w:history="1">
        <w:r>
          <w:rPr>
            <w:rStyle w:val="charCitHyperlinkAbbrev"/>
          </w:rPr>
          <w:t>SL2014</w:t>
        </w:r>
        <w:r>
          <w:rPr>
            <w:rStyle w:val="charCitHyperlinkAbbrev"/>
          </w:rPr>
          <w:noBreakHyphen/>
          <w:t>32</w:t>
        </w:r>
      </w:hyperlink>
      <w:r>
        <w:t xml:space="preserve"> s 6</w:t>
      </w:r>
    </w:p>
    <w:p w14:paraId="5A9CF29C" w14:textId="72AE1C43" w:rsidR="00896957" w:rsidRDefault="00896957" w:rsidP="00896957">
      <w:pPr>
        <w:pStyle w:val="AmdtsEntries"/>
      </w:pPr>
      <w:r>
        <w:tab/>
        <w:t xml:space="preserve">am </w:t>
      </w:r>
      <w:hyperlink r:id="rId1272" w:tooltip="Workplace Legislation Amendment Act 2024" w:history="1">
        <w:r w:rsidRPr="00CF0E46">
          <w:rPr>
            <w:rStyle w:val="charCitHyperlinkAbbrev"/>
          </w:rPr>
          <w:t>A2024-15</w:t>
        </w:r>
      </w:hyperlink>
      <w:r>
        <w:t xml:space="preserve"> s 41</w:t>
      </w:r>
    </w:p>
    <w:p w14:paraId="56780115" w14:textId="77777777" w:rsidR="00647245" w:rsidRDefault="005168DB" w:rsidP="00647245">
      <w:pPr>
        <w:pStyle w:val="AmdtsEntryHd"/>
      </w:pPr>
      <w:r w:rsidRPr="00397F3D">
        <w:t>Clearance inspection</w:t>
      </w:r>
    </w:p>
    <w:p w14:paraId="54CE6C80" w14:textId="568A6DC2" w:rsidR="00647245" w:rsidRDefault="00647245" w:rsidP="00647245">
      <w:pPr>
        <w:pStyle w:val="AmdtsEntries"/>
      </w:pPr>
      <w:r>
        <w:t xml:space="preserve">s </w:t>
      </w:r>
      <w:r w:rsidR="005168DB">
        <w:t>473</w:t>
      </w:r>
      <w:r>
        <w:tab/>
        <w:t xml:space="preserve">ins </w:t>
      </w:r>
      <w:hyperlink r:id="rId1273" w:tooltip="Work Health and Safety (Asbestos) Amendment Regulation 2014 (No 1)" w:history="1">
        <w:r>
          <w:rPr>
            <w:rStyle w:val="charCitHyperlinkAbbrev"/>
          </w:rPr>
          <w:t>SL2014</w:t>
        </w:r>
        <w:r>
          <w:rPr>
            <w:rStyle w:val="charCitHyperlinkAbbrev"/>
          </w:rPr>
          <w:noBreakHyphen/>
          <w:t>32</w:t>
        </w:r>
      </w:hyperlink>
      <w:r>
        <w:t xml:space="preserve"> s 6</w:t>
      </w:r>
    </w:p>
    <w:p w14:paraId="1EFBD05C" w14:textId="2BA0D94C" w:rsidR="00896957" w:rsidRDefault="00896957" w:rsidP="00896957">
      <w:pPr>
        <w:pStyle w:val="AmdtsEntries"/>
      </w:pPr>
      <w:r>
        <w:tab/>
        <w:t xml:space="preserve">am </w:t>
      </w:r>
      <w:hyperlink r:id="rId1274" w:tooltip="Workplace Legislation Amendment Act 2024" w:history="1">
        <w:r w:rsidRPr="00CF0E46">
          <w:rPr>
            <w:rStyle w:val="charCitHyperlinkAbbrev"/>
          </w:rPr>
          <w:t>A2024-15</w:t>
        </w:r>
      </w:hyperlink>
      <w:r>
        <w:t xml:space="preserve"> s 41</w:t>
      </w:r>
    </w:p>
    <w:p w14:paraId="0E255D98" w14:textId="77777777" w:rsidR="00647245" w:rsidRDefault="005168DB" w:rsidP="00647245">
      <w:pPr>
        <w:pStyle w:val="AmdtsEntryHd"/>
      </w:pPr>
      <w:r w:rsidRPr="00397F3D">
        <w:t>Clearance certificates</w:t>
      </w:r>
    </w:p>
    <w:p w14:paraId="4A8443B2" w14:textId="70C22241" w:rsidR="00647245" w:rsidRDefault="00647245" w:rsidP="00647245">
      <w:pPr>
        <w:pStyle w:val="AmdtsEntries"/>
      </w:pPr>
      <w:r>
        <w:t xml:space="preserve">s </w:t>
      </w:r>
      <w:r w:rsidR="005168DB">
        <w:t>474</w:t>
      </w:r>
      <w:r>
        <w:tab/>
        <w:t xml:space="preserve">ins </w:t>
      </w:r>
      <w:hyperlink r:id="rId1275" w:tooltip="Work Health and Safety (Asbestos) Amendment Regulation 2014 (No 1)" w:history="1">
        <w:r>
          <w:rPr>
            <w:rStyle w:val="charCitHyperlinkAbbrev"/>
          </w:rPr>
          <w:t>SL2014</w:t>
        </w:r>
        <w:r>
          <w:rPr>
            <w:rStyle w:val="charCitHyperlinkAbbrev"/>
          </w:rPr>
          <w:noBreakHyphen/>
          <w:t>32</w:t>
        </w:r>
      </w:hyperlink>
      <w:r>
        <w:t xml:space="preserve"> s 6</w:t>
      </w:r>
    </w:p>
    <w:p w14:paraId="298309B8" w14:textId="0965BCE2" w:rsidR="00896957" w:rsidRDefault="00896957" w:rsidP="00896957">
      <w:pPr>
        <w:pStyle w:val="AmdtsEntries"/>
      </w:pPr>
      <w:r>
        <w:tab/>
        <w:t xml:space="preserve">am </w:t>
      </w:r>
      <w:hyperlink r:id="rId1276" w:tooltip="Workplace Legislation Amendment Act 2024" w:history="1">
        <w:r w:rsidRPr="00CF0E46">
          <w:rPr>
            <w:rStyle w:val="charCitHyperlinkAbbrev"/>
          </w:rPr>
          <w:t>A2024-15</w:t>
        </w:r>
      </w:hyperlink>
      <w:r>
        <w:t xml:space="preserve"> s 41</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2770CF39" w:rsidR="00647245" w:rsidRDefault="005168DB" w:rsidP="00647245">
      <w:pPr>
        <w:pStyle w:val="AmdtsEntries"/>
      </w:pPr>
      <w:r>
        <w:t>pt 8.8</w:t>
      </w:r>
      <w:r w:rsidR="00843476">
        <w:t xml:space="preserve"> hdg</w:t>
      </w:r>
      <w:r w:rsidR="00647245">
        <w:tab/>
        <w:t xml:space="preserve">ins </w:t>
      </w:r>
      <w:hyperlink r:id="rId127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4AA14708" w:rsidR="00767BBD" w:rsidRDefault="00767BBD" w:rsidP="00647245">
      <w:pPr>
        <w:pStyle w:val="AmdtsEntries"/>
      </w:pPr>
      <w:r>
        <w:tab/>
        <w:t xml:space="preserve">sub </w:t>
      </w:r>
      <w:hyperlink r:id="rId1278"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lastRenderedPageBreak/>
        <w:t xml:space="preserve">Air monitoring—asbestos removal requiring Class A </w:t>
      </w:r>
      <w:r w:rsidR="000C59B8">
        <w:t xml:space="preserve">asbestos removal </w:t>
      </w:r>
      <w:r w:rsidRPr="00397F3D">
        <w:t>licence</w:t>
      </w:r>
    </w:p>
    <w:p w14:paraId="308158CC" w14:textId="268DBDC7" w:rsidR="00647245" w:rsidRDefault="00647245" w:rsidP="00647245">
      <w:pPr>
        <w:pStyle w:val="AmdtsEntries"/>
      </w:pPr>
      <w:r>
        <w:t xml:space="preserve">s </w:t>
      </w:r>
      <w:r w:rsidR="005168DB">
        <w:t>475</w:t>
      </w:r>
      <w:r w:rsidR="00A95769">
        <w:t xml:space="preserve"> hdg</w:t>
      </w:r>
      <w:r>
        <w:tab/>
      </w:r>
      <w:r w:rsidR="00A95769">
        <w:t xml:space="preserve">sub </w:t>
      </w:r>
      <w:hyperlink r:id="rId1279"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3A3ABE8D" w:rsidR="00A95769" w:rsidRDefault="00770D22" w:rsidP="00647245">
      <w:pPr>
        <w:pStyle w:val="AmdtsEntries"/>
      </w:pPr>
      <w:r>
        <w:t>s 475</w:t>
      </w:r>
      <w:r w:rsidR="00A95769">
        <w:tab/>
      </w:r>
      <w:r w:rsidR="000C59B8">
        <w:t xml:space="preserve">ins </w:t>
      </w:r>
      <w:hyperlink r:id="rId1280"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79F196BF" w14:textId="5B4226A5" w:rsidR="00770D22" w:rsidRDefault="00770D22" w:rsidP="00770D22">
      <w:pPr>
        <w:pStyle w:val="AmdtsEntries"/>
      </w:pPr>
      <w:r>
        <w:tab/>
        <w:t xml:space="preserve">am </w:t>
      </w:r>
      <w:hyperlink r:id="rId1281" w:tooltip="Workplace Legislation Amendment Act 2024" w:history="1">
        <w:r w:rsidRPr="00CF0E46">
          <w:rPr>
            <w:rStyle w:val="charCitHyperlinkAbbrev"/>
          </w:rPr>
          <w:t>A2024-15</w:t>
        </w:r>
      </w:hyperlink>
      <w:r>
        <w:t xml:space="preserve"> s 41</w:t>
      </w:r>
    </w:p>
    <w:p w14:paraId="22ADA902" w14:textId="77777777" w:rsidR="00647245" w:rsidRDefault="005168DB" w:rsidP="00647245">
      <w:pPr>
        <w:pStyle w:val="AmdtsEntryHd"/>
      </w:pPr>
      <w:r w:rsidRPr="00397F3D">
        <w:t>Action if respirable asbestos fibre level too high</w:t>
      </w:r>
    </w:p>
    <w:p w14:paraId="7B39875E" w14:textId="657B267A" w:rsidR="00647245" w:rsidRDefault="00647245" w:rsidP="00647245">
      <w:pPr>
        <w:pStyle w:val="AmdtsEntries"/>
      </w:pPr>
      <w:r>
        <w:t xml:space="preserve">s </w:t>
      </w:r>
      <w:r w:rsidR="005168DB">
        <w:t>476</w:t>
      </w:r>
      <w:r>
        <w:tab/>
        <w:t xml:space="preserve">ins </w:t>
      </w:r>
      <w:hyperlink r:id="rId1282" w:tooltip="Work Health and Safety (Asbestos) Amendment Regulation 2014 (No 1)" w:history="1">
        <w:r>
          <w:rPr>
            <w:rStyle w:val="charCitHyperlinkAbbrev"/>
          </w:rPr>
          <w:t>SL2014</w:t>
        </w:r>
        <w:r>
          <w:rPr>
            <w:rStyle w:val="charCitHyperlinkAbbrev"/>
          </w:rPr>
          <w:noBreakHyphen/>
          <w:t>32</w:t>
        </w:r>
      </w:hyperlink>
      <w:r>
        <w:t xml:space="preserve"> s 6</w:t>
      </w:r>
    </w:p>
    <w:p w14:paraId="5DBFEF30" w14:textId="0B37F803" w:rsidR="00770D22" w:rsidRDefault="00770D22" w:rsidP="00770D22">
      <w:pPr>
        <w:pStyle w:val="AmdtsEntries"/>
      </w:pPr>
      <w:r>
        <w:tab/>
        <w:t xml:space="preserve">am </w:t>
      </w:r>
      <w:hyperlink r:id="rId1283" w:tooltip="Workplace Legislation Amendment Act 2024" w:history="1">
        <w:r w:rsidRPr="00CF0E46">
          <w:rPr>
            <w:rStyle w:val="charCitHyperlinkAbbrev"/>
          </w:rPr>
          <w:t>A2024-15</w:t>
        </w:r>
      </w:hyperlink>
      <w:r>
        <w:t xml:space="preserve"> s 41</w:t>
      </w:r>
    </w:p>
    <w:p w14:paraId="690B1296" w14:textId="77777777" w:rsidR="00647245" w:rsidRDefault="005168DB" w:rsidP="00647245">
      <w:pPr>
        <w:pStyle w:val="AmdtsEntryHd"/>
      </w:pPr>
      <w:r w:rsidRPr="00397F3D">
        <w:t>Removing friable asbestos</w:t>
      </w:r>
    </w:p>
    <w:p w14:paraId="68D504FE" w14:textId="0D68BD66" w:rsidR="00647245" w:rsidRDefault="00647245" w:rsidP="00647245">
      <w:pPr>
        <w:pStyle w:val="AmdtsEntries"/>
      </w:pPr>
      <w:r>
        <w:t xml:space="preserve">s </w:t>
      </w:r>
      <w:r w:rsidR="005168DB">
        <w:t>477</w:t>
      </w:r>
      <w:r>
        <w:tab/>
        <w:t xml:space="preserve">ins </w:t>
      </w:r>
      <w:hyperlink r:id="rId1284" w:tooltip="Work Health and Safety (Asbestos) Amendment Regulation 2014 (No 1)" w:history="1">
        <w:r>
          <w:rPr>
            <w:rStyle w:val="charCitHyperlinkAbbrev"/>
          </w:rPr>
          <w:t>SL2014</w:t>
        </w:r>
        <w:r>
          <w:rPr>
            <w:rStyle w:val="charCitHyperlinkAbbrev"/>
          </w:rPr>
          <w:noBreakHyphen/>
          <w:t>32</w:t>
        </w:r>
      </w:hyperlink>
      <w:r>
        <w:t xml:space="preserve"> s 6</w:t>
      </w:r>
    </w:p>
    <w:p w14:paraId="75B0BB85" w14:textId="7CD77D47" w:rsidR="00770D22" w:rsidRDefault="00770D22" w:rsidP="00770D22">
      <w:pPr>
        <w:pStyle w:val="AmdtsEntries"/>
      </w:pPr>
      <w:r>
        <w:tab/>
        <w:t xml:space="preserve">am </w:t>
      </w:r>
      <w:hyperlink r:id="rId1285" w:tooltip="Workplace Legislation Amendment Act 2024" w:history="1">
        <w:r w:rsidRPr="00CF0E46">
          <w:rPr>
            <w:rStyle w:val="charCitHyperlinkAbbrev"/>
          </w:rPr>
          <w:t>A2024-15</w:t>
        </w:r>
      </w:hyperlink>
      <w:r>
        <w:t xml:space="preserve"> s 41</w:t>
      </w:r>
    </w:p>
    <w:p w14:paraId="4F2D71D1" w14:textId="77777777" w:rsidR="00647245" w:rsidRDefault="005168DB" w:rsidP="00647245">
      <w:pPr>
        <w:pStyle w:val="AmdtsEntryHd"/>
      </w:pPr>
      <w:r w:rsidRPr="00397F3D">
        <w:t>Asbestos-related work</w:t>
      </w:r>
    </w:p>
    <w:p w14:paraId="1D744E32" w14:textId="5316B429" w:rsidR="00647245" w:rsidRDefault="005168DB" w:rsidP="00647245">
      <w:pPr>
        <w:pStyle w:val="AmdtsEntries"/>
      </w:pPr>
      <w:r>
        <w:t>pt 8.9</w:t>
      </w:r>
      <w:r w:rsidR="00843476">
        <w:t xml:space="preserve"> hdg</w:t>
      </w:r>
      <w:r w:rsidR="00647245">
        <w:tab/>
        <w:t xml:space="preserve">ins </w:t>
      </w:r>
      <w:hyperlink r:id="rId128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1012C59C" w:rsidR="00647245" w:rsidRDefault="00647245" w:rsidP="00647245">
      <w:pPr>
        <w:pStyle w:val="AmdtsEntries"/>
      </w:pPr>
      <w:r>
        <w:t xml:space="preserve">s </w:t>
      </w:r>
      <w:r w:rsidR="004B4D52">
        <w:t>478</w:t>
      </w:r>
      <w:r>
        <w:tab/>
        <w:t xml:space="preserve">ins </w:t>
      </w:r>
      <w:hyperlink r:id="rId1287"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45CC8611" w:rsidR="00647245" w:rsidRDefault="00647245" w:rsidP="00647245">
      <w:pPr>
        <w:pStyle w:val="AmdtsEntries"/>
      </w:pPr>
      <w:r>
        <w:t xml:space="preserve">s </w:t>
      </w:r>
      <w:r w:rsidR="004B4D52">
        <w:t>479</w:t>
      </w:r>
      <w:r>
        <w:tab/>
        <w:t xml:space="preserve">ins </w:t>
      </w:r>
      <w:hyperlink r:id="rId1288" w:tooltip="Work Health and Safety (Asbestos) Amendment Regulation 2014 (No 1)" w:history="1">
        <w:r>
          <w:rPr>
            <w:rStyle w:val="charCitHyperlinkAbbrev"/>
          </w:rPr>
          <w:t>SL2014</w:t>
        </w:r>
        <w:r>
          <w:rPr>
            <w:rStyle w:val="charCitHyperlinkAbbrev"/>
          </w:rPr>
          <w:noBreakHyphen/>
          <w:t>32</w:t>
        </w:r>
      </w:hyperlink>
      <w:r>
        <w:t xml:space="preserve"> s 6</w:t>
      </w:r>
    </w:p>
    <w:p w14:paraId="5D1B43AC" w14:textId="7CFC89C3" w:rsidR="00770D22" w:rsidRDefault="00770D22" w:rsidP="00770D22">
      <w:pPr>
        <w:pStyle w:val="AmdtsEntries"/>
      </w:pPr>
      <w:r>
        <w:tab/>
        <w:t xml:space="preserve">am </w:t>
      </w:r>
      <w:hyperlink r:id="rId1289" w:tooltip="Workplace Legislation Amendment Act 2024" w:history="1">
        <w:r w:rsidRPr="00CF0E46">
          <w:rPr>
            <w:rStyle w:val="charCitHyperlinkAbbrev"/>
          </w:rPr>
          <w:t>A2024-15</w:t>
        </w:r>
      </w:hyperlink>
      <w:r>
        <w:t xml:space="preserve"> s 41</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08F435FD" w:rsidR="00647245" w:rsidRDefault="00647245" w:rsidP="00647245">
      <w:pPr>
        <w:pStyle w:val="AmdtsEntries"/>
      </w:pPr>
      <w:r>
        <w:t xml:space="preserve">s </w:t>
      </w:r>
      <w:r w:rsidR="004B4D52">
        <w:t>480</w:t>
      </w:r>
      <w:r>
        <w:tab/>
        <w:t xml:space="preserve">ins </w:t>
      </w:r>
      <w:hyperlink r:id="rId1290" w:tooltip="Work Health and Safety (Asbestos) Amendment Regulation 2014 (No 1)" w:history="1">
        <w:r>
          <w:rPr>
            <w:rStyle w:val="charCitHyperlinkAbbrev"/>
          </w:rPr>
          <w:t>SL2014</w:t>
        </w:r>
        <w:r>
          <w:rPr>
            <w:rStyle w:val="charCitHyperlinkAbbrev"/>
          </w:rPr>
          <w:noBreakHyphen/>
          <w:t>32</w:t>
        </w:r>
      </w:hyperlink>
      <w:r>
        <w:t xml:space="preserve"> s 6</w:t>
      </w:r>
    </w:p>
    <w:p w14:paraId="416958E8" w14:textId="5C18DFBE" w:rsidR="00770D22" w:rsidRDefault="00770D22" w:rsidP="00770D22">
      <w:pPr>
        <w:pStyle w:val="AmdtsEntries"/>
      </w:pPr>
      <w:r>
        <w:tab/>
        <w:t xml:space="preserve">am </w:t>
      </w:r>
      <w:hyperlink r:id="rId1291" w:tooltip="Workplace Legislation Amendment Act 2024" w:history="1">
        <w:r w:rsidRPr="00CF0E46">
          <w:rPr>
            <w:rStyle w:val="charCitHyperlinkAbbrev"/>
          </w:rPr>
          <w:t>A2024-15</w:t>
        </w:r>
      </w:hyperlink>
      <w:r>
        <w:t xml:space="preserve"> s 41</w:t>
      </w:r>
    </w:p>
    <w:p w14:paraId="4380817E" w14:textId="77777777" w:rsidR="00647245" w:rsidRDefault="004B4D52" w:rsidP="00647245">
      <w:pPr>
        <w:pStyle w:val="AmdtsEntryHd"/>
      </w:pPr>
      <w:r w:rsidRPr="00397F3D">
        <w:t>Asbestos-related work to be in separate area</w:t>
      </w:r>
    </w:p>
    <w:p w14:paraId="33F491DF" w14:textId="28AF0F26" w:rsidR="00647245" w:rsidRDefault="00647245" w:rsidP="00647245">
      <w:pPr>
        <w:pStyle w:val="AmdtsEntries"/>
      </w:pPr>
      <w:r>
        <w:t xml:space="preserve">s </w:t>
      </w:r>
      <w:r w:rsidR="004B4D52">
        <w:t>481</w:t>
      </w:r>
      <w:r>
        <w:tab/>
        <w:t xml:space="preserve">ins </w:t>
      </w:r>
      <w:hyperlink r:id="rId1292" w:tooltip="Work Health and Safety (Asbestos) Amendment Regulation 2014 (No 1)" w:history="1">
        <w:r>
          <w:rPr>
            <w:rStyle w:val="charCitHyperlinkAbbrev"/>
          </w:rPr>
          <w:t>SL2014</w:t>
        </w:r>
        <w:r>
          <w:rPr>
            <w:rStyle w:val="charCitHyperlinkAbbrev"/>
          </w:rPr>
          <w:noBreakHyphen/>
          <w:t>32</w:t>
        </w:r>
      </w:hyperlink>
      <w:r>
        <w:t xml:space="preserve"> s 6</w:t>
      </w:r>
    </w:p>
    <w:p w14:paraId="5F38914E" w14:textId="0F12F3C2" w:rsidR="00770D22" w:rsidRDefault="00770D22" w:rsidP="00770D22">
      <w:pPr>
        <w:pStyle w:val="AmdtsEntries"/>
      </w:pPr>
      <w:r>
        <w:tab/>
        <w:t xml:space="preserve">am </w:t>
      </w:r>
      <w:hyperlink r:id="rId1293" w:tooltip="Workplace Legislation Amendment Act 2024" w:history="1">
        <w:r w:rsidRPr="00CF0E46">
          <w:rPr>
            <w:rStyle w:val="charCitHyperlinkAbbrev"/>
          </w:rPr>
          <w:t>A2024-15</w:t>
        </w:r>
      </w:hyperlink>
      <w:r>
        <w:t xml:space="preserve"> s 41</w:t>
      </w:r>
    </w:p>
    <w:p w14:paraId="488CDC59" w14:textId="77777777" w:rsidR="00647245" w:rsidRDefault="004B4D52" w:rsidP="00647245">
      <w:pPr>
        <w:pStyle w:val="AmdtsEntryHd"/>
      </w:pPr>
      <w:r w:rsidRPr="00397F3D">
        <w:t>Air monitoring</w:t>
      </w:r>
    </w:p>
    <w:p w14:paraId="5EEE0EFB" w14:textId="4EE3674B" w:rsidR="00647245" w:rsidRDefault="00647245" w:rsidP="00647245">
      <w:pPr>
        <w:pStyle w:val="AmdtsEntries"/>
      </w:pPr>
      <w:r>
        <w:t xml:space="preserve">s </w:t>
      </w:r>
      <w:r w:rsidR="004B4D52">
        <w:t>482</w:t>
      </w:r>
      <w:r>
        <w:tab/>
        <w:t xml:space="preserve">ins </w:t>
      </w:r>
      <w:hyperlink r:id="rId1294" w:tooltip="Work Health and Safety (Asbestos) Amendment Regulation 2014 (No 1)" w:history="1">
        <w:r>
          <w:rPr>
            <w:rStyle w:val="charCitHyperlinkAbbrev"/>
          </w:rPr>
          <w:t>SL2014</w:t>
        </w:r>
        <w:r>
          <w:rPr>
            <w:rStyle w:val="charCitHyperlinkAbbrev"/>
          </w:rPr>
          <w:noBreakHyphen/>
          <w:t>32</w:t>
        </w:r>
      </w:hyperlink>
      <w:r>
        <w:t xml:space="preserve"> s 6</w:t>
      </w:r>
    </w:p>
    <w:p w14:paraId="4A0C698E" w14:textId="320DE076" w:rsidR="00950573" w:rsidRPr="004B3F77" w:rsidRDefault="00950573" w:rsidP="00950573">
      <w:pPr>
        <w:pStyle w:val="AmdtsEntries"/>
      </w:pPr>
      <w:r>
        <w:tab/>
        <w:t xml:space="preserve">am </w:t>
      </w:r>
      <w:hyperlink r:id="rId1295" w:tooltip="Workplace Legislation Amendment Act 2024" w:history="1">
        <w:r w:rsidRPr="00CF0E46">
          <w:rPr>
            <w:rStyle w:val="charCitHyperlinkAbbrev"/>
          </w:rPr>
          <w:t>A2024-15</w:t>
        </w:r>
      </w:hyperlink>
      <w:r>
        <w:t xml:space="preserve"> s 40</w:t>
      </w:r>
      <w:r w:rsidR="00770D22">
        <w:t>, s 41</w:t>
      </w:r>
    </w:p>
    <w:p w14:paraId="6DC1AC6A" w14:textId="77777777" w:rsidR="00647245" w:rsidRDefault="004B4D52" w:rsidP="00647245">
      <w:pPr>
        <w:pStyle w:val="AmdtsEntryHd"/>
      </w:pPr>
      <w:r w:rsidRPr="00397F3D">
        <w:t>Decontamination facilities</w:t>
      </w:r>
    </w:p>
    <w:p w14:paraId="3A005AAA" w14:textId="24A3A83E" w:rsidR="00647245" w:rsidRDefault="00647245" w:rsidP="00647245">
      <w:pPr>
        <w:pStyle w:val="AmdtsEntries"/>
      </w:pPr>
      <w:r>
        <w:t xml:space="preserve">s </w:t>
      </w:r>
      <w:r w:rsidR="004B4D52">
        <w:t>483</w:t>
      </w:r>
      <w:r>
        <w:tab/>
        <w:t xml:space="preserve">ins </w:t>
      </w:r>
      <w:hyperlink r:id="rId1296" w:tooltip="Work Health and Safety (Asbestos) Amendment Regulation 2014 (No 1)" w:history="1">
        <w:r>
          <w:rPr>
            <w:rStyle w:val="charCitHyperlinkAbbrev"/>
          </w:rPr>
          <w:t>SL2014</w:t>
        </w:r>
        <w:r>
          <w:rPr>
            <w:rStyle w:val="charCitHyperlinkAbbrev"/>
          </w:rPr>
          <w:noBreakHyphen/>
          <w:t>32</w:t>
        </w:r>
      </w:hyperlink>
      <w:r>
        <w:t xml:space="preserve"> s 6</w:t>
      </w:r>
    </w:p>
    <w:p w14:paraId="733C4DBE" w14:textId="2A4CC5BC" w:rsidR="00770D22" w:rsidRDefault="00770D22" w:rsidP="00770D22">
      <w:pPr>
        <w:pStyle w:val="AmdtsEntries"/>
      </w:pPr>
      <w:r>
        <w:tab/>
        <w:t xml:space="preserve">am </w:t>
      </w:r>
      <w:hyperlink r:id="rId1297" w:tooltip="Workplace Legislation Amendment Act 2024" w:history="1">
        <w:r w:rsidRPr="00CF0E46">
          <w:rPr>
            <w:rStyle w:val="charCitHyperlinkAbbrev"/>
          </w:rPr>
          <w:t>A2024-15</w:t>
        </w:r>
      </w:hyperlink>
      <w:r>
        <w:t xml:space="preserve"> s 41</w:t>
      </w:r>
    </w:p>
    <w:p w14:paraId="3AA304D9" w14:textId="77777777" w:rsidR="00647245" w:rsidRDefault="004B4D52" w:rsidP="00647245">
      <w:pPr>
        <w:pStyle w:val="AmdtsEntryHd"/>
      </w:pPr>
      <w:r w:rsidRPr="00397F3D">
        <w:t>Disposing of asbestos waste and contaminated personal protective equipment</w:t>
      </w:r>
    </w:p>
    <w:p w14:paraId="1AFDD18D" w14:textId="6DCBB470" w:rsidR="00647245" w:rsidRDefault="00647245" w:rsidP="00647245">
      <w:pPr>
        <w:pStyle w:val="AmdtsEntries"/>
      </w:pPr>
      <w:r>
        <w:t xml:space="preserve">s </w:t>
      </w:r>
      <w:r w:rsidR="004B4D52">
        <w:t>484</w:t>
      </w:r>
      <w:r>
        <w:tab/>
        <w:t xml:space="preserve">ins </w:t>
      </w:r>
      <w:hyperlink r:id="rId1298" w:tooltip="Work Health and Safety (Asbestos) Amendment Regulation 2014 (No 1)" w:history="1">
        <w:r>
          <w:rPr>
            <w:rStyle w:val="charCitHyperlinkAbbrev"/>
          </w:rPr>
          <w:t>SL2014</w:t>
        </w:r>
        <w:r>
          <w:rPr>
            <w:rStyle w:val="charCitHyperlinkAbbrev"/>
          </w:rPr>
          <w:noBreakHyphen/>
          <w:t>32</w:t>
        </w:r>
      </w:hyperlink>
      <w:r>
        <w:t xml:space="preserve"> s 6</w:t>
      </w:r>
    </w:p>
    <w:p w14:paraId="1BF63A38" w14:textId="42B0992A" w:rsidR="00770D22" w:rsidRDefault="00770D22" w:rsidP="00770D22">
      <w:pPr>
        <w:pStyle w:val="AmdtsEntries"/>
      </w:pPr>
      <w:r>
        <w:tab/>
        <w:t xml:space="preserve">am </w:t>
      </w:r>
      <w:hyperlink r:id="rId1299" w:tooltip="Workplace Legislation Amendment Act 2024" w:history="1">
        <w:r w:rsidRPr="00CF0E46">
          <w:rPr>
            <w:rStyle w:val="charCitHyperlinkAbbrev"/>
          </w:rPr>
          <w:t>A2024-15</w:t>
        </w:r>
      </w:hyperlink>
      <w:r>
        <w:t xml:space="preserve"> s 41</w:t>
      </w:r>
    </w:p>
    <w:p w14:paraId="165CC419" w14:textId="77777777" w:rsidR="00647245" w:rsidRDefault="004B4D52" w:rsidP="00647245">
      <w:pPr>
        <w:pStyle w:val="AmdtsEntryHd"/>
      </w:pPr>
      <w:r w:rsidRPr="00397F3D">
        <w:t>Licensing of asbestos removalists and asbestos assessors</w:t>
      </w:r>
    </w:p>
    <w:p w14:paraId="7FDBBD8F" w14:textId="2E81B2D9" w:rsidR="00647245" w:rsidRDefault="004B4D52" w:rsidP="00647245">
      <w:pPr>
        <w:pStyle w:val="AmdtsEntries"/>
      </w:pPr>
      <w:r>
        <w:t>pt 8.10</w:t>
      </w:r>
      <w:r w:rsidR="00843476">
        <w:t xml:space="preserve"> hdg</w:t>
      </w:r>
      <w:r w:rsidR="00647245">
        <w:tab/>
        <w:t xml:space="preserve">ins </w:t>
      </w:r>
      <w:hyperlink r:id="rId1300"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4789EF07" w:rsidR="00647245" w:rsidRDefault="004B4D52" w:rsidP="00647245">
      <w:pPr>
        <w:pStyle w:val="AmdtsEntries"/>
      </w:pPr>
      <w:r>
        <w:t>div 8.10.1</w:t>
      </w:r>
      <w:r w:rsidR="00843476">
        <w:t xml:space="preserve"> hdg</w:t>
      </w:r>
      <w:r w:rsidR="00647245">
        <w:tab/>
        <w:t xml:space="preserve">ins </w:t>
      </w:r>
      <w:hyperlink r:id="rId1301"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5302BFA4" w:rsidR="00647245" w:rsidRDefault="00647245" w:rsidP="00647245">
      <w:pPr>
        <w:pStyle w:val="AmdtsEntries"/>
      </w:pPr>
      <w:r>
        <w:t xml:space="preserve">s </w:t>
      </w:r>
      <w:r w:rsidR="00000B46">
        <w:t>485</w:t>
      </w:r>
      <w:r>
        <w:tab/>
        <w:t xml:space="preserve">ins </w:t>
      </w:r>
      <w:hyperlink r:id="rId1302"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lastRenderedPageBreak/>
        <w:t>Exception to requirement to hold Class A asbestos removal licence</w:t>
      </w:r>
    </w:p>
    <w:p w14:paraId="3C68C300" w14:textId="3C253E00" w:rsidR="00647245" w:rsidRDefault="00647245" w:rsidP="00647245">
      <w:pPr>
        <w:pStyle w:val="AmdtsEntries"/>
      </w:pPr>
      <w:r>
        <w:t xml:space="preserve">s </w:t>
      </w:r>
      <w:r w:rsidR="00000B46">
        <w:t>486</w:t>
      </w:r>
      <w:r>
        <w:tab/>
        <w:t xml:space="preserve">ins </w:t>
      </w:r>
      <w:hyperlink r:id="rId1303"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4E96495C" w:rsidR="00647245" w:rsidRDefault="00647245" w:rsidP="00647245">
      <w:pPr>
        <w:pStyle w:val="AmdtsEntries"/>
      </w:pPr>
      <w:r>
        <w:t xml:space="preserve">s </w:t>
      </w:r>
      <w:r w:rsidR="00000B46">
        <w:t>487</w:t>
      </w:r>
      <w:r>
        <w:tab/>
        <w:t xml:space="preserve">ins </w:t>
      </w:r>
      <w:hyperlink r:id="rId1304"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054DB5DD" w:rsidR="00647245" w:rsidRDefault="00647245" w:rsidP="00647245">
      <w:pPr>
        <w:pStyle w:val="AmdtsEntries"/>
      </w:pPr>
      <w:r>
        <w:t xml:space="preserve">s </w:t>
      </w:r>
      <w:r w:rsidR="00000B46">
        <w:t>488</w:t>
      </w:r>
      <w:r>
        <w:tab/>
        <w:t xml:space="preserve">ins </w:t>
      </w:r>
      <w:hyperlink r:id="rId1305"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5A6520ED" w:rsidR="008F1741" w:rsidRDefault="008F1741" w:rsidP="00647245">
      <w:pPr>
        <w:pStyle w:val="AmdtsEntries"/>
      </w:pPr>
      <w:r>
        <w:tab/>
        <w:t xml:space="preserve">am </w:t>
      </w:r>
      <w:hyperlink r:id="rId1306"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2D515DF2" w:rsidR="00647245" w:rsidRDefault="00000B46" w:rsidP="00647245">
      <w:pPr>
        <w:pStyle w:val="AmdtsEntries"/>
      </w:pPr>
      <w:r>
        <w:t>div 8.10.2</w:t>
      </w:r>
      <w:r w:rsidR="00843476">
        <w:t xml:space="preserve"> hdg</w:t>
      </w:r>
      <w:r w:rsidR="00647245">
        <w:tab/>
        <w:t xml:space="preserve">ins </w:t>
      </w:r>
      <w:hyperlink r:id="rId130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4CA9F083" w:rsidR="00647245" w:rsidRDefault="00647245" w:rsidP="00647245">
      <w:pPr>
        <w:pStyle w:val="AmdtsEntries"/>
      </w:pPr>
      <w:r>
        <w:t xml:space="preserve">s </w:t>
      </w:r>
      <w:r w:rsidR="00000B46">
        <w:t>489</w:t>
      </w:r>
      <w:r>
        <w:tab/>
        <w:t xml:space="preserve">ins </w:t>
      </w:r>
      <w:hyperlink r:id="rId1308"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02A38BCA" w:rsidR="00647245" w:rsidRDefault="00647245" w:rsidP="00647245">
      <w:pPr>
        <w:pStyle w:val="AmdtsEntries"/>
      </w:pPr>
      <w:r>
        <w:t xml:space="preserve">s </w:t>
      </w:r>
      <w:r w:rsidR="00000B46">
        <w:t>490</w:t>
      </w:r>
      <w:r>
        <w:tab/>
        <w:t xml:space="preserve">ins </w:t>
      </w:r>
      <w:hyperlink r:id="rId1309"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5DEC1841" w:rsidR="008F1741" w:rsidRDefault="008F1741" w:rsidP="008F1741">
      <w:pPr>
        <w:pStyle w:val="AmdtsEntries"/>
      </w:pPr>
      <w:r>
        <w:tab/>
        <w:t xml:space="preserve">am </w:t>
      </w:r>
      <w:hyperlink r:id="rId1310"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t>Licensing process</w:t>
      </w:r>
    </w:p>
    <w:p w14:paraId="15400D6F" w14:textId="40584C60" w:rsidR="00647245" w:rsidRDefault="00000B46" w:rsidP="00647245">
      <w:pPr>
        <w:pStyle w:val="AmdtsEntries"/>
      </w:pPr>
      <w:r>
        <w:t>div 8.10.3</w:t>
      </w:r>
      <w:r w:rsidR="00843476">
        <w:t xml:space="preserve"> hdg</w:t>
      </w:r>
      <w:r w:rsidR="00647245">
        <w:tab/>
        <w:t xml:space="preserve">ins </w:t>
      </w:r>
      <w:hyperlink r:id="rId1311"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6622F025" w:rsidR="00647245" w:rsidRDefault="00647245" w:rsidP="00647245">
      <w:pPr>
        <w:pStyle w:val="AmdtsEntries"/>
      </w:pPr>
      <w:r>
        <w:t xml:space="preserve">s </w:t>
      </w:r>
      <w:r w:rsidR="00000B46">
        <w:t>491</w:t>
      </w:r>
      <w:r>
        <w:tab/>
        <w:t xml:space="preserve">ins </w:t>
      </w:r>
      <w:hyperlink r:id="rId1312"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3BB8766B" w:rsidR="00647245" w:rsidRDefault="00647245" w:rsidP="00647245">
      <w:pPr>
        <w:pStyle w:val="AmdtsEntries"/>
      </w:pPr>
      <w:r>
        <w:t xml:space="preserve">s </w:t>
      </w:r>
      <w:r w:rsidR="00000B46">
        <w:t>492</w:t>
      </w:r>
      <w:r>
        <w:tab/>
        <w:t xml:space="preserve">ins </w:t>
      </w:r>
      <w:hyperlink r:id="rId1313"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5BA0723A" w:rsidR="00647245" w:rsidRDefault="00647245" w:rsidP="00647245">
      <w:pPr>
        <w:pStyle w:val="AmdtsEntries"/>
      </w:pPr>
      <w:r>
        <w:t xml:space="preserve">s </w:t>
      </w:r>
      <w:r w:rsidR="00000B46">
        <w:t>493</w:t>
      </w:r>
      <w:r>
        <w:tab/>
        <w:t xml:space="preserve">ins </w:t>
      </w:r>
      <w:hyperlink r:id="rId1314"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19C1A7E0" w:rsidR="00647245" w:rsidRDefault="00647245" w:rsidP="00647245">
      <w:pPr>
        <w:pStyle w:val="AmdtsEntries"/>
      </w:pPr>
      <w:r>
        <w:t xml:space="preserve">s </w:t>
      </w:r>
      <w:r w:rsidR="00000B46">
        <w:t>494</w:t>
      </w:r>
      <w:r>
        <w:tab/>
        <w:t xml:space="preserve">ins </w:t>
      </w:r>
      <w:hyperlink r:id="rId1315"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t>Content of application—asbestos assessor licence</w:t>
      </w:r>
    </w:p>
    <w:p w14:paraId="7DBF0C50" w14:textId="275C427A" w:rsidR="00647245" w:rsidRDefault="00647245" w:rsidP="00647245">
      <w:pPr>
        <w:pStyle w:val="AmdtsEntries"/>
      </w:pPr>
      <w:r>
        <w:t xml:space="preserve">s </w:t>
      </w:r>
      <w:r w:rsidR="00B16EC5">
        <w:t>495</w:t>
      </w:r>
      <w:r>
        <w:tab/>
        <w:t xml:space="preserve">ins </w:t>
      </w:r>
      <w:hyperlink r:id="rId1316"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52793207" w:rsidR="00647245" w:rsidRDefault="00647245" w:rsidP="00647245">
      <w:pPr>
        <w:pStyle w:val="AmdtsEntries"/>
      </w:pPr>
      <w:r>
        <w:t xml:space="preserve">s </w:t>
      </w:r>
      <w:r w:rsidR="00B16EC5">
        <w:t>496</w:t>
      </w:r>
      <w:r>
        <w:tab/>
        <w:t xml:space="preserve">ins </w:t>
      </w:r>
      <w:hyperlink r:id="rId1317"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0ABCD5FD" w:rsidR="00647245" w:rsidRDefault="00647245" w:rsidP="00647245">
      <w:pPr>
        <w:pStyle w:val="AmdtsEntries"/>
      </w:pPr>
      <w:r>
        <w:t xml:space="preserve">s </w:t>
      </w:r>
      <w:r w:rsidR="00B16EC5">
        <w:t>497</w:t>
      </w:r>
      <w:r>
        <w:tab/>
        <w:t xml:space="preserve">ins </w:t>
      </w:r>
      <w:hyperlink r:id="rId1318"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442B384C" w:rsidR="00647245" w:rsidRDefault="00647245" w:rsidP="00647245">
      <w:pPr>
        <w:pStyle w:val="AmdtsEntries"/>
      </w:pPr>
      <w:r>
        <w:t xml:space="preserve">s </w:t>
      </w:r>
      <w:r w:rsidR="00B16EC5">
        <w:t>498</w:t>
      </w:r>
      <w:r>
        <w:tab/>
        <w:t xml:space="preserve">ins </w:t>
      </w:r>
      <w:hyperlink r:id="rId1319"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43C53CFE" w:rsidR="00647245" w:rsidRDefault="00647245" w:rsidP="00647245">
      <w:pPr>
        <w:pStyle w:val="AmdtsEntries"/>
      </w:pPr>
      <w:r>
        <w:t xml:space="preserve">s </w:t>
      </w:r>
      <w:r w:rsidR="00B16EC5">
        <w:t>499</w:t>
      </w:r>
      <w:r>
        <w:tab/>
        <w:t xml:space="preserve">ins </w:t>
      </w:r>
      <w:hyperlink r:id="rId1320"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1F804A39" w:rsidR="00647245" w:rsidRDefault="00647245" w:rsidP="00647245">
      <w:pPr>
        <w:pStyle w:val="AmdtsEntries"/>
      </w:pPr>
      <w:r>
        <w:t xml:space="preserve">s </w:t>
      </w:r>
      <w:r w:rsidR="00B16EC5">
        <w:t>500</w:t>
      </w:r>
      <w:r>
        <w:tab/>
        <w:t xml:space="preserve">ins </w:t>
      </w:r>
      <w:hyperlink r:id="rId1321"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lastRenderedPageBreak/>
        <w:t>Refusal to grant licence—process</w:t>
      </w:r>
    </w:p>
    <w:p w14:paraId="7F603799" w14:textId="42BD1857" w:rsidR="00647245" w:rsidRDefault="00647245" w:rsidP="00647245">
      <w:pPr>
        <w:pStyle w:val="AmdtsEntries"/>
      </w:pPr>
      <w:r>
        <w:t xml:space="preserve">s </w:t>
      </w:r>
      <w:r w:rsidR="00B16EC5">
        <w:t>501</w:t>
      </w:r>
      <w:r>
        <w:tab/>
        <w:t xml:space="preserve">ins </w:t>
      </w:r>
      <w:hyperlink r:id="rId1322"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354E9BA4" w:rsidR="00647245" w:rsidRDefault="00647245" w:rsidP="00647245">
      <w:pPr>
        <w:pStyle w:val="AmdtsEntries"/>
      </w:pPr>
      <w:r>
        <w:t xml:space="preserve">s </w:t>
      </w:r>
      <w:r w:rsidR="00B16EC5">
        <w:t>502</w:t>
      </w:r>
      <w:r>
        <w:tab/>
        <w:t xml:space="preserve">ins </w:t>
      </w:r>
      <w:hyperlink r:id="rId1323"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09BA5835" w:rsidR="008D47E6" w:rsidRPr="0063509B" w:rsidRDefault="008D47E6" w:rsidP="008D47E6">
      <w:pPr>
        <w:pStyle w:val="AmdtsEntries"/>
      </w:pPr>
      <w:r>
        <w:tab/>
        <w:t xml:space="preserve">am </w:t>
      </w:r>
      <w:hyperlink r:id="rId1324"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61A633D3" w:rsidR="00647245" w:rsidRDefault="00647245" w:rsidP="00647245">
      <w:pPr>
        <w:pStyle w:val="AmdtsEntries"/>
      </w:pPr>
      <w:r>
        <w:t xml:space="preserve">s </w:t>
      </w:r>
      <w:r w:rsidR="00B16EC5">
        <w:t>503</w:t>
      </w:r>
      <w:r>
        <w:tab/>
        <w:t xml:space="preserve">ins </w:t>
      </w:r>
      <w:hyperlink r:id="rId1325"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054F9BFE" w:rsidR="00647245" w:rsidRDefault="00647245" w:rsidP="00647245">
      <w:pPr>
        <w:pStyle w:val="AmdtsEntries"/>
      </w:pPr>
      <w:r>
        <w:t xml:space="preserve">s </w:t>
      </w:r>
      <w:r w:rsidR="00B16EC5">
        <w:t>504</w:t>
      </w:r>
      <w:r>
        <w:tab/>
        <w:t xml:space="preserve">ins </w:t>
      </w:r>
      <w:hyperlink r:id="rId1326"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1DFA44B7" w:rsidR="00647245" w:rsidRDefault="00647245" w:rsidP="00647245">
      <w:pPr>
        <w:pStyle w:val="AmdtsEntries"/>
      </w:pPr>
      <w:r>
        <w:t xml:space="preserve">s </w:t>
      </w:r>
      <w:r w:rsidR="00B16EC5">
        <w:t>505</w:t>
      </w:r>
      <w:r>
        <w:tab/>
        <w:t xml:space="preserve">ins </w:t>
      </w:r>
      <w:hyperlink r:id="rId1327" w:tooltip="Work Health and Safety (Asbestos) Amendment Regulation 2014 (No 1)" w:history="1">
        <w:r>
          <w:rPr>
            <w:rStyle w:val="charCitHyperlinkAbbrev"/>
          </w:rPr>
          <w:t>SL2014</w:t>
        </w:r>
        <w:r>
          <w:rPr>
            <w:rStyle w:val="charCitHyperlinkAbbrev"/>
          </w:rPr>
          <w:noBreakHyphen/>
          <w:t>32</w:t>
        </w:r>
      </w:hyperlink>
      <w:r>
        <w:t xml:space="preserve"> s 6</w:t>
      </w:r>
    </w:p>
    <w:p w14:paraId="70BE45EF" w14:textId="77E1265C" w:rsidR="008C4B63" w:rsidRDefault="008C4B63" w:rsidP="008C4B63">
      <w:pPr>
        <w:pStyle w:val="AmdtsEntries"/>
      </w:pPr>
      <w:r>
        <w:tab/>
        <w:t xml:space="preserve">am </w:t>
      </w:r>
      <w:hyperlink r:id="rId1328" w:tooltip="Workplace Legislation Amendment Act 2024" w:history="1">
        <w:r w:rsidRPr="00CF0E46">
          <w:rPr>
            <w:rStyle w:val="charCitHyperlinkAbbrev"/>
          </w:rPr>
          <w:t>A2024-15</w:t>
        </w:r>
      </w:hyperlink>
      <w:r>
        <w:t xml:space="preserve"> s 42</w:t>
      </w:r>
    </w:p>
    <w:p w14:paraId="7FBCDCFC" w14:textId="77777777" w:rsidR="00647245" w:rsidRDefault="00B16EC5" w:rsidP="00647245">
      <w:pPr>
        <w:pStyle w:val="AmdtsEntryHd"/>
      </w:pPr>
      <w:r w:rsidRPr="00397F3D">
        <w:t>Amendment of licence and licence document</w:t>
      </w:r>
    </w:p>
    <w:p w14:paraId="0B769920" w14:textId="22005610" w:rsidR="00647245" w:rsidRDefault="00B16EC5" w:rsidP="00647245">
      <w:pPr>
        <w:pStyle w:val="AmdtsEntries"/>
      </w:pPr>
      <w:r>
        <w:t>div 8.10.4</w:t>
      </w:r>
      <w:r w:rsidR="00843476">
        <w:t xml:space="preserve"> hdg</w:t>
      </w:r>
      <w:r w:rsidR="00647245">
        <w:tab/>
        <w:t xml:space="preserve">ins </w:t>
      </w:r>
      <w:hyperlink r:id="rId132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t>Changes to information</w:t>
      </w:r>
    </w:p>
    <w:p w14:paraId="3EF73F84" w14:textId="4A3955FA" w:rsidR="00647245" w:rsidRDefault="00647245" w:rsidP="00647245">
      <w:pPr>
        <w:pStyle w:val="AmdtsEntries"/>
      </w:pPr>
      <w:r>
        <w:t xml:space="preserve">s </w:t>
      </w:r>
      <w:r w:rsidR="00B16EC5">
        <w:t>506</w:t>
      </w:r>
      <w:r>
        <w:tab/>
        <w:t xml:space="preserve">ins </w:t>
      </w:r>
      <w:hyperlink r:id="rId1330" w:tooltip="Work Health and Safety (Asbestos) Amendment Regulation 2014 (No 1)" w:history="1">
        <w:r>
          <w:rPr>
            <w:rStyle w:val="charCitHyperlinkAbbrev"/>
          </w:rPr>
          <w:t>SL2014</w:t>
        </w:r>
        <w:r>
          <w:rPr>
            <w:rStyle w:val="charCitHyperlinkAbbrev"/>
          </w:rPr>
          <w:noBreakHyphen/>
          <w:t>32</w:t>
        </w:r>
      </w:hyperlink>
      <w:r>
        <w:t xml:space="preserve"> s 6</w:t>
      </w:r>
    </w:p>
    <w:p w14:paraId="4B57F9D1" w14:textId="7865BC56" w:rsidR="008C4B63" w:rsidRDefault="008C4B63" w:rsidP="008C4B63">
      <w:pPr>
        <w:pStyle w:val="AmdtsEntries"/>
      </w:pPr>
      <w:r>
        <w:tab/>
        <w:t xml:space="preserve">am </w:t>
      </w:r>
      <w:hyperlink r:id="rId1331" w:tooltip="Workplace Legislation Amendment Act 2024" w:history="1">
        <w:r w:rsidRPr="00CF0E46">
          <w:rPr>
            <w:rStyle w:val="charCitHyperlinkAbbrev"/>
          </w:rPr>
          <w:t>A2024-15</w:t>
        </w:r>
      </w:hyperlink>
      <w:r>
        <w:t xml:space="preserve"> s 42</w:t>
      </w:r>
    </w:p>
    <w:p w14:paraId="2E4C7702" w14:textId="77777777" w:rsidR="00647245" w:rsidRDefault="00B16EC5" w:rsidP="00647245">
      <w:pPr>
        <w:pStyle w:val="AmdtsEntryHd"/>
      </w:pPr>
      <w:r w:rsidRPr="00397F3D">
        <w:t>Change to nominated supervisor</w:t>
      </w:r>
    </w:p>
    <w:p w14:paraId="467E4937" w14:textId="317F8A33" w:rsidR="00647245" w:rsidRDefault="00647245" w:rsidP="00647245">
      <w:pPr>
        <w:pStyle w:val="AmdtsEntries"/>
      </w:pPr>
      <w:r>
        <w:t xml:space="preserve">s </w:t>
      </w:r>
      <w:r w:rsidR="00B16EC5">
        <w:t>507</w:t>
      </w:r>
      <w:r>
        <w:tab/>
        <w:t xml:space="preserve">ins </w:t>
      </w:r>
      <w:hyperlink r:id="rId1332" w:tooltip="Work Health and Safety (Asbestos) Amendment Regulation 2014 (No 1)" w:history="1">
        <w:r>
          <w:rPr>
            <w:rStyle w:val="charCitHyperlinkAbbrev"/>
          </w:rPr>
          <w:t>SL2014</w:t>
        </w:r>
        <w:r>
          <w:rPr>
            <w:rStyle w:val="charCitHyperlinkAbbrev"/>
          </w:rPr>
          <w:noBreakHyphen/>
          <w:t>32</w:t>
        </w:r>
      </w:hyperlink>
      <w:r>
        <w:t xml:space="preserve"> s 6</w:t>
      </w:r>
    </w:p>
    <w:p w14:paraId="739D3BAB" w14:textId="755AA971" w:rsidR="008C4B63" w:rsidRDefault="008C4B63" w:rsidP="008C4B63">
      <w:pPr>
        <w:pStyle w:val="AmdtsEntries"/>
      </w:pPr>
      <w:r>
        <w:tab/>
        <w:t xml:space="preserve">am </w:t>
      </w:r>
      <w:hyperlink r:id="rId1333" w:tooltip="Workplace Legislation Amendment Act 2024" w:history="1">
        <w:r w:rsidRPr="00CF0E46">
          <w:rPr>
            <w:rStyle w:val="charCitHyperlinkAbbrev"/>
          </w:rPr>
          <w:t>A2024-15</w:t>
        </w:r>
      </w:hyperlink>
      <w:r>
        <w:t xml:space="preserve"> s 42</w:t>
      </w:r>
    </w:p>
    <w:p w14:paraId="75CB9360" w14:textId="77777777" w:rsidR="00647245" w:rsidRDefault="00B16EC5" w:rsidP="00647245">
      <w:pPr>
        <w:pStyle w:val="AmdtsEntryHd"/>
      </w:pPr>
      <w:r w:rsidRPr="00397F3D">
        <w:t>Amendment imposed by regulator</w:t>
      </w:r>
    </w:p>
    <w:p w14:paraId="1DE1C642" w14:textId="0FEB58CC" w:rsidR="00647245" w:rsidRDefault="00647245" w:rsidP="00647245">
      <w:pPr>
        <w:pStyle w:val="AmdtsEntries"/>
      </w:pPr>
      <w:r>
        <w:t xml:space="preserve">s </w:t>
      </w:r>
      <w:r w:rsidR="00B16EC5">
        <w:t>508</w:t>
      </w:r>
      <w:r>
        <w:tab/>
        <w:t xml:space="preserve">ins </w:t>
      </w:r>
      <w:hyperlink r:id="rId1334"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4C04EA3E" w:rsidR="00647245" w:rsidRDefault="00647245" w:rsidP="00647245">
      <w:pPr>
        <w:pStyle w:val="AmdtsEntries"/>
      </w:pPr>
      <w:r>
        <w:t xml:space="preserve">s </w:t>
      </w:r>
      <w:r w:rsidR="00D22AA8">
        <w:t>509</w:t>
      </w:r>
      <w:r>
        <w:tab/>
        <w:t xml:space="preserve">ins </w:t>
      </w:r>
      <w:hyperlink r:id="rId1335"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24F88E7B" w:rsidR="00647245" w:rsidRDefault="00647245" w:rsidP="00647245">
      <w:pPr>
        <w:pStyle w:val="AmdtsEntries"/>
      </w:pPr>
      <w:r>
        <w:t xml:space="preserve">s </w:t>
      </w:r>
      <w:r w:rsidR="00D22AA8">
        <w:t>510</w:t>
      </w:r>
      <w:r>
        <w:tab/>
        <w:t xml:space="preserve">ins </w:t>
      </w:r>
      <w:hyperlink r:id="rId1336"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t>Regulator to give amended licence to holder</w:t>
      </w:r>
    </w:p>
    <w:p w14:paraId="78EA5CB9" w14:textId="11DB66FF" w:rsidR="00647245" w:rsidRDefault="00647245" w:rsidP="00647245">
      <w:pPr>
        <w:pStyle w:val="AmdtsEntries"/>
      </w:pPr>
      <w:r>
        <w:t xml:space="preserve">s </w:t>
      </w:r>
      <w:r w:rsidR="00D22AA8">
        <w:t>511</w:t>
      </w:r>
      <w:r>
        <w:tab/>
        <w:t xml:space="preserve">ins </w:t>
      </w:r>
      <w:hyperlink r:id="rId1337"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2589BA73" w:rsidR="00D22AA8" w:rsidRDefault="00D22AA8" w:rsidP="00D22AA8">
      <w:pPr>
        <w:pStyle w:val="AmdtsEntries"/>
      </w:pPr>
      <w:r>
        <w:t>s 512</w:t>
      </w:r>
      <w:r>
        <w:tab/>
        <w:t xml:space="preserve">ins </w:t>
      </w:r>
      <w:hyperlink r:id="rId1338" w:tooltip="Work Health and Safety (Asbestos) Amendment Regulation 2014 (No 1)" w:history="1">
        <w:r>
          <w:rPr>
            <w:rStyle w:val="charCitHyperlinkAbbrev"/>
          </w:rPr>
          <w:t>SL2014</w:t>
        </w:r>
        <w:r>
          <w:rPr>
            <w:rStyle w:val="charCitHyperlinkAbbrev"/>
          </w:rPr>
          <w:noBreakHyphen/>
          <w:t>32</w:t>
        </w:r>
      </w:hyperlink>
      <w:r>
        <w:t xml:space="preserve"> s 6</w:t>
      </w:r>
    </w:p>
    <w:p w14:paraId="3AD78BC3" w14:textId="57048855" w:rsidR="008C4B63" w:rsidRDefault="008C4B63" w:rsidP="008C4B63">
      <w:pPr>
        <w:pStyle w:val="AmdtsEntries"/>
      </w:pPr>
      <w:r>
        <w:tab/>
        <w:t xml:space="preserve">am </w:t>
      </w:r>
      <w:hyperlink r:id="rId1339" w:tooltip="Workplace Legislation Amendment Act 2024" w:history="1">
        <w:r w:rsidRPr="00CF0E46">
          <w:rPr>
            <w:rStyle w:val="charCitHyperlinkAbbrev"/>
          </w:rPr>
          <w:t>A2024-15</w:t>
        </w:r>
      </w:hyperlink>
      <w:r>
        <w:t xml:space="preserve"> s 42</w:t>
      </w:r>
    </w:p>
    <w:p w14:paraId="58988460" w14:textId="77777777" w:rsidR="00D22AA8" w:rsidRDefault="00D22AA8" w:rsidP="00D22AA8">
      <w:pPr>
        <w:pStyle w:val="AmdtsEntryHd"/>
      </w:pPr>
      <w:r w:rsidRPr="00397F3D">
        <w:t>Replacement licence document</w:t>
      </w:r>
    </w:p>
    <w:p w14:paraId="6E1B3176" w14:textId="6366A23D" w:rsidR="00D22AA8" w:rsidRDefault="00D22AA8" w:rsidP="00D22AA8">
      <w:pPr>
        <w:pStyle w:val="AmdtsEntries"/>
      </w:pPr>
      <w:r>
        <w:t>s 513</w:t>
      </w:r>
      <w:r>
        <w:tab/>
        <w:t xml:space="preserve">ins </w:t>
      </w:r>
      <w:hyperlink r:id="rId1340"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574D9F5C" w:rsidR="000C59B8" w:rsidRDefault="000C59B8" w:rsidP="00D22AA8">
      <w:pPr>
        <w:pStyle w:val="AmdtsEntries"/>
      </w:pPr>
      <w:r>
        <w:tab/>
        <w:t xml:space="preserve">am </w:t>
      </w:r>
      <w:hyperlink r:id="rId1341" w:tooltip="Work Health and Safety Amendment Regulation 2016 (No 1)" w:history="1">
        <w:r>
          <w:rPr>
            <w:rStyle w:val="charCitHyperlinkAbbrev"/>
          </w:rPr>
          <w:t>SL2016</w:t>
        </w:r>
        <w:r>
          <w:rPr>
            <w:rStyle w:val="charCitHyperlinkAbbrev"/>
          </w:rPr>
          <w:noBreakHyphen/>
          <w:t>29</w:t>
        </w:r>
      </w:hyperlink>
      <w:r>
        <w:t xml:space="preserve"> s 12</w:t>
      </w:r>
      <w:r w:rsidR="008C4B63">
        <w:t xml:space="preserve">; </w:t>
      </w:r>
      <w:hyperlink r:id="rId1342" w:tooltip="Workplace Legislation Amendment Act 2024" w:history="1">
        <w:r w:rsidR="008C4B63" w:rsidRPr="00CF0E46">
          <w:rPr>
            <w:rStyle w:val="charCitHyperlinkAbbrev"/>
          </w:rPr>
          <w:t>A2024-15</w:t>
        </w:r>
      </w:hyperlink>
      <w:r w:rsidR="008C4B63">
        <w:t xml:space="preserve"> s 42</w:t>
      </w:r>
    </w:p>
    <w:p w14:paraId="166E0A78" w14:textId="77777777" w:rsidR="00D22AA8" w:rsidRDefault="00D22AA8" w:rsidP="00D22AA8">
      <w:pPr>
        <w:pStyle w:val="AmdtsEntryHd"/>
      </w:pPr>
      <w:r w:rsidRPr="00397F3D">
        <w:t>Voluntary surrender of licence</w:t>
      </w:r>
    </w:p>
    <w:p w14:paraId="16944934" w14:textId="6516D551" w:rsidR="00D22AA8" w:rsidRDefault="00D22AA8" w:rsidP="00D22AA8">
      <w:pPr>
        <w:pStyle w:val="AmdtsEntries"/>
      </w:pPr>
      <w:r>
        <w:t>s 514</w:t>
      </w:r>
      <w:r>
        <w:tab/>
        <w:t xml:space="preserve">ins </w:t>
      </w:r>
      <w:hyperlink r:id="rId1343"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5281B35A" w:rsidR="00D22AA8" w:rsidRDefault="00D22AA8" w:rsidP="00D22AA8">
      <w:pPr>
        <w:pStyle w:val="AmdtsEntries"/>
      </w:pPr>
      <w:r>
        <w:t>div 8.10.5</w:t>
      </w:r>
      <w:r w:rsidR="00843476">
        <w:t xml:space="preserve"> hdg</w:t>
      </w:r>
      <w:r>
        <w:tab/>
        <w:t xml:space="preserve">ins </w:t>
      </w:r>
      <w:hyperlink r:id="rId1344"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lastRenderedPageBreak/>
        <w:t>Regulator may renew licence</w:t>
      </w:r>
    </w:p>
    <w:p w14:paraId="5F5066A6" w14:textId="7222A60F" w:rsidR="00D22AA8" w:rsidRDefault="00D22AA8" w:rsidP="00D22AA8">
      <w:pPr>
        <w:pStyle w:val="AmdtsEntries"/>
      </w:pPr>
      <w:r>
        <w:t xml:space="preserve">s </w:t>
      </w:r>
      <w:r w:rsidR="00614761">
        <w:t>515</w:t>
      </w:r>
      <w:r>
        <w:tab/>
        <w:t xml:space="preserve">ins </w:t>
      </w:r>
      <w:hyperlink r:id="rId1345"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3EC651AC" w:rsidR="00D22AA8" w:rsidRDefault="00D22AA8" w:rsidP="00D22AA8">
      <w:pPr>
        <w:pStyle w:val="AmdtsEntries"/>
      </w:pPr>
      <w:r>
        <w:t xml:space="preserve">s </w:t>
      </w:r>
      <w:r w:rsidR="00614761">
        <w:t>516</w:t>
      </w:r>
      <w:r>
        <w:tab/>
        <w:t xml:space="preserve">ins </w:t>
      </w:r>
      <w:hyperlink r:id="rId1346"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589A4159" w:rsidR="00D22AA8" w:rsidRDefault="00D22AA8" w:rsidP="00D22AA8">
      <w:pPr>
        <w:pStyle w:val="AmdtsEntries"/>
      </w:pPr>
      <w:r>
        <w:t xml:space="preserve">s </w:t>
      </w:r>
      <w:r w:rsidR="00614761">
        <w:t>517</w:t>
      </w:r>
      <w:r>
        <w:tab/>
        <w:t xml:space="preserve">ins </w:t>
      </w:r>
      <w:hyperlink r:id="rId1347"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47D10E2B" w:rsidR="00D22AA8" w:rsidRDefault="00D22AA8" w:rsidP="00D22AA8">
      <w:pPr>
        <w:pStyle w:val="AmdtsEntries"/>
      </w:pPr>
      <w:r>
        <w:t xml:space="preserve">s </w:t>
      </w:r>
      <w:r w:rsidR="00614761">
        <w:t>518</w:t>
      </w:r>
      <w:r>
        <w:tab/>
        <w:t xml:space="preserve">ins </w:t>
      </w:r>
      <w:hyperlink r:id="rId1348"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7824BB69" w:rsidR="00D22AA8" w:rsidRDefault="00D22AA8" w:rsidP="00D22AA8">
      <w:pPr>
        <w:pStyle w:val="AmdtsEntries"/>
      </w:pPr>
      <w:r>
        <w:t xml:space="preserve">s </w:t>
      </w:r>
      <w:r w:rsidR="00614761">
        <w:t>519</w:t>
      </w:r>
      <w:r>
        <w:tab/>
        <w:t xml:space="preserve">ins </w:t>
      </w:r>
      <w:hyperlink r:id="rId1349"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2F35F438" w:rsidR="00D22AA8" w:rsidRDefault="00614761" w:rsidP="00D22AA8">
      <w:pPr>
        <w:pStyle w:val="AmdtsEntries"/>
      </w:pPr>
      <w:r>
        <w:t>div 8.10.6</w:t>
      </w:r>
      <w:r w:rsidR="00843476">
        <w:t xml:space="preserve"> hdg</w:t>
      </w:r>
      <w:r w:rsidR="00D22AA8">
        <w:tab/>
        <w:t xml:space="preserve">ins </w:t>
      </w:r>
      <w:hyperlink r:id="rId1350"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06E84BA5" w:rsidR="00D22AA8" w:rsidRDefault="00D22AA8" w:rsidP="00D22AA8">
      <w:pPr>
        <w:pStyle w:val="AmdtsEntries"/>
      </w:pPr>
      <w:r>
        <w:t xml:space="preserve">s </w:t>
      </w:r>
      <w:r w:rsidR="00614761">
        <w:t>520</w:t>
      </w:r>
      <w:r>
        <w:tab/>
        <w:t xml:space="preserve">ins </w:t>
      </w:r>
      <w:hyperlink r:id="rId1351"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66353B96" w:rsidR="00D22AA8" w:rsidRDefault="00D22AA8" w:rsidP="00D22AA8">
      <w:pPr>
        <w:pStyle w:val="AmdtsEntries"/>
      </w:pPr>
      <w:r>
        <w:t xml:space="preserve">s </w:t>
      </w:r>
      <w:r w:rsidR="00614761">
        <w:t>521</w:t>
      </w:r>
      <w:r>
        <w:tab/>
        <w:t xml:space="preserve">ins </w:t>
      </w:r>
      <w:hyperlink r:id="rId1352"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t>Notice to and submissions by licence-holder</w:t>
      </w:r>
    </w:p>
    <w:p w14:paraId="7D97CFD0" w14:textId="47C6F9C8" w:rsidR="00D22AA8" w:rsidRDefault="00D22AA8" w:rsidP="00D22AA8">
      <w:pPr>
        <w:pStyle w:val="AmdtsEntries"/>
      </w:pPr>
      <w:r>
        <w:t xml:space="preserve">s </w:t>
      </w:r>
      <w:r w:rsidR="00614761">
        <w:t>522</w:t>
      </w:r>
      <w:r>
        <w:tab/>
        <w:t xml:space="preserve">ins </w:t>
      </w:r>
      <w:hyperlink r:id="rId1353"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5E21F6B6" w:rsidR="00D22AA8" w:rsidRDefault="00D22AA8" w:rsidP="00D22AA8">
      <w:pPr>
        <w:pStyle w:val="AmdtsEntries"/>
      </w:pPr>
      <w:r>
        <w:t xml:space="preserve">s </w:t>
      </w:r>
      <w:r w:rsidR="00614761">
        <w:t>523</w:t>
      </w:r>
      <w:r>
        <w:tab/>
        <w:t xml:space="preserve">ins </w:t>
      </w:r>
      <w:hyperlink r:id="rId1354"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7441FF2E" w:rsidR="00D22AA8" w:rsidRDefault="00D22AA8" w:rsidP="00D22AA8">
      <w:pPr>
        <w:pStyle w:val="AmdtsEntries"/>
      </w:pPr>
      <w:r>
        <w:t xml:space="preserve">s </w:t>
      </w:r>
      <w:r w:rsidR="00614761">
        <w:t>524</w:t>
      </w:r>
      <w:r>
        <w:tab/>
        <w:t xml:space="preserve">ins </w:t>
      </w:r>
      <w:hyperlink r:id="rId1355"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2530E662" w:rsidR="00D22AA8" w:rsidRDefault="00D22AA8" w:rsidP="00D22AA8">
      <w:pPr>
        <w:pStyle w:val="AmdtsEntries"/>
      </w:pPr>
      <w:r>
        <w:t xml:space="preserve">s </w:t>
      </w:r>
      <w:r w:rsidR="00614761">
        <w:t>525</w:t>
      </w:r>
      <w:r>
        <w:tab/>
        <w:t xml:space="preserve">ins </w:t>
      </w:r>
      <w:hyperlink r:id="rId1356" w:tooltip="Work Health and Safety (Asbestos) Amendment Regulation 2014 (No 1)" w:history="1">
        <w:r>
          <w:rPr>
            <w:rStyle w:val="charCitHyperlinkAbbrev"/>
          </w:rPr>
          <w:t>SL2014</w:t>
        </w:r>
        <w:r>
          <w:rPr>
            <w:rStyle w:val="charCitHyperlinkAbbrev"/>
          </w:rPr>
          <w:noBreakHyphen/>
          <w:t>32</w:t>
        </w:r>
      </w:hyperlink>
      <w:r>
        <w:t xml:space="preserve"> s 6</w:t>
      </w:r>
    </w:p>
    <w:p w14:paraId="084A7AAC" w14:textId="6ECFDC71" w:rsidR="008C4B63" w:rsidRDefault="008C4B63" w:rsidP="008C4B63">
      <w:pPr>
        <w:pStyle w:val="AmdtsEntries"/>
      </w:pPr>
      <w:r>
        <w:tab/>
        <w:t xml:space="preserve">am </w:t>
      </w:r>
      <w:hyperlink r:id="rId1357" w:tooltip="Workplace Legislation Amendment Act 2024" w:history="1">
        <w:r w:rsidRPr="00CF0E46">
          <w:rPr>
            <w:rStyle w:val="charCitHyperlinkAbbrev"/>
          </w:rPr>
          <w:t>A2024-15</w:t>
        </w:r>
      </w:hyperlink>
      <w:r>
        <w:t xml:space="preserve"> s 42</w:t>
      </w:r>
    </w:p>
    <w:p w14:paraId="2814A7F4" w14:textId="77777777" w:rsidR="00D22AA8" w:rsidRDefault="00614761" w:rsidP="00D22AA8">
      <w:pPr>
        <w:pStyle w:val="AmdtsEntryHd"/>
      </w:pPr>
      <w:r w:rsidRPr="00397F3D">
        <w:t>Regulator to return licence document after suspension</w:t>
      </w:r>
    </w:p>
    <w:p w14:paraId="3B7C054C" w14:textId="7C44B581" w:rsidR="00D22AA8" w:rsidRDefault="00D22AA8" w:rsidP="00D22AA8">
      <w:pPr>
        <w:pStyle w:val="AmdtsEntries"/>
      </w:pPr>
      <w:r>
        <w:t xml:space="preserve">s </w:t>
      </w:r>
      <w:r w:rsidR="00614761">
        <w:t>526</w:t>
      </w:r>
      <w:r>
        <w:tab/>
        <w:t xml:space="preserve">ins </w:t>
      </w:r>
      <w:hyperlink r:id="rId1358"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t>General</w:t>
      </w:r>
    </w:p>
    <w:p w14:paraId="0878E112" w14:textId="182D8571" w:rsidR="00614761" w:rsidRDefault="00614761" w:rsidP="00614761">
      <w:pPr>
        <w:pStyle w:val="AmdtsEntries"/>
      </w:pPr>
      <w:r>
        <w:t>div 8.10.7</w:t>
      </w:r>
      <w:r w:rsidR="00843476">
        <w:t xml:space="preserve"> hdg</w:t>
      </w:r>
      <w:r>
        <w:tab/>
        <w:t xml:space="preserve">ins </w:t>
      </w:r>
      <w:hyperlink r:id="rId1359"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2DFEC6C9" w:rsidR="00614761" w:rsidRDefault="00614761" w:rsidP="00614761">
      <w:pPr>
        <w:pStyle w:val="AmdtsEntries"/>
      </w:pPr>
      <w:r>
        <w:t>s 527</w:t>
      </w:r>
      <w:r>
        <w:tab/>
        <w:t xml:space="preserve">ins </w:t>
      </w:r>
      <w:hyperlink r:id="rId1360"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457BC983" w:rsidR="00614761" w:rsidRDefault="00614761" w:rsidP="00614761">
      <w:pPr>
        <w:pStyle w:val="AmdtsEntries"/>
      </w:pPr>
      <w:r>
        <w:t>s 528</w:t>
      </w:r>
      <w:r>
        <w:tab/>
        <w:t xml:space="preserve">ins </w:t>
      </w:r>
      <w:hyperlink r:id="rId1361"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335CAFA1" w:rsidR="00614761" w:rsidRDefault="00614761" w:rsidP="00614761">
      <w:pPr>
        <w:pStyle w:val="AmdtsEntries"/>
      </w:pPr>
      <w:r>
        <w:t>s 529</w:t>
      </w:r>
      <w:r>
        <w:tab/>
        <w:t xml:space="preserve">ins </w:t>
      </w:r>
      <w:hyperlink r:id="rId1362" w:tooltip="Work Health and Safety (Asbestos) Amendment Regulation 2014 (No 1)" w:history="1">
        <w:r>
          <w:rPr>
            <w:rStyle w:val="charCitHyperlinkAbbrev"/>
          </w:rPr>
          <w:t>SL2014</w:t>
        </w:r>
        <w:r>
          <w:rPr>
            <w:rStyle w:val="charCitHyperlinkAbbrev"/>
          </w:rPr>
          <w:noBreakHyphen/>
          <w:t>32</w:t>
        </w:r>
      </w:hyperlink>
      <w:r>
        <w:t xml:space="preserve"> s 6</w:t>
      </w:r>
    </w:p>
    <w:p w14:paraId="23DE8DE7" w14:textId="46FE5CCA" w:rsidR="00950573" w:rsidRPr="004B3F77" w:rsidRDefault="00950573" w:rsidP="00950573">
      <w:pPr>
        <w:pStyle w:val="AmdtsEntries"/>
      </w:pPr>
      <w:r>
        <w:tab/>
        <w:t xml:space="preserve">am </w:t>
      </w:r>
      <w:hyperlink r:id="rId1363" w:tooltip="Workplace Legislation Amendment Act 2024" w:history="1">
        <w:r w:rsidRPr="00CF0E46">
          <w:rPr>
            <w:rStyle w:val="charCitHyperlinkAbbrev"/>
          </w:rPr>
          <w:t>A2024-15</w:t>
        </w:r>
      </w:hyperlink>
      <w:r>
        <w:t xml:space="preserve"> s 40</w:t>
      </w:r>
    </w:p>
    <w:p w14:paraId="1722F374" w14:textId="77777777" w:rsidR="00717739" w:rsidRDefault="00717739" w:rsidP="00717739">
      <w:pPr>
        <w:pStyle w:val="AmdtsEntryHd"/>
      </w:pPr>
      <w:r w:rsidRPr="008E3922">
        <w:lastRenderedPageBreak/>
        <w:t>Major hazard facilities</w:t>
      </w:r>
    </w:p>
    <w:p w14:paraId="32E270B3" w14:textId="0DEA4523" w:rsidR="00717739" w:rsidRDefault="00717739" w:rsidP="00717739">
      <w:pPr>
        <w:pStyle w:val="AmdtsEntries"/>
      </w:pPr>
      <w:r>
        <w:t>ch 9 hdg</w:t>
      </w:r>
      <w:r w:rsidR="00CB2DD3">
        <w:tab/>
        <w:t xml:space="preserve">ins </w:t>
      </w:r>
      <w:hyperlink r:id="rId1364"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7A575E96" w:rsidR="00CB2DD3" w:rsidRDefault="00CB2DD3" w:rsidP="00717739">
      <w:pPr>
        <w:pStyle w:val="AmdtsEntries"/>
      </w:pPr>
      <w:r>
        <w:t>pt 9.1 hdg</w:t>
      </w:r>
      <w:r>
        <w:tab/>
        <w:t xml:space="preserve">ins </w:t>
      </w:r>
      <w:hyperlink r:id="rId1365"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6B3FA8C1" w:rsidR="00CB2DD3" w:rsidRDefault="00CB2DD3" w:rsidP="00717739">
      <w:pPr>
        <w:pStyle w:val="AmdtsEntries"/>
      </w:pPr>
      <w:r>
        <w:t>div 9.1.1 hdg</w:t>
      </w:r>
      <w:r>
        <w:tab/>
        <w:t xml:space="preserve">ins </w:t>
      </w:r>
      <w:hyperlink r:id="rId1366"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3D02C8E5" w:rsidR="005824F6" w:rsidRDefault="005824F6" w:rsidP="00717739">
      <w:pPr>
        <w:pStyle w:val="AmdtsEntries"/>
      </w:pPr>
      <w:r>
        <w:t>s 530</w:t>
      </w:r>
      <w:r>
        <w:tab/>
        <w:t xml:space="preserve">ins </w:t>
      </w:r>
      <w:hyperlink r:id="rId1367"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2A6C346E" w:rsidR="00F611B1" w:rsidRPr="00CB2DD3" w:rsidRDefault="00E3426D" w:rsidP="00F611B1">
      <w:pPr>
        <w:pStyle w:val="AmdtsEntries"/>
      </w:pPr>
      <w:r>
        <w:t>s 531</w:t>
      </w:r>
      <w:r w:rsidR="00F611B1">
        <w:tab/>
        <w:t xml:space="preserve">ins </w:t>
      </w:r>
      <w:hyperlink r:id="rId1368"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4B68AF0D" w:rsidR="00F611B1" w:rsidRDefault="008A0F29" w:rsidP="00AB584B">
      <w:pPr>
        <w:pStyle w:val="AmdtsEntries"/>
      </w:pPr>
      <w:r>
        <w:t>s 532</w:t>
      </w:r>
      <w:r w:rsidR="00AB584B">
        <w:tab/>
        <w:t xml:space="preserve">ins </w:t>
      </w:r>
      <w:hyperlink r:id="rId1369"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3256FBAA" w:rsidR="00AB584B" w:rsidRDefault="008A0F29" w:rsidP="00AB584B">
      <w:pPr>
        <w:pStyle w:val="AmdtsEntries"/>
      </w:pPr>
      <w:r>
        <w:t>s 533</w:t>
      </w:r>
      <w:r w:rsidR="00AB584B">
        <w:tab/>
        <w:t xml:space="preserve">ins </w:t>
      </w:r>
      <w:hyperlink r:id="rId1370"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2A8BDE4D" w:rsidR="00AB584B" w:rsidRDefault="008A0F29" w:rsidP="00AB584B">
      <w:pPr>
        <w:pStyle w:val="AmdtsEntries"/>
      </w:pPr>
      <w:r>
        <w:t>s 534</w:t>
      </w:r>
      <w:r w:rsidR="00AB584B">
        <w:tab/>
        <w:t xml:space="preserve">ins </w:t>
      </w:r>
      <w:hyperlink r:id="rId1371"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59B718AE" w:rsidR="00AB584B" w:rsidRDefault="008A0F29" w:rsidP="00AB584B">
      <w:pPr>
        <w:pStyle w:val="AmdtsEntries"/>
      </w:pPr>
      <w:r>
        <w:t>div 9.1.2 hdg</w:t>
      </w:r>
      <w:r w:rsidR="00AB584B">
        <w:tab/>
        <w:t xml:space="preserve">ins </w:t>
      </w:r>
      <w:hyperlink r:id="rId1372"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t>A major hazard facility must be licensed—Act, s 41</w:t>
      </w:r>
    </w:p>
    <w:p w14:paraId="6AC6B4AB" w14:textId="4614074C" w:rsidR="00AB584B" w:rsidRDefault="002E2F96" w:rsidP="00AB584B">
      <w:pPr>
        <w:pStyle w:val="AmdtsEntries"/>
      </w:pPr>
      <w:r>
        <w:t>s 535</w:t>
      </w:r>
      <w:r w:rsidR="00AB584B">
        <w:tab/>
        <w:t xml:space="preserve">ins </w:t>
      </w:r>
      <w:hyperlink r:id="rId1373"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1579C2F5" w:rsidR="00AB584B" w:rsidRDefault="002E2F96" w:rsidP="00AB584B">
      <w:pPr>
        <w:pStyle w:val="AmdtsEntries"/>
      </w:pPr>
      <w:r>
        <w:t>pt 9.2 hdg</w:t>
      </w:r>
      <w:r w:rsidR="00AB584B">
        <w:tab/>
        <w:t xml:space="preserve">ins </w:t>
      </w:r>
      <w:hyperlink r:id="rId1374"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543CCAD7" w:rsidR="00AB584B" w:rsidRDefault="002E2F96" w:rsidP="00AB584B">
      <w:pPr>
        <w:pStyle w:val="AmdtsEntries"/>
      </w:pPr>
      <w:r>
        <w:t>s 536</w:t>
      </w:r>
      <w:r w:rsidR="00AB584B">
        <w:tab/>
        <w:t xml:space="preserve">ins </w:t>
      </w:r>
      <w:hyperlink r:id="rId1375" w:tooltip="Work Health and Safety Amendment Regulation 2018 (No 1)" w:history="1">
        <w:r w:rsidR="00AB584B" w:rsidRPr="00964810">
          <w:rPr>
            <w:rStyle w:val="charCitHyperlinkAbbrev"/>
          </w:rPr>
          <w:t>SL2018-2</w:t>
        </w:r>
      </w:hyperlink>
      <w:r w:rsidR="00AB584B">
        <w:t xml:space="preserve"> s 10</w:t>
      </w:r>
    </w:p>
    <w:p w14:paraId="6981D1E3" w14:textId="68DE3AF6" w:rsidR="00770D22" w:rsidRDefault="00770D22" w:rsidP="00770D22">
      <w:pPr>
        <w:pStyle w:val="AmdtsEntries"/>
      </w:pPr>
      <w:r>
        <w:tab/>
        <w:t xml:space="preserve">am </w:t>
      </w:r>
      <w:hyperlink r:id="rId1376" w:tooltip="Workplace Legislation Amendment Act 2024" w:history="1">
        <w:r w:rsidRPr="00CF0E46">
          <w:rPr>
            <w:rStyle w:val="charCitHyperlinkAbbrev"/>
          </w:rPr>
          <w:t>A2024-15</w:t>
        </w:r>
      </w:hyperlink>
      <w:r>
        <w:t xml:space="preserve"> s 41</w:t>
      </w:r>
    </w:p>
    <w:p w14:paraId="286E1739" w14:textId="77777777" w:rsidR="00AB584B" w:rsidRDefault="002E2F96" w:rsidP="00AB584B">
      <w:pPr>
        <w:pStyle w:val="AmdtsEntryHd"/>
      </w:pPr>
      <w:r w:rsidRPr="008E3922">
        <w:t>Notification—proposed facilities</w:t>
      </w:r>
    </w:p>
    <w:p w14:paraId="227DA2C7" w14:textId="0AF2040D" w:rsidR="00AB584B" w:rsidRDefault="002E2F96" w:rsidP="00AB584B">
      <w:pPr>
        <w:pStyle w:val="AmdtsEntries"/>
      </w:pPr>
      <w:r>
        <w:t>s 537</w:t>
      </w:r>
      <w:r w:rsidR="00AB584B">
        <w:tab/>
        <w:t xml:space="preserve">ins </w:t>
      </w:r>
      <w:hyperlink r:id="rId1377"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5BAAF7B8" w:rsidR="00AB584B" w:rsidRDefault="002E2F96" w:rsidP="00AB584B">
      <w:pPr>
        <w:pStyle w:val="AmdtsEntries"/>
      </w:pPr>
      <w:r>
        <w:t>s 538</w:t>
      </w:r>
      <w:r w:rsidR="00AB584B">
        <w:tab/>
        <w:t xml:space="preserve">ins </w:t>
      </w:r>
      <w:hyperlink r:id="rId1378"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t>When regulator may conduct inquiry</w:t>
      </w:r>
    </w:p>
    <w:p w14:paraId="474BF64D" w14:textId="72C309BA" w:rsidR="00AB584B" w:rsidRPr="00CB2DD3" w:rsidRDefault="002E2F96" w:rsidP="00AB584B">
      <w:pPr>
        <w:pStyle w:val="AmdtsEntries"/>
      </w:pPr>
      <w:r>
        <w:t>s 539</w:t>
      </w:r>
      <w:r w:rsidR="00AB584B">
        <w:tab/>
        <w:t xml:space="preserve">ins </w:t>
      </w:r>
      <w:hyperlink r:id="rId1379"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56AB96B8" w:rsidR="00AB584B" w:rsidRDefault="002E2F96" w:rsidP="00AB584B">
      <w:pPr>
        <w:pStyle w:val="AmdtsEntries"/>
      </w:pPr>
      <w:r>
        <w:t>s 54</w:t>
      </w:r>
      <w:r w:rsidR="00AB584B">
        <w:t>0</w:t>
      </w:r>
      <w:r w:rsidR="00AB584B">
        <w:tab/>
        <w:t xml:space="preserve">ins </w:t>
      </w:r>
      <w:hyperlink r:id="rId1380"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1C49B947" w:rsidR="00AB584B" w:rsidRDefault="00DE63A5" w:rsidP="00AB584B">
      <w:pPr>
        <w:pStyle w:val="AmdtsEntries"/>
      </w:pPr>
      <w:r>
        <w:t>s 541</w:t>
      </w:r>
      <w:r w:rsidR="00AB584B">
        <w:tab/>
        <w:t xml:space="preserve">ins </w:t>
      </w:r>
      <w:hyperlink r:id="rId1381"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13D3662A" w:rsidR="00AB584B" w:rsidRDefault="00DE63A5" w:rsidP="00AB584B">
      <w:pPr>
        <w:pStyle w:val="AmdtsEntries"/>
      </w:pPr>
      <w:r>
        <w:t>s 542</w:t>
      </w:r>
      <w:r w:rsidR="00AB584B">
        <w:tab/>
        <w:t xml:space="preserve">ins </w:t>
      </w:r>
      <w:hyperlink r:id="rId1382"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lastRenderedPageBreak/>
        <w:t>Suitability of facility operator</w:t>
      </w:r>
    </w:p>
    <w:p w14:paraId="0F98A2BA" w14:textId="01066EB9" w:rsidR="00AB584B" w:rsidRDefault="00DE63A5" w:rsidP="00AB584B">
      <w:pPr>
        <w:pStyle w:val="AmdtsEntries"/>
      </w:pPr>
      <w:r>
        <w:t>s 543</w:t>
      </w:r>
      <w:r w:rsidR="00AB584B">
        <w:tab/>
        <w:t xml:space="preserve">ins </w:t>
      </w:r>
      <w:hyperlink r:id="rId1383"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16129CEB" w:rsidR="00AB584B" w:rsidRDefault="00DE63A5" w:rsidP="00AB584B">
      <w:pPr>
        <w:pStyle w:val="AmdtsEntries"/>
      </w:pPr>
      <w:r>
        <w:t>s 544</w:t>
      </w:r>
      <w:r w:rsidR="00AB584B">
        <w:tab/>
        <w:t xml:space="preserve">ins </w:t>
      </w:r>
      <w:hyperlink r:id="rId1384"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0DCF17DF" w:rsidR="00AB584B" w:rsidRDefault="00DF5068" w:rsidP="00AB584B">
      <w:pPr>
        <w:pStyle w:val="AmdtsEntries"/>
      </w:pPr>
      <w:r>
        <w:t>s 545</w:t>
      </w:r>
      <w:r w:rsidR="00AB584B">
        <w:tab/>
        <w:t xml:space="preserve">ins </w:t>
      </w:r>
      <w:hyperlink r:id="rId1385"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36A69091" w:rsidR="00AB584B" w:rsidRDefault="00DF5068" w:rsidP="00AB584B">
      <w:pPr>
        <w:pStyle w:val="AmdtsEntries"/>
      </w:pPr>
      <w:r>
        <w:t>s 546</w:t>
      </w:r>
      <w:r w:rsidR="00AB584B">
        <w:tab/>
        <w:t xml:space="preserve">ins </w:t>
      </w:r>
      <w:hyperlink r:id="rId1386"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69DC2C54" w:rsidR="00AB584B" w:rsidRDefault="00DF5068" w:rsidP="00AB584B">
      <w:pPr>
        <w:pStyle w:val="AmdtsEntries"/>
      </w:pPr>
      <w:r>
        <w:t>s 547</w:t>
      </w:r>
      <w:r w:rsidR="00AB584B">
        <w:tab/>
        <w:t xml:space="preserve">ins </w:t>
      </w:r>
      <w:hyperlink r:id="rId1387" w:tooltip="Work Health and Safety Amendment Regulation 2018 (No 1)" w:history="1">
        <w:r w:rsidR="00AB584B" w:rsidRPr="00964810">
          <w:rPr>
            <w:rStyle w:val="charCitHyperlinkAbbrev"/>
          </w:rPr>
          <w:t>SL2018-2</w:t>
        </w:r>
      </w:hyperlink>
      <w:r w:rsidR="00AB584B">
        <w:t xml:space="preserve"> s 10</w:t>
      </w:r>
    </w:p>
    <w:p w14:paraId="5673DA8A" w14:textId="3D93F435" w:rsidR="00950573" w:rsidRPr="004B3F77" w:rsidRDefault="00950573" w:rsidP="00950573">
      <w:pPr>
        <w:pStyle w:val="AmdtsEntries"/>
      </w:pPr>
      <w:r>
        <w:tab/>
        <w:t xml:space="preserve">am </w:t>
      </w:r>
      <w:hyperlink r:id="rId1388" w:tooltip="Workplace Legislation Amendment Act 2024" w:history="1">
        <w:r w:rsidRPr="00CF0E46">
          <w:rPr>
            <w:rStyle w:val="charCitHyperlinkAbbrev"/>
          </w:rPr>
          <w:t>A2024-15</w:t>
        </w:r>
      </w:hyperlink>
      <w:r>
        <w:t xml:space="preserve"> s 40</w:t>
      </w:r>
    </w:p>
    <w:p w14:paraId="218D57D7" w14:textId="77777777" w:rsidR="00AB584B" w:rsidRDefault="00DF5068" w:rsidP="00AB584B">
      <w:pPr>
        <w:pStyle w:val="AmdtsEntryHd"/>
      </w:pPr>
      <w:r w:rsidRPr="008E3922">
        <w:t>Notification by new operator</w:t>
      </w:r>
    </w:p>
    <w:p w14:paraId="466F8B27" w14:textId="266B1046" w:rsidR="00AB584B" w:rsidRDefault="00DF5068" w:rsidP="00AB584B">
      <w:pPr>
        <w:pStyle w:val="AmdtsEntries"/>
      </w:pPr>
      <w:r>
        <w:t>s 548</w:t>
      </w:r>
      <w:r w:rsidR="00AB584B">
        <w:tab/>
        <w:t xml:space="preserve">ins </w:t>
      </w:r>
      <w:hyperlink r:id="rId1389" w:tooltip="Work Health and Safety Amendment Regulation 2018 (No 1)" w:history="1">
        <w:r w:rsidR="00AB584B" w:rsidRPr="00964810">
          <w:rPr>
            <w:rStyle w:val="charCitHyperlinkAbbrev"/>
          </w:rPr>
          <w:t>SL2018-2</w:t>
        </w:r>
      </w:hyperlink>
      <w:r w:rsidR="00AB584B">
        <w:t xml:space="preserve"> s 10</w:t>
      </w:r>
    </w:p>
    <w:p w14:paraId="739B5C6E" w14:textId="0C786978" w:rsidR="00950573" w:rsidRPr="004B3F77" w:rsidRDefault="00950573" w:rsidP="00950573">
      <w:pPr>
        <w:pStyle w:val="AmdtsEntries"/>
      </w:pPr>
      <w:r>
        <w:tab/>
        <w:t xml:space="preserve">am </w:t>
      </w:r>
      <w:hyperlink r:id="rId1390" w:tooltip="Workplace Legislation Amendment Act 2024" w:history="1">
        <w:r w:rsidRPr="00CF0E46">
          <w:rPr>
            <w:rStyle w:val="charCitHyperlinkAbbrev"/>
          </w:rPr>
          <w:t>A2024-15</w:t>
        </w:r>
      </w:hyperlink>
      <w:r>
        <w:t xml:space="preserve"> s 40</w:t>
      </w:r>
    </w:p>
    <w:p w14:paraId="403A2BEA" w14:textId="77777777" w:rsidR="00AB584B" w:rsidRDefault="00DF5068" w:rsidP="00AB584B">
      <w:pPr>
        <w:pStyle w:val="AmdtsEntryHd"/>
      </w:pPr>
      <w:r w:rsidRPr="008E3922">
        <w:t>Time in which major hazard facility licence must be applied for</w:t>
      </w:r>
    </w:p>
    <w:p w14:paraId="12B37432" w14:textId="0A7805A1" w:rsidR="00AB584B" w:rsidRPr="00CB2DD3" w:rsidRDefault="00DF5068" w:rsidP="00AB584B">
      <w:pPr>
        <w:pStyle w:val="AmdtsEntries"/>
      </w:pPr>
      <w:r>
        <w:t>s 549</w:t>
      </w:r>
      <w:r w:rsidR="00AB584B">
        <w:tab/>
        <w:t xml:space="preserve">ins </w:t>
      </w:r>
      <w:hyperlink r:id="rId1391"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7CE5CAFF" w:rsidR="00AB584B" w:rsidRDefault="00DF5068" w:rsidP="00AB584B">
      <w:pPr>
        <w:pStyle w:val="AmdtsEntries"/>
      </w:pPr>
      <w:r>
        <w:t>pt 9.3 hdg</w:t>
      </w:r>
      <w:r w:rsidR="00AB584B">
        <w:tab/>
        <w:t xml:space="preserve">ins </w:t>
      </w:r>
      <w:hyperlink r:id="rId1392"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0447D732" w:rsidR="00AB584B" w:rsidRDefault="00DF5068" w:rsidP="00AB584B">
      <w:pPr>
        <w:pStyle w:val="AmdtsEntries"/>
      </w:pPr>
      <w:r>
        <w:t>div 9.3.1 hdg</w:t>
      </w:r>
      <w:r w:rsidR="00AB584B">
        <w:tab/>
        <w:t xml:space="preserve">ins </w:t>
      </w:r>
      <w:hyperlink r:id="rId1393"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t>Application—pt 9.3</w:t>
      </w:r>
    </w:p>
    <w:p w14:paraId="76ABE1CC" w14:textId="42650469" w:rsidR="00AB584B" w:rsidRDefault="00DF5068" w:rsidP="00AB584B">
      <w:pPr>
        <w:pStyle w:val="AmdtsEntries"/>
      </w:pPr>
      <w:r>
        <w:t>s 550</w:t>
      </w:r>
      <w:r w:rsidR="00AB584B">
        <w:tab/>
        <w:t xml:space="preserve">ins </w:t>
      </w:r>
      <w:hyperlink r:id="rId1394"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6427B805" w:rsidR="00AB584B" w:rsidRDefault="00DF5068" w:rsidP="00AB584B">
      <w:pPr>
        <w:pStyle w:val="AmdtsEntries"/>
      </w:pPr>
      <w:r>
        <w:t>div 9.3.2 hdg</w:t>
      </w:r>
      <w:r w:rsidR="00AB584B">
        <w:tab/>
        <w:t xml:space="preserve">ins </w:t>
      </w:r>
      <w:hyperlink r:id="rId1395"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32C2A0F8" w:rsidR="00AB584B" w:rsidRDefault="00592735" w:rsidP="00AB584B">
      <w:pPr>
        <w:pStyle w:val="AmdtsEntries"/>
      </w:pPr>
      <w:r>
        <w:t>s 551</w:t>
      </w:r>
      <w:r w:rsidR="00AB584B">
        <w:tab/>
        <w:t xml:space="preserve">ins </w:t>
      </w:r>
      <w:hyperlink r:id="rId1396" w:tooltip="Work Health and Safety Amendment Regulation 2018 (No 1)" w:history="1">
        <w:r w:rsidR="00AB584B" w:rsidRPr="00964810">
          <w:rPr>
            <w:rStyle w:val="charCitHyperlinkAbbrev"/>
          </w:rPr>
          <w:t>SL2018-2</w:t>
        </w:r>
      </w:hyperlink>
      <w:r w:rsidR="00AB584B">
        <w:t xml:space="preserve"> s 10</w:t>
      </w:r>
    </w:p>
    <w:p w14:paraId="56F6BB66" w14:textId="5427B4B6" w:rsidR="00950573" w:rsidRPr="004B3F77" w:rsidRDefault="00950573" w:rsidP="00950573">
      <w:pPr>
        <w:pStyle w:val="AmdtsEntries"/>
      </w:pPr>
      <w:r>
        <w:tab/>
        <w:t xml:space="preserve">am </w:t>
      </w:r>
      <w:hyperlink r:id="rId1397" w:tooltip="Workplace Legislation Amendment Act 2024" w:history="1">
        <w:r w:rsidRPr="00CF0E46">
          <w:rPr>
            <w:rStyle w:val="charCitHyperlinkAbbrev"/>
          </w:rPr>
          <w:t>A2024-15</w:t>
        </w:r>
      </w:hyperlink>
      <w:r>
        <w:t xml:space="preserve"> s 40</w:t>
      </w:r>
    </w:p>
    <w:p w14:paraId="4A188E3A" w14:textId="77777777" w:rsidR="00AB584B" w:rsidRDefault="00592735" w:rsidP="00AB584B">
      <w:pPr>
        <w:pStyle w:val="AmdtsEntryHd"/>
      </w:pPr>
      <w:r w:rsidRPr="008E3922">
        <w:t>Safety case outline—content</w:t>
      </w:r>
    </w:p>
    <w:p w14:paraId="2B151D04" w14:textId="1C861EA5" w:rsidR="00AB584B" w:rsidRDefault="00592735" w:rsidP="00AB584B">
      <w:pPr>
        <w:pStyle w:val="AmdtsEntries"/>
      </w:pPr>
      <w:r>
        <w:t>s 552</w:t>
      </w:r>
      <w:r w:rsidR="00AB584B">
        <w:tab/>
        <w:t xml:space="preserve">ins </w:t>
      </w:r>
      <w:hyperlink r:id="rId1398"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5214B902" w:rsidR="00AB584B" w:rsidRDefault="00592735" w:rsidP="00AB584B">
      <w:pPr>
        <w:pStyle w:val="AmdtsEntries"/>
      </w:pPr>
      <w:r>
        <w:t>s 553</w:t>
      </w:r>
      <w:r w:rsidR="00AB584B">
        <w:tab/>
        <w:t xml:space="preserve">ins </w:t>
      </w:r>
      <w:hyperlink r:id="rId1399" w:tooltip="Work Health and Safety Amendment Regulation 2018 (No 1)" w:history="1">
        <w:r w:rsidR="00AB584B" w:rsidRPr="00964810">
          <w:rPr>
            <w:rStyle w:val="charCitHyperlinkAbbrev"/>
          </w:rPr>
          <w:t>SL2018-2</w:t>
        </w:r>
      </w:hyperlink>
      <w:r w:rsidR="00AB584B">
        <w:t xml:space="preserve"> s 10</w:t>
      </w:r>
    </w:p>
    <w:p w14:paraId="68734E39" w14:textId="27D22213" w:rsidR="00950573" w:rsidRPr="004B3F77" w:rsidRDefault="00950573" w:rsidP="00950573">
      <w:pPr>
        <w:pStyle w:val="AmdtsEntries"/>
      </w:pPr>
      <w:r>
        <w:tab/>
        <w:t xml:space="preserve">am </w:t>
      </w:r>
      <w:hyperlink r:id="rId1400" w:tooltip="Workplace Legislation Amendment Act 2024" w:history="1">
        <w:r w:rsidRPr="00CF0E46">
          <w:rPr>
            <w:rStyle w:val="charCitHyperlinkAbbrev"/>
          </w:rPr>
          <w:t>A2024-15</w:t>
        </w:r>
      </w:hyperlink>
      <w:r>
        <w:t xml:space="preserve"> s 40</w:t>
      </w:r>
    </w:p>
    <w:p w14:paraId="0FD79D9C" w14:textId="77777777" w:rsidR="00AB584B" w:rsidRDefault="00592735" w:rsidP="00AB584B">
      <w:pPr>
        <w:pStyle w:val="AmdtsEntryHd"/>
      </w:pPr>
      <w:r w:rsidRPr="008E3922">
        <w:t>Determined major hazard facility—management of risk</w:t>
      </w:r>
    </w:p>
    <w:p w14:paraId="5DC62CBB" w14:textId="06ED1087" w:rsidR="00AB584B" w:rsidRDefault="00592735" w:rsidP="00AB584B">
      <w:pPr>
        <w:pStyle w:val="AmdtsEntries"/>
      </w:pPr>
      <w:r>
        <w:t>div 9.3.3 hdg</w:t>
      </w:r>
      <w:r w:rsidR="00AB584B">
        <w:tab/>
        <w:t xml:space="preserve">ins </w:t>
      </w:r>
      <w:hyperlink r:id="rId1401"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4108E735" w:rsidR="00AB584B" w:rsidRDefault="0093769D" w:rsidP="00AB584B">
      <w:pPr>
        <w:pStyle w:val="AmdtsEntries"/>
      </w:pPr>
      <w:r>
        <w:t>s 554</w:t>
      </w:r>
      <w:r w:rsidR="00AB584B">
        <w:tab/>
        <w:t xml:space="preserve">ins </w:t>
      </w:r>
      <w:hyperlink r:id="rId1402" w:tooltip="Work Health and Safety Amendment Regulation 2018 (No 1)" w:history="1">
        <w:r w:rsidR="00AB584B" w:rsidRPr="00964810">
          <w:rPr>
            <w:rStyle w:val="charCitHyperlinkAbbrev"/>
          </w:rPr>
          <w:t>SL2018-2</w:t>
        </w:r>
      </w:hyperlink>
      <w:r w:rsidR="00AB584B">
        <w:t xml:space="preserve"> s 10</w:t>
      </w:r>
    </w:p>
    <w:p w14:paraId="3F65C0F3" w14:textId="05B56C76" w:rsidR="00770D22" w:rsidRDefault="00770D22" w:rsidP="00770D22">
      <w:pPr>
        <w:pStyle w:val="AmdtsEntries"/>
      </w:pPr>
      <w:r>
        <w:tab/>
        <w:t xml:space="preserve">am </w:t>
      </w:r>
      <w:hyperlink r:id="rId1403" w:tooltip="Workplace Legislation Amendment Act 2024" w:history="1">
        <w:r w:rsidRPr="00CF0E46">
          <w:rPr>
            <w:rStyle w:val="charCitHyperlinkAbbrev"/>
          </w:rPr>
          <w:t>A2024-15</w:t>
        </w:r>
      </w:hyperlink>
      <w:r>
        <w:t xml:space="preserve"> s 41</w:t>
      </w:r>
    </w:p>
    <w:p w14:paraId="6E24A784" w14:textId="77777777" w:rsidR="00AB584B" w:rsidRDefault="0093769D" w:rsidP="00AB584B">
      <w:pPr>
        <w:pStyle w:val="AmdtsEntryHd"/>
      </w:pPr>
      <w:r w:rsidRPr="008E3922">
        <w:lastRenderedPageBreak/>
        <w:t>Determined major hazard facility—safety assessment</w:t>
      </w:r>
    </w:p>
    <w:p w14:paraId="0F3B617A" w14:textId="76A135DD" w:rsidR="00AB584B" w:rsidRPr="00CB2DD3" w:rsidRDefault="0093769D" w:rsidP="00AB584B">
      <w:pPr>
        <w:pStyle w:val="AmdtsEntries"/>
      </w:pPr>
      <w:r>
        <w:t>s 555</w:t>
      </w:r>
      <w:r w:rsidR="00AB584B">
        <w:tab/>
        <w:t xml:space="preserve">ins </w:t>
      </w:r>
      <w:hyperlink r:id="rId1404" w:tooltip="Work Health and Safety Amendment Regulation 2018 (No 1)" w:history="1">
        <w:r w:rsidR="00AB584B" w:rsidRPr="00964810">
          <w:rPr>
            <w:rStyle w:val="charCitHyperlinkAbbrev"/>
          </w:rPr>
          <w:t>SL2018-2</w:t>
        </w:r>
      </w:hyperlink>
      <w:r w:rsidR="00AB584B">
        <w:t xml:space="preserve"> s 10</w:t>
      </w:r>
    </w:p>
    <w:p w14:paraId="5F4FE6DF" w14:textId="05E89D18" w:rsidR="00950573" w:rsidRPr="004B3F77" w:rsidRDefault="00950573" w:rsidP="00950573">
      <w:pPr>
        <w:pStyle w:val="AmdtsEntries"/>
      </w:pPr>
      <w:r>
        <w:tab/>
        <w:t xml:space="preserve">am </w:t>
      </w:r>
      <w:hyperlink r:id="rId1405" w:tooltip="Workplace Legislation Amendment Act 2024" w:history="1">
        <w:r w:rsidRPr="00CF0E46">
          <w:rPr>
            <w:rStyle w:val="charCitHyperlinkAbbrev"/>
          </w:rPr>
          <w:t>A2024-15</w:t>
        </w:r>
      </w:hyperlink>
      <w:r>
        <w:t xml:space="preserve"> s 40</w:t>
      </w:r>
      <w:r w:rsidR="00770D22">
        <w:t>, s 41</w:t>
      </w:r>
    </w:p>
    <w:p w14:paraId="741735CC" w14:textId="77777777" w:rsidR="00AB584B" w:rsidRDefault="0093769D" w:rsidP="00AB584B">
      <w:pPr>
        <w:pStyle w:val="AmdtsEntryHd"/>
      </w:pPr>
      <w:r w:rsidRPr="008E3922">
        <w:t>Determined major hazard facility—control of risk—Act, s 20</w:t>
      </w:r>
    </w:p>
    <w:p w14:paraId="3977C0F4" w14:textId="5D52D6A7" w:rsidR="00AB584B" w:rsidRDefault="0093769D" w:rsidP="00AB584B">
      <w:pPr>
        <w:pStyle w:val="AmdtsEntries"/>
      </w:pPr>
      <w:r>
        <w:t>s 556</w:t>
      </w:r>
      <w:r w:rsidR="00AB584B">
        <w:tab/>
        <w:t xml:space="preserve">ins </w:t>
      </w:r>
      <w:hyperlink r:id="rId1406" w:tooltip="Work Health and Safety Amendment Regulation 2018 (No 1)" w:history="1">
        <w:r w:rsidR="00AB584B" w:rsidRPr="00964810">
          <w:rPr>
            <w:rStyle w:val="charCitHyperlinkAbbrev"/>
          </w:rPr>
          <w:t>SL2018-2</w:t>
        </w:r>
      </w:hyperlink>
      <w:r w:rsidR="00AB584B">
        <w:t xml:space="preserve"> s 10</w:t>
      </w:r>
    </w:p>
    <w:p w14:paraId="6987F6D8" w14:textId="33E4DC74" w:rsidR="00770D22" w:rsidRDefault="00770D22" w:rsidP="00770D22">
      <w:pPr>
        <w:pStyle w:val="AmdtsEntries"/>
      </w:pPr>
      <w:r>
        <w:tab/>
        <w:t xml:space="preserve">am </w:t>
      </w:r>
      <w:hyperlink r:id="rId1407" w:tooltip="Workplace Legislation Amendment Act 2024" w:history="1">
        <w:r w:rsidRPr="00CF0E46">
          <w:rPr>
            <w:rStyle w:val="charCitHyperlinkAbbrev"/>
          </w:rPr>
          <w:t>A2024-15</w:t>
        </w:r>
      </w:hyperlink>
      <w:r>
        <w:t xml:space="preserve"> s 41</w:t>
      </w:r>
    </w:p>
    <w:p w14:paraId="42323592" w14:textId="77777777" w:rsidR="00AB584B" w:rsidRDefault="00504ED9" w:rsidP="00AB584B">
      <w:pPr>
        <w:pStyle w:val="AmdtsEntryHd"/>
      </w:pPr>
      <w:r w:rsidRPr="008E3922">
        <w:t>Determined major hazard facility—emergency plan</w:t>
      </w:r>
    </w:p>
    <w:p w14:paraId="1B3DEF38" w14:textId="49B0C981" w:rsidR="00AB584B" w:rsidRDefault="00504ED9" w:rsidP="00AB584B">
      <w:pPr>
        <w:pStyle w:val="AmdtsEntries"/>
      </w:pPr>
      <w:r>
        <w:t>s 557</w:t>
      </w:r>
      <w:r w:rsidR="00AB584B">
        <w:tab/>
        <w:t xml:space="preserve">ins </w:t>
      </w:r>
      <w:hyperlink r:id="rId1408" w:tooltip="Work Health and Safety Amendment Regulation 2018 (No 1)" w:history="1">
        <w:r w:rsidR="00AB584B" w:rsidRPr="00964810">
          <w:rPr>
            <w:rStyle w:val="charCitHyperlinkAbbrev"/>
          </w:rPr>
          <w:t>SL2018-2</w:t>
        </w:r>
      </w:hyperlink>
      <w:r w:rsidR="00AB584B">
        <w:t xml:space="preserve"> s 10</w:t>
      </w:r>
    </w:p>
    <w:p w14:paraId="6740C4BC" w14:textId="13CE12D7" w:rsidR="00950573" w:rsidRPr="004B3F77" w:rsidRDefault="00950573" w:rsidP="00950573">
      <w:pPr>
        <w:pStyle w:val="AmdtsEntries"/>
      </w:pPr>
      <w:r>
        <w:tab/>
        <w:t xml:space="preserve">am </w:t>
      </w:r>
      <w:hyperlink r:id="rId1409" w:tooltip="Workplace Legislation Amendment Act 2024" w:history="1">
        <w:r w:rsidRPr="00CF0E46">
          <w:rPr>
            <w:rStyle w:val="charCitHyperlinkAbbrev"/>
          </w:rPr>
          <w:t>A2024-15</w:t>
        </w:r>
      </w:hyperlink>
      <w:r>
        <w:t xml:space="preserve"> s 40</w:t>
      </w:r>
      <w:r w:rsidR="00770D22">
        <w:t>, s 41</w:t>
      </w:r>
    </w:p>
    <w:p w14:paraId="320EEE44" w14:textId="77777777" w:rsidR="00AB584B" w:rsidRDefault="00504ED9" w:rsidP="00AB584B">
      <w:pPr>
        <w:pStyle w:val="AmdtsEntryHd"/>
      </w:pPr>
      <w:r w:rsidRPr="008E3922">
        <w:t>Determined major hazard facility—safety management system</w:t>
      </w:r>
    </w:p>
    <w:p w14:paraId="01D78604" w14:textId="470FFCE6" w:rsidR="00AB584B" w:rsidRDefault="00504ED9" w:rsidP="00AB584B">
      <w:pPr>
        <w:pStyle w:val="AmdtsEntries"/>
      </w:pPr>
      <w:r>
        <w:t>s 558</w:t>
      </w:r>
      <w:r w:rsidR="00AB584B">
        <w:tab/>
        <w:t xml:space="preserve">ins </w:t>
      </w:r>
      <w:hyperlink r:id="rId1410" w:tooltip="Work Health and Safety Amendment Regulation 2018 (No 1)" w:history="1">
        <w:r w:rsidR="00AB584B" w:rsidRPr="00964810">
          <w:rPr>
            <w:rStyle w:val="charCitHyperlinkAbbrev"/>
          </w:rPr>
          <w:t>SL2018-2</w:t>
        </w:r>
      </w:hyperlink>
      <w:r w:rsidR="00AB584B">
        <w:t xml:space="preserve"> s 10</w:t>
      </w:r>
    </w:p>
    <w:p w14:paraId="08E30C14" w14:textId="1EF97135" w:rsidR="00770D22" w:rsidRDefault="00770D22" w:rsidP="00770D22">
      <w:pPr>
        <w:pStyle w:val="AmdtsEntries"/>
      </w:pPr>
      <w:r>
        <w:tab/>
        <w:t xml:space="preserve">am </w:t>
      </w:r>
      <w:hyperlink r:id="rId1411" w:tooltip="Workplace Legislation Amendment Act 2024" w:history="1">
        <w:r w:rsidRPr="00CF0E46">
          <w:rPr>
            <w:rStyle w:val="charCitHyperlinkAbbrev"/>
          </w:rPr>
          <w:t>A2024-15</w:t>
        </w:r>
      </w:hyperlink>
      <w:r>
        <w:t xml:space="preserve"> s 41</w:t>
      </w:r>
    </w:p>
    <w:p w14:paraId="443CFCBA" w14:textId="77777777" w:rsidR="00AB584B" w:rsidRDefault="00504ED9" w:rsidP="00AB584B">
      <w:pPr>
        <w:pStyle w:val="AmdtsEntryHd"/>
      </w:pPr>
      <w:r w:rsidRPr="008E3922">
        <w:t>Determined major hazard facility—review of risk management</w:t>
      </w:r>
    </w:p>
    <w:p w14:paraId="72B84B07" w14:textId="5065E9A2" w:rsidR="00AB584B" w:rsidRDefault="00504ED9" w:rsidP="00AB584B">
      <w:pPr>
        <w:pStyle w:val="AmdtsEntries"/>
      </w:pPr>
      <w:r>
        <w:t>s 559</w:t>
      </w:r>
      <w:r w:rsidR="00AB584B">
        <w:tab/>
        <w:t xml:space="preserve">ins </w:t>
      </w:r>
      <w:hyperlink r:id="rId1412" w:tooltip="Work Health and Safety Amendment Regulation 2018 (No 1)" w:history="1">
        <w:r w:rsidR="00AB584B" w:rsidRPr="00964810">
          <w:rPr>
            <w:rStyle w:val="charCitHyperlinkAbbrev"/>
          </w:rPr>
          <w:t>SL2018-2</w:t>
        </w:r>
      </w:hyperlink>
      <w:r w:rsidR="00AB584B">
        <w:t xml:space="preserve"> s 10</w:t>
      </w:r>
    </w:p>
    <w:p w14:paraId="40B61248" w14:textId="2E72A8B7" w:rsidR="00770D22" w:rsidRDefault="00770D22" w:rsidP="00770D22">
      <w:pPr>
        <w:pStyle w:val="AmdtsEntries"/>
      </w:pPr>
      <w:r>
        <w:tab/>
        <w:t xml:space="preserve">am </w:t>
      </w:r>
      <w:hyperlink r:id="rId1413" w:tooltip="Workplace Legislation Amendment Act 2024" w:history="1">
        <w:r w:rsidRPr="00CF0E46">
          <w:rPr>
            <w:rStyle w:val="charCitHyperlinkAbbrev"/>
          </w:rPr>
          <w:t>A2024-15</w:t>
        </w:r>
      </w:hyperlink>
      <w:r>
        <w:t xml:space="preserve"> s 41</w:t>
      </w:r>
    </w:p>
    <w:p w14:paraId="23234C1F" w14:textId="77777777" w:rsidR="00AB584B" w:rsidRDefault="00504ED9" w:rsidP="00AB584B">
      <w:pPr>
        <w:pStyle w:val="AmdtsEntryHd"/>
      </w:pPr>
      <w:r w:rsidRPr="008E3922">
        <w:t>Determined major hazard facility—safety case</w:t>
      </w:r>
    </w:p>
    <w:p w14:paraId="1C2C0F6A" w14:textId="67DF0076" w:rsidR="00AB584B" w:rsidRDefault="00504ED9" w:rsidP="00AB584B">
      <w:pPr>
        <w:pStyle w:val="AmdtsEntries"/>
      </w:pPr>
      <w:r>
        <w:t>div 9.3.4 hdg</w:t>
      </w:r>
      <w:r w:rsidR="00AB584B">
        <w:tab/>
        <w:t xml:space="preserve">ins </w:t>
      </w:r>
      <w:hyperlink r:id="rId1414"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31213B6C" w:rsidR="00AB584B" w:rsidRDefault="00504ED9" w:rsidP="00AB584B">
      <w:pPr>
        <w:pStyle w:val="AmdtsEntries"/>
      </w:pPr>
      <w:r>
        <w:t>s 560</w:t>
      </w:r>
      <w:r w:rsidR="00AB584B">
        <w:tab/>
        <w:t xml:space="preserve">ins </w:t>
      </w:r>
      <w:hyperlink r:id="rId1415" w:tooltip="Work Health and Safety Amendment Regulation 2018 (No 1)" w:history="1">
        <w:r w:rsidR="00AB584B" w:rsidRPr="00964810">
          <w:rPr>
            <w:rStyle w:val="charCitHyperlinkAbbrev"/>
          </w:rPr>
          <w:t>SL2018-2</w:t>
        </w:r>
      </w:hyperlink>
      <w:r w:rsidR="00AB584B">
        <w:t xml:space="preserve"> s 10</w:t>
      </w:r>
    </w:p>
    <w:p w14:paraId="4656B0C2" w14:textId="64FFBDEB" w:rsidR="00950573" w:rsidRPr="004B3F77" w:rsidRDefault="00950573" w:rsidP="00950573">
      <w:pPr>
        <w:pStyle w:val="AmdtsEntries"/>
      </w:pPr>
      <w:r>
        <w:tab/>
        <w:t xml:space="preserve">am </w:t>
      </w:r>
      <w:hyperlink r:id="rId1416" w:tooltip="Workplace Legislation Amendment Act 2024" w:history="1">
        <w:r w:rsidRPr="00CF0E46">
          <w:rPr>
            <w:rStyle w:val="charCitHyperlinkAbbrev"/>
          </w:rPr>
          <w:t>A2024-15</w:t>
        </w:r>
      </w:hyperlink>
      <w:r>
        <w:t xml:space="preserve"> s 40</w:t>
      </w:r>
    </w:p>
    <w:p w14:paraId="64233379" w14:textId="77777777" w:rsidR="00AB584B" w:rsidRDefault="00504ED9" w:rsidP="00AB584B">
      <w:pPr>
        <w:pStyle w:val="AmdtsEntryHd"/>
      </w:pPr>
      <w:r w:rsidRPr="008E3922">
        <w:t>Safety case—content</w:t>
      </w:r>
    </w:p>
    <w:p w14:paraId="357AA75D" w14:textId="3D17B345" w:rsidR="00AB584B" w:rsidRDefault="00504ED9" w:rsidP="00AB584B">
      <w:pPr>
        <w:pStyle w:val="AmdtsEntries"/>
      </w:pPr>
      <w:r>
        <w:t>s 561</w:t>
      </w:r>
      <w:r w:rsidR="00AB584B">
        <w:tab/>
        <w:t xml:space="preserve">ins </w:t>
      </w:r>
      <w:hyperlink r:id="rId1417"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69617B39" w:rsidR="00AB584B" w:rsidRDefault="00504ED9" w:rsidP="00AB584B">
      <w:pPr>
        <w:pStyle w:val="AmdtsEntries"/>
      </w:pPr>
      <w:r>
        <w:t>s 562</w:t>
      </w:r>
      <w:r w:rsidR="00AB584B">
        <w:tab/>
        <w:t xml:space="preserve">ins </w:t>
      </w:r>
      <w:hyperlink r:id="rId1418" w:tooltip="Work Health and Safety Amendment Regulation 2018 (No 1)" w:history="1">
        <w:r w:rsidR="00AB584B" w:rsidRPr="00964810">
          <w:rPr>
            <w:rStyle w:val="charCitHyperlinkAbbrev"/>
          </w:rPr>
          <w:t>SL2018-2</w:t>
        </w:r>
      </w:hyperlink>
      <w:r w:rsidR="00AB584B">
        <w:t xml:space="preserve"> s 10</w:t>
      </w:r>
    </w:p>
    <w:p w14:paraId="0774ACBE" w14:textId="1E813533" w:rsidR="00950573" w:rsidRPr="004B3F77" w:rsidRDefault="00950573" w:rsidP="00950573">
      <w:pPr>
        <w:pStyle w:val="AmdtsEntries"/>
      </w:pPr>
      <w:r>
        <w:tab/>
        <w:t xml:space="preserve">am </w:t>
      </w:r>
      <w:hyperlink r:id="rId1419" w:tooltip="Workplace Legislation Amendment Act 2024" w:history="1">
        <w:r w:rsidRPr="00CF0E46">
          <w:rPr>
            <w:rStyle w:val="charCitHyperlinkAbbrev"/>
          </w:rPr>
          <w:t>A2024-15</w:t>
        </w:r>
      </w:hyperlink>
      <w:r>
        <w:t xml:space="preserve"> s 40</w:t>
      </w:r>
    </w:p>
    <w:p w14:paraId="3F5E0C89" w14:textId="77777777" w:rsidR="00AB584B" w:rsidRDefault="00853B37" w:rsidP="00AB584B">
      <w:pPr>
        <w:pStyle w:val="AmdtsEntryHd"/>
      </w:pPr>
      <w:r w:rsidRPr="008E3922">
        <w:t>Review</w:t>
      </w:r>
    </w:p>
    <w:p w14:paraId="1613B751" w14:textId="5A4AFF11" w:rsidR="00AB584B" w:rsidRDefault="00504ED9" w:rsidP="00AB584B">
      <w:pPr>
        <w:pStyle w:val="AmdtsEntries"/>
      </w:pPr>
      <w:r>
        <w:t>s 563</w:t>
      </w:r>
      <w:r w:rsidR="00AB584B">
        <w:tab/>
        <w:t xml:space="preserve">ins </w:t>
      </w:r>
      <w:hyperlink r:id="rId1420" w:tooltip="Work Health and Safety Amendment Regulation 2018 (No 1)" w:history="1">
        <w:r w:rsidR="00AB584B" w:rsidRPr="00964810">
          <w:rPr>
            <w:rStyle w:val="charCitHyperlinkAbbrev"/>
          </w:rPr>
          <w:t>SL2018-2</w:t>
        </w:r>
      </w:hyperlink>
      <w:r w:rsidR="00AB584B">
        <w:t xml:space="preserve"> s 10</w:t>
      </w:r>
    </w:p>
    <w:p w14:paraId="15667ACF" w14:textId="3F27D685" w:rsidR="00950573" w:rsidRPr="004B3F77" w:rsidRDefault="00950573" w:rsidP="00950573">
      <w:pPr>
        <w:pStyle w:val="AmdtsEntries"/>
      </w:pPr>
      <w:r>
        <w:tab/>
        <w:t xml:space="preserve">am </w:t>
      </w:r>
      <w:hyperlink r:id="rId1421" w:tooltip="Workplace Legislation Amendment Act 2024" w:history="1">
        <w:r w:rsidRPr="00CF0E46">
          <w:rPr>
            <w:rStyle w:val="charCitHyperlinkAbbrev"/>
          </w:rPr>
          <w:t>A2024-15</w:t>
        </w:r>
      </w:hyperlink>
      <w:r>
        <w:t xml:space="preserve"> s 40</w:t>
      </w:r>
    </w:p>
    <w:p w14:paraId="0D6C6636" w14:textId="77777777" w:rsidR="00AB584B" w:rsidRDefault="00853B37" w:rsidP="00AB584B">
      <w:pPr>
        <w:pStyle w:val="AmdtsEntryHd"/>
      </w:pPr>
      <w:r w:rsidRPr="008E3922">
        <w:t>Licensed major hazard facilities—risk management</w:t>
      </w:r>
    </w:p>
    <w:p w14:paraId="1299D98C" w14:textId="7B5290D3" w:rsidR="00AB584B" w:rsidRPr="00CB2DD3" w:rsidRDefault="00853B37" w:rsidP="00AB584B">
      <w:pPr>
        <w:pStyle w:val="AmdtsEntries"/>
      </w:pPr>
      <w:r>
        <w:t>pt 9.4 hdg</w:t>
      </w:r>
      <w:r w:rsidR="00AB584B">
        <w:tab/>
        <w:t xml:space="preserve">ins </w:t>
      </w:r>
      <w:hyperlink r:id="rId1422"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t>Licensed major hazard facility—identification of major incidents and major incident hazards</w:t>
      </w:r>
    </w:p>
    <w:p w14:paraId="0C753411" w14:textId="4EE0BD00" w:rsidR="00AB584B" w:rsidRDefault="00853B37" w:rsidP="00AB584B">
      <w:pPr>
        <w:pStyle w:val="AmdtsEntries"/>
      </w:pPr>
      <w:r>
        <w:t>s 564</w:t>
      </w:r>
      <w:r w:rsidR="00AB584B">
        <w:tab/>
        <w:t xml:space="preserve">ins </w:t>
      </w:r>
      <w:hyperlink r:id="rId1423" w:tooltip="Work Health and Safety Amendment Regulation 2018 (No 1)" w:history="1">
        <w:r w:rsidR="00AB584B" w:rsidRPr="00964810">
          <w:rPr>
            <w:rStyle w:val="charCitHyperlinkAbbrev"/>
          </w:rPr>
          <w:t>SL2018-2</w:t>
        </w:r>
      </w:hyperlink>
      <w:r w:rsidR="00AB584B">
        <w:t xml:space="preserve"> s 10</w:t>
      </w:r>
    </w:p>
    <w:p w14:paraId="14830B0B" w14:textId="32FFEFCE" w:rsidR="00770D22" w:rsidRDefault="00770D22" w:rsidP="00770D22">
      <w:pPr>
        <w:pStyle w:val="AmdtsEntries"/>
      </w:pPr>
      <w:r>
        <w:tab/>
        <w:t xml:space="preserve">am </w:t>
      </w:r>
      <w:hyperlink r:id="rId1424" w:tooltip="Workplace Legislation Amendment Act 2024" w:history="1">
        <w:r w:rsidRPr="00CF0E46">
          <w:rPr>
            <w:rStyle w:val="charCitHyperlinkAbbrev"/>
          </w:rPr>
          <w:t>A2024-15</w:t>
        </w:r>
      </w:hyperlink>
      <w:r>
        <w:t xml:space="preserve"> s 41</w:t>
      </w:r>
    </w:p>
    <w:p w14:paraId="075B1A4A" w14:textId="77777777" w:rsidR="00AB584B" w:rsidRDefault="00853B37" w:rsidP="00AB584B">
      <w:pPr>
        <w:pStyle w:val="AmdtsEntryHd"/>
      </w:pPr>
      <w:r w:rsidRPr="008E3922">
        <w:t>Licensed major hazard facility—safety assessment</w:t>
      </w:r>
    </w:p>
    <w:p w14:paraId="4D0C3F81" w14:textId="469E9EF1" w:rsidR="00AB584B" w:rsidRDefault="00853B37" w:rsidP="00AB584B">
      <w:pPr>
        <w:pStyle w:val="AmdtsEntries"/>
      </w:pPr>
      <w:r>
        <w:t>s 565</w:t>
      </w:r>
      <w:r w:rsidR="00AB584B">
        <w:tab/>
        <w:t xml:space="preserve">ins </w:t>
      </w:r>
      <w:hyperlink r:id="rId1425" w:tooltip="Work Health and Safety Amendment Regulation 2018 (No 1)" w:history="1">
        <w:r w:rsidR="00AB584B" w:rsidRPr="00964810">
          <w:rPr>
            <w:rStyle w:val="charCitHyperlinkAbbrev"/>
          </w:rPr>
          <w:t>SL2018-2</w:t>
        </w:r>
      </w:hyperlink>
      <w:r w:rsidR="00AB584B">
        <w:t xml:space="preserve"> s 10</w:t>
      </w:r>
    </w:p>
    <w:p w14:paraId="4640C1AE" w14:textId="30B9ABC0" w:rsidR="00770D22" w:rsidRDefault="00770D22" w:rsidP="00770D22">
      <w:pPr>
        <w:pStyle w:val="AmdtsEntries"/>
      </w:pPr>
      <w:r>
        <w:tab/>
        <w:t xml:space="preserve">am </w:t>
      </w:r>
      <w:hyperlink r:id="rId1426" w:tooltip="Workplace Legislation Amendment Act 2024" w:history="1">
        <w:r w:rsidRPr="00CF0E46">
          <w:rPr>
            <w:rStyle w:val="charCitHyperlinkAbbrev"/>
          </w:rPr>
          <w:t>A2024-15</w:t>
        </w:r>
      </w:hyperlink>
      <w:r>
        <w:t xml:space="preserve"> s 41</w:t>
      </w:r>
    </w:p>
    <w:p w14:paraId="69ED21A9" w14:textId="77777777" w:rsidR="00AB584B" w:rsidRDefault="00853B37" w:rsidP="00AB584B">
      <w:pPr>
        <w:pStyle w:val="AmdtsEntryHd"/>
      </w:pPr>
      <w:r w:rsidRPr="008E3922">
        <w:t>Licensed major hazard facility—control of risk—Act, s 20</w:t>
      </w:r>
    </w:p>
    <w:p w14:paraId="49313C84" w14:textId="0ED47033" w:rsidR="00AB584B" w:rsidRDefault="00853B37" w:rsidP="00AB584B">
      <w:pPr>
        <w:pStyle w:val="AmdtsEntries"/>
      </w:pPr>
      <w:r>
        <w:t>s 566</w:t>
      </w:r>
      <w:r w:rsidR="00AB584B">
        <w:tab/>
        <w:t xml:space="preserve">ins </w:t>
      </w:r>
      <w:hyperlink r:id="rId1427" w:tooltip="Work Health and Safety Amendment Regulation 2018 (No 1)" w:history="1">
        <w:r w:rsidR="00AB584B" w:rsidRPr="00964810">
          <w:rPr>
            <w:rStyle w:val="charCitHyperlinkAbbrev"/>
          </w:rPr>
          <w:t>SL2018-2</w:t>
        </w:r>
      </w:hyperlink>
      <w:r w:rsidR="00AB584B">
        <w:t xml:space="preserve"> s 10</w:t>
      </w:r>
    </w:p>
    <w:p w14:paraId="4D1F7DC1" w14:textId="7FF49771" w:rsidR="00770D22" w:rsidRDefault="00770D22" w:rsidP="00770D22">
      <w:pPr>
        <w:pStyle w:val="AmdtsEntries"/>
      </w:pPr>
      <w:r>
        <w:tab/>
        <w:t xml:space="preserve">am </w:t>
      </w:r>
      <w:hyperlink r:id="rId1428" w:tooltip="Workplace Legislation Amendment Act 2024" w:history="1">
        <w:r w:rsidRPr="00CF0E46">
          <w:rPr>
            <w:rStyle w:val="charCitHyperlinkAbbrev"/>
          </w:rPr>
          <w:t>A2024-15</w:t>
        </w:r>
      </w:hyperlink>
      <w:r>
        <w:t xml:space="preserve"> s 41</w:t>
      </w:r>
    </w:p>
    <w:p w14:paraId="00EB71EB" w14:textId="77777777" w:rsidR="00AB584B" w:rsidRDefault="00853B37" w:rsidP="00AB584B">
      <w:pPr>
        <w:pStyle w:val="AmdtsEntryHd"/>
      </w:pPr>
      <w:r w:rsidRPr="008E3922">
        <w:lastRenderedPageBreak/>
        <w:t>Licensed major hazard facility—emergency plan</w:t>
      </w:r>
    </w:p>
    <w:p w14:paraId="637DEF4E" w14:textId="16B176EC" w:rsidR="00AB584B" w:rsidRDefault="00853B37" w:rsidP="00AB584B">
      <w:pPr>
        <w:pStyle w:val="AmdtsEntries"/>
      </w:pPr>
      <w:r>
        <w:t>s 567</w:t>
      </w:r>
      <w:r w:rsidR="00AB584B">
        <w:tab/>
        <w:t xml:space="preserve">ins </w:t>
      </w:r>
      <w:hyperlink r:id="rId1429" w:tooltip="Work Health and Safety Amendment Regulation 2018 (No 1)" w:history="1">
        <w:r w:rsidR="00AB584B" w:rsidRPr="00964810">
          <w:rPr>
            <w:rStyle w:val="charCitHyperlinkAbbrev"/>
          </w:rPr>
          <w:t>SL2018-2</w:t>
        </w:r>
      </w:hyperlink>
      <w:r w:rsidR="00AB584B">
        <w:t xml:space="preserve"> s 10</w:t>
      </w:r>
    </w:p>
    <w:p w14:paraId="3E543944" w14:textId="7EF1CBDC" w:rsidR="00950573" w:rsidRPr="004B3F77" w:rsidRDefault="00950573" w:rsidP="00950573">
      <w:pPr>
        <w:pStyle w:val="AmdtsEntries"/>
      </w:pPr>
      <w:r>
        <w:tab/>
        <w:t xml:space="preserve">am </w:t>
      </w:r>
      <w:hyperlink r:id="rId1430" w:tooltip="Workplace Legislation Amendment Act 2024" w:history="1">
        <w:r w:rsidRPr="00CF0E46">
          <w:rPr>
            <w:rStyle w:val="charCitHyperlinkAbbrev"/>
          </w:rPr>
          <w:t>A2024-15</w:t>
        </w:r>
      </w:hyperlink>
      <w:r>
        <w:t xml:space="preserve"> s 40</w:t>
      </w:r>
      <w:r w:rsidR="00770D22">
        <w:t>, s 41</w:t>
      </w:r>
    </w:p>
    <w:p w14:paraId="7152603F" w14:textId="77777777" w:rsidR="00AB584B" w:rsidRDefault="00853B37" w:rsidP="00AB584B">
      <w:pPr>
        <w:pStyle w:val="AmdtsEntryHd"/>
      </w:pPr>
      <w:r w:rsidRPr="008E3922">
        <w:t>Licensed major hazard facility—safety management system</w:t>
      </w:r>
    </w:p>
    <w:p w14:paraId="00433F2F" w14:textId="7348E167" w:rsidR="00AB584B" w:rsidRDefault="00853B37" w:rsidP="00AB584B">
      <w:pPr>
        <w:pStyle w:val="AmdtsEntries"/>
      </w:pPr>
      <w:r>
        <w:t>s 568</w:t>
      </w:r>
      <w:r w:rsidR="00AB584B">
        <w:tab/>
        <w:t xml:space="preserve">ins </w:t>
      </w:r>
      <w:hyperlink r:id="rId1431" w:tooltip="Work Health and Safety Amendment Regulation 2018 (No 1)" w:history="1">
        <w:r w:rsidR="00AB584B" w:rsidRPr="00964810">
          <w:rPr>
            <w:rStyle w:val="charCitHyperlinkAbbrev"/>
          </w:rPr>
          <w:t>SL2018-2</w:t>
        </w:r>
      </w:hyperlink>
      <w:r w:rsidR="00AB584B">
        <w:t xml:space="preserve"> s 10</w:t>
      </w:r>
    </w:p>
    <w:p w14:paraId="60EA02D9" w14:textId="5E234343" w:rsidR="00770D22" w:rsidRDefault="00770D22" w:rsidP="00770D22">
      <w:pPr>
        <w:pStyle w:val="AmdtsEntries"/>
      </w:pPr>
      <w:r>
        <w:tab/>
        <w:t xml:space="preserve">am </w:t>
      </w:r>
      <w:hyperlink r:id="rId1432" w:tooltip="Workplace Legislation Amendment Act 2024" w:history="1">
        <w:r w:rsidRPr="00CF0E46">
          <w:rPr>
            <w:rStyle w:val="charCitHyperlinkAbbrev"/>
          </w:rPr>
          <w:t>A2024-15</w:t>
        </w:r>
      </w:hyperlink>
      <w:r>
        <w:t xml:space="preserve"> s 41</w:t>
      </w:r>
    </w:p>
    <w:p w14:paraId="2EDBAFF0" w14:textId="77777777" w:rsidR="00AB584B" w:rsidRDefault="00853B37" w:rsidP="00AB584B">
      <w:pPr>
        <w:pStyle w:val="AmdtsEntryHd"/>
      </w:pPr>
      <w:r w:rsidRPr="008E3922">
        <w:t>Licensed major hazard facility—review of risk management</w:t>
      </w:r>
    </w:p>
    <w:p w14:paraId="3CF95711" w14:textId="4BB013DA" w:rsidR="00AB584B" w:rsidRDefault="00853B37" w:rsidP="00AB584B">
      <w:pPr>
        <w:pStyle w:val="AmdtsEntries"/>
      </w:pPr>
      <w:r>
        <w:t>s 569</w:t>
      </w:r>
      <w:r w:rsidR="00AB584B">
        <w:tab/>
        <w:t xml:space="preserve">ins </w:t>
      </w:r>
      <w:hyperlink r:id="rId1433" w:tooltip="Work Health and Safety Amendment Regulation 2018 (No 1)" w:history="1">
        <w:r w:rsidR="00AB584B" w:rsidRPr="00964810">
          <w:rPr>
            <w:rStyle w:val="charCitHyperlinkAbbrev"/>
          </w:rPr>
          <w:t>SL2018-2</w:t>
        </w:r>
      </w:hyperlink>
      <w:r w:rsidR="00AB584B">
        <w:t xml:space="preserve"> s 10</w:t>
      </w:r>
    </w:p>
    <w:p w14:paraId="4EBECF7B" w14:textId="53B85128" w:rsidR="00770D22" w:rsidRDefault="00770D22" w:rsidP="00770D22">
      <w:pPr>
        <w:pStyle w:val="AmdtsEntries"/>
      </w:pPr>
      <w:r>
        <w:tab/>
        <w:t xml:space="preserve">am </w:t>
      </w:r>
      <w:hyperlink r:id="rId1434" w:tooltip="Workplace Legislation Amendment Act 2024" w:history="1">
        <w:r w:rsidRPr="00CF0E46">
          <w:rPr>
            <w:rStyle w:val="charCitHyperlinkAbbrev"/>
          </w:rPr>
          <w:t>A2024-15</w:t>
        </w:r>
      </w:hyperlink>
      <w:r>
        <w:t xml:space="preserve"> s 41</w:t>
      </w:r>
    </w:p>
    <w:p w14:paraId="448DF6F9" w14:textId="77777777" w:rsidR="00AB584B" w:rsidRDefault="00853B37" w:rsidP="00AB584B">
      <w:pPr>
        <w:pStyle w:val="AmdtsEntryHd"/>
      </w:pPr>
      <w:r w:rsidRPr="008E3922">
        <w:t>Safety case—review</w:t>
      </w:r>
    </w:p>
    <w:p w14:paraId="15489975" w14:textId="7E429FC1" w:rsidR="00AB584B" w:rsidRDefault="00853B37" w:rsidP="00AB584B">
      <w:pPr>
        <w:pStyle w:val="AmdtsEntries"/>
      </w:pPr>
      <w:r>
        <w:t>s 570</w:t>
      </w:r>
      <w:r w:rsidR="00AB584B">
        <w:tab/>
        <w:t xml:space="preserve">ins </w:t>
      </w:r>
      <w:hyperlink r:id="rId1435" w:tooltip="Work Health and Safety Amendment Regulation 2018 (No 1)" w:history="1">
        <w:r w:rsidR="00AB584B" w:rsidRPr="00964810">
          <w:rPr>
            <w:rStyle w:val="charCitHyperlinkAbbrev"/>
          </w:rPr>
          <w:t>SL2018-2</w:t>
        </w:r>
      </w:hyperlink>
      <w:r w:rsidR="00AB584B">
        <w:t xml:space="preserve"> s 10</w:t>
      </w:r>
    </w:p>
    <w:p w14:paraId="0B885559" w14:textId="2463EFBB" w:rsidR="00946B02" w:rsidRPr="004B3F77" w:rsidRDefault="00946B02" w:rsidP="00946B02">
      <w:pPr>
        <w:pStyle w:val="AmdtsEntries"/>
      </w:pPr>
      <w:r>
        <w:tab/>
        <w:t xml:space="preserve">am </w:t>
      </w:r>
      <w:hyperlink r:id="rId1436" w:tooltip="Workplace Legislation Amendment Act 2024" w:history="1">
        <w:r w:rsidRPr="00CF0E46">
          <w:rPr>
            <w:rStyle w:val="charCitHyperlinkAbbrev"/>
          </w:rPr>
          <w:t>A2024-15</w:t>
        </w:r>
      </w:hyperlink>
      <w:r>
        <w:t xml:space="preserve"> s 40</w:t>
      </w:r>
    </w:p>
    <w:p w14:paraId="1D33DFAB" w14:textId="77777777" w:rsidR="00AB584B" w:rsidRDefault="00853B37" w:rsidP="00AB584B">
      <w:pPr>
        <w:pStyle w:val="AmdtsEntryHd"/>
      </w:pPr>
      <w:r w:rsidRPr="008E3922">
        <w:t>Information for visitors</w:t>
      </w:r>
    </w:p>
    <w:p w14:paraId="6A186581" w14:textId="31277438" w:rsidR="00AB584B" w:rsidRDefault="00853B37" w:rsidP="00AB584B">
      <w:pPr>
        <w:pStyle w:val="AmdtsEntries"/>
      </w:pPr>
      <w:r>
        <w:t>s 571</w:t>
      </w:r>
      <w:r w:rsidR="00AB584B">
        <w:tab/>
        <w:t xml:space="preserve">ins </w:t>
      </w:r>
      <w:hyperlink r:id="rId1437" w:tooltip="Work Health and Safety Amendment Regulation 2018 (No 1)" w:history="1">
        <w:r w:rsidR="00AB584B" w:rsidRPr="00964810">
          <w:rPr>
            <w:rStyle w:val="charCitHyperlinkAbbrev"/>
          </w:rPr>
          <w:t>SL2018-2</w:t>
        </w:r>
      </w:hyperlink>
      <w:r w:rsidR="00AB584B">
        <w:t xml:space="preserve"> s 10</w:t>
      </w:r>
    </w:p>
    <w:p w14:paraId="0E5F266C" w14:textId="5DE55383" w:rsidR="005736BF" w:rsidRDefault="005736BF" w:rsidP="005736BF">
      <w:pPr>
        <w:pStyle w:val="AmdtsEntries"/>
      </w:pPr>
      <w:r>
        <w:tab/>
        <w:t xml:space="preserve">am </w:t>
      </w:r>
      <w:hyperlink r:id="rId1438" w:tooltip="Workplace Legislation Amendment Act 2024" w:history="1">
        <w:r w:rsidRPr="00CF0E46">
          <w:rPr>
            <w:rStyle w:val="charCitHyperlinkAbbrev"/>
          </w:rPr>
          <w:t>A2024-15</w:t>
        </w:r>
      </w:hyperlink>
      <w:r>
        <w:t xml:space="preserve"> s 41</w:t>
      </w:r>
    </w:p>
    <w:p w14:paraId="44FB0385" w14:textId="77777777" w:rsidR="00AB584B" w:rsidRDefault="00853B37" w:rsidP="00AB584B">
      <w:pPr>
        <w:pStyle w:val="AmdtsEntryHd"/>
      </w:pPr>
      <w:r w:rsidRPr="008E3922">
        <w:t>Information for local community—general</w:t>
      </w:r>
    </w:p>
    <w:p w14:paraId="6CC2D03E" w14:textId="3E3EB396" w:rsidR="00AB584B" w:rsidRDefault="00853B37" w:rsidP="00AB584B">
      <w:pPr>
        <w:pStyle w:val="AmdtsEntries"/>
      </w:pPr>
      <w:r>
        <w:t>s 572</w:t>
      </w:r>
      <w:r w:rsidR="00AB584B">
        <w:tab/>
        <w:t xml:space="preserve">ins </w:t>
      </w:r>
      <w:hyperlink r:id="rId1439" w:tooltip="Work Health and Safety Amendment Regulation 2018 (No 1)" w:history="1">
        <w:r w:rsidR="00AB584B" w:rsidRPr="00964810">
          <w:rPr>
            <w:rStyle w:val="charCitHyperlinkAbbrev"/>
          </w:rPr>
          <w:t>SL2018-2</w:t>
        </w:r>
      </w:hyperlink>
      <w:r w:rsidR="00AB584B">
        <w:t xml:space="preserve"> s 10</w:t>
      </w:r>
    </w:p>
    <w:p w14:paraId="6833050B" w14:textId="6DB9E72D" w:rsidR="005736BF" w:rsidRDefault="005736BF" w:rsidP="005736BF">
      <w:pPr>
        <w:pStyle w:val="AmdtsEntries"/>
      </w:pPr>
      <w:r>
        <w:tab/>
        <w:t xml:space="preserve">am </w:t>
      </w:r>
      <w:hyperlink r:id="rId1440" w:tooltip="Workplace Legislation Amendment Act 2024" w:history="1">
        <w:r w:rsidRPr="00CF0E46">
          <w:rPr>
            <w:rStyle w:val="charCitHyperlinkAbbrev"/>
          </w:rPr>
          <w:t>A2024-15</w:t>
        </w:r>
      </w:hyperlink>
      <w:r>
        <w:t xml:space="preserve"> s 41</w:t>
      </w:r>
      <w:r w:rsidR="008C4B63">
        <w:t>, s 42</w:t>
      </w:r>
    </w:p>
    <w:p w14:paraId="08BBCCF1" w14:textId="77777777" w:rsidR="00AB584B" w:rsidRDefault="00F71763" w:rsidP="00AB584B">
      <w:pPr>
        <w:pStyle w:val="AmdtsEntryHd"/>
      </w:pPr>
      <w:r w:rsidRPr="008E3922">
        <w:t>Information for local community—major incident</w:t>
      </w:r>
    </w:p>
    <w:p w14:paraId="27B1FB1D" w14:textId="1B969F7E" w:rsidR="00AB584B" w:rsidRPr="00CB2DD3" w:rsidRDefault="00853B37" w:rsidP="00AB584B">
      <w:pPr>
        <w:pStyle w:val="AmdtsEntries"/>
      </w:pPr>
      <w:r>
        <w:t>s 573</w:t>
      </w:r>
      <w:r w:rsidR="00AB584B">
        <w:tab/>
        <w:t xml:space="preserve">ins </w:t>
      </w:r>
      <w:hyperlink r:id="rId1441" w:tooltip="Work Health and Safety Amendment Regulation 2018 (No 1)" w:history="1">
        <w:r w:rsidR="00AB584B" w:rsidRPr="00964810">
          <w:rPr>
            <w:rStyle w:val="charCitHyperlinkAbbrev"/>
          </w:rPr>
          <w:t>SL2018-2</w:t>
        </w:r>
      </w:hyperlink>
      <w:r w:rsidR="00AB584B">
        <w:t xml:space="preserve"> s 10</w:t>
      </w:r>
    </w:p>
    <w:p w14:paraId="43D65571" w14:textId="23FCF94B" w:rsidR="005736BF" w:rsidRDefault="005736BF" w:rsidP="005736BF">
      <w:pPr>
        <w:pStyle w:val="AmdtsEntries"/>
      </w:pPr>
      <w:r>
        <w:tab/>
        <w:t xml:space="preserve">am </w:t>
      </w:r>
      <w:hyperlink r:id="rId1442" w:tooltip="Workplace Legislation Amendment Act 2024" w:history="1">
        <w:r w:rsidRPr="00CF0E46">
          <w:rPr>
            <w:rStyle w:val="charCitHyperlinkAbbrev"/>
          </w:rPr>
          <w:t>A2024-15</w:t>
        </w:r>
      </w:hyperlink>
      <w:r>
        <w:t xml:space="preserve"> s 41</w:t>
      </w:r>
    </w:p>
    <w:p w14:paraId="71FB5EE6" w14:textId="77777777" w:rsidR="00AB584B" w:rsidRDefault="00F71763" w:rsidP="00AB584B">
      <w:pPr>
        <w:pStyle w:val="AmdtsEntryHd"/>
      </w:pPr>
      <w:r w:rsidRPr="008E3922">
        <w:t>Consultation and workers’ safety role</w:t>
      </w:r>
    </w:p>
    <w:p w14:paraId="537495D0" w14:textId="50AF50AF" w:rsidR="00AB584B" w:rsidRDefault="00853B37" w:rsidP="00AB584B">
      <w:pPr>
        <w:pStyle w:val="AmdtsEntries"/>
      </w:pPr>
      <w:r>
        <w:t xml:space="preserve">pt </w:t>
      </w:r>
      <w:r w:rsidR="00F71763">
        <w:t>9.5 hdg</w:t>
      </w:r>
      <w:r w:rsidR="00AB584B">
        <w:tab/>
        <w:t xml:space="preserve">ins </w:t>
      </w:r>
      <w:hyperlink r:id="rId1443"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3D7763F0" w:rsidR="00AB584B" w:rsidRDefault="00F71763" w:rsidP="00AB584B">
      <w:pPr>
        <w:pStyle w:val="AmdtsEntries"/>
      </w:pPr>
      <w:r>
        <w:t>s 574</w:t>
      </w:r>
      <w:r w:rsidR="00AB584B">
        <w:tab/>
        <w:t xml:space="preserve">ins </w:t>
      </w:r>
      <w:hyperlink r:id="rId1444" w:tooltip="Work Health and Safety Amendment Regulation 2018 (No 1)" w:history="1">
        <w:r w:rsidR="00AB584B" w:rsidRPr="00964810">
          <w:rPr>
            <w:rStyle w:val="charCitHyperlinkAbbrev"/>
          </w:rPr>
          <w:t>SL2018-2</w:t>
        </w:r>
      </w:hyperlink>
      <w:r w:rsidR="00AB584B">
        <w:t xml:space="preserve"> s 10</w:t>
      </w:r>
    </w:p>
    <w:p w14:paraId="51342196" w14:textId="7E8107C3" w:rsidR="005736BF" w:rsidRDefault="005736BF" w:rsidP="005736BF">
      <w:pPr>
        <w:pStyle w:val="AmdtsEntries"/>
      </w:pPr>
      <w:r>
        <w:tab/>
        <w:t xml:space="preserve">am </w:t>
      </w:r>
      <w:hyperlink r:id="rId1445" w:tooltip="Workplace Legislation Amendment Act 2024" w:history="1">
        <w:r w:rsidRPr="00CF0E46">
          <w:rPr>
            <w:rStyle w:val="charCitHyperlinkAbbrev"/>
          </w:rPr>
          <w:t>A2024-15</w:t>
        </w:r>
      </w:hyperlink>
      <w:r>
        <w:t xml:space="preserve"> s 41</w:t>
      </w:r>
    </w:p>
    <w:p w14:paraId="424714C9" w14:textId="77777777" w:rsidR="00AB584B" w:rsidRDefault="00F71763" w:rsidP="00AB584B">
      <w:pPr>
        <w:pStyle w:val="AmdtsEntryHd"/>
      </w:pPr>
      <w:r w:rsidRPr="008E3922">
        <w:t>Operator of major hazard facility must consult with workers—Act, s 49 (f)</w:t>
      </w:r>
    </w:p>
    <w:p w14:paraId="3BF54B2C" w14:textId="0DECD962" w:rsidR="00AB584B" w:rsidRDefault="00F71763" w:rsidP="00AB584B">
      <w:pPr>
        <w:pStyle w:val="AmdtsEntries"/>
      </w:pPr>
      <w:r>
        <w:t>s 575</w:t>
      </w:r>
      <w:r w:rsidR="00AB584B">
        <w:tab/>
        <w:t xml:space="preserve">ins </w:t>
      </w:r>
      <w:hyperlink r:id="rId1446" w:tooltip="Work Health and Safety Amendment Regulation 2018 (No 1)" w:history="1">
        <w:r w:rsidR="00AB584B" w:rsidRPr="00964810">
          <w:rPr>
            <w:rStyle w:val="charCitHyperlinkAbbrev"/>
          </w:rPr>
          <w:t>SL2018-2</w:t>
        </w:r>
      </w:hyperlink>
      <w:r w:rsidR="00AB584B">
        <w:t xml:space="preserve"> s 10</w:t>
      </w:r>
    </w:p>
    <w:p w14:paraId="5B335FDA" w14:textId="36648E80" w:rsidR="005736BF" w:rsidRDefault="005736BF" w:rsidP="005736BF">
      <w:pPr>
        <w:pStyle w:val="AmdtsEntries"/>
      </w:pPr>
      <w:r>
        <w:tab/>
        <w:t xml:space="preserve">am </w:t>
      </w:r>
      <w:hyperlink r:id="rId1447" w:tooltip="Workplace Legislation Amendment Act 2024" w:history="1">
        <w:r w:rsidRPr="00CF0E46">
          <w:rPr>
            <w:rStyle w:val="charCitHyperlinkAbbrev"/>
          </w:rPr>
          <w:t>A2024-15</w:t>
        </w:r>
      </w:hyperlink>
      <w:r>
        <w:t xml:space="preserve"> s 41</w:t>
      </w:r>
    </w:p>
    <w:p w14:paraId="4C519CE4" w14:textId="77777777" w:rsidR="00AB584B" w:rsidRDefault="00F71763" w:rsidP="00AB584B">
      <w:pPr>
        <w:pStyle w:val="AmdtsEntryHd"/>
      </w:pPr>
      <w:r w:rsidRPr="008E3922">
        <w:t>Duties of workers at licensed major hazard facilities</w:t>
      </w:r>
    </w:p>
    <w:p w14:paraId="71FCC2B9" w14:textId="18747B46" w:rsidR="00AB584B" w:rsidRDefault="00F71763" w:rsidP="00AB584B">
      <w:pPr>
        <w:pStyle w:val="AmdtsEntries"/>
      </w:pPr>
      <w:r>
        <w:t>pt 9.6 hdg</w:t>
      </w:r>
      <w:r w:rsidR="00AB584B">
        <w:tab/>
        <w:t xml:space="preserve">ins </w:t>
      </w:r>
      <w:hyperlink r:id="rId1448"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5E55528B" w:rsidR="00AB584B" w:rsidRDefault="00F71763" w:rsidP="00AB584B">
      <w:pPr>
        <w:pStyle w:val="AmdtsEntries"/>
      </w:pPr>
      <w:r>
        <w:t>s 576</w:t>
      </w:r>
      <w:r w:rsidR="00AB584B">
        <w:tab/>
        <w:t xml:space="preserve">ins </w:t>
      </w:r>
      <w:hyperlink r:id="rId1449" w:tooltip="Work Health and Safety Amendment Regulation 2018 (No 1)" w:history="1">
        <w:r w:rsidR="00AB584B" w:rsidRPr="00964810">
          <w:rPr>
            <w:rStyle w:val="charCitHyperlinkAbbrev"/>
          </w:rPr>
          <w:t>SL2018-2</w:t>
        </w:r>
      </w:hyperlink>
      <w:r w:rsidR="00AB584B">
        <w:t xml:space="preserve"> s 10</w:t>
      </w:r>
    </w:p>
    <w:p w14:paraId="63618251" w14:textId="332CE75B" w:rsidR="00946B02" w:rsidRPr="004B3F77" w:rsidRDefault="00946B02" w:rsidP="00946B02">
      <w:pPr>
        <w:pStyle w:val="AmdtsEntries"/>
      </w:pPr>
      <w:r>
        <w:tab/>
        <w:t xml:space="preserve">am </w:t>
      </w:r>
      <w:hyperlink r:id="rId1450" w:tooltip="Workplace Legislation Amendment Act 2024" w:history="1">
        <w:r w:rsidRPr="00CF0E46">
          <w:rPr>
            <w:rStyle w:val="charCitHyperlinkAbbrev"/>
          </w:rPr>
          <w:t>A2024-15</w:t>
        </w:r>
      </w:hyperlink>
      <w:r>
        <w:t xml:space="preserve"> s 40</w:t>
      </w:r>
    </w:p>
    <w:p w14:paraId="35EDA7AE" w14:textId="77777777" w:rsidR="00AB584B" w:rsidRDefault="00F71763" w:rsidP="00AB584B">
      <w:pPr>
        <w:pStyle w:val="AmdtsEntryHd"/>
      </w:pPr>
      <w:r w:rsidRPr="008E3922">
        <w:t>Licensing of major hazard facilities</w:t>
      </w:r>
    </w:p>
    <w:p w14:paraId="7946811E" w14:textId="0C623E01" w:rsidR="00AB584B" w:rsidRDefault="00F71763" w:rsidP="00AB584B">
      <w:pPr>
        <w:pStyle w:val="AmdtsEntries"/>
      </w:pPr>
      <w:r>
        <w:t>pt 9.7 hdg</w:t>
      </w:r>
      <w:r w:rsidR="00AB584B">
        <w:tab/>
        <w:t xml:space="preserve">ins </w:t>
      </w:r>
      <w:hyperlink r:id="rId1451"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5827C199" w:rsidR="00AB584B" w:rsidRDefault="00374DD3" w:rsidP="00AB584B">
      <w:pPr>
        <w:pStyle w:val="AmdtsEntries"/>
      </w:pPr>
      <w:r>
        <w:t>div 9.7.1 hdg</w:t>
      </w:r>
      <w:r w:rsidR="00AB584B">
        <w:tab/>
        <w:t xml:space="preserve">ins </w:t>
      </w:r>
      <w:hyperlink r:id="rId1452"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lastRenderedPageBreak/>
        <w:t>Who may apply for a licence</w:t>
      </w:r>
    </w:p>
    <w:p w14:paraId="5E023D66" w14:textId="57FAA227" w:rsidR="00AB584B" w:rsidRDefault="00374DD3" w:rsidP="00AB584B">
      <w:pPr>
        <w:pStyle w:val="AmdtsEntries"/>
      </w:pPr>
      <w:r>
        <w:t>s 577</w:t>
      </w:r>
      <w:r w:rsidR="00AB584B">
        <w:tab/>
        <w:t xml:space="preserve">ins </w:t>
      </w:r>
      <w:hyperlink r:id="rId1453"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t>Application for major hazard facility licence</w:t>
      </w:r>
    </w:p>
    <w:p w14:paraId="1B35C241" w14:textId="35057F1D" w:rsidR="00AB584B" w:rsidRDefault="00374DD3" w:rsidP="00AB584B">
      <w:pPr>
        <w:pStyle w:val="AmdtsEntries"/>
      </w:pPr>
      <w:r>
        <w:t>s 578</w:t>
      </w:r>
      <w:r w:rsidR="00AB584B">
        <w:tab/>
        <w:t xml:space="preserve">ins </w:t>
      </w:r>
      <w:hyperlink r:id="rId1454"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6AF4A26C" w:rsidR="00AB584B" w:rsidRPr="00CB2DD3" w:rsidRDefault="00374DD3" w:rsidP="00AB584B">
      <w:pPr>
        <w:pStyle w:val="AmdtsEntries"/>
      </w:pPr>
      <w:r>
        <w:t>s 579</w:t>
      </w:r>
      <w:r w:rsidR="00AB584B">
        <w:tab/>
        <w:t xml:space="preserve">ins </w:t>
      </w:r>
      <w:hyperlink r:id="rId1455"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39233044" w:rsidR="00AB584B" w:rsidRDefault="00374DD3" w:rsidP="00AB584B">
      <w:pPr>
        <w:pStyle w:val="AmdtsEntries"/>
      </w:pPr>
      <w:r>
        <w:t>s 580</w:t>
      </w:r>
      <w:r w:rsidR="00AB584B">
        <w:tab/>
        <w:t xml:space="preserve">ins </w:t>
      </w:r>
      <w:hyperlink r:id="rId1456"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042FA221" w:rsidR="00AB584B" w:rsidRDefault="00374DD3" w:rsidP="00AB584B">
      <w:pPr>
        <w:pStyle w:val="AmdtsEntries"/>
      </w:pPr>
      <w:r>
        <w:t>s 581</w:t>
      </w:r>
      <w:r w:rsidR="00AB584B">
        <w:tab/>
        <w:t xml:space="preserve">ins </w:t>
      </w:r>
      <w:hyperlink r:id="rId1457"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628418B3" w:rsidR="00AB584B" w:rsidRDefault="00374DD3" w:rsidP="00AB584B">
      <w:pPr>
        <w:pStyle w:val="AmdtsEntries"/>
      </w:pPr>
      <w:r>
        <w:t>s 582</w:t>
      </w:r>
      <w:r w:rsidR="00AB584B">
        <w:tab/>
        <w:t xml:space="preserve">ins </w:t>
      </w:r>
      <w:hyperlink r:id="rId1458"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t>Refusal to grant major hazard facility licence—process</w:t>
      </w:r>
    </w:p>
    <w:p w14:paraId="783C736B" w14:textId="27965BE5" w:rsidR="00AB584B" w:rsidRDefault="00F77E5D" w:rsidP="00AB584B">
      <w:pPr>
        <w:pStyle w:val="AmdtsEntries"/>
      </w:pPr>
      <w:r>
        <w:t>s 583</w:t>
      </w:r>
      <w:r w:rsidR="00AB584B">
        <w:tab/>
        <w:t xml:space="preserve">ins </w:t>
      </w:r>
      <w:hyperlink r:id="rId1459"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737F283A" w:rsidR="00AB584B" w:rsidRDefault="00F77E5D" w:rsidP="00AB584B">
      <w:pPr>
        <w:pStyle w:val="AmdtsEntries"/>
      </w:pPr>
      <w:r>
        <w:t>s 584</w:t>
      </w:r>
      <w:r w:rsidR="00AB584B">
        <w:tab/>
        <w:t xml:space="preserve">ins </w:t>
      </w:r>
      <w:hyperlink r:id="rId1460" w:tooltip="Work Health and Safety Amendment Regulation 2018 (No 1)" w:history="1">
        <w:r w:rsidR="00AB584B" w:rsidRPr="00964810">
          <w:rPr>
            <w:rStyle w:val="charCitHyperlinkAbbrev"/>
          </w:rPr>
          <w:t>SL2018-2</w:t>
        </w:r>
      </w:hyperlink>
      <w:r w:rsidR="00AB584B">
        <w:t xml:space="preserve"> s 10</w:t>
      </w:r>
    </w:p>
    <w:p w14:paraId="5979CF04" w14:textId="11F6203F" w:rsidR="008D47E6" w:rsidRPr="0063509B" w:rsidRDefault="008D47E6" w:rsidP="008D47E6">
      <w:pPr>
        <w:pStyle w:val="AmdtsEntries"/>
      </w:pPr>
      <w:r>
        <w:tab/>
        <w:t xml:space="preserve">am </w:t>
      </w:r>
      <w:hyperlink r:id="rId1461"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6B7F73E7" w:rsidR="00AB584B" w:rsidRDefault="00F77E5D" w:rsidP="00AB584B">
      <w:pPr>
        <w:pStyle w:val="AmdtsEntries"/>
      </w:pPr>
      <w:r>
        <w:t>s 585</w:t>
      </w:r>
      <w:r w:rsidR="00AB584B">
        <w:tab/>
        <w:t xml:space="preserve">ins </w:t>
      </w:r>
      <w:hyperlink r:id="rId1462"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570F7BEC" w:rsidR="00AB584B" w:rsidRDefault="00F77E5D" w:rsidP="00AB584B">
      <w:pPr>
        <w:pStyle w:val="AmdtsEntries"/>
      </w:pPr>
      <w:r>
        <w:t>s 586</w:t>
      </w:r>
      <w:r w:rsidR="00AB584B">
        <w:tab/>
        <w:t xml:space="preserve">ins </w:t>
      </w:r>
      <w:hyperlink r:id="rId1463"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35E097DF" w:rsidR="00AB584B" w:rsidRDefault="00F77E5D" w:rsidP="00AB584B">
      <w:pPr>
        <w:pStyle w:val="AmdtsEntries"/>
      </w:pPr>
      <w:r>
        <w:t>s 587</w:t>
      </w:r>
      <w:r w:rsidR="00AB584B">
        <w:tab/>
        <w:t xml:space="preserve">ins </w:t>
      </w:r>
      <w:hyperlink r:id="rId1464" w:tooltip="Work Health and Safety Amendment Regulation 2018 (No 1)" w:history="1">
        <w:r w:rsidR="00AB584B" w:rsidRPr="00964810">
          <w:rPr>
            <w:rStyle w:val="charCitHyperlinkAbbrev"/>
          </w:rPr>
          <w:t>SL2018-2</w:t>
        </w:r>
      </w:hyperlink>
      <w:r w:rsidR="00AB584B">
        <w:t xml:space="preserve"> s 10</w:t>
      </w:r>
    </w:p>
    <w:p w14:paraId="7920111B" w14:textId="1DA0EE7C" w:rsidR="008C4B63" w:rsidRDefault="008C4B63" w:rsidP="008C4B63">
      <w:pPr>
        <w:pStyle w:val="AmdtsEntries"/>
      </w:pPr>
      <w:r>
        <w:tab/>
        <w:t xml:space="preserve">am </w:t>
      </w:r>
      <w:hyperlink r:id="rId1465" w:tooltip="Workplace Legislation Amendment Act 2024" w:history="1">
        <w:r w:rsidRPr="00CF0E46">
          <w:rPr>
            <w:rStyle w:val="charCitHyperlinkAbbrev"/>
          </w:rPr>
          <w:t>A2024-15</w:t>
        </w:r>
      </w:hyperlink>
      <w:r>
        <w:t xml:space="preserve"> s 42</w:t>
      </w:r>
    </w:p>
    <w:p w14:paraId="11550D25" w14:textId="77777777" w:rsidR="00AB584B" w:rsidRDefault="00F77E5D" w:rsidP="00AB584B">
      <w:pPr>
        <w:pStyle w:val="AmdtsEntryHd"/>
      </w:pPr>
      <w:r w:rsidRPr="008E3922">
        <w:t>Amendment of licence and licence document</w:t>
      </w:r>
    </w:p>
    <w:p w14:paraId="06E5F6B9" w14:textId="3FF9C3F2" w:rsidR="00AB584B" w:rsidRDefault="00F77E5D" w:rsidP="00AB584B">
      <w:pPr>
        <w:pStyle w:val="AmdtsEntries"/>
      </w:pPr>
      <w:r>
        <w:t>div 9.7.2 hdg</w:t>
      </w:r>
      <w:r w:rsidR="00AB584B">
        <w:tab/>
        <w:t xml:space="preserve">ins </w:t>
      </w:r>
      <w:hyperlink r:id="rId1466"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63690165" w:rsidR="00AB584B" w:rsidRPr="00CB2DD3" w:rsidRDefault="00F77E5D" w:rsidP="00AB584B">
      <w:pPr>
        <w:pStyle w:val="AmdtsEntries"/>
      </w:pPr>
      <w:r>
        <w:t>s 588</w:t>
      </w:r>
      <w:r w:rsidR="00AB584B">
        <w:tab/>
        <w:t xml:space="preserve">ins </w:t>
      </w:r>
      <w:hyperlink r:id="rId1467" w:tooltip="Work Health and Safety Amendment Regulation 2018 (No 1)" w:history="1">
        <w:r w:rsidR="00AB584B" w:rsidRPr="00964810">
          <w:rPr>
            <w:rStyle w:val="charCitHyperlinkAbbrev"/>
          </w:rPr>
          <w:t>SL2018-2</w:t>
        </w:r>
      </w:hyperlink>
      <w:r w:rsidR="00AB584B">
        <w:t xml:space="preserve"> s 10</w:t>
      </w:r>
    </w:p>
    <w:p w14:paraId="22B49A24" w14:textId="71B99BD9" w:rsidR="008C4B63" w:rsidRDefault="008C4B63" w:rsidP="008C4B63">
      <w:pPr>
        <w:pStyle w:val="AmdtsEntries"/>
      </w:pPr>
      <w:r>
        <w:tab/>
        <w:t xml:space="preserve">am </w:t>
      </w:r>
      <w:hyperlink r:id="rId1468" w:tooltip="Workplace Legislation Amendment Act 2024" w:history="1">
        <w:r w:rsidRPr="00CF0E46">
          <w:rPr>
            <w:rStyle w:val="charCitHyperlinkAbbrev"/>
          </w:rPr>
          <w:t>A2024-15</w:t>
        </w:r>
      </w:hyperlink>
      <w:r>
        <w:t xml:space="preserve"> s 42</w:t>
      </w:r>
    </w:p>
    <w:p w14:paraId="4846A7F2" w14:textId="77777777" w:rsidR="00AB584B" w:rsidRDefault="00F77E5D" w:rsidP="00AB584B">
      <w:pPr>
        <w:pStyle w:val="AmdtsEntryHd"/>
      </w:pPr>
      <w:r w:rsidRPr="008E3922">
        <w:t>Amendment imposed by regulator</w:t>
      </w:r>
    </w:p>
    <w:p w14:paraId="59A5CCA6" w14:textId="2F2F60AE" w:rsidR="00AB584B" w:rsidRDefault="00F77E5D" w:rsidP="00AB584B">
      <w:pPr>
        <w:pStyle w:val="AmdtsEntries"/>
      </w:pPr>
      <w:r>
        <w:t>s 589</w:t>
      </w:r>
      <w:r w:rsidR="00AB584B">
        <w:tab/>
        <w:t xml:space="preserve">ins </w:t>
      </w:r>
      <w:hyperlink r:id="rId1469"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622063AC" w:rsidR="00AB584B" w:rsidRDefault="00EE3033" w:rsidP="00AB584B">
      <w:pPr>
        <w:pStyle w:val="AmdtsEntries"/>
      </w:pPr>
      <w:r>
        <w:t>s 590</w:t>
      </w:r>
      <w:r w:rsidR="00AB584B">
        <w:tab/>
        <w:t xml:space="preserve">ins </w:t>
      </w:r>
      <w:hyperlink r:id="rId1470"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09E9A8D7" w:rsidR="00AB584B" w:rsidRDefault="00EE3033" w:rsidP="00AB584B">
      <w:pPr>
        <w:pStyle w:val="AmdtsEntries"/>
      </w:pPr>
      <w:r>
        <w:t>s 591</w:t>
      </w:r>
      <w:r w:rsidR="00AB584B">
        <w:tab/>
        <w:t xml:space="preserve">ins </w:t>
      </w:r>
      <w:hyperlink r:id="rId1471"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45B3F9BC" w:rsidR="00AB584B" w:rsidRDefault="00EE3033" w:rsidP="00AB584B">
      <w:pPr>
        <w:pStyle w:val="AmdtsEntries"/>
      </w:pPr>
      <w:r>
        <w:t>s 592</w:t>
      </w:r>
      <w:r w:rsidR="00AB584B">
        <w:tab/>
        <w:t xml:space="preserve">ins </w:t>
      </w:r>
      <w:hyperlink r:id="rId1472"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lastRenderedPageBreak/>
        <w:t>Operator to return licence</w:t>
      </w:r>
    </w:p>
    <w:p w14:paraId="2A355F13" w14:textId="6E74113B" w:rsidR="00AB584B" w:rsidRDefault="00EE3033" w:rsidP="00AB584B">
      <w:pPr>
        <w:pStyle w:val="AmdtsEntries"/>
      </w:pPr>
      <w:r>
        <w:t>s 593</w:t>
      </w:r>
      <w:r w:rsidR="00AB584B">
        <w:tab/>
        <w:t xml:space="preserve">ins </w:t>
      </w:r>
      <w:hyperlink r:id="rId1473" w:tooltip="Work Health and Safety Amendment Regulation 2018 (No 1)" w:history="1">
        <w:r w:rsidR="00AB584B" w:rsidRPr="00964810">
          <w:rPr>
            <w:rStyle w:val="charCitHyperlinkAbbrev"/>
          </w:rPr>
          <w:t>SL2018-2</w:t>
        </w:r>
      </w:hyperlink>
      <w:r w:rsidR="00AB584B">
        <w:t xml:space="preserve"> s 10</w:t>
      </w:r>
    </w:p>
    <w:p w14:paraId="655E524B" w14:textId="4798BF60" w:rsidR="00CF7B77" w:rsidRDefault="00CF7B77" w:rsidP="00CF7B77">
      <w:pPr>
        <w:pStyle w:val="AmdtsEntries"/>
      </w:pPr>
      <w:r>
        <w:tab/>
        <w:t xml:space="preserve">am </w:t>
      </w:r>
      <w:hyperlink r:id="rId1474" w:tooltip="Workplace Legislation Amendment Act 2024" w:history="1">
        <w:r w:rsidRPr="00CF0E46">
          <w:rPr>
            <w:rStyle w:val="charCitHyperlinkAbbrev"/>
          </w:rPr>
          <w:t>A2024-15</w:t>
        </w:r>
      </w:hyperlink>
      <w:r>
        <w:t xml:space="preserve"> s 42</w:t>
      </w:r>
    </w:p>
    <w:p w14:paraId="5C8D1C0A" w14:textId="77777777" w:rsidR="00AB584B" w:rsidRDefault="00EE3033" w:rsidP="00AB584B">
      <w:pPr>
        <w:pStyle w:val="AmdtsEntryHd"/>
      </w:pPr>
      <w:r w:rsidRPr="008E3922">
        <w:t>Replacement licence document</w:t>
      </w:r>
    </w:p>
    <w:p w14:paraId="2C79980E" w14:textId="7EAEE113" w:rsidR="00AB584B" w:rsidRDefault="00EE3033" w:rsidP="00AB584B">
      <w:pPr>
        <w:pStyle w:val="AmdtsEntries"/>
      </w:pPr>
      <w:r>
        <w:t>s 594</w:t>
      </w:r>
      <w:r w:rsidR="00AB584B">
        <w:tab/>
        <w:t xml:space="preserve">ins </w:t>
      </w:r>
      <w:hyperlink r:id="rId1475" w:tooltip="Work Health and Safety Amendment Regulation 2018 (No 1)" w:history="1">
        <w:r w:rsidR="00AB584B" w:rsidRPr="00964810">
          <w:rPr>
            <w:rStyle w:val="charCitHyperlinkAbbrev"/>
          </w:rPr>
          <w:t>SL2018-2</w:t>
        </w:r>
      </w:hyperlink>
      <w:r w:rsidR="00AB584B">
        <w:t xml:space="preserve"> s 10</w:t>
      </w:r>
    </w:p>
    <w:p w14:paraId="62876A97" w14:textId="3E740489" w:rsidR="00CF7B77" w:rsidRDefault="00CF7B77" w:rsidP="00CF7B77">
      <w:pPr>
        <w:pStyle w:val="AmdtsEntries"/>
      </w:pPr>
      <w:r>
        <w:tab/>
        <w:t xml:space="preserve">am </w:t>
      </w:r>
      <w:hyperlink r:id="rId1476" w:tooltip="Workplace Legislation Amendment Act 2024" w:history="1">
        <w:r w:rsidRPr="00CF0E46">
          <w:rPr>
            <w:rStyle w:val="charCitHyperlinkAbbrev"/>
          </w:rPr>
          <w:t>A2024-15</w:t>
        </w:r>
      </w:hyperlink>
      <w:r>
        <w:t xml:space="preserve"> s 42</w:t>
      </w:r>
    </w:p>
    <w:p w14:paraId="4FCB248E" w14:textId="77777777" w:rsidR="00AB584B" w:rsidRDefault="00EE3033" w:rsidP="00AB584B">
      <w:pPr>
        <w:pStyle w:val="AmdtsEntryHd"/>
      </w:pPr>
      <w:r w:rsidRPr="008E3922">
        <w:t>Renewal of major hazard facility licence</w:t>
      </w:r>
    </w:p>
    <w:p w14:paraId="3F4642C3" w14:textId="16FD701D" w:rsidR="00AB584B" w:rsidRDefault="00EE3033" w:rsidP="00AB584B">
      <w:pPr>
        <w:pStyle w:val="AmdtsEntries"/>
      </w:pPr>
      <w:r>
        <w:t>div 9.7.3 hdg</w:t>
      </w:r>
      <w:r w:rsidR="00AB584B">
        <w:tab/>
        <w:t xml:space="preserve">ins </w:t>
      </w:r>
      <w:hyperlink r:id="rId1477"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32711CB8" w:rsidR="00AB584B" w:rsidRDefault="00EE3033" w:rsidP="00AB584B">
      <w:pPr>
        <w:pStyle w:val="AmdtsEntries"/>
      </w:pPr>
      <w:r>
        <w:t>s 595</w:t>
      </w:r>
      <w:r w:rsidR="00AB584B">
        <w:tab/>
        <w:t xml:space="preserve">ins </w:t>
      </w:r>
      <w:hyperlink r:id="rId1478"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758ACF16" w:rsidR="00AB584B" w:rsidRDefault="00BA308C" w:rsidP="00AB584B">
      <w:pPr>
        <w:pStyle w:val="AmdtsEntries"/>
      </w:pPr>
      <w:r>
        <w:t>s 596</w:t>
      </w:r>
      <w:r w:rsidR="00AB584B">
        <w:tab/>
        <w:t xml:space="preserve">ins </w:t>
      </w:r>
      <w:hyperlink r:id="rId1479"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0DAABA6F" w:rsidR="00AB584B" w:rsidRPr="00CB2DD3" w:rsidRDefault="00BA308C" w:rsidP="00AB584B">
      <w:pPr>
        <w:pStyle w:val="AmdtsEntries"/>
      </w:pPr>
      <w:r>
        <w:t>s 597</w:t>
      </w:r>
      <w:r w:rsidR="00AB584B">
        <w:tab/>
        <w:t xml:space="preserve">ins </w:t>
      </w:r>
      <w:hyperlink r:id="rId1480"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5C790D83" w:rsidR="00AB584B" w:rsidRDefault="00E935CC" w:rsidP="00AB584B">
      <w:pPr>
        <w:pStyle w:val="AmdtsEntries"/>
      </w:pPr>
      <w:r>
        <w:t>s 598</w:t>
      </w:r>
      <w:r w:rsidR="00AB584B">
        <w:tab/>
        <w:t xml:space="preserve">ins </w:t>
      </w:r>
      <w:hyperlink r:id="rId1481"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t>Status of major hazard facility licence during review</w:t>
      </w:r>
    </w:p>
    <w:p w14:paraId="5A918EA3" w14:textId="788D6690" w:rsidR="00AB584B" w:rsidRDefault="00E935CC" w:rsidP="00AB584B">
      <w:pPr>
        <w:pStyle w:val="AmdtsEntries"/>
      </w:pPr>
      <w:r>
        <w:t>s 599</w:t>
      </w:r>
      <w:r w:rsidR="00AB584B">
        <w:tab/>
        <w:t xml:space="preserve">ins </w:t>
      </w:r>
      <w:hyperlink r:id="rId1482"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3F3A856C" w:rsidR="00AB584B" w:rsidRDefault="00E935CC" w:rsidP="00AB584B">
      <w:pPr>
        <w:pStyle w:val="AmdtsEntries"/>
      </w:pPr>
      <w:r>
        <w:t>div 9.7.4 hdg</w:t>
      </w:r>
      <w:r w:rsidR="00AB584B">
        <w:tab/>
        <w:t xml:space="preserve">ins </w:t>
      </w:r>
      <w:hyperlink r:id="rId1483"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54CB2277" w:rsidR="00AB584B" w:rsidRDefault="00E935CC" w:rsidP="00AB584B">
      <w:pPr>
        <w:pStyle w:val="AmdtsEntries"/>
      </w:pPr>
      <w:r>
        <w:t>s 600</w:t>
      </w:r>
      <w:r w:rsidR="00AB584B">
        <w:tab/>
        <w:t xml:space="preserve">ins </w:t>
      </w:r>
      <w:hyperlink r:id="rId1484"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6F700A8F" w:rsidR="00AB584B" w:rsidRDefault="00E935CC" w:rsidP="00AB584B">
      <w:pPr>
        <w:pStyle w:val="AmdtsEntries"/>
      </w:pPr>
      <w:r>
        <w:t>div 9.7.5 hdg</w:t>
      </w:r>
      <w:r w:rsidR="00AB584B">
        <w:tab/>
        <w:t xml:space="preserve">ins </w:t>
      </w:r>
      <w:hyperlink r:id="rId1485"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3C8DB928" w:rsidR="00AB584B" w:rsidRDefault="00E935CC" w:rsidP="00AB584B">
      <w:pPr>
        <w:pStyle w:val="AmdtsEntries"/>
      </w:pPr>
      <w:r>
        <w:t>s 601</w:t>
      </w:r>
      <w:r w:rsidR="00AB584B">
        <w:tab/>
        <w:t xml:space="preserve">ins </w:t>
      </w:r>
      <w:hyperlink r:id="rId1486"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72405746" w:rsidR="00AB584B" w:rsidRDefault="00E935CC" w:rsidP="00AB584B">
      <w:pPr>
        <w:pStyle w:val="AmdtsEntries"/>
      </w:pPr>
      <w:r>
        <w:t>s 602</w:t>
      </w:r>
      <w:r w:rsidR="00AB584B">
        <w:tab/>
        <w:t xml:space="preserve">ins </w:t>
      </w:r>
      <w:hyperlink r:id="rId1487"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0BB03F66" w:rsidR="00AB584B" w:rsidRDefault="00E935CC" w:rsidP="00AB584B">
      <w:pPr>
        <w:pStyle w:val="AmdtsEntries"/>
      </w:pPr>
      <w:r>
        <w:t>s 603</w:t>
      </w:r>
      <w:r w:rsidR="00AB584B">
        <w:tab/>
        <w:t xml:space="preserve">ins </w:t>
      </w:r>
      <w:hyperlink r:id="rId1488"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6A8F3F72" w:rsidR="00AB584B" w:rsidRDefault="00E935CC" w:rsidP="00AB584B">
      <w:pPr>
        <w:pStyle w:val="AmdtsEntries"/>
      </w:pPr>
      <w:r>
        <w:t>s 604</w:t>
      </w:r>
      <w:r w:rsidR="00AB584B">
        <w:tab/>
        <w:t xml:space="preserve">ins </w:t>
      </w:r>
      <w:hyperlink r:id="rId1489"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5482ACBD" w:rsidR="00AB584B" w:rsidRDefault="00E935CC" w:rsidP="00AB584B">
      <w:pPr>
        <w:pStyle w:val="AmdtsEntries"/>
      </w:pPr>
      <w:r>
        <w:t>s 605</w:t>
      </w:r>
      <w:r w:rsidR="00AB584B">
        <w:tab/>
        <w:t xml:space="preserve">ins </w:t>
      </w:r>
      <w:hyperlink r:id="rId1490"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4076828A" w:rsidR="00AB584B" w:rsidRDefault="00E935CC" w:rsidP="00AB584B">
      <w:pPr>
        <w:pStyle w:val="AmdtsEntries"/>
      </w:pPr>
      <w:r>
        <w:t>s 606</w:t>
      </w:r>
      <w:r w:rsidR="00AB584B">
        <w:tab/>
        <w:t xml:space="preserve">ins </w:t>
      </w:r>
      <w:hyperlink r:id="rId1491"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lastRenderedPageBreak/>
        <w:t>Operator to return licence document</w:t>
      </w:r>
    </w:p>
    <w:p w14:paraId="2B5D9CE9" w14:textId="07E0B11C" w:rsidR="00AB584B" w:rsidRDefault="00E935CC" w:rsidP="00C97901">
      <w:pPr>
        <w:pStyle w:val="AmdtsEntries"/>
        <w:keepNext/>
      </w:pPr>
      <w:r>
        <w:t>s 607</w:t>
      </w:r>
      <w:r w:rsidR="00AB584B">
        <w:tab/>
        <w:t xml:space="preserve">ins </w:t>
      </w:r>
      <w:hyperlink r:id="rId1492" w:tooltip="Work Health and Safety Amendment Regulation 2018 (No 1)" w:history="1">
        <w:r w:rsidR="00AB584B" w:rsidRPr="00964810">
          <w:rPr>
            <w:rStyle w:val="charCitHyperlinkAbbrev"/>
          </w:rPr>
          <w:t>SL2018-2</w:t>
        </w:r>
      </w:hyperlink>
      <w:r w:rsidR="00AB584B">
        <w:t xml:space="preserve"> s 10</w:t>
      </w:r>
    </w:p>
    <w:p w14:paraId="7BFBC5B1" w14:textId="12E90148" w:rsidR="00CF7B77" w:rsidRDefault="00CF7B77" w:rsidP="00CF7B77">
      <w:pPr>
        <w:pStyle w:val="AmdtsEntries"/>
      </w:pPr>
      <w:r>
        <w:tab/>
        <w:t xml:space="preserve">am </w:t>
      </w:r>
      <w:hyperlink r:id="rId1493" w:tooltip="Workplace Legislation Amendment Act 2024" w:history="1">
        <w:r w:rsidRPr="00CF0E46">
          <w:rPr>
            <w:rStyle w:val="charCitHyperlinkAbbrev"/>
          </w:rPr>
          <w:t>A2024-15</w:t>
        </w:r>
      </w:hyperlink>
      <w:r>
        <w:t xml:space="preserve"> s 42</w:t>
      </w:r>
    </w:p>
    <w:p w14:paraId="415971FB" w14:textId="77777777" w:rsidR="00E935CC" w:rsidRDefault="00B0279D" w:rsidP="00E935CC">
      <w:pPr>
        <w:pStyle w:val="AmdtsEntryHd"/>
      </w:pPr>
      <w:r w:rsidRPr="008E3922">
        <w:t>Regulator to return licence document after suspension</w:t>
      </w:r>
    </w:p>
    <w:p w14:paraId="1F769422" w14:textId="0F2C1088" w:rsidR="00E935CC" w:rsidRPr="00CB2DD3" w:rsidRDefault="00E935CC" w:rsidP="00E935CC">
      <w:pPr>
        <w:pStyle w:val="AmdtsEntries"/>
      </w:pPr>
      <w:r>
        <w:t>s 608</w:t>
      </w:r>
      <w:r>
        <w:tab/>
        <w:t xml:space="preserve">ins </w:t>
      </w:r>
      <w:hyperlink r:id="rId1494"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42DB0985" w:rsidR="005306D9" w:rsidRDefault="005306D9" w:rsidP="005306D9">
      <w:pPr>
        <w:pStyle w:val="AmdtsEntries"/>
      </w:pPr>
      <w:r>
        <w:t>s 676</w:t>
      </w:r>
      <w:r>
        <w:tab/>
        <w:t xml:space="preserve">table sub </w:t>
      </w:r>
      <w:hyperlink r:id="rId1495"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5B52E03D" w:rsidR="00CB1E10" w:rsidRDefault="007A582D" w:rsidP="005306D9">
      <w:pPr>
        <w:pStyle w:val="AmdtsEntries"/>
      </w:pPr>
      <w:r>
        <w:tab/>
      </w:r>
      <w:r w:rsidR="004C21CE">
        <w:t xml:space="preserve">table </w:t>
      </w:r>
      <w:r>
        <w:t xml:space="preserve">am </w:t>
      </w:r>
      <w:hyperlink r:id="rId1496"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497"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t>Application</w:t>
      </w:r>
    </w:p>
    <w:p w14:paraId="16FEC772" w14:textId="39BCD156" w:rsidR="00CB1E10" w:rsidRDefault="00CB1E10" w:rsidP="005306D9">
      <w:pPr>
        <w:pStyle w:val="AmdtsEntries"/>
      </w:pPr>
      <w:r>
        <w:t>s 677</w:t>
      </w:r>
      <w:r>
        <w:tab/>
        <w:t xml:space="preserve">am </w:t>
      </w:r>
      <w:hyperlink r:id="rId1498"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6E6F6B88" w:rsidR="00824A76" w:rsidRDefault="004C47EE" w:rsidP="00824A76">
      <w:pPr>
        <w:pStyle w:val="AmdtsEntries"/>
      </w:pPr>
      <w:r>
        <w:t>s 678</w:t>
      </w:r>
      <w:r w:rsidR="00824A76">
        <w:tab/>
        <w:t xml:space="preserve">am </w:t>
      </w:r>
      <w:hyperlink r:id="rId1499"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37EAC96C" w:rsidR="00824A76" w:rsidRDefault="004C47EE" w:rsidP="00824A76">
      <w:pPr>
        <w:pStyle w:val="AmdtsEntries"/>
      </w:pPr>
      <w:r>
        <w:t>s 683</w:t>
      </w:r>
      <w:r w:rsidR="00824A76">
        <w:tab/>
        <w:t xml:space="preserve">am </w:t>
      </w:r>
      <w:hyperlink r:id="rId1500"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763EFCA3" w:rsidR="00824A76" w:rsidRDefault="004C47EE" w:rsidP="00824A76">
      <w:pPr>
        <w:pStyle w:val="AmdtsEntries"/>
      </w:pPr>
      <w:r>
        <w:t>s 684</w:t>
      </w:r>
      <w:r w:rsidR="00824A76">
        <w:tab/>
        <w:t xml:space="preserve">am </w:t>
      </w:r>
      <w:hyperlink r:id="rId1501"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5D5B5DF8" w:rsidR="00824A76" w:rsidRDefault="00AA707B" w:rsidP="00824A76">
      <w:pPr>
        <w:pStyle w:val="AmdtsEntries"/>
      </w:pPr>
      <w:r>
        <w:t>div 11.2.3 hdg</w:t>
      </w:r>
      <w:r w:rsidR="00824A76">
        <w:tab/>
      </w:r>
      <w:r>
        <w:t>ins</w:t>
      </w:r>
      <w:r w:rsidR="00824A76">
        <w:t xml:space="preserve"> </w:t>
      </w:r>
      <w:hyperlink r:id="rId1502"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t>Major hazard facility—exemption</w:t>
      </w:r>
    </w:p>
    <w:p w14:paraId="7BC72CEB" w14:textId="0F6039E6" w:rsidR="00824A76" w:rsidRDefault="00AA707B" w:rsidP="00824A76">
      <w:pPr>
        <w:pStyle w:val="AmdtsEntries"/>
      </w:pPr>
      <w:r>
        <w:t>s 688</w:t>
      </w:r>
      <w:r>
        <w:tab/>
        <w:t xml:space="preserve">ins </w:t>
      </w:r>
      <w:hyperlink r:id="rId1503"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22959DA7" w:rsidR="00AA707B" w:rsidRDefault="00AA707B" w:rsidP="00AA707B">
      <w:pPr>
        <w:pStyle w:val="AmdtsEntries"/>
      </w:pPr>
      <w:r>
        <w:t>s 689</w:t>
      </w:r>
      <w:r>
        <w:tab/>
        <w:t xml:space="preserve">ins </w:t>
      </w:r>
      <w:hyperlink r:id="rId1504"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548A08A9" w:rsidR="001B3DAC" w:rsidRPr="00CB1E10" w:rsidRDefault="001B3DAC" w:rsidP="00AA707B">
      <w:pPr>
        <w:pStyle w:val="AmdtsEntries"/>
      </w:pPr>
      <w:r>
        <w:t>s 690</w:t>
      </w:r>
      <w:r>
        <w:tab/>
        <w:t xml:space="preserve">ins </w:t>
      </w:r>
      <w:hyperlink r:id="rId1505" w:tooltip="Work Health and Safety Amendment Regulation 2018 (No 1)" w:history="1">
        <w:r w:rsidRPr="00964810">
          <w:rPr>
            <w:rStyle w:val="charCitHyperlinkAbbrev"/>
          </w:rPr>
          <w:t>SL2018-2</w:t>
        </w:r>
      </w:hyperlink>
      <w:r>
        <w:t xml:space="preserve"> s 18</w:t>
      </w:r>
    </w:p>
    <w:p w14:paraId="12532BEC" w14:textId="57E3A0AC" w:rsidR="0030354A" w:rsidRDefault="0030354A" w:rsidP="005306D9">
      <w:pPr>
        <w:pStyle w:val="AmdtsEntryHd"/>
      </w:pPr>
      <w:r w:rsidRPr="007B08B1">
        <w:t>Crystalline silica material</w:t>
      </w:r>
    </w:p>
    <w:p w14:paraId="6AC1A5BD" w14:textId="624F3773" w:rsidR="0030354A" w:rsidRPr="0030354A" w:rsidRDefault="0030354A" w:rsidP="0030354A">
      <w:pPr>
        <w:pStyle w:val="AmdtsEntries"/>
      </w:pPr>
      <w:r>
        <w:t>div 11.2.5 hdg</w:t>
      </w:r>
      <w:r>
        <w:tab/>
        <w:t xml:space="preserve">ins </w:t>
      </w:r>
      <w:hyperlink r:id="rId1506" w:tooltip="Work Health and Safety Amendment Regulation 2024 (No 1)" w:history="1">
        <w:r w:rsidR="00E14FFF">
          <w:rPr>
            <w:rStyle w:val="charCitHyperlinkAbbrev"/>
          </w:rPr>
          <w:t>SL2024</w:t>
        </w:r>
        <w:r w:rsidR="00E14FFF">
          <w:rPr>
            <w:rStyle w:val="charCitHyperlinkAbbrev"/>
          </w:rPr>
          <w:noBreakHyphen/>
          <w:t>8</w:t>
        </w:r>
      </w:hyperlink>
      <w:r>
        <w:t xml:space="preserve"> s 33</w:t>
      </w:r>
    </w:p>
    <w:p w14:paraId="2F29BBD3" w14:textId="584CF68F" w:rsidR="0030354A" w:rsidRDefault="0030354A" w:rsidP="0030354A">
      <w:pPr>
        <w:pStyle w:val="AmdtsEntryHd"/>
      </w:pPr>
      <w:r w:rsidRPr="007B08B1">
        <w:t>Definitions—div 11.2.5</w:t>
      </w:r>
    </w:p>
    <w:p w14:paraId="6F176577" w14:textId="25869AD3" w:rsidR="0030354A" w:rsidRDefault="0030354A" w:rsidP="0030354A">
      <w:pPr>
        <w:pStyle w:val="AmdtsEntries"/>
      </w:pPr>
      <w:r>
        <w:t>s 698AA</w:t>
      </w:r>
      <w:r>
        <w:tab/>
        <w:t xml:space="preserve">ins </w:t>
      </w:r>
      <w:hyperlink r:id="rId1507" w:tooltip="Work Health and Safety Amendment Regulation 2024 (No 1)" w:history="1">
        <w:r w:rsidR="00E14FFF">
          <w:rPr>
            <w:rStyle w:val="charCitHyperlinkAbbrev"/>
          </w:rPr>
          <w:t>SL2024</w:t>
        </w:r>
        <w:r w:rsidR="00E14FFF">
          <w:rPr>
            <w:rStyle w:val="charCitHyperlinkAbbrev"/>
          </w:rPr>
          <w:noBreakHyphen/>
          <w:t>8</w:t>
        </w:r>
      </w:hyperlink>
      <w:r>
        <w:t xml:space="preserve"> s 33</w:t>
      </w:r>
    </w:p>
    <w:p w14:paraId="4D622F49" w14:textId="4E1C909A" w:rsidR="0030354A" w:rsidRPr="0030354A" w:rsidRDefault="0030354A" w:rsidP="0030354A">
      <w:pPr>
        <w:pStyle w:val="AmdtsEntries"/>
      </w:pPr>
      <w:r>
        <w:tab/>
        <w:t xml:space="preserve">def </w:t>
      </w:r>
      <w:r w:rsidRPr="004B2625">
        <w:rPr>
          <w:rStyle w:val="charBoldItals"/>
        </w:rPr>
        <w:t>crystalline silica material</w:t>
      </w:r>
      <w:r>
        <w:rPr>
          <w:rStyle w:val="charBoldItals"/>
        </w:rPr>
        <w:t xml:space="preserve"> </w:t>
      </w:r>
      <w:r>
        <w:t xml:space="preserve">ins </w:t>
      </w:r>
      <w:hyperlink r:id="rId1508" w:tooltip="Work Health and Safety Amendment Regulation 2024 (No 1)" w:history="1">
        <w:r w:rsidR="00E14FFF">
          <w:rPr>
            <w:rStyle w:val="charCitHyperlinkAbbrev"/>
          </w:rPr>
          <w:t>SL2024</w:t>
        </w:r>
        <w:r w:rsidR="00E14FFF">
          <w:rPr>
            <w:rStyle w:val="charCitHyperlinkAbbrev"/>
          </w:rPr>
          <w:noBreakHyphen/>
          <w:t>8</w:t>
        </w:r>
      </w:hyperlink>
      <w:r w:rsidR="00E14FFF">
        <w:rPr>
          <w:rStyle w:val="charCitHyperlinkAbbrev"/>
        </w:rPr>
        <w:t xml:space="preserve"> </w:t>
      </w:r>
      <w:r>
        <w:t>s 33</w:t>
      </w:r>
    </w:p>
    <w:p w14:paraId="30B5C1FB" w14:textId="2A47F57B" w:rsidR="0030354A" w:rsidRPr="0030354A" w:rsidRDefault="0030354A" w:rsidP="0030354A">
      <w:pPr>
        <w:pStyle w:val="AmdtsEntries"/>
      </w:pPr>
      <w:r>
        <w:tab/>
        <w:t xml:space="preserve">def </w:t>
      </w:r>
      <w:r>
        <w:rPr>
          <w:rStyle w:val="charBoldItals"/>
        </w:rPr>
        <w:t>engine</w:t>
      </w:r>
      <w:r w:rsidR="00A712B9">
        <w:rPr>
          <w:rStyle w:val="charBoldItals"/>
        </w:rPr>
        <w:t>e</w:t>
      </w:r>
      <w:r>
        <w:rPr>
          <w:rStyle w:val="charBoldItals"/>
        </w:rPr>
        <w:t xml:space="preserve">red stone </w:t>
      </w:r>
      <w:r>
        <w:t xml:space="preserve">ins </w:t>
      </w:r>
      <w:hyperlink r:id="rId1509" w:tooltip="Work Health and Safety Amendment Regulation 2024 (No 1)" w:history="1">
        <w:r w:rsidR="00E14FFF">
          <w:rPr>
            <w:rStyle w:val="charCitHyperlinkAbbrev"/>
          </w:rPr>
          <w:t>SL2024</w:t>
        </w:r>
        <w:r w:rsidR="00E14FFF">
          <w:rPr>
            <w:rStyle w:val="charCitHyperlinkAbbrev"/>
          </w:rPr>
          <w:noBreakHyphen/>
          <w:t>8</w:t>
        </w:r>
      </w:hyperlink>
      <w:r w:rsidR="00E14FFF">
        <w:rPr>
          <w:rStyle w:val="charCitHyperlinkAbbrev"/>
        </w:rPr>
        <w:t xml:space="preserve"> </w:t>
      </w:r>
      <w:r>
        <w:t>s 33</w:t>
      </w:r>
    </w:p>
    <w:p w14:paraId="16DB8BB2" w14:textId="09035A07" w:rsidR="00A712B9" w:rsidRDefault="00A712B9" w:rsidP="00A712B9">
      <w:pPr>
        <w:pStyle w:val="AmdtsEntryHd"/>
      </w:pPr>
      <w:r w:rsidRPr="007B08B1">
        <w:t>Exemptions under corresponding WHS laws—work involving engineered stone</w:t>
      </w:r>
    </w:p>
    <w:p w14:paraId="7F8AEE7F" w14:textId="370A314D" w:rsidR="00A712B9" w:rsidRDefault="00A712B9" w:rsidP="00A712B9">
      <w:pPr>
        <w:pStyle w:val="AmdtsEntries"/>
      </w:pPr>
      <w:r>
        <w:t>s 698AB</w:t>
      </w:r>
      <w:r>
        <w:tab/>
        <w:t xml:space="preserve">ins </w:t>
      </w:r>
      <w:hyperlink r:id="rId1510" w:tooltip="Work Health and Safety Amendment Regulation 2024 (No 1)" w:history="1">
        <w:r w:rsidR="00E14FFF">
          <w:rPr>
            <w:rStyle w:val="charCitHyperlinkAbbrev"/>
          </w:rPr>
          <w:t>SL2024</w:t>
        </w:r>
        <w:r w:rsidR="00E14FFF">
          <w:rPr>
            <w:rStyle w:val="charCitHyperlinkAbbrev"/>
          </w:rPr>
          <w:noBreakHyphen/>
          <w:t>8</w:t>
        </w:r>
      </w:hyperlink>
      <w:r>
        <w:t xml:space="preserve"> s 33</w:t>
      </w:r>
    </w:p>
    <w:p w14:paraId="0D2BEC17" w14:textId="75211C9A" w:rsidR="008D47E6" w:rsidRDefault="00CE38E9" w:rsidP="005306D9">
      <w:pPr>
        <w:pStyle w:val="AmdtsEntryHd"/>
      </w:pPr>
      <w:r w:rsidRPr="00F143C5">
        <w:t>Licence register</w:t>
      </w:r>
    </w:p>
    <w:p w14:paraId="6F8A03D8" w14:textId="5D7FF1E3" w:rsidR="008D47E6" w:rsidRPr="0063509B" w:rsidRDefault="00CE38E9" w:rsidP="008D47E6">
      <w:pPr>
        <w:pStyle w:val="AmdtsEntries"/>
      </w:pPr>
      <w:r>
        <w:t>pt 11.2A hdg</w:t>
      </w:r>
      <w:r w:rsidR="008D47E6">
        <w:tab/>
        <w:t xml:space="preserve">ins </w:t>
      </w:r>
      <w:hyperlink r:id="rId1511"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225F685D" w:rsidR="00CE38E9" w:rsidRDefault="00CE38E9" w:rsidP="00CE38E9">
      <w:pPr>
        <w:pStyle w:val="AmdtsEntries"/>
      </w:pPr>
      <w:r>
        <w:t>s 698A</w:t>
      </w:r>
      <w:r>
        <w:tab/>
        <w:t xml:space="preserve">ins </w:t>
      </w:r>
      <w:hyperlink r:id="rId1512" w:tooltip="Work Health and Safety Amendment Regulation 2020 (No 1)" w:history="1">
        <w:r w:rsidRPr="00E35BA8">
          <w:rPr>
            <w:rStyle w:val="charCitHyperlinkAbbrev"/>
          </w:rPr>
          <w:t>SL2020-27</w:t>
        </w:r>
      </w:hyperlink>
      <w:r>
        <w:t xml:space="preserve"> s 29</w:t>
      </w:r>
    </w:p>
    <w:p w14:paraId="677BF6ED" w14:textId="720A7CEF" w:rsidR="002A5F7F" w:rsidRPr="0063509B" w:rsidRDefault="002A5F7F" w:rsidP="00CE38E9">
      <w:pPr>
        <w:pStyle w:val="AmdtsEntries"/>
      </w:pPr>
      <w:r>
        <w:tab/>
        <w:t xml:space="preserve">am </w:t>
      </w:r>
      <w:hyperlink r:id="rId1513"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lastRenderedPageBreak/>
        <w:t>Inspectors’ identity cards—Act, s 157 (1) </w:t>
      </w:r>
      <w:r w:rsidR="00BE18E9">
        <w:t>(e)</w:t>
      </w:r>
    </w:p>
    <w:p w14:paraId="65C2882F" w14:textId="034A0D51" w:rsidR="005306D9" w:rsidRPr="0063509B" w:rsidRDefault="005306D9" w:rsidP="005306D9">
      <w:pPr>
        <w:pStyle w:val="AmdtsEntries"/>
      </w:pPr>
      <w:r>
        <w:t>s 700</w:t>
      </w:r>
      <w:r>
        <w:tab/>
        <w:t xml:space="preserve">am </w:t>
      </w:r>
      <w:hyperlink r:id="rId1514" w:tooltip="Work Health and Safety Amendment Regulation 2014 (No 2)" w:history="1">
        <w:r>
          <w:rPr>
            <w:rStyle w:val="charCitHyperlinkAbbrev"/>
          </w:rPr>
          <w:t>SL2014</w:t>
        </w:r>
        <w:r>
          <w:rPr>
            <w:rStyle w:val="charCitHyperlinkAbbrev"/>
          </w:rPr>
          <w:noBreakHyphen/>
          <w:t>20</w:t>
        </w:r>
      </w:hyperlink>
      <w:r>
        <w:t xml:space="preserve"> s 47</w:t>
      </w:r>
    </w:p>
    <w:p w14:paraId="524BBD24" w14:textId="3B95A8BA" w:rsidR="00044E5D" w:rsidRDefault="00044E5D" w:rsidP="006F2B92">
      <w:pPr>
        <w:pStyle w:val="AmdtsEntryHd"/>
        <w:rPr>
          <w:rStyle w:val="CharChapText"/>
          <w:lang w:eastAsia="en-AU"/>
        </w:rPr>
      </w:pPr>
      <w:r w:rsidRPr="00EE621D">
        <w:t>Confidentiality of information—exception relating to administration or enforcement of other laws</w:t>
      </w:r>
    </w:p>
    <w:p w14:paraId="3BF1ECCB" w14:textId="15495305" w:rsidR="00044E5D" w:rsidRDefault="00044E5D" w:rsidP="00044E5D">
      <w:pPr>
        <w:pStyle w:val="AmdtsEntries"/>
        <w:rPr>
          <w:lang w:eastAsia="en-AU"/>
        </w:rPr>
      </w:pPr>
      <w:r>
        <w:rPr>
          <w:lang w:eastAsia="en-AU"/>
        </w:rPr>
        <w:t>s 702 hdg</w:t>
      </w:r>
      <w:r>
        <w:rPr>
          <w:lang w:eastAsia="en-AU"/>
        </w:rPr>
        <w:tab/>
        <w:t xml:space="preserve">sub </w:t>
      </w:r>
      <w:hyperlink r:id="rId1515" w:tooltip="Workplace Legislation Amendment Act 2024" w:history="1">
        <w:r w:rsidRPr="00CF0E46">
          <w:rPr>
            <w:rStyle w:val="charCitHyperlinkAbbrev"/>
          </w:rPr>
          <w:t>A2024-15</w:t>
        </w:r>
      </w:hyperlink>
      <w:r>
        <w:rPr>
          <w:lang w:eastAsia="en-AU"/>
        </w:rPr>
        <w:t xml:space="preserve"> s 38</w:t>
      </w:r>
    </w:p>
    <w:p w14:paraId="3D1751E9" w14:textId="353931A9" w:rsidR="00044E5D" w:rsidRPr="00044E5D" w:rsidRDefault="00044E5D" w:rsidP="00044E5D">
      <w:pPr>
        <w:pStyle w:val="AmdtsEntries"/>
        <w:rPr>
          <w:lang w:eastAsia="en-AU"/>
        </w:rPr>
      </w:pPr>
      <w:r>
        <w:rPr>
          <w:lang w:eastAsia="en-AU"/>
        </w:rPr>
        <w:t>s 702</w:t>
      </w:r>
      <w:r>
        <w:rPr>
          <w:lang w:eastAsia="en-AU"/>
        </w:rPr>
        <w:tab/>
        <w:t xml:space="preserve">am </w:t>
      </w:r>
      <w:hyperlink r:id="rId1516" w:tooltip="Workplace Legislation Amendment Act 2024" w:history="1">
        <w:r w:rsidRPr="00CF0E46">
          <w:rPr>
            <w:rStyle w:val="charCitHyperlinkAbbrev"/>
          </w:rPr>
          <w:t>A2024-15</w:t>
        </w:r>
      </w:hyperlink>
      <w:r>
        <w:rPr>
          <w:lang w:eastAsia="en-AU"/>
        </w:rPr>
        <w:t xml:space="preserve"> s 39</w:t>
      </w:r>
    </w:p>
    <w:p w14:paraId="72EF4D6F" w14:textId="1261F048"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lastRenderedPageBreak/>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t>Modification of Act</w:t>
      </w:r>
    </w:p>
    <w:p w14:paraId="66172307" w14:textId="30C2CEFE" w:rsidR="007A75FC" w:rsidRDefault="007A75FC" w:rsidP="007A75FC">
      <w:pPr>
        <w:pStyle w:val="AmdtsEntries"/>
        <w:keepNext/>
      </w:pPr>
      <w:r>
        <w:t>pt 20.4A</w:t>
      </w:r>
      <w:r w:rsidR="00A47F62">
        <w:t xml:space="preserve"> hdg</w:t>
      </w:r>
      <w:r w:rsidR="00A47F62">
        <w:tab/>
      </w:r>
      <w:r>
        <w:t xml:space="preserve">ins </w:t>
      </w:r>
      <w:hyperlink r:id="rId1517"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57367723" w:rsidR="007A75FC" w:rsidRDefault="00FD6AA3" w:rsidP="00FD6AA3">
      <w:pPr>
        <w:pStyle w:val="AmdtsEntries"/>
        <w:keepNext/>
      </w:pPr>
      <w:r>
        <w:t>s 816A</w:t>
      </w:r>
      <w:r w:rsidR="007A75FC">
        <w:tab/>
        <w:t xml:space="preserve">ins </w:t>
      </w:r>
      <w:hyperlink r:id="rId1518"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1D164FE4" w:rsidR="00362FB4" w:rsidRDefault="00362FB4" w:rsidP="00362FB4">
      <w:pPr>
        <w:pStyle w:val="AmdtsEntries"/>
        <w:keepNext/>
      </w:pPr>
      <w:r>
        <w:tab/>
        <w:t xml:space="preserve">sub </w:t>
      </w:r>
      <w:hyperlink r:id="rId1519"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3495F936" w:rsidR="00F53D6D" w:rsidRDefault="00F53D6D" w:rsidP="00F53D6D">
      <w:pPr>
        <w:pStyle w:val="AmdtsEntries"/>
        <w:keepNext/>
      </w:pPr>
      <w:r>
        <w:t>pt 20.4B hdg</w:t>
      </w:r>
      <w:r>
        <w:tab/>
        <w:t xml:space="preserve">ins </w:t>
      </w:r>
      <w:hyperlink r:id="rId1520"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53161637" w:rsidR="00A00715" w:rsidRDefault="00A00715" w:rsidP="00A00715">
      <w:pPr>
        <w:pStyle w:val="AmdtsEntries"/>
        <w:rPr>
          <w:rStyle w:val="charUnderline"/>
        </w:rPr>
      </w:pPr>
      <w:r>
        <w:tab/>
      </w:r>
      <w:r w:rsidR="00244175" w:rsidRPr="00244175">
        <w:t>om</w:t>
      </w:r>
      <w:r w:rsidR="00244175">
        <w:t xml:space="preserve"> </w:t>
      </w:r>
      <w:hyperlink r:id="rId1521"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092DDB72" w:rsidR="003C3BC3" w:rsidRDefault="003C3BC3" w:rsidP="003C3BC3">
      <w:pPr>
        <w:pStyle w:val="AmdtsEntries"/>
        <w:keepNext/>
      </w:pPr>
      <w:r>
        <w:t>s 816B</w:t>
      </w:r>
      <w:r>
        <w:tab/>
        <w:t xml:space="preserve">ins </w:t>
      </w:r>
      <w:hyperlink r:id="rId1522"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55F05108" w:rsidR="00244175" w:rsidRDefault="00244175" w:rsidP="00244175">
      <w:pPr>
        <w:pStyle w:val="AmdtsEntries"/>
        <w:rPr>
          <w:rStyle w:val="charUnderline"/>
        </w:rPr>
      </w:pPr>
      <w:r>
        <w:tab/>
      </w:r>
      <w:r w:rsidRPr="00244175">
        <w:t>om</w:t>
      </w:r>
      <w:r>
        <w:t xml:space="preserve"> </w:t>
      </w:r>
      <w:hyperlink r:id="rId1523"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t>Functions under director-general’s delegations</w:t>
      </w:r>
    </w:p>
    <w:p w14:paraId="3D18484C" w14:textId="5D14BD31" w:rsidR="003C3BC3" w:rsidRDefault="003C3BC3" w:rsidP="003C3BC3">
      <w:pPr>
        <w:pStyle w:val="AmdtsEntries"/>
        <w:keepNext/>
      </w:pPr>
      <w:r>
        <w:t>816C</w:t>
      </w:r>
      <w:r>
        <w:tab/>
        <w:t xml:space="preserve">ins </w:t>
      </w:r>
      <w:hyperlink r:id="rId1524"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58D79425" w:rsidR="00244175" w:rsidRDefault="00244175" w:rsidP="00244175">
      <w:pPr>
        <w:pStyle w:val="AmdtsEntries"/>
        <w:rPr>
          <w:rStyle w:val="charUnderline"/>
        </w:rPr>
      </w:pPr>
      <w:r>
        <w:tab/>
      </w:r>
      <w:r w:rsidRPr="00244175">
        <w:t>om</w:t>
      </w:r>
      <w:r>
        <w:t xml:space="preserve"> </w:t>
      </w:r>
      <w:hyperlink r:id="rId1525"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lastRenderedPageBreak/>
        <w:t>Transitional—Dangerous Substances (Asbestos Safety Reform) Legislation Amendment Act 2014</w:t>
      </w:r>
    </w:p>
    <w:p w14:paraId="06BFB102" w14:textId="03ACE56A" w:rsidR="007A582D" w:rsidRDefault="007A582D" w:rsidP="00496F2E">
      <w:pPr>
        <w:pStyle w:val="AmdtsEntries"/>
      </w:pPr>
      <w:r>
        <w:t>ch 21</w:t>
      </w:r>
      <w:r w:rsidR="00533F37">
        <w:t xml:space="preserve"> hdg</w:t>
      </w:r>
      <w:r>
        <w:tab/>
        <w:t xml:space="preserve">ins </w:t>
      </w:r>
      <w:hyperlink r:id="rId1526"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16BFB4FF" w:rsidR="007A582D" w:rsidRDefault="007A582D" w:rsidP="00496F2E">
      <w:pPr>
        <w:pStyle w:val="AmdtsEntries"/>
      </w:pPr>
      <w:r>
        <w:t>s 818</w:t>
      </w:r>
      <w:r>
        <w:tab/>
        <w:t xml:space="preserve">ins </w:t>
      </w:r>
      <w:hyperlink r:id="rId1527"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3CB174D4" w:rsidR="007A582D" w:rsidRDefault="007A582D" w:rsidP="007A582D">
      <w:pPr>
        <w:pStyle w:val="AmdtsEntries"/>
      </w:pPr>
      <w:r>
        <w:t xml:space="preserve">s </w:t>
      </w:r>
      <w:r w:rsidR="00F079B4">
        <w:t>819</w:t>
      </w:r>
      <w:r w:rsidR="00F079B4">
        <w:tab/>
      </w:r>
      <w:r>
        <w:t xml:space="preserve">ins </w:t>
      </w:r>
      <w:hyperlink r:id="rId1528"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4D22FC02" w:rsidR="007A582D" w:rsidRDefault="007A582D" w:rsidP="007A582D">
      <w:pPr>
        <w:pStyle w:val="AmdtsEntries"/>
      </w:pPr>
      <w:r>
        <w:t xml:space="preserve">s </w:t>
      </w:r>
      <w:r w:rsidR="00F079B4">
        <w:t>820</w:t>
      </w:r>
      <w:r w:rsidR="00F079B4">
        <w:tab/>
      </w:r>
      <w:r>
        <w:t xml:space="preserve">ins </w:t>
      </w:r>
      <w:hyperlink r:id="rId1529"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4E41919E" w:rsidR="007A582D" w:rsidRDefault="007A582D" w:rsidP="007A582D">
      <w:pPr>
        <w:pStyle w:val="AmdtsEntries"/>
      </w:pPr>
      <w:r>
        <w:t xml:space="preserve">s </w:t>
      </w:r>
      <w:r w:rsidR="00F079B4">
        <w:t>821</w:t>
      </w:r>
      <w:r w:rsidR="00F079B4">
        <w:tab/>
      </w:r>
      <w:r>
        <w:t xml:space="preserve">ins </w:t>
      </w:r>
      <w:hyperlink r:id="rId1530"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6EAFFA04" w:rsidR="007A582D" w:rsidRDefault="007A582D" w:rsidP="005B5B45">
      <w:pPr>
        <w:pStyle w:val="AmdtsEntries"/>
        <w:keepNext/>
      </w:pPr>
      <w:r>
        <w:t xml:space="preserve">s </w:t>
      </w:r>
      <w:r w:rsidR="00F079B4">
        <w:t>822</w:t>
      </w:r>
      <w:r w:rsidR="00F079B4">
        <w:tab/>
      </w:r>
      <w:r>
        <w:t xml:space="preserve">ins </w:t>
      </w:r>
      <w:hyperlink r:id="rId1531"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t>Asbestos register</w:t>
      </w:r>
    </w:p>
    <w:p w14:paraId="25B82F5F" w14:textId="4B05FABF" w:rsidR="007A582D" w:rsidRDefault="007A582D" w:rsidP="007A582D">
      <w:pPr>
        <w:pStyle w:val="AmdtsEntries"/>
      </w:pPr>
      <w:r>
        <w:t xml:space="preserve">s </w:t>
      </w:r>
      <w:r w:rsidR="00F079B4">
        <w:t>823</w:t>
      </w:r>
      <w:r w:rsidR="00F079B4">
        <w:tab/>
      </w:r>
      <w:r>
        <w:t xml:space="preserve">ins </w:t>
      </w:r>
      <w:hyperlink r:id="rId1532"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79B8B238" w:rsidR="007A582D" w:rsidRDefault="007A582D" w:rsidP="007A582D">
      <w:pPr>
        <w:pStyle w:val="AmdtsEntries"/>
      </w:pPr>
      <w:r>
        <w:t xml:space="preserve">s </w:t>
      </w:r>
      <w:r w:rsidR="00F079B4">
        <w:t>824</w:t>
      </w:r>
      <w:r w:rsidR="00F079B4">
        <w:tab/>
      </w:r>
      <w:r>
        <w:t xml:space="preserve">ins </w:t>
      </w:r>
      <w:hyperlink r:id="rId1533"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5ABC9C23" w:rsidR="007A582D" w:rsidRDefault="007A582D" w:rsidP="004A3227">
      <w:pPr>
        <w:pStyle w:val="AmdtsEntries"/>
        <w:keepNext/>
      </w:pPr>
      <w:r>
        <w:t xml:space="preserve">s </w:t>
      </w:r>
      <w:r w:rsidR="00F079B4">
        <w:t>825</w:t>
      </w:r>
      <w:r w:rsidR="00F079B4">
        <w:tab/>
      </w:r>
      <w:r>
        <w:t xml:space="preserve">ins </w:t>
      </w:r>
      <w:hyperlink r:id="rId1534"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061EF85E" w:rsidR="007A582D" w:rsidRDefault="007A582D" w:rsidP="00533F37">
      <w:pPr>
        <w:pStyle w:val="AmdtsEntries"/>
        <w:keepNext/>
      </w:pPr>
      <w:r>
        <w:t xml:space="preserve">s </w:t>
      </w:r>
      <w:r w:rsidR="00F079B4">
        <w:t>826</w:t>
      </w:r>
      <w:r w:rsidR="00F079B4">
        <w:tab/>
      </w:r>
      <w:r>
        <w:t xml:space="preserve">ins </w:t>
      </w:r>
      <w:hyperlink r:id="rId1535"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4837F912" w:rsidR="005306D9" w:rsidRDefault="005306D9" w:rsidP="005306D9">
      <w:pPr>
        <w:pStyle w:val="AmdtsEntries"/>
      </w:pPr>
      <w:r>
        <w:t>sch 3</w:t>
      </w:r>
      <w:r>
        <w:tab/>
        <w:t xml:space="preserve">am </w:t>
      </w:r>
      <w:hyperlink r:id="rId1536"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537"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t>High risk work licences—competency requirements</w:t>
      </w:r>
    </w:p>
    <w:p w14:paraId="1A6F3962" w14:textId="0C95B4CF" w:rsidR="00F57F80" w:rsidRDefault="00F57F80" w:rsidP="00F57F80">
      <w:pPr>
        <w:pStyle w:val="AmdtsEntries"/>
      </w:pPr>
      <w:r>
        <w:t>sch 4</w:t>
      </w:r>
      <w:r>
        <w:tab/>
        <w:t xml:space="preserve">am </w:t>
      </w:r>
      <w:hyperlink r:id="rId1538"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7EE5C472" w:rsidR="001D604F" w:rsidRDefault="00304A30" w:rsidP="00304A30">
      <w:pPr>
        <w:pStyle w:val="AmdtsEntries"/>
      </w:pPr>
      <w:r>
        <w:t>sch 5</w:t>
      </w:r>
      <w:r>
        <w:tab/>
        <w:t xml:space="preserve">am </w:t>
      </w:r>
      <w:hyperlink r:id="rId1539"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540"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541"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542"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lastRenderedPageBreak/>
        <w:t>Classification of mixtures</w:t>
      </w:r>
    </w:p>
    <w:p w14:paraId="30D03135" w14:textId="6BDDC90F" w:rsidR="001D604F" w:rsidRDefault="001D604F" w:rsidP="00C97901">
      <w:pPr>
        <w:pStyle w:val="AmdtsEntries"/>
        <w:keepNext/>
      </w:pPr>
      <w:r>
        <w:t>sch 6</w:t>
      </w:r>
      <w:r>
        <w:tab/>
        <w:t xml:space="preserve">ins </w:t>
      </w:r>
      <w:hyperlink r:id="rId1543" w:tooltip="Work Health and Safety Amendment Regulation 2018 (No 1)" w:history="1">
        <w:r w:rsidRPr="00964810">
          <w:rPr>
            <w:rStyle w:val="charCitHyperlinkAbbrev"/>
          </w:rPr>
          <w:t>SL2018-2</w:t>
        </w:r>
      </w:hyperlink>
      <w:r>
        <w:t xml:space="preserve"> s 20</w:t>
      </w:r>
    </w:p>
    <w:p w14:paraId="402AA956" w14:textId="14449DE0" w:rsidR="005E29D6" w:rsidRDefault="005E29D6" w:rsidP="00304A30">
      <w:pPr>
        <w:pStyle w:val="AmdtsEntries"/>
      </w:pPr>
      <w:r>
        <w:tab/>
        <w:t xml:space="preserve">am </w:t>
      </w:r>
      <w:hyperlink r:id="rId1544"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0E9D0D35" w:rsidR="001D604F" w:rsidRDefault="00AB4739" w:rsidP="00304A30">
      <w:pPr>
        <w:pStyle w:val="AmdtsEntries"/>
      </w:pPr>
      <w:r>
        <w:t>sch 7</w:t>
      </w:r>
      <w:r w:rsidR="001D604F">
        <w:tab/>
        <w:t xml:space="preserve">ins </w:t>
      </w:r>
      <w:hyperlink r:id="rId1545" w:tooltip="Work Health and Safety Amendment Regulation 2018 (No 1)" w:history="1">
        <w:r w:rsidR="001D604F" w:rsidRPr="00964810">
          <w:rPr>
            <w:rStyle w:val="charCitHyperlinkAbbrev"/>
          </w:rPr>
          <w:t>SL2018-2</w:t>
        </w:r>
      </w:hyperlink>
      <w:r w:rsidR="001D604F">
        <w:t xml:space="preserve"> s 20</w:t>
      </w:r>
    </w:p>
    <w:p w14:paraId="07245BF2" w14:textId="1FB50E72" w:rsidR="005E29D6" w:rsidRDefault="005E29D6" w:rsidP="005E29D6">
      <w:pPr>
        <w:pStyle w:val="AmdtsEntries"/>
      </w:pPr>
      <w:r>
        <w:tab/>
        <w:t xml:space="preserve">am </w:t>
      </w:r>
      <w:hyperlink r:id="rId1546"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65F4A28E" w:rsidR="00AB4739" w:rsidRDefault="00AB4739" w:rsidP="00AB4739">
      <w:pPr>
        <w:pStyle w:val="AmdtsEntries"/>
      </w:pPr>
      <w:r>
        <w:t>sch 8</w:t>
      </w:r>
      <w:r>
        <w:tab/>
        <w:t xml:space="preserve">ins </w:t>
      </w:r>
      <w:hyperlink r:id="rId1547" w:tooltip="Work Health and Safety Amendment Regulation 2018 (No 1)" w:history="1">
        <w:r w:rsidRPr="00964810">
          <w:rPr>
            <w:rStyle w:val="charCitHyperlinkAbbrev"/>
          </w:rPr>
          <w:t>SL2018-2</w:t>
        </w:r>
      </w:hyperlink>
      <w:r>
        <w:t xml:space="preserve"> s 20</w:t>
      </w:r>
    </w:p>
    <w:p w14:paraId="23629BA9" w14:textId="10B6F803" w:rsidR="005E29D6" w:rsidRDefault="005E29D6" w:rsidP="005E29D6">
      <w:pPr>
        <w:pStyle w:val="AmdtsEntries"/>
      </w:pPr>
      <w:r>
        <w:tab/>
        <w:t xml:space="preserve">am </w:t>
      </w:r>
      <w:hyperlink r:id="rId1548"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1E739C2E" w:rsidR="00AB4739" w:rsidRDefault="00AB4739" w:rsidP="00AB4739">
      <w:pPr>
        <w:pStyle w:val="AmdtsEntries"/>
      </w:pPr>
      <w:r>
        <w:t>sch 9</w:t>
      </w:r>
      <w:r>
        <w:tab/>
        <w:t xml:space="preserve">ins </w:t>
      </w:r>
      <w:hyperlink r:id="rId1549"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0193ED07" w:rsidR="00AB4739" w:rsidRDefault="00AB4739" w:rsidP="00AB4739">
      <w:pPr>
        <w:pStyle w:val="AmdtsEntries"/>
      </w:pPr>
      <w:r>
        <w:t>sch 10</w:t>
      </w:r>
      <w:r>
        <w:tab/>
        <w:t xml:space="preserve">ins </w:t>
      </w:r>
      <w:hyperlink r:id="rId1550"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3D6B805B" w:rsidR="00AB4739" w:rsidRDefault="00AB4739" w:rsidP="00AB4739">
      <w:pPr>
        <w:pStyle w:val="AmdtsEntries"/>
      </w:pPr>
      <w:r>
        <w:t>sch 11</w:t>
      </w:r>
      <w:r>
        <w:tab/>
        <w:t xml:space="preserve">ins </w:t>
      </w:r>
      <w:hyperlink r:id="rId1551" w:tooltip="Work Health and Safety Amendment Regulation 2018 (No 1)" w:history="1">
        <w:r w:rsidRPr="00964810">
          <w:rPr>
            <w:rStyle w:val="charCitHyperlinkAbbrev"/>
          </w:rPr>
          <w:t>SL2018-2</w:t>
        </w:r>
      </w:hyperlink>
      <w:r>
        <w:t xml:space="preserve"> s 20</w:t>
      </w:r>
    </w:p>
    <w:p w14:paraId="3F9AAA12" w14:textId="77CEF454" w:rsidR="005E29D6" w:rsidRDefault="005E29D6" w:rsidP="005E29D6">
      <w:pPr>
        <w:pStyle w:val="AmdtsEntries"/>
      </w:pPr>
      <w:r>
        <w:tab/>
        <w:t xml:space="preserve">am </w:t>
      </w:r>
      <w:hyperlink r:id="rId1552"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2503917E" w:rsidR="00AB4739" w:rsidRDefault="00AB4739" w:rsidP="00AB4739">
      <w:pPr>
        <w:pStyle w:val="AmdtsEntries"/>
      </w:pPr>
      <w:r>
        <w:t>sch 12</w:t>
      </w:r>
      <w:r>
        <w:tab/>
        <w:t xml:space="preserve">ins </w:t>
      </w:r>
      <w:hyperlink r:id="rId1553"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t>Placard requirements</w:t>
      </w:r>
    </w:p>
    <w:p w14:paraId="40B610BE" w14:textId="097B60EA" w:rsidR="00AB4739" w:rsidRDefault="00AB4739" w:rsidP="00AB4739">
      <w:pPr>
        <w:pStyle w:val="AmdtsEntries"/>
      </w:pPr>
      <w:r>
        <w:t>sch 13</w:t>
      </w:r>
      <w:r>
        <w:tab/>
        <w:t xml:space="preserve">ins </w:t>
      </w:r>
      <w:hyperlink r:id="rId1554" w:tooltip="Work Health and Safety Amendment Regulation 2018 (No 1)" w:history="1">
        <w:r w:rsidRPr="00964810">
          <w:rPr>
            <w:rStyle w:val="charCitHyperlinkAbbrev"/>
          </w:rPr>
          <w:t>SL2018-2</w:t>
        </w:r>
      </w:hyperlink>
      <w:r>
        <w:t xml:space="preserve"> s 20</w:t>
      </w:r>
    </w:p>
    <w:p w14:paraId="268603EE" w14:textId="38CBEC2E" w:rsidR="00E10A56" w:rsidRDefault="00E10A56" w:rsidP="00AB4739">
      <w:pPr>
        <w:pStyle w:val="AmdtsEntries"/>
      </w:pPr>
      <w:r>
        <w:tab/>
        <w:t xml:space="preserve">am </w:t>
      </w:r>
      <w:hyperlink r:id="rId1555" w:tooltip="Work Health and Safety Amendment Regulation 2023 (No 1)" w:history="1">
        <w:r>
          <w:rPr>
            <w:rStyle w:val="charCitHyperlinkAbbrev"/>
          </w:rPr>
          <w:t>SL2023-19</w:t>
        </w:r>
      </w:hyperlink>
      <w:r>
        <w:t xml:space="preserve"> s 10, s 11</w:t>
      </w:r>
    </w:p>
    <w:p w14:paraId="23AD17DA" w14:textId="77777777" w:rsidR="00AB4739" w:rsidRDefault="00AB4739" w:rsidP="00AB4739">
      <w:pPr>
        <w:pStyle w:val="AmdtsEntryHd"/>
      </w:pPr>
      <w:r w:rsidRPr="008E3922">
        <w:t>Requirements for health monitoring</w:t>
      </w:r>
    </w:p>
    <w:p w14:paraId="4278BCF8" w14:textId="15EC06A7" w:rsidR="00AB4739" w:rsidRDefault="00AB4739" w:rsidP="00AB4739">
      <w:pPr>
        <w:pStyle w:val="AmdtsEntries"/>
      </w:pPr>
      <w:r>
        <w:t>sch 14</w:t>
      </w:r>
      <w:r>
        <w:tab/>
        <w:t xml:space="preserve">ins </w:t>
      </w:r>
      <w:hyperlink r:id="rId1556"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02471A70" w:rsidR="00AB4739" w:rsidRDefault="00AB4739" w:rsidP="00AB4739">
      <w:pPr>
        <w:pStyle w:val="AmdtsEntries"/>
      </w:pPr>
      <w:r>
        <w:t>sch 15</w:t>
      </w:r>
      <w:r>
        <w:tab/>
        <w:t xml:space="preserve">ins </w:t>
      </w:r>
      <w:hyperlink r:id="rId1557"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0541BB66" w:rsidR="00AB4739" w:rsidRDefault="00AB4739" w:rsidP="00AB4739">
      <w:pPr>
        <w:pStyle w:val="AmdtsEntries"/>
      </w:pPr>
      <w:r>
        <w:t>sch 16</w:t>
      </w:r>
      <w:r>
        <w:tab/>
        <w:t xml:space="preserve">ins </w:t>
      </w:r>
      <w:hyperlink r:id="rId1558"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48980F7E" w:rsidR="00AB4739" w:rsidRDefault="00AB4739" w:rsidP="00AB4739">
      <w:pPr>
        <w:pStyle w:val="AmdtsEntries"/>
      </w:pPr>
      <w:r>
        <w:t>sch 17</w:t>
      </w:r>
      <w:r>
        <w:tab/>
        <w:t xml:space="preserve">ins </w:t>
      </w:r>
      <w:hyperlink r:id="rId1559"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1DF85950" w:rsidR="00AB4739" w:rsidRDefault="00AB4739" w:rsidP="00304A30">
      <w:pPr>
        <w:pStyle w:val="AmdtsEntries"/>
      </w:pPr>
      <w:r>
        <w:t>sch 18</w:t>
      </w:r>
      <w:r>
        <w:tab/>
        <w:t xml:space="preserve">ins </w:t>
      </w:r>
      <w:hyperlink r:id="rId1560" w:tooltip="Work Health and Safety Amendment Regulation 2018 (No 1)" w:history="1">
        <w:r w:rsidRPr="00964810">
          <w:rPr>
            <w:rStyle w:val="charCitHyperlinkAbbrev"/>
          </w:rPr>
          <w:t>SL2018-2</w:t>
        </w:r>
      </w:hyperlink>
      <w:r>
        <w:t xml:space="preserve"> s 20</w:t>
      </w:r>
    </w:p>
    <w:p w14:paraId="0AFE43C2" w14:textId="6A811C0A" w:rsidR="002C7D80" w:rsidRPr="001D604F" w:rsidRDefault="002C7D80" w:rsidP="00304A30">
      <w:pPr>
        <w:pStyle w:val="AmdtsEntries"/>
      </w:pPr>
      <w:r>
        <w:tab/>
        <w:t xml:space="preserve">am </w:t>
      </w:r>
      <w:hyperlink r:id="rId1561" w:tooltip="Planning (Consequential Amendments) Act 2023" w:history="1">
        <w:r>
          <w:rPr>
            <w:rStyle w:val="charCitHyperlinkAbbrev"/>
          </w:rPr>
          <w:t>A2023-36</w:t>
        </w:r>
      </w:hyperlink>
      <w:r>
        <w:t xml:space="preserve"> amdt 1.418, amdt 1.419</w:t>
      </w:r>
    </w:p>
    <w:p w14:paraId="027A4295" w14:textId="77777777" w:rsidR="00304A30" w:rsidRDefault="00D956E8" w:rsidP="00304A30">
      <w:pPr>
        <w:pStyle w:val="AmdtsEntryHd"/>
      </w:pPr>
      <w:r>
        <w:t>Dictionary</w:t>
      </w:r>
    </w:p>
    <w:p w14:paraId="275902A8" w14:textId="06B4D06E" w:rsidR="00AD4F77" w:rsidRPr="00FF132F" w:rsidRDefault="00304A30" w:rsidP="00304A30">
      <w:pPr>
        <w:pStyle w:val="AmdtsEntries"/>
      </w:pPr>
      <w:r>
        <w:t>dict</w:t>
      </w:r>
      <w:r w:rsidR="00AD4F77">
        <w:tab/>
        <w:t xml:space="preserve">am </w:t>
      </w:r>
      <w:hyperlink r:id="rId1562"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563"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r w:rsidR="002C7D80">
        <w:t xml:space="preserve">; </w:t>
      </w:r>
      <w:hyperlink r:id="rId1564" w:tooltip="Planning (Consequential Amendments) Act 2023" w:history="1">
        <w:r w:rsidR="002C7D80">
          <w:rPr>
            <w:rStyle w:val="charCitHyperlinkAbbrev"/>
          </w:rPr>
          <w:t>A2023-36</w:t>
        </w:r>
      </w:hyperlink>
      <w:r w:rsidR="002C7D80">
        <w:t xml:space="preserve"> amdt 1.420</w:t>
      </w:r>
    </w:p>
    <w:p w14:paraId="1CC7A72D" w14:textId="3D5844EB" w:rsidR="00857299" w:rsidRPr="00857299" w:rsidRDefault="00857299" w:rsidP="00304A30">
      <w:pPr>
        <w:pStyle w:val="AmdtsEntries"/>
      </w:pPr>
      <w:r>
        <w:tab/>
        <w:t xml:space="preserve">def </w:t>
      </w:r>
      <w:r w:rsidRPr="008E3922">
        <w:rPr>
          <w:rStyle w:val="charBoldItals"/>
        </w:rPr>
        <w:t>abrasive blasting</w:t>
      </w:r>
      <w:r>
        <w:t xml:space="preserve"> ins </w:t>
      </w:r>
      <w:hyperlink r:id="rId1565" w:tooltip="Work Health and Safety Amendment Regulation 2018 (No 1)" w:history="1">
        <w:r w:rsidRPr="00964810">
          <w:rPr>
            <w:rStyle w:val="charCitHyperlinkAbbrev"/>
          </w:rPr>
          <w:t>SL2018-2</w:t>
        </w:r>
      </w:hyperlink>
      <w:r>
        <w:t xml:space="preserve"> s 22</w:t>
      </w:r>
    </w:p>
    <w:p w14:paraId="3265200C" w14:textId="2CC3AF1D" w:rsidR="002427B4" w:rsidRDefault="002427B4" w:rsidP="00304A30">
      <w:pPr>
        <w:pStyle w:val="AmdtsEntries"/>
      </w:pPr>
      <w:r>
        <w:tab/>
        <w:t xml:space="preserve">def </w:t>
      </w:r>
      <w:r w:rsidRPr="002427B4">
        <w:rPr>
          <w:rStyle w:val="charBoldItals"/>
        </w:rPr>
        <w:t>ACM</w:t>
      </w:r>
      <w:r>
        <w:t xml:space="preserve"> ins </w:t>
      </w:r>
      <w:hyperlink r:id="rId1566" w:tooltip="Work Health and Safety Amendment Regulation 2014 (No 1)" w:history="1">
        <w:r w:rsidRPr="00F12966">
          <w:rPr>
            <w:rStyle w:val="charCitHyperlinkAbbrev"/>
          </w:rPr>
          <w:t>SL2014-10</w:t>
        </w:r>
      </w:hyperlink>
      <w:r>
        <w:t xml:space="preserve"> s 5</w:t>
      </w:r>
    </w:p>
    <w:p w14:paraId="6C8B36C3" w14:textId="2881B4E2"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567"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420E6C43" w:rsidR="00857299" w:rsidRPr="00857299" w:rsidRDefault="00857299" w:rsidP="00857299">
      <w:pPr>
        <w:pStyle w:val="AmdtsEntries"/>
      </w:pPr>
      <w:r>
        <w:lastRenderedPageBreak/>
        <w:tab/>
        <w:t xml:space="preserve">def </w:t>
      </w:r>
      <w:r w:rsidR="00C62A01" w:rsidRPr="008E3922">
        <w:rPr>
          <w:rStyle w:val="charBoldItals"/>
        </w:rPr>
        <w:t>ADG Code</w:t>
      </w:r>
      <w:r>
        <w:t xml:space="preserve"> ins </w:t>
      </w:r>
      <w:hyperlink r:id="rId1568" w:tooltip="Work Health and Safety Amendment Regulation 2018 (No 1)" w:history="1">
        <w:r w:rsidRPr="00964810">
          <w:rPr>
            <w:rStyle w:val="charCitHyperlinkAbbrev"/>
          </w:rPr>
          <w:t>SL2018-2</w:t>
        </w:r>
      </w:hyperlink>
      <w:r>
        <w:t xml:space="preserve"> s 22</w:t>
      </w:r>
    </w:p>
    <w:p w14:paraId="6F3E0B6A" w14:textId="709E871F"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569" w:tooltip="Work Health and Safety Amendment Regulation 2022 (No 2)" w:history="1">
        <w:r>
          <w:rPr>
            <w:rStyle w:val="charCitHyperlinkAbbrev"/>
          </w:rPr>
          <w:t>SL2022</w:t>
        </w:r>
        <w:r>
          <w:rPr>
            <w:rStyle w:val="charCitHyperlinkAbbrev"/>
          </w:rPr>
          <w:noBreakHyphen/>
          <w:t>13</w:t>
        </w:r>
      </w:hyperlink>
      <w:r>
        <w:t xml:space="preserve"> s 7</w:t>
      </w:r>
    </w:p>
    <w:p w14:paraId="7890436F" w14:textId="3A34C480" w:rsidR="004559E6" w:rsidRPr="00332C6A" w:rsidRDefault="004559E6" w:rsidP="004559E6">
      <w:pPr>
        <w:pStyle w:val="AmdtsEntriesDefL2"/>
      </w:pPr>
      <w:r>
        <w:tab/>
        <w:t xml:space="preserve">om </w:t>
      </w:r>
      <w:hyperlink r:id="rId1570" w:tooltip="Work Health and Safety Amendment Regulation 2022 (No 3)" w:history="1">
        <w:r w:rsidR="00ED08B2">
          <w:rPr>
            <w:rStyle w:val="charCitHyperlinkAbbrev"/>
          </w:rPr>
          <w:t>SL2022</w:t>
        </w:r>
        <w:r w:rsidR="00ED08B2">
          <w:rPr>
            <w:rStyle w:val="charCitHyperlinkAbbrev"/>
          </w:rPr>
          <w:noBreakHyphen/>
          <w:t>15</w:t>
        </w:r>
      </w:hyperlink>
      <w:r>
        <w:t xml:space="preserve"> s 13</w:t>
      </w:r>
    </w:p>
    <w:p w14:paraId="04661C72" w14:textId="1AF4C872" w:rsidR="00857299" w:rsidRDefault="00C62A01" w:rsidP="005306D9">
      <w:pPr>
        <w:pStyle w:val="AmdtsEntries"/>
      </w:pPr>
      <w:r>
        <w:tab/>
        <w:t xml:space="preserve">def </w:t>
      </w:r>
      <w:r w:rsidRPr="008E3922">
        <w:rPr>
          <w:rStyle w:val="charBoldItals"/>
        </w:rPr>
        <w:t>Agvet Code</w:t>
      </w:r>
      <w:r>
        <w:t xml:space="preserve"> ins </w:t>
      </w:r>
      <w:hyperlink r:id="rId1571" w:tooltip="Work Health and Safety Amendment Regulation 2018 (No 1)" w:history="1">
        <w:r w:rsidRPr="00964810">
          <w:rPr>
            <w:rStyle w:val="charCitHyperlinkAbbrev"/>
          </w:rPr>
          <w:t>SL2018-2</w:t>
        </w:r>
      </w:hyperlink>
      <w:r>
        <w:t xml:space="preserve"> s 22</w:t>
      </w:r>
    </w:p>
    <w:p w14:paraId="36EA10C8" w14:textId="7A478F79" w:rsidR="0093232E" w:rsidRDefault="0093232E" w:rsidP="0093232E">
      <w:pPr>
        <w:pStyle w:val="AmdtsEntries"/>
      </w:pPr>
      <w:r>
        <w:tab/>
        <w:t xml:space="preserve">def </w:t>
      </w:r>
      <w:r w:rsidRPr="00217F8E">
        <w:rPr>
          <w:b/>
          <w:bCs/>
          <w:i/>
          <w:iCs/>
        </w:rPr>
        <w:t>airborne crystalline silica</w:t>
      </w:r>
      <w:r>
        <w:t xml:space="preserve"> ins </w:t>
      </w:r>
      <w:hyperlink r:id="rId1572" w:tooltip="Work Health and Safety Amendment Regulation 2022 (No 1)" w:history="1">
        <w:r>
          <w:rPr>
            <w:rStyle w:val="charCitHyperlinkAbbrev"/>
          </w:rPr>
          <w:t>SL2022</w:t>
        </w:r>
        <w:r>
          <w:rPr>
            <w:rStyle w:val="charCitHyperlinkAbbrev"/>
          </w:rPr>
          <w:noBreakHyphen/>
          <w:t>12</w:t>
        </w:r>
      </w:hyperlink>
      <w:r>
        <w:t xml:space="preserve"> s 27</w:t>
      </w:r>
    </w:p>
    <w:p w14:paraId="76F10A42" w14:textId="19145B8B" w:rsidR="0092048D" w:rsidRPr="00332C6A" w:rsidRDefault="0092048D" w:rsidP="0092048D">
      <w:pPr>
        <w:pStyle w:val="AmdtsEntriesDefL2"/>
      </w:pPr>
      <w:r>
        <w:tab/>
        <w:t xml:space="preserve">am </w:t>
      </w:r>
      <w:hyperlink r:id="rId1573"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5C5DE8D3" w14:textId="0E32B905"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574"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0DEAF19E"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575"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1164F562"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576"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00198D9B" w:rsidR="00C62A01" w:rsidRDefault="00C62A01" w:rsidP="005944C2">
      <w:pPr>
        <w:pStyle w:val="AmdtsEntries"/>
      </w:pPr>
      <w:r>
        <w:tab/>
        <w:t xml:space="preserve">def </w:t>
      </w:r>
      <w:r w:rsidR="00D40AB2" w:rsidRPr="008E3922">
        <w:rPr>
          <w:rStyle w:val="charBoldItals"/>
        </w:rPr>
        <w:t>article</w:t>
      </w:r>
      <w:r>
        <w:t xml:space="preserve"> ins </w:t>
      </w:r>
      <w:hyperlink r:id="rId1577" w:tooltip="Work Health and Safety Amendment Regulation 2018 (No 1)" w:history="1">
        <w:r w:rsidRPr="00964810">
          <w:rPr>
            <w:rStyle w:val="charCitHyperlinkAbbrev"/>
          </w:rPr>
          <w:t>SL2018-2</w:t>
        </w:r>
      </w:hyperlink>
      <w:r>
        <w:t xml:space="preserve"> s 22</w:t>
      </w:r>
    </w:p>
    <w:p w14:paraId="19E9866F" w14:textId="719FD267" w:rsidR="002427B4" w:rsidRDefault="002427B4" w:rsidP="002427B4">
      <w:pPr>
        <w:pStyle w:val="AmdtsEntries"/>
      </w:pPr>
      <w:r>
        <w:tab/>
        <w:t xml:space="preserve">def </w:t>
      </w:r>
      <w:r>
        <w:rPr>
          <w:rStyle w:val="charBoldItals"/>
        </w:rPr>
        <w:t>asbestos</w:t>
      </w:r>
      <w:r>
        <w:t xml:space="preserve"> ins </w:t>
      </w:r>
      <w:hyperlink r:id="rId1578" w:tooltip="Work Health and Safety Amendment Regulation 2014 (No 1)" w:history="1">
        <w:r w:rsidRPr="00F12966">
          <w:rPr>
            <w:rStyle w:val="charCitHyperlinkAbbrev"/>
          </w:rPr>
          <w:t>SL2014-10</w:t>
        </w:r>
      </w:hyperlink>
      <w:r>
        <w:t xml:space="preserve"> s 5</w:t>
      </w:r>
    </w:p>
    <w:p w14:paraId="2ED70826" w14:textId="1047D133" w:rsidR="00FF132F" w:rsidRPr="00FF132F" w:rsidRDefault="00FF132F" w:rsidP="00FF132F">
      <w:pPr>
        <w:pStyle w:val="AmdtsEntriesDefL2"/>
      </w:pPr>
      <w:r>
        <w:tab/>
        <w:t xml:space="preserve">om </w:t>
      </w:r>
      <w:hyperlink r:id="rId1579"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35B20C32" w:rsidR="002427B4" w:rsidRDefault="002427B4" w:rsidP="002427B4">
      <w:pPr>
        <w:pStyle w:val="AmdtsEntries"/>
      </w:pPr>
      <w:r>
        <w:tab/>
        <w:t xml:space="preserve">def </w:t>
      </w:r>
      <w:r>
        <w:rPr>
          <w:rStyle w:val="charBoldItals"/>
        </w:rPr>
        <w:t>asbestos containing material (ACM)</w:t>
      </w:r>
      <w:r>
        <w:t xml:space="preserve"> ins </w:t>
      </w:r>
      <w:hyperlink r:id="rId1580" w:tooltip="Work Health and Safety Amendment Regulation 2014 (No 1)" w:history="1">
        <w:r w:rsidRPr="00F12966">
          <w:rPr>
            <w:rStyle w:val="charCitHyperlinkAbbrev"/>
          </w:rPr>
          <w:t>SL2014-10</w:t>
        </w:r>
      </w:hyperlink>
      <w:r>
        <w:t xml:space="preserve"> s 5</w:t>
      </w:r>
    </w:p>
    <w:p w14:paraId="2F830EB6" w14:textId="065939D7" w:rsidR="00FF132F" w:rsidRDefault="00FF132F" w:rsidP="00FF132F">
      <w:pPr>
        <w:pStyle w:val="AmdtsEntriesDefL2"/>
      </w:pPr>
      <w:r>
        <w:tab/>
        <w:t xml:space="preserve">om </w:t>
      </w:r>
      <w:hyperlink r:id="rId1581"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0867DB12"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582"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646DC757"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583"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2A67BC2F"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584"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061C6540"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585"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5F0B80E3"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586"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109FE539" w:rsidR="005944C2" w:rsidRDefault="005944C2" w:rsidP="00F97EFD">
      <w:pPr>
        <w:pStyle w:val="AmdtsEntries"/>
        <w:keepNext/>
      </w:pPr>
      <w:r>
        <w:tab/>
        <w:t xml:space="preserve">def </w:t>
      </w:r>
      <w:r w:rsidR="00F45906" w:rsidRPr="00397F3D">
        <w:rPr>
          <w:rStyle w:val="charBoldItals"/>
        </w:rPr>
        <w:t>asbestos removal licence</w:t>
      </w:r>
      <w:r>
        <w:t xml:space="preserve"> ins</w:t>
      </w:r>
      <w:r w:rsidR="00F45906">
        <w:t xml:space="preserve"> </w:t>
      </w:r>
      <w:hyperlink r:id="rId1587"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0E2249AC"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588"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0D98D90D"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589"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0A16B01F" w:rsidR="00C62A01" w:rsidRDefault="00C62A01" w:rsidP="005944C2">
      <w:pPr>
        <w:pStyle w:val="AmdtsEntries"/>
      </w:pPr>
      <w:r>
        <w:tab/>
        <w:t xml:space="preserve">def </w:t>
      </w:r>
      <w:r w:rsidR="00D40AB2" w:rsidRPr="008E3922">
        <w:rPr>
          <w:rStyle w:val="charBoldItals"/>
        </w:rPr>
        <w:t>biological monitoring</w:t>
      </w:r>
      <w:r>
        <w:t xml:space="preserve"> ins </w:t>
      </w:r>
      <w:hyperlink r:id="rId1590" w:tooltip="Work Health and Safety Amendment Regulation 2018 (No 1)" w:history="1">
        <w:r w:rsidRPr="00964810">
          <w:rPr>
            <w:rStyle w:val="charCitHyperlinkAbbrev"/>
          </w:rPr>
          <w:t>SL2018-2</w:t>
        </w:r>
      </w:hyperlink>
      <w:r>
        <w:t xml:space="preserve"> s 22</w:t>
      </w:r>
    </w:p>
    <w:p w14:paraId="0DE5F562" w14:textId="02068CA7" w:rsidR="00C62A01" w:rsidRDefault="00C62A01" w:rsidP="005944C2">
      <w:pPr>
        <w:pStyle w:val="AmdtsEntries"/>
      </w:pPr>
      <w:r>
        <w:tab/>
        <w:t xml:space="preserve">def </w:t>
      </w:r>
      <w:r w:rsidR="0077171F" w:rsidRPr="008E3922">
        <w:rPr>
          <w:rStyle w:val="charBoldItals"/>
        </w:rPr>
        <w:t>blood lead level</w:t>
      </w:r>
      <w:r>
        <w:t xml:space="preserve"> ins </w:t>
      </w:r>
      <w:hyperlink r:id="rId1591" w:tooltip="Work Health and Safety Amendment Regulation 2018 (No 1)" w:history="1">
        <w:r w:rsidRPr="00964810">
          <w:rPr>
            <w:rStyle w:val="charCitHyperlinkAbbrev"/>
          </w:rPr>
          <w:t>SL2018-2</w:t>
        </w:r>
      </w:hyperlink>
      <w:r>
        <w:t xml:space="preserve"> s 22</w:t>
      </w:r>
    </w:p>
    <w:p w14:paraId="4A036F9E" w14:textId="6FFD10F8" w:rsidR="0077171F" w:rsidRDefault="0077171F" w:rsidP="005944C2">
      <w:pPr>
        <w:pStyle w:val="AmdtsEntries"/>
      </w:pPr>
      <w:r>
        <w:tab/>
        <w:t xml:space="preserve">def </w:t>
      </w:r>
      <w:r w:rsidRPr="008E3922">
        <w:rPr>
          <w:rStyle w:val="charBoldItals"/>
        </w:rPr>
        <w:t>blood lead level monitoring</w:t>
      </w:r>
      <w:r>
        <w:t xml:space="preserve"> ins </w:t>
      </w:r>
      <w:hyperlink r:id="rId1592" w:tooltip="Work Health and Safety Amendment Regulation 2018 (No 1)" w:history="1">
        <w:r w:rsidRPr="00964810">
          <w:rPr>
            <w:rStyle w:val="charCitHyperlinkAbbrev"/>
          </w:rPr>
          <w:t>SL2018-2</w:t>
        </w:r>
      </w:hyperlink>
      <w:r>
        <w:t xml:space="preserve"> s 22</w:t>
      </w:r>
    </w:p>
    <w:p w14:paraId="00DDD107" w14:textId="1E547A0A"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593"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594" w:tooltip="Work Health and Safety Amendment Regulation 2018 (No 1)" w:history="1">
        <w:r w:rsidR="001412F8" w:rsidRPr="00964810">
          <w:rPr>
            <w:rStyle w:val="charCitHyperlinkAbbrev"/>
          </w:rPr>
          <w:t>SL2018-2</w:t>
        </w:r>
      </w:hyperlink>
      <w:r w:rsidR="001412F8">
        <w:t xml:space="preserve"> s 23</w:t>
      </w:r>
      <w:r w:rsidR="00E10A56">
        <w:t xml:space="preserve">; </w:t>
      </w:r>
      <w:hyperlink r:id="rId1595" w:tooltip="Work Health and Safety Amendment Regulation 2023 (No 1)" w:history="1">
        <w:r w:rsidR="00E10A56">
          <w:rPr>
            <w:rStyle w:val="charCitHyperlinkAbbrev"/>
          </w:rPr>
          <w:t>SL2023</w:t>
        </w:r>
        <w:r w:rsidR="00E10A56">
          <w:rPr>
            <w:rStyle w:val="charCitHyperlinkAbbrev"/>
          </w:rPr>
          <w:noBreakHyphen/>
          <w:t>19</w:t>
        </w:r>
      </w:hyperlink>
      <w:r w:rsidR="00E10A56">
        <w:t> s 12</w:t>
      </w:r>
      <w:r w:rsidR="001974E4">
        <w:t xml:space="preserve">; </w:t>
      </w:r>
      <w:hyperlink r:id="rId1596" w:tooltip="Work Health and Safety Amendment Regulation 2023 (No 2)" w:history="1">
        <w:r w:rsidR="001974E4">
          <w:rPr>
            <w:rStyle w:val="charCitHyperlinkAbbrev"/>
          </w:rPr>
          <w:t>SL2023</w:t>
        </w:r>
        <w:r w:rsidR="001974E4">
          <w:rPr>
            <w:rStyle w:val="charCitHyperlinkAbbrev"/>
          </w:rPr>
          <w:noBreakHyphen/>
          <w:t>30</w:t>
        </w:r>
      </w:hyperlink>
      <w:r w:rsidR="001974E4">
        <w:t xml:space="preserve"> s 4</w:t>
      </w:r>
    </w:p>
    <w:p w14:paraId="58A897BD" w14:textId="44083D1B" w:rsidR="001412F8" w:rsidRDefault="001412F8" w:rsidP="00D956E8">
      <w:pPr>
        <w:pStyle w:val="AmdtsEntries"/>
      </w:pPr>
      <w:r>
        <w:tab/>
        <w:t xml:space="preserve">def </w:t>
      </w:r>
      <w:r w:rsidR="0010704C" w:rsidRPr="008E3922">
        <w:rPr>
          <w:rStyle w:val="charBoldItals"/>
        </w:rPr>
        <w:t>bulk</w:t>
      </w:r>
      <w:r>
        <w:t xml:space="preserve"> ins </w:t>
      </w:r>
      <w:hyperlink r:id="rId1597" w:tooltip="Work Health and Safety Amendment Regulation 2018 (No 1)" w:history="1">
        <w:r w:rsidRPr="00964810">
          <w:rPr>
            <w:rStyle w:val="charCitHyperlinkAbbrev"/>
          </w:rPr>
          <w:t>SL2018-2</w:t>
        </w:r>
      </w:hyperlink>
      <w:r w:rsidR="0010704C">
        <w:t xml:space="preserve"> s 24</w:t>
      </w:r>
    </w:p>
    <w:p w14:paraId="56D20F38" w14:textId="72FEBC89"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598" w:tooltip="Work Health and Safety Amendment Regulation 2018 (No 1)" w:history="1">
        <w:r w:rsidRPr="00964810">
          <w:rPr>
            <w:rStyle w:val="charCitHyperlinkAbbrev"/>
          </w:rPr>
          <w:t>SL2018-2</w:t>
        </w:r>
      </w:hyperlink>
      <w:r w:rsidR="0010704C">
        <w:t xml:space="preserve"> s 24</w:t>
      </w:r>
    </w:p>
    <w:p w14:paraId="539EA950" w14:textId="0F9C64C1" w:rsidR="003D0B8D" w:rsidRDefault="003D0B8D" w:rsidP="00F45906">
      <w:pPr>
        <w:pStyle w:val="AmdtsEntries"/>
      </w:pPr>
      <w:r>
        <w:tab/>
        <w:t xml:space="preserve">def </w:t>
      </w:r>
      <w:r w:rsidRPr="003D0B8D">
        <w:rPr>
          <w:rStyle w:val="charBoldItals"/>
        </w:rPr>
        <w:t>certified safety management system</w:t>
      </w:r>
      <w:r>
        <w:t xml:space="preserve"> ins </w:t>
      </w:r>
      <w:hyperlink r:id="rId1599"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7DE1B257" w:rsidR="001412F8" w:rsidRDefault="001412F8" w:rsidP="00F45906">
      <w:pPr>
        <w:pStyle w:val="AmdtsEntries"/>
      </w:pPr>
      <w:r>
        <w:tab/>
        <w:t xml:space="preserve">def </w:t>
      </w:r>
      <w:r w:rsidR="0010704C" w:rsidRPr="008E3922">
        <w:rPr>
          <w:rStyle w:val="charBoldItals"/>
        </w:rPr>
        <w:t>chemical identity</w:t>
      </w:r>
      <w:r>
        <w:t xml:space="preserve"> ins </w:t>
      </w:r>
      <w:hyperlink r:id="rId1600" w:tooltip="Work Health and Safety Amendment Regulation 2018 (No 1)" w:history="1">
        <w:r w:rsidRPr="00964810">
          <w:rPr>
            <w:rStyle w:val="charCitHyperlinkAbbrev"/>
          </w:rPr>
          <w:t>SL2018-2</w:t>
        </w:r>
      </w:hyperlink>
      <w:r w:rsidR="0010704C">
        <w:t xml:space="preserve"> s 24</w:t>
      </w:r>
    </w:p>
    <w:p w14:paraId="086CEF43" w14:textId="125FC2F0" w:rsidR="00F45906" w:rsidRDefault="00F45906" w:rsidP="00744EFE">
      <w:pPr>
        <w:pStyle w:val="AmdtsEntries"/>
        <w:keepNext/>
      </w:pPr>
      <w:r>
        <w:tab/>
        <w:t xml:space="preserve">def </w:t>
      </w:r>
      <w:r>
        <w:rPr>
          <w:rStyle w:val="charItals"/>
          <w:b/>
        </w:rPr>
        <w:t>class</w:t>
      </w:r>
      <w:r>
        <w:t xml:space="preserve"> sub </w:t>
      </w:r>
      <w:hyperlink r:id="rId1601"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11DB468C" w:rsidR="000E1961" w:rsidRPr="000E1961" w:rsidRDefault="000E1961" w:rsidP="000E1961">
      <w:pPr>
        <w:pStyle w:val="AmdtsEntriesDefL2"/>
      </w:pPr>
      <w:r>
        <w:tab/>
        <w:t xml:space="preserve">am </w:t>
      </w:r>
      <w:hyperlink r:id="rId1602" w:tooltip="Work Health and Safety Amendment Regulation 2018 (No 1)" w:history="1">
        <w:r w:rsidRPr="00964810">
          <w:rPr>
            <w:rStyle w:val="charCitHyperlinkAbbrev"/>
          </w:rPr>
          <w:t>SL2018-2</w:t>
        </w:r>
      </w:hyperlink>
      <w:r>
        <w:t xml:space="preserve"> s 25</w:t>
      </w:r>
    </w:p>
    <w:p w14:paraId="2B948953" w14:textId="176C67A4"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60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4898AEBC"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60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1C89C17D"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60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3E47EA76"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60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55FDC96" w14:textId="0F01B1F3" w:rsidR="009A75DE" w:rsidRDefault="009A75DE" w:rsidP="0093232E">
      <w:pPr>
        <w:pStyle w:val="AmdtsEntries"/>
      </w:pPr>
      <w:r>
        <w:tab/>
        <w:t xml:space="preserve">def </w:t>
      </w:r>
      <w:r w:rsidRPr="009A75DE">
        <w:rPr>
          <w:rStyle w:val="charBoldItals"/>
        </w:rPr>
        <w:t>Class H vacuum</w:t>
      </w:r>
      <w:r>
        <w:t xml:space="preserve"> ins </w:t>
      </w:r>
      <w:hyperlink r:id="rId1607" w:tooltip="Work Health and Safety Amendment Regulation 2022 (No 3)" w:history="1">
        <w:r>
          <w:rPr>
            <w:rStyle w:val="charCitHyperlinkAbbrev"/>
          </w:rPr>
          <w:t>SL2022</w:t>
        </w:r>
        <w:r>
          <w:rPr>
            <w:rStyle w:val="charCitHyperlinkAbbrev"/>
          </w:rPr>
          <w:noBreakHyphen/>
          <w:t>15</w:t>
        </w:r>
      </w:hyperlink>
      <w:r>
        <w:t xml:space="preserve"> s 14</w:t>
      </w:r>
    </w:p>
    <w:p w14:paraId="18074032" w14:textId="5F446948" w:rsidR="0093232E" w:rsidRDefault="0093232E" w:rsidP="000353B7">
      <w:pPr>
        <w:pStyle w:val="AmdtsEntries"/>
        <w:keepNext/>
      </w:pPr>
      <w:r>
        <w:tab/>
        <w:t xml:space="preserve">def </w:t>
      </w:r>
      <w:r w:rsidRPr="00AB5466">
        <w:rPr>
          <w:rStyle w:val="charBoldItals"/>
        </w:rPr>
        <w:t>Class H vacuum cleaner</w:t>
      </w:r>
      <w:r>
        <w:t xml:space="preserve"> ins </w:t>
      </w:r>
      <w:hyperlink r:id="rId1608"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1BEB9CA7" w:rsidR="002674DB" w:rsidRPr="00332C6A" w:rsidRDefault="002674DB" w:rsidP="002674DB">
      <w:pPr>
        <w:pStyle w:val="AmdtsEntriesDefL2"/>
      </w:pPr>
      <w:r>
        <w:tab/>
        <w:t xml:space="preserve">om </w:t>
      </w:r>
      <w:hyperlink r:id="rId1609"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5757FF66" w:rsidR="001412F8" w:rsidRDefault="001412F8" w:rsidP="006861A3">
      <w:pPr>
        <w:pStyle w:val="AmdtsEntries"/>
      </w:pPr>
      <w:r>
        <w:tab/>
        <w:t xml:space="preserve">def </w:t>
      </w:r>
      <w:r w:rsidR="008B6FF3" w:rsidRPr="008E3922">
        <w:rPr>
          <w:rStyle w:val="charBoldItals"/>
        </w:rPr>
        <w:t>class label</w:t>
      </w:r>
      <w:r>
        <w:t xml:space="preserve"> ins </w:t>
      </w:r>
      <w:hyperlink r:id="rId1610" w:tooltip="Work Health and Safety Amendment Regulation 2018 (No 1)" w:history="1">
        <w:r w:rsidRPr="00964810">
          <w:rPr>
            <w:rStyle w:val="charCitHyperlinkAbbrev"/>
          </w:rPr>
          <w:t>SL2018-2</w:t>
        </w:r>
      </w:hyperlink>
      <w:r w:rsidR="008B6FF3">
        <w:t xml:space="preserve"> s 26</w:t>
      </w:r>
    </w:p>
    <w:p w14:paraId="7A7E6C95" w14:textId="71B606DB" w:rsidR="009A75DE" w:rsidRDefault="009A75DE" w:rsidP="009A75DE">
      <w:pPr>
        <w:pStyle w:val="AmdtsEntries"/>
      </w:pPr>
      <w:r>
        <w:tab/>
        <w:t xml:space="preserve">def </w:t>
      </w:r>
      <w:r w:rsidRPr="009A75DE">
        <w:rPr>
          <w:rStyle w:val="charBoldItals"/>
        </w:rPr>
        <w:t xml:space="preserve">Class </w:t>
      </w:r>
      <w:r>
        <w:rPr>
          <w:rStyle w:val="charBoldItals"/>
        </w:rPr>
        <w:t>M</w:t>
      </w:r>
      <w:r w:rsidRPr="009A75DE">
        <w:rPr>
          <w:rStyle w:val="charBoldItals"/>
        </w:rPr>
        <w:t xml:space="preserve"> vacuum</w:t>
      </w:r>
      <w:r>
        <w:t xml:space="preserve"> ins </w:t>
      </w:r>
      <w:hyperlink r:id="rId1611" w:tooltip="Work Health and Safety Amendment Regulation 2022 (No 3)" w:history="1">
        <w:r>
          <w:rPr>
            <w:rStyle w:val="charCitHyperlinkAbbrev"/>
          </w:rPr>
          <w:t>SL2022</w:t>
        </w:r>
        <w:r>
          <w:rPr>
            <w:rStyle w:val="charCitHyperlinkAbbrev"/>
          </w:rPr>
          <w:noBreakHyphen/>
          <w:t>15</w:t>
        </w:r>
      </w:hyperlink>
      <w:r>
        <w:t xml:space="preserve"> s 14</w:t>
      </w:r>
    </w:p>
    <w:p w14:paraId="2236AA77" w14:textId="69E907B5" w:rsidR="0093232E" w:rsidRPr="00332C6A" w:rsidRDefault="0093232E" w:rsidP="0093232E">
      <w:pPr>
        <w:pStyle w:val="AmdtsEntries"/>
      </w:pPr>
      <w:r>
        <w:tab/>
        <w:t xml:space="preserve">def </w:t>
      </w:r>
      <w:r w:rsidRPr="00AB5466">
        <w:rPr>
          <w:rStyle w:val="charBoldItals"/>
        </w:rPr>
        <w:t>Class M vacuum cleaner</w:t>
      </w:r>
      <w:r>
        <w:rPr>
          <w:rStyle w:val="charBoldItals"/>
        </w:rPr>
        <w:t xml:space="preserve"> </w:t>
      </w:r>
      <w:r>
        <w:t xml:space="preserve">ins </w:t>
      </w:r>
      <w:hyperlink r:id="rId1612"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57C29336" w:rsidR="002674DB" w:rsidRPr="00332C6A" w:rsidRDefault="002674DB" w:rsidP="002674DB">
      <w:pPr>
        <w:pStyle w:val="AmdtsEntriesDefL2"/>
      </w:pPr>
      <w:r>
        <w:tab/>
        <w:t xml:space="preserve">om </w:t>
      </w:r>
      <w:hyperlink r:id="rId1613"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493F4D01" w:rsidR="006861A3" w:rsidRPr="0063509B" w:rsidRDefault="006861A3" w:rsidP="006861A3">
      <w:pPr>
        <w:pStyle w:val="AmdtsEntries"/>
      </w:pPr>
      <w:r>
        <w:lastRenderedPageBreak/>
        <w:tab/>
        <w:t xml:space="preserve">def </w:t>
      </w:r>
      <w:r w:rsidR="003B4735" w:rsidRPr="00397F3D">
        <w:rPr>
          <w:rStyle w:val="charBoldItals"/>
        </w:rPr>
        <w:t>clearance certificate</w:t>
      </w:r>
      <w:r>
        <w:t xml:space="preserve"> </w:t>
      </w:r>
      <w:r w:rsidR="003B4735">
        <w:t xml:space="preserve">ins </w:t>
      </w:r>
      <w:hyperlink r:id="rId161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0C93E600"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61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7C023993"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616"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33848F01"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617"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5C753A95"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618"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1A24D787"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619"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7BEAC6CC"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620"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4830F06F" w:rsidR="001412F8" w:rsidRDefault="001412F8" w:rsidP="001412F8">
      <w:pPr>
        <w:pStyle w:val="AmdtsEntries"/>
      </w:pPr>
      <w:r>
        <w:tab/>
        <w:t xml:space="preserve">def </w:t>
      </w:r>
      <w:r w:rsidR="008B6FF3" w:rsidRPr="008E3922">
        <w:rPr>
          <w:rStyle w:val="charBoldItals"/>
        </w:rPr>
        <w:t>consumer product</w:t>
      </w:r>
      <w:r>
        <w:t xml:space="preserve"> ins </w:t>
      </w:r>
      <w:hyperlink r:id="rId1621" w:tooltip="Work Health and Safety Amendment Regulation 2018 (No 1)" w:history="1">
        <w:r w:rsidRPr="00964810">
          <w:rPr>
            <w:rStyle w:val="charCitHyperlinkAbbrev"/>
          </w:rPr>
          <w:t>SL2018-2</w:t>
        </w:r>
      </w:hyperlink>
      <w:r w:rsidR="008B6FF3">
        <w:t xml:space="preserve"> s 26</w:t>
      </w:r>
    </w:p>
    <w:p w14:paraId="4AFC8F07" w14:textId="35631235" w:rsidR="001412F8" w:rsidRDefault="001412F8" w:rsidP="001412F8">
      <w:pPr>
        <w:pStyle w:val="AmdtsEntries"/>
      </w:pPr>
      <w:r>
        <w:tab/>
        <w:t xml:space="preserve">def </w:t>
      </w:r>
      <w:r w:rsidR="008B6FF3" w:rsidRPr="008E3922">
        <w:rPr>
          <w:rStyle w:val="charBoldItals"/>
        </w:rPr>
        <w:t>container</w:t>
      </w:r>
      <w:r>
        <w:t xml:space="preserve"> ins </w:t>
      </w:r>
      <w:hyperlink r:id="rId1622" w:tooltip="Work Health and Safety Amendment Regulation 2018 (No 1)" w:history="1">
        <w:r w:rsidRPr="00964810">
          <w:rPr>
            <w:rStyle w:val="charCitHyperlinkAbbrev"/>
          </w:rPr>
          <w:t>SL2018-2</w:t>
        </w:r>
      </w:hyperlink>
      <w:r w:rsidR="008B6FF3">
        <w:t xml:space="preserve"> s 26</w:t>
      </w:r>
    </w:p>
    <w:p w14:paraId="5607E00D" w14:textId="0163B2F8" w:rsidR="001412F8" w:rsidRDefault="001412F8" w:rsidP="001412F8">
      <w:pPr>
        <w:pStyle w:val="AmdtsEntries"/>
      </w:pPr>
      <w:r>
        <w:tab/>
        <w:t xml:space="preserve">def </w:t>
      </w:r>
      <w:r w:rsidR="008B6FF3" w:rsidRPr="008E3922">
        <w:rPr>
          <w:rStyle w:val="charBoldItals"/>
        </w:rPr>
        <w:t>correct classification</w:t>
      </w:r>
      <w:r>
        <w:t xml:space="preserve"> ins </w:t>
      </w:r>
      <w:hyperlink r:id="rId1623" w:tooltip="Work Health and Safety Amendment Regulation 2018 (No 1)" w:history="1">
        <w:r w:rsidRPr="00964810">
          <w:rPr>
            <w:rStyle w:val="charCitHyperlinkAbbrev"/>
          </w:rPr>
          <w:t>SL2018-2</w:t>
        </w:r>
      </w:hyperlink>
      <w:r w:rsidR="008B6FF3">
        <w:t xml:space="preserve"> s 26</w:t>
      </w:r>
    </w:p>
    <w:p w14:paraId="560DC952" w14:textId="61EFC706" w:rsidR="00A712B9" w:rsidRPr="00A712B9" w:rsidRDefault="00A712B9" w:rsidP="00B61169">
      <w:pPr>
        <w:pStyle w:val="AmdtsEntries"/>
      </w:pPr>
      <w:r>
        <w:tab/>
        <w:t xml:space="preserve">def </w:t>
      </w:r>
      <w:r w:rsidRPr="004B2625">
        <w:rPr>
          <w:rStyle w:val="charBoldItals"/>
        </w:rPr>
        <w:t>crystalline silica</w:t>
      </w:r>
      <w:r>
        <w:rPr>
          <w:rStyle w:val="charBoldItals"/>
        </w:rPr>
        <w:t xml:space="preserve"> </w:t>
      </w:r>
      <w:r>
        <w:t xml:space="preserve">ins </w:t>
      </w:r>
      <w:hyperlink r:id="rId1624" w:tooltip="Work Health and Safety Amendment Regulation 2024 (No 1)" w:history="1">
        <w:r w:rsidR="00E14FFF">
          <w:rPr>
            <w:rStyle w:val="charCitHyperlinkAbbrev"/>
          </w:rPr>
          <w:t>SL2024</w:t>
        </w:r>
        <w:r w:rsidR="00E14FFF">
          <w:rPr>
            <w:rStyle w:val="charCitHyperlinkAbbrev"/>
          </w:rPr>
          <w:noBreakHyphen/>
          <w:t>8</w:t>
        </w:r>
      </w:hyperlink>
      <w:r>
        <w:t xml:space="preserve"> s 34</w:t>
      </w:r>
    </w:p>
    <w:p w14:paraId="29E015CA" w14:textId="5DDA2F10" w:rsidR="00B61169" w:rsidRDefault="00B61169" w:rsidP="00B61169">
      <w:pPr>
        <w:pStyle w:val="AmdtsEntries"/>
      </w:pPr>
      <w:r>
        <w:tab/>
        <w:t xml:space="preserve">def </w:t>
      </w:r>
      <w:r w:rsidRPr="00AB5466">
        <w:rPr>
          <w:rStyle w:val="charBoldItals"/>
        </w:rPr>
        <w:t>crystalline silica</w:t>
      </w:r>
      <w:r>
        <w:rPr>
          <w:rStyle w:val="charBoldItals"/>
        </w:rPr>
        <w:t xml:space="preserve"> control measure</w:t>
      </w:r>
      <w:r>
        <w:t xml:space="preserve"> ins </w:t>
      </w:r>
      <w:hyperlink r:id="rId1625" w:tooltip="Work Health and Safety Amendment Regulation 2022 (No 3)" w:history="1">
        <w:r>
          <w:rPr>
            <w:rStyle w:val="charCitHyperlinkAbbrev"/>
          </w:rPr>
          <w:t>SL2022</w:t>
        </w:r>
        <w:r>
          <w:rPr>
            <w:rStyle w:val="charCitHyperlinkAbbrev"/>
          </w:rPr>
          <w:noBreakHyphen/>
          <w:t>15</w:t>
        </w:r>
      </w:hyperlink>
      <w:r>
        <w:t xml:space="preserve"> s 14</w:t>
      </w:r>
    </w:p>
    <w:p w14:paraId="62E8B712" w14:textId="0DAECCEE" w:rsidR="00B61169" w:rsidRDefault="00B61169" w:rsidP="00B61169">
      <w:pPr>
        <w:pStyle w:val="AmdtsEntries"/>
      </w:pPr>
      <w:r>
        <w:tab/>
        <w:t xml:space="preserve">def </w:t>
      </w:r>
      <w:r w:rsidRPr="00AB5466">
        <w:rPr>
          <w:rStyle w:val="charBoldItals"/>
        </w:rPr>
        <w:t>crystalline silica</w:t>
      </w:r>
      <w:r>
        <w:rPr>
          <w:rStyle w:val="charBoldItals"/>
        </w:rPr>
        <w:t xml:space="preserve"> material</w:t>
      </w:r>
      <w:r>
        <w:t xml:space="preserve"> ins </w:t>
      </w:r>
      <w:hyperlink r:id="rId1626" w:tooltip="Work Health and Safety Amendment Regulation 2022 (No 3)" w:history="1">
        <w:r>
          <w:rPr>
            <w:rStyle w:val="charCitHyperlinkAbbrev"/>
          </w:rPr>
          <w:t>SL2022</w:t>
        </w:r>
        <w:r>
          <w:rPr>
            <w:rStyle w:val="charCitHyperlinkAbbrev"/>
          </w:rPr>
          <w:noBreakHyphen/>
          <w:t>15</w:t>
        </w:r>
      </w:hyperlink>
      <w:r>
        <w:t xml:space="preserve"> s 14</w:t>
      </w:r>
    </w:p>
    <w:p w14:paraId="1FAF8BEC" w14:textId="2BFFB49B" w:rsidR="0093232E"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627" w:tooltip="Work Health and Safety Amendment Regulation 2022 (No 1)" w:history="1">
        <w:r>
          <w:rPr>
            <w:rStyle w:val="charCitHyperlinkAbbrev"/>
          </w:rPr>
          <w:t>SL2022</w:t>
        </w:r>
        <w:r>
          <w:rPr>
            <w:rStyle w:val="charCitHyperlinkAbbrev"/>
          </w:rPr>
          <w:noBreakHyphen/>
          <w:t>12</w:t>
        </w:r>
      </w:hyperlink>
      <w:r>
        <w:t xml:space="preserve"> s 27</w:t>
      </w:r>
    </w:p>
    <w:p w14:paraId="4EE38B4D" w14:textId="70330DF8" w:rsidR="00EB5A97" w:rsidRPr="00332C6A" w:rsidRDefault="00EB5A97" w:rsidP="00EB5A97">
      <w:pPr>
        <w:pStyle w:val="AmdtsEntriesDefL2"/>
      </w:pPr>
      <w:r>
        <w:tab/>
        <w:t xml:space="preserve">om </w:t>
      </w:r>
      <w:hyperlink r:id="rId1628" w:tooltip="Work Health and Safety Amendment Regulation 2024 (No 1)" w:history="1">
        <w:r w:rsidR="00E14FFF">
          <w:rPr>
            <w:rStyle w:val="charCitHyperlinkAbbrev"/>
          </w:rPr>
          <w:t>SL2024</w:t>
        </w:r>
        <w:r w:rsidR="00E14FFF">
          <w:rPr>
            <w:rStyle w:val="charCitHyperlinkAbbrev"/>
          </w:rPr>
          <w:noBreakHyphen/>
          <w:t>8</w:t>
        </w:r>
      </w:hyperlink>
      <w:r>
        <w:t xml:space="preserve"> s 35</w:t>
      </w:r>
    </w:p>
    <w:p w14:paraId="072B2AC4" w14:textId="667E777F"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629" w:tooltip="Work Health and Safety Amendment Regulation 2018 (No 1)" w:history="1">
        <w:r w:rsidRPr="00964810">
          <w:rPr>
            <w:rStyle w:val="charCitHyperlinkAbbrev"/>
          </w:rPr>
          <w:t>SL2018-2</w:t>
        </w:r>
      </w:hyperlink>
      <w:r w:rsidR="008B6FF3">
        <w:t xml:space="preserve"> s 26</w:t>
      </w:r>
    </w:p>
    <w:p w14:paraId="1E146517" w14:textId="520B6C37"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630" w:tooltip="Work Health and Safety Amendment Regulation 2018 (No 1)" w:history="1">
        <w:r w:rsidRPr="00964810">
          <w:rPr>
            <w:rStyle w:val="charCitHyperlinkAbbrev"/>
          </w:rPr>
          <w:t>SL2018-2</w:t>
        </w:r>
      </w:hyperlink>
      <w:r w:rsidR="008B6FF3">
        <w:t xml:space="preserve"> s 26</w:t>
      </w:r>
    </w:p>
    <w:p w14:paraId="0F76EC90" w14:textId="255A1A77"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631"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632"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3FDF2B24"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633"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24232056" w:rsidR="0021236C" w:rsidRDefault="0021236C" w:rsidP="0021236C">
      <w:pPr>
        <w:pStyle w:val="AmdtsEntriesDefL2"/>
      </w:pPr>
      <w:r>
        <w:tab/>
        <w:t xml:space="preserve">ins </w:t>
      </w:r>
      <w:hyperlink r:id="rId1634"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718F589C"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635"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043D4EB6" w:rsidR="00F119A9" w:rsidRDefault="00F119A9" w:rsidP="00F119A9">
      <w:pPr>
        <w:pStyle w:val="AmdtsEntriesDefL2"/>
      </w:pPr>
      <w:r>
        <w:tab/>
        <w:t xml:space="preserve">am </w:t>
      </w:r>
      <w:hyperlink r:id="rId1636" w:tooltip="Emergencies Amendment Act 2016" w:history="1">
        <w:r>
          <w:rPr>
            <w:rStyle w:val="charCitHyperlinkAbbrev"/>
          </w:rPr>
          <w:t>A2016</w:t>
        </w:r>
        <w:r>
          <w:rPr>
            <w:rStyle w:val="charCitHyperlinkAbbrev"/>
          </w:rPr>
          <w:noBreakHyphen/>
          <w:t>33</w:t>
        </w:r>
      </w:hyperlink>
      <w:r>
        <w:t xml:space="preserve"> amdt 1.57</w:t>
      </w:r>
    </w:p>
    <w:p w14:paraId="11C30F11" w14:textId="2F857555" w:rsidR="0021236C" w:rsidRDefault="0021236C" w:rsidP="0021236C">
      <w:pPr>
        <w:pStyle w:val="AmdtsEntriesDefL2"/>
      </w:pPr>
      <w:r>
        <w:tab/>
        <w:t xml:space="preserve">om </w:t>
      </w:r>
      <w:hyperlink r:id="rId1637"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60E7AAC4" w:rsidR="00E5632A" w:rsidRPr="00332C6A" w:rsidRDefault="00E5632A" w:rsidP="00E5632A">
      <w:pPr>
        <w:pStyle w:val="AmdtsEntries"/>
      </w:pPr>
      <w:r>
        <w:tab/>
        <w:t xml:space="preserve">def </w:t>
      </w:r>
      <w:r>
        <w:rPr>
          <w:rStyle w:val="charBoldItals"/>
        </w:rPr>
        <w:t>engineered stone</w:t>
      </w:r>
      <w:r>
        <w:t xml:space="preserve"> ins </w:t>
      </w:r>
      <w:hyperlink r:id="rId1638" w:tooltip="Work Health and Safety Amendment Regulation 2022 (No 2)" w:history="1">
        <w:r>
          <w:rPr>
            <w:rStyle w:val="charCitHyperlinkAbbrev"/>
          </w:rPr>
          <w:t>SL2022</w:t>
        </w:r>
        <w:r>
          <w:rPr>
            <w:rStyle w:val="charCitHyperlinkAbbrev"/>
          </w:rPr>
          <w:noBreakHyphen/>
          <w:t>13</w:t>
        </w:r>
      </w:hyperlink>
      <w:r>
        <w:t xml:space="preserve"> s 9</w:t>
      </w:r>
    </w:p>
    <w:p w14:paraId="4863D6B0" w14:textId="342D308E" w:rsidR="0092048D" w:rsidRPr="00332C6A" w:rsidRDefault="0092048D" w:rsidP="0092048D">
      <w:pPr>
        <w:pStyle w:val="AmdtsEntriesDefL2"/>
      </w:pPr>
      <w:r>
        <w:tab/>
        <w:t xml:space="preserve">am </w:t>
      </w:r>
      <w:hyperlink r:id="rId1639"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0325BFD8" w14:textId="29234D7D"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640" w:tooltip="Work Health and Safety Amendment Regulation 2018 (No 1)" w:history="1">
        <w:r w:rsidRPr="00964810">
          <w:rPr>
            <w:rStyle w:val="charCitHyperlinkAbbrev"/>
          </w:rPr>
          <w:t>SL2018-2</w:t>
        </w:r>
      </w:hyperlink>
      <w:r w:rsidR="000A6B89">
        <w:t xml:space="preserve"> s 27</w:t>
      </w:r>
    </w:p>
    <w:p w14:paraId="5A3D6B94" w14:textId="74DF2330" w:rsidR="007C572F" w:rsidRDefault="007C572F" w:rsidP="007C572F">
      <w:pPr>
        <w:pStyle w:val="AmdtsEntriesDefL2"/>
      </w:pPr>
      <w:r>
        <w:tab/>
        <w:t xml:space="preserve">sub </w:t>
      </w:r>
      <w:hyperlink r:id="rId1641" w:tooltip="Work Health and Safety Amendment Regulation 202 (No 1)" w:history="1">
        <w:r w:rsidR="00EC4102">
          <w:rPr>
            <w:rStyle w:val="charCitHyperlinkAbbrev"/>
          </w:rPr>
          <w:t>SL2020-27</w:t>
        </w:r>
      </w:hyperlink>
      <w:r>
        <w:t xml:space="preserve"> s 30</w:t>
      </w:r>
    </w:p>
    <w:p w14:paraId="0154E9C2" w14:textId="0B1BAC2A" w:rsidR="006A3BBB" w:rsidRDefault="006A3BBB" w:rsidP="006A3BBB">
      <w:pPr>
        <w:pStyle w:val="AmdtsEntries"/>
      </w:pPr>
      <w:r>
        <w:tab/>
        <w:t xml:space="preserve">def </w:t>
      </w:r>
      <w:r w:rsidR="000A6B89" w:rsidRPr="008E3922">
        <w:rPr>
          <w:rStyle w:val="charBoldItals"/>
        </w:rPr>
        <w:t>facility</w:t>
      </w:r>
      <w:r>
        <w:t xml:space="preserve"> ins </w:t>
      </w:r>
      <w:hyperlink r:id="rId1642" w:tooltip="Work Health and Safety Amendment Regulation 2018 (No 1)" w:history="1">
        <w:r w:rsidRPr="00964810">
          <w:rPr>
            <w:rStyle w:val="charCitHyperlinkAbbrev"/>
          </w:rPr>
          <w:t>SL2018-2</w:t>
        </w:r>
      </w:hyperlink>
      <w:r w:rsidR="000A6B89">
        <w:t xml:space="preserve"> s 28</w:t>
      </w:r>
    </w:p>
    <w:p w14:paraId="31986B8E" w14:textId="3B880658" w:rsidR="001412F8" w:rsidRDefault="006A3BBB" w:rsidP="00F97EFD">
      <w:pPr>
        <w:pStyle w:val="AmdtsEntries"/>
        <w:keepNext/>
      </w:pPr>
      <w:r>
        <w:tab/>
        <w:t xml:space="preserve">def </w:t>
      </w:r>
      <w:r w:rsidR="000A6B89" w:rsidRPr="008E3922">
        <w:rPr>
          <w:rStyle w:val="charBoldItals"/>
        </w:rPr>
        <w:t>female of reproductive capacity</w:t>
      </w:r>
      <w:r>
        <w:t xml:space="preserve"> ins </w:t>
      </w:r>
      <w:hyperlink r:id="rId1643" w:tooltip="Work Health and Safety Amendment Regulation 2018 (No 1)" w:history="1">
        <w:r w:rsidRPr="00964810">
          <w:rPr>
            <w:rStyle w:val="charCitHyperlinkAbbrev"/>
          </w:rPr>
          <w:t>SL2018-2</w:t>
        </w:r>
      </w:hyperlink>
      <w:r w:rsidR="000A6B89">
        <w:t xml:space="preserve"> s 28</w:t>
      </w:r>
    </w:p>
    <w:p w14:paraId="3F62E348" w14:textId="72BC4E31"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644" w:tooltip="Work Health and Safety Amendment Regulation 2018 (No 1)" w:history="1">
        <w:r w:rsidRPr="00964810">
          <w:rPr>
            <w:rStyle w:val="charCitHyperlinkAbbrev"/>
          </w:rPr>
          <w:t>SL2018-2</w:t>
        </w:r>
      </w:hyperlink>
      <w:r w:rsidR="000A6B89">
        <w:t xml:space="preserve"> s 28</w:t>
      </w:r>
    </w:p>
    <w:p w14:paraId="4FB60514" w14:textId="41274E2F" w:rsidR="00BA439C" w:rsidRPr="00BA439C" w:rsidRDefault="00BA439C" w:rsidP="00F97EFD">
      <w:pPr>
        <w:pStyle w:val="AmdtsEntries"/>
        <w:keepNext/>
      </w:pPr>
      <w:r>
        <w:tab/>
        <w:t xml:space="preserve">def </w:t>
      </w:r>
      <w:r w:rsidRPr="00BA439C">
        <w:rPr>
          <w:b/>
          <w:bCs/>
          <w:i/>
          <w:iCs/>
        </w:rPr>
        <w:t>fitness criteria</w:t>
      </w:r>
      <w:r>
        <w:t xml:space="preserve"> am </w:t>
      </w:r>
      <w:hyperlink r:id="rId1645" w:tooltip="Work Health and Safety Amendment Regulation 2020 (No 1)" w:history="1">
        <w:r w:rsidRPr="00E35BA8">
          <w:rPr>
            <w:rStyle w:val="charCitHyperlinkAbbrev"/>
          </w:rPr>
          <w:t>SL2020-27</w:t>
        </w:r>
      </w:hyperlink>
      <w:r>
        <w:t xml:space="preserve"> s 31</w:t>
      </w:r>
    </w:p>
    <w:p w14:paraId="14EDB02D" w14:textId="429D2139"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646" w:tooltip="Work Health and Safety Amendment Regulation 2018 (No 1)" w:history="1">
        <w:r w:rsidRPr="00964810">
          <w:rPr>
            <w:rStyle w:val="charCitHyperlinkAbbrev"/>
          </w:rPr>
          <w:t>SL2018-2</w:t>
        </w:r>
      </w:hyperlink>
      <w:r w:rsidR="000A6B89">
        <w:t xml:space="preserve"> s 29</w:t>
      </w:r>
    </w:p>
    <w:p w14:paraId="7D8C7500" w14:textId="0ED3CE81" w:rsidR="007E6B4D" w:rsidRDefault="007E6B4D" w:rsidP="007E6B4D">
      <w:pPr>
        <w:pStyle w:val="AmdtsEntries"/>
      </w:pPr>
      <w:r>
        <w:tab/>
        <w:t xml:space="preserve">def </w:t>
      </w:r>
      <w:r w:rsidRPr="008E3922">
        <w:rPr>
          <w:rStyle w:val="charBoldItals"/>
        </w:rPr>
        <w:t>flammable liquid</w:t>
      </w:r>
      <w:r>
        <w:t xml:space="preserve"> ins </w:t>
      </w:r>
      <w:hyperlink r:id="rId1647" w:tooltip="Work Health and Safety Amendment Regulation 2018 (No 1)" w:history="1">
        <w:r w:rsidRPr="00964810">
          <w:rPr>
            <w:rStyle w:val="charCitHyperlinkAbbrev"/>
          </w:rPr>
          <w:t>SL2018-2</w:t>
        </w:r>
      </w:hyperlink>
      <w:r>
        <w:t xml:space="preserve"> s 30</w:t>
      </w:r>
    </w:p>
    <w:p w14:paraId="10718C38" w14:textId="6F65FDB6"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64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75D09301"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649"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09C148EA"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65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28861FAC"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65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2A5DA0F9" w:rsidR="00AA6049" w:rsidRDefault="00AA6049" w:rsidP="00AA6049">
      <w:pPr>
        <w:pStyle w:val="AmdtsEntriesDefL2"/>
      </w:pPr>
      <w:r>
        <w:tab/>
        <w:t xml:space="preserve">sub </w:t>
      </w:r>
      <w:hyperlink r:id="rId1652" w:tooltip="Work Health and Safety Amendment Regulation 2018 (No 1)" w:history="1">
        <w:r w:rsidRPr="00964810">
          <w:rPr>
            <w:rStyle w:val="charCitHyperlinkAbbrev"/>
          </w:rPr>
          <w:t>SL2018-2</w:t>
        </w:r>
      </w:hyperlink>
      <w:r>
        <w:t xml:space="preserve"> s 31</w:t>
      </w:r>
    </w:p>
    <w:p w14:paraId="7CC86D45" w14:textId="2FC8C773" w:rsidR="0093232E" w:rsidRDefault="0093232E" w:rsidP="00AA6049">
      <w:pPr>
        <w:pStyle w:val="AmdtsEntriesDefL2"/>
      </w:pPr>
      <w:r>
        <w:tab/>
        <w:t xml:space="preserve">am </w:t>
      </w:r>
      <w:hyperlink r:id="rId1653"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2163E5BE" w:rsidR="009B7A29" w:rsidRPr="00332C6A" w:rsidRDefault="009B7A29" w:rsidP="009B7A29">
      <w:pPr>
        <w:pStyle w:val="AmdtsEntries"/>
      </w:pPr>
      <w:r>
        <w:tab/>
        <w:t xml:space="preserve">def </w:t>
      </w:r>
      <w:r>
        <w:rPr>
          <w:rStyle w:val="charBoldItals"/>
        </w:rPr>
        <w:t xml:space="preserve">GHS 3 </w:t>
      </w:r>
      <w:r>
        <w:t xml:space="preserve">ins </w:t>
      </w:r>
      <w:hyperlink r:id="rId1654"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68BAE20F" w:rsidR="00AA6049" w:rsidRDefault="00AA6049" w:rsidP="00AA6049">
      <w:pPr>
        <w:pStyle w:val="AmdtsEntries"/>
      </w:pPr>
      <w:r>
        <w:tab/>
        <w:t xml:space="preserve">def </w:t>
      </w:r>
      <w:r w:rsidRPr="008E3922">
        <w:rPr>
          <w:rStyle w:val="charBoldItals"/>
        </w:rPr>
        <w:t>hazard category</w:t>
      </w:r>
      <w:r>
        <w:t xml:space="preserve"> ins </w:t>
      </w:r>
      <w:hyperlink r:id="rId1655" w:tooltip="Work Health and Safety Amendment Regulation 2018 (No 1)" w:history="1">
        <w:r w:rsidRPr="00964810">
          <w:rPr>
            <w:rStyle w:val="charCitHyperlinkAbbrev"/>
          </w:rPr>
          <w:t>SL2018-2</w:t>
        </w:r>
      </w:hyperlink>
      <w:r>
        <w:t xml:space="preserve"> s 32</w:t>
      </w:r>
    </w:p>
    <w:p w14:paraId="5436633F" w14:textId="7F554A40" w:rsidR="00AA6049" w:rsidRDefault="00AA6049" w:rsidP="00AA6049">
      <w:pPr>
        <w:pStyle w:val="AmdtsEntries"/>
      </w:pPr>
      <w:r>
        <w:tab/>
        <w:t xml:space="preserve">def </w:t>
      </w:r>
      <w:r w:rsidRPr="008E3922">
        <w:rPr>
          <w:rStyle w:val="charBoldItals"/>
        </w:rPr>
        <w:t>hazard class</w:t>
      </w:r>
      <w:r>
        <w:t xml:space="preserve"> ins </w:t>
      </w:r>
      <w:hyperlink r:id="rId1656" w:tooltip="Work Health and Safety Amendment Regulation 2018 (No 1)" w:history="1">
        <w:r w:rsidRPr="00964810">
          <w:rPr>
            <w:rStyle w:val="charCitHyperlinkAbbrev"/>
          </w:rPr>
          <w:t>SL2018-2</w:t>
        </w:r>
      </w:hyperlink>
      <w:r>
        <w:t xml:space="preserve"> s 32</w:t>
      </w:r>
    </w:p>
    <w:p w14:paraId="458A4D6A" w14:textId="71F1E482"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657"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6C02539B" w:rsidR="007C222C" w:rsidRDefault="007C222C" w:rsidP="007C222C">
      <w:pPr>
        <w:pStyle w:val="AmdtsEntries"/>
      </w:pPr>
      <w:r>
        <w:tab/>
        <w:t xml:space="preserve">def </w:t>
      </w:r>
      <w:r w:rsidRPr="008E3922">
        <w:rPr>
          <w:rStyle w:val="charBoldItals"/>
        </w:rPr>
        <w:t>hazardous chemical</w:t>
      </w:r>
      <w:r>
        <w:t xml:space="preserve"> ins </w:t>
      </w:r>
      <w:hyperlink r:id="rId1658" w:tooltip="Work Health and Safety Amendment Regulation 2018 (No 1)" w:history="1">
        <w:r w:rsidRPr="00964810">
          <w:rPr>
            <w:rStyle w:val="charCitHyperlinkAbbrev"/>
          </w:rPr>
          <w:t>SL2018-2</w:t>
        </w:r>
      </w:hyperlink>
      <w:r>
        <w:t xml:space="preserve"> s 32</w:t>
      </w:r>
    </w:p>
    <w:p w14:paraId="7D86E0B9" w14:textId="47846CFE" w:rsidR="009B7A29" w:rsidRPr="009B7A29" w:rsidRDefault="009B7A29" w:rsidP="009B7A29">
      <w:pPr>
        <w:pStyle w:val="AmdtsEntriesDefL2"/>
      </w:pPr>
      <w:r>
        <w:tab/>
        <w:t xml:space="preserve">sub </w:t>
      </w:r>
      <w:hyperlink r:id="rId1659"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0A881222" w:rsidR="00AA6049" w:rsidRDefault="00AA6049" w:rsidP="00AA6049">
      <w:pPr>
        <w:pStyle w:val="AmdtsEntries"/>
      </w:pPr>
      <w:r>
        <w:lastRenderedPageBreak/>
        <w:tab/>
        <w:t xml:space="preserve">def </w:t>
      </w:r>
      <w:r w:rsidR="00F42D68" w:rsidRPr="008E3922">
        <w:rPr>
          <w:rStyle w:val="charBoldItals"/>
        </w:rPr>
        <w:t>hazard pictogram</w:t>
      </w:r>
      <w:r>
        <w:t xml:space="preserve"> ins </w:t>
      </w:r>
      <w:hyperlink r:id="rId1660" w:tooltip="Work Health and Safety Amendment Regulation 2018 (No 1)" w:history="1">
        <w:r w:rsidRPr="00964810">
          <w:rPr>
            <w:rStyle w:val="charCitHyperlinkAbbrev"/>
          </w:rPr>
          <w:t>SL2018-2</w:t>
        </w:r>
      </w:hyperlink>
      <w:r>
        <w:t xml:space="preserve"> s 32</w:t>
      </w:r>
    </w:p>
    <w:p w14:paraId="1C08B3DE" w14:textId="3C8C5BB2"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661" w:tooltip="Work Health and Safety Amendment Regulation 2018 (No 1)" w:history="1">
        <w:r w:rsidRPr="00964810">
          <w:rPr>
            <w:rStyle w:val="charCitHyperlinkAbbrev"/>
          </w:rPr>
          <w:t>SL2018-2</w:t>
        </w:r>
      </w:hyperlink>
      <w:r>
        <w:t xml:space="preserve"> s 32</w:t>
      </w:r>
    </w:p>
    <w:p w14:paraId="14E90B1E" w14:textId="6696D274" w:rsidR="006A3BBB" w:rsidRDefault="006A3BBB" w:rsidP="006A3BBB">
      <w:pPr>
        <w:pStyle w:val="AmdtsEntries"/>
      </w:pPr>
      <w:r>
        <w:tab/>
        <w:t xml:space="preserve">def </w:t>
      </w:r>
      <w:r w:rsidR="00F42D68" w:rsidRPr="008E3922">
        <w:rPr>
          <w:rStyle w:val="charBoldItals"/>
        </w:rPr>
        <w:t>Hazchem Code</w:t>
      </w:r>
      <w:r>
        <w:t xml:space="preserve"> ins </w:t>
      </w:r>
      <w:hyperlink r:id="rId1662" w:tooltip="Work Health and Safety Amendment Regulation 2018 (No 1)" w:history="1">
        <w:r w:rsidRPr="00964810">
          <w:rPr>
            <w:rStyle w:val="charCitHyperlinkAbbrev"/>
          </w:rPr>
          <w:t>SL2018-2</w:t>
        </w:r>
      </w:hyperlink>
      <w:r w:rsidR="00F42D68">
        <w:t xml:space="preserve"> s 32</w:t>
      </w:r>
    </w:p>
    <w:p w14:paraId="4B5C2B9B" w14:textId="0827E00C" w:rsidR="00722901" w:rsidRDefault="00722901" w:rsidP="00722901">
      <w:pPr>
        <w:pStyle w:val="AmdtsEntries"/>
      </w:pPr>
      <w:r>
        <w:tab/>
        <w:t xml:space="preserve">def </w:t>
      </w:r>
      <w:r w:rsidRPr="00397F3D">
        <w:rPr>
          <w:rStyle w:val="charBoldItals"/>
        </w:rPr>
        <w:t>health monitoring</w:t>
      </w:r>
      <w:r>
        <w:t xml:space="preserve"> ins </w:t>
      </w:r>
      <w:hyperlink r:id="rId1663" w:tooltip="Work Health and Safety (Asbestos) Amendment Regulation 2014 (No 1)" w:history="1">
        <w:r>
          <w:rPr>
            <w:rStyle w:val="charCitHyperlinkAbbrev"/>
          </w:rPr>
          <w:t>SL2014</w:t>
        </w:r>
        <w:r>
          <w:rPr>
            <w:rStyle w:val="charCitHyperlinkAbbrev"/>
          </w:rPr>
          <w:noBreakHyphen/>
          <w:t>32</w:t>
        </w:r>
      </w:hyperlink>
      <w:r>
        <w:t xml:space="preserve"> s 12</w:t>
      </w:r>
    </w:p>
    <w:p w14:paraId="44B47660" w14:textId="0B760363" w:rsidR="00A34F5D" w:rsidRDefault="00A34F5D" w:rsidP="00722901">
      <w:pPr>
        <w:pStyle w:val="AmdtsEntries"/>
      </w:pPr>
      <w:r>
        <w:tab/>
        <w:t xml:space="preserve">def </w:t>
      </w:r>
      <w:r w:rsidRPr="00A34F5D">
        <w:rPr>
          <w:rStyle w:val="charBoldItals"/>
        </w:rPr>
        <w:t>high risk crystalline silica work</w:t>
      </w:r>
      <w:r>
        <w:t xml:space="preserve"> ins </w:t>
      </w:r>
      <w:hyperlink r:id="rId1664" w:tooltip="Work Health and Safety Amendment Regulation 2022 (No 1)" w:history="1">
        <w:r>
          <w:rPr>
            <w:rStyle w:val="charCitHyperlinkAbbrev"/>
          </w:rPr>
          <w:t>SL2022</w:t>
        </w:r>
        <w:r>
          <w:rPr>
            <w:rStyle w:val="charCitHyperlinkAbbrev"/>
          </w:rPr>
          <w:noBreakHyphen/>
          <w:t>12</w:t>
        </w:r>
      </w:hyperlink>
      <w:r>
        <w:t xml:space="preserve"> amdt 1.2</w:t>
      </w:r>
    </w:p>
    <w:p w14:paraId="1F24B4DF" w14:textId="67A45D19" w:rsidR="0092048D" w:rsidRPr="00332C6A" w:rsidRDefault="0092048D" w:rsidP="0092048D">
      <w:pPr>
        <w:pStyle w:val="AmdtsEntriesDefL2"/>
      </w:pPr>
      <w:r>
        <w:tab/>
        <w:t xml:space="preserve">am </w:t>
      </w:r>
      <w:hyperlink r:id="rId1665"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2A01AB82" w14:textId="08206B7D" w:rsidR="006A3BBB" w:rsidRPr="0063509B" w:rsidRDefault="006A3BBB" w:rsidP="00722901">
      <w:pPr>
        <w:pStyle w:val="AmdtsEntries"/>
      </w:pPr>
      <w:r>
        <w:tab/>
        <w:t xml:space="preserve">def </w:t>
      </w:r>
      <w:r w:rsidR="00F42D68" w:rsidRPr="008E3922">
        <w:rPr>
          <w:rStyle w:val="charBoldItals"/>
        </w:rPr>
        <w:t>IBC</w:t>
      </w:r>
      <w:r>
        <w:t xml:space="preserve"> ins </w:t>
      </w:r>
      <w:hyperlink r:id="rId1666" w:tooltip="Work Health and Safety Amendment Regulation 2018 (No 1)" w:history="1">
        <w:r w:rsidRPr="00964810">
          <w:rPr>
            <w:rStyle w:val="charCitHyperlinkAbbrev"/>
          </w:rPr>
          <w:t>SL2018-2</w:t>
        </w:r>
      </w:hyperlink>
      <w:r>
        <w:t xml:space="preserve"> s </w:t>
      </w:r>
      <w:r w:rsidR="00F42D68">
        <w:t>32</w:t>
      </w:r>
    </w:p>
    <w:p w14:paraId="1D1D57AC" w14:textId="45BCCB00"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667"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6C931F85" w:rsidR="00722901" w:rsidRPr="0063509B" w:rsidRDefault="00722901" w:rsidP="00722901">
      <w:pPr>
        <w:pStyle w:val="AmdtsEntries"/>
      </w:pPr>
      <w:r>
        <w:tab/>
        <w:t xml:space="preserve">def </w:t>
      </w:r>
      <w:r w:rsidRPr="00397F3D">
        <w:rPr>
          <w:rStyle w:val="charBoldItals"/>
        </w:rPr>
        <w:t>independent</w:t>
      </w:r>
      <w:r>
        <w:t xml:space="preserve"> ins </w:t>
      </w:r>
      <w:hyperlink r:id="rId1668"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5611213D"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669"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0D23A576" w:rsidR="00693587" w:rsidRDefault="00693587" w:rsidP="00B56A2B">
      <w:pPr>
        <w:pStyle w:val="AmdtsEntries"/>
      </w:pPr>
      <w:r>
        <w:tab/>
        <w:t xml:space="preserve">def </w:t>
      </w:r>
      <w:r w:rsidRPr="00397F3D">
        <w:rPr>
          <w:rStyle w:val="charBoldItals"/>
        </w:rPr>
        <w:t>in situ asbestos</w:t>
      </w:r>
      <w:r>
        <w:t xml:space="preserve"> ins </w:t>
      </w:r>
      <w:hyperlink r:id="rId1670"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34468B19"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671" w:tooltip="Work Health and Safety Amendment Regulation 2018 (No 1)" w:history="1">
        <w:r w:rsidRPr="00964810">
          <w:rPr>
            <w:rStyle w:val="charCitHyperlinkAbbrev"/>
          </w:rPr>
          <w:t>SL2018-2</w:t>
        </w:r>
      </w:hyperlink>
      <w:r w:rsidR="00F42D68">
        <w:t xml:space="preserve"> s 3</w:t>
      </w:r>
      <w:r>
        <w:t>2</w:t>
      </w:r>
    </w:p>
    <w:p w14:paraId="7805D733" w14:textId="3BF4A878" w:rsidR="006A3BBB" w:rsidRDefault="006A3BBB" w:rsidP="00722901">
      <w:pPr>
        <w:pStyle w:val="AmdtsEntries"/>
      </w:pPr>
      <w:r>
        <w:tab/>
        <w:t xml:space="preserve">def </w:t>
      </w:r>
      <w:r w:rsidR="00F42D68" w:rsidRPr="008E3922">
        <w:rPr>
          <w:rStyle w:val="charBoldItals"/>
        </w:rPr>
        <w:t>in transit</w:t>
      </w:r>
      <w:r>
        <w:t xml:space="preserve"> ins </w:t>
      </w:r>
      <w:hyperlink r:id="rId1672" w:tooltip="Work Health and Safety Amendment Regulation 2018 (No 1)" w:history="1">
        <w:r w:rsidRPr="00964810">
          <w:rPr>
            <w:rStyle w:val="charCitHyperlinkAbbrev"/>
          </w:rPr>
          <w:t>SL2018-2</w:t>
        </w:r>
      </w:hyperlink>
      <w:r w:rsidR="00F42D68">
        <w:t xml:space="preserve"> s 3</w:t>
      </w:r>
      <w:r>
        <w:t>2</w:t>
      </w:r>
    </w:p>
    <w:p w14:paraId="131DB35F" w14:textId="1079C641" w:rsidR="006A3BBB" w:rsidRDefault="006A3BBB" w:rsidP="006A3BBB">
      <w:pPr>
        <w:pStyle w:val="AmdtsEntries"/>
      </w:pPr>
      <w:r>
        <w:tab/>
        <w:t xml:space="preserve">def </w:t>
      </w:r>
      <w:r w:rsidR="00500637" w:rsidRPr="008E3922">
        <w:rPr>
          <w:rStyle w:val="charBoldItals"/>
        </w:rPr>
        <w:t>lead</w:t>
      </w:r>
      <w:r>
        <w:t xml:space="preserve"> ins </w:t>
      </w:r>
      <w:hyperlink r:id="rId1673" w:tooltip="Work Health and Safety Amendment Regulation 2018 (No 1)" w:history="1">
        <w:r w:rsidRPr="00964810">
          <w:rPr>
            <w:rStyle w:val="charCitHyperlinkAbbrev"/>
          </w:rPr>
          <w:t>SL2018-2</w:t>
        </w:r>
      </w:hyperlink>
      <w:r w:rsidR="00500637">
        <w:t xml:space="preserve"> s 3</w:t>
      </w:r>
      <w:r>
        <w:t>2</w:t>
      </w:r>
    </w:p>
    <w:p w14:paraId="7576F017" w14:textId="59405616" w:rsidR="006A3BBB" w:rsidRDefault="006A3BBB" w:rsidP="00722901">
      <w:pPr>
        <w:pStyle w:val="AmdtsEntries"/>
      </w:pPr>
      <w:r>
        <w:tab/>
        <w:t xml:space="preserve">def </w:t>
      </w:r>
      <w:r w:rsidR="00500637" w:rsidRPr="008E3922">
        <w:rPr>
          <w:rStyle w:val="charBoldItals"/>
        </w:rPr>
        <w:t>lead process</w:t>
      </w:r>
      <w:r>
        <w:t xml:space="preserve"> ins </w:t>
      </w:r>
      <w:hyperlink r:id="rId1674" w:tooltip="Work Health and Safety Amendment Regulation 2018 (No 1)" w:history="1">
        <w:r w:rsidRPr="00964810">
          <w:rPr>
            <w:rStyle w:val="charCitHyperlinkAbbrev"/>
          </w:rPr>
          <w:t>SL2018-2</w:t>
        </w:r>
      </w:hyperlink>
      <w:r w:rsidR="00500637">
        <w:t xml:space="preserve"> s 32</w:t>
      </w:r>
    </w:p>
    <w:p w14:paraId="6EE5A57A" w14:textId="120E199D" w:rsidR="00500637" w:rsidRDefault="00500637" w:rsidP="00500637">
      <w:pPr>
        <w:pStyle w:val="AmdtsEntries"/>
      </w:pPr>
      <w:r>
        <w:tab/>
        <w:t xml:space="preserve">def </w:t>
      </w:r>
      <w:r w:rsidRPr="008E3922">
        <w:rPr>
          <w:rStyle w:val="charBoldItals"/>
        </w:rPr>
        <w:t>lead process area</w:t>
      </w:r>
      <w:r>
        <w:t xml:space="preserve"> ins </w:t>
      </w:r>
      <w:hyperlink r:id="rId1675" w:tooltip="Work Health and Safety Amendment Regulation 2018 (No 1)" w:history="1">
        <w:r w:rsidRPr="00964810">
          <w:rPr>
            <w:rStyle w:val="charCitHyperlinkAbbrev"/>
          </w:rPr>
          <w:t>SL2018-2</w:t>
        </w:r>
      </w:hyperlink>
      <w:r>
        <w:t xml:space="preserve"> s 32</w:t>
      </w:r>
    </w:p>
    <w:p w14:paraId="7B0A34B9" w14:textId="17EA1E0B" w:rsidR="00500637" w:rsidRDefault="00500637" w:rsidP="00722901">
      <w:pPr>
        <w:pStyle w:val="AmdtsEntries"/>
      </w:pPr>
      <w:r>
        <w:tab/>
        <w:t xml:space="preserve">def </w:t>
      </w:r>
      <w:r w:rsidRPr="008E3922">
        <w:rPr>
          <w:rStyle w:val="charBoldItals"/>
        </w:rPr>
        <w:t>lead risk work</w:t>
      </w:r>
      <w:r>
        <w:t xml:space="preserve"> ins </w:t>
      </w:r>
      <w:hyperlink r:id="rId1676" w:tooltip="Work Health and Safety Amendment Regulation 2018 (No 1)" w:history="1">
        <w:r w:rsidRPr="00964810">
          <w:rPr>
            <w:rStyle w:val="charCitHyperlinkAbbrev"/>
          </w:rPr>
          <w:t>SL2018-2</w:t>
        </w:r>
      </w:hyperlink>
      <w:r>
        <w:t xml:space="preserve"> s 32</w:t>
      </w:r>
    </w:p>
    <w:p w14:paraId="5195A3B4" w14:textId="14D89039" w:rsidR="00722901" w:rsidRDefault="00722901" w:rsidP="00744EFE">
      <w:pPr>
        <w:pStyle w:val="AmdtsEntries"/>
        <w:keepNext/>
      </w:pPr>
      <w:r>
        <w:tab/>
        <w:t xml:space="preserve">def </w:t>
      </w:r>
      <w:r w:rsidRPr="00397F3D">
        <w:rPr>
          <w:rStyle w:val="charBoldItals"/>
        </w:rPr>
        <w:t>licence-holder</w:t>
      </w:r>
      <w:r>
        <w:t xml:space="preserve"> sub </w:t>
      </w:r>
      <w:hyperlink r:id="rId1677"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49D40D2F" w:rsidR="00500637" w:rsidRPr="00500637" w:rsidRDefault="00500637" w:rsidP="00500637">
      <w:pPr>
        <w:pStyle w:val="AmdtsEntriesDefL2"/>
      </w:pPr>
      <w:r>
        <w:tab/>
        <w:t xml:space="preserve">am </w:t>
      </w:r>
      <w:hyperlink r:id="rId1678" w:tooltip="Work Health and Safety Amendment Regulation 2018 (No 1)" w:history="1">
        <w:r w:rsidRPr="00964810">
          <w:rPr>
            <w:rStyle w:val="charCitHyperlinkAbbrev"/>
          </w:rPr>
          <w:t>SL2018-2</w:t>
        </w:r>
      </w:hyperlink>
      <w:r>
        <w:t xml:space="preserve"> s 33</w:t>
      </w:r>
    </w:p>
    <w:p w14:paraId="06F84801" w14:textId="1F78333D"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679"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33F6577F"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680"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40B363F4"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681"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6E1D0211"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682" w:tooltip="Work Health and Safety Amendment Regulation 2018 (No 1)" w:history="1">
        <w:r w:rsidRPr="00964810">
          <w:rPr>
            <w:rStyle w:val="charCitHyperlinkAbbrev"/>
          </w:rPr>
          <w:t>SL2018-2</w:t>
        </w:r>
      </w:hyperlink>
      <w:r>
        <w:t xml:space="preserve"> s </w:t>
      </w:r>
      <w:r w:rsidR="00627A10">
        <w:t>34</w:t>
      </w:r>
    </w:p>
    <w:p w14:paraId="58B56787" w14:textId="17E455CA"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683"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1C25AD23" w:rsidR="00807E52" w:rsidRDefault="00807E52" w:rsidP="00722901">
      <w:pPr>
        <w:pStyle w:val="AmdtsEntries"/>
      </w:pPr>
      <w:r>
        <w:tab/>
        <w:t xml:space="preserve">def </w:t>
      </w:r>
      <w:r w:rsidR="00627A10" w:rsidRPr="008E3922">
        <w:rPr>
          <w:rStyle w:val="charBoldItals"/>
        </w:rPr>
        <w:t>local community</w:t>
      </w:r>
      <w:r>
        <w:t xml:space="preserve"> ins </w:t>
      </w:r>
      <w:hyperlink r:id="rId1684" w:tooltip="Work Health and Safety Amendment Regulation 2018 (No 1)" w:history="1">
        <w:r w:rsidRPr="00964810">
          <w:rPr>
            <w:rStyle w:val="charCitHyperlinkAbbrev"/>
          </w:rPr>
          <w:t>SL2018-2</w:t>
        </w:r>
      </w:hyperlink>
      <w:r w:rsidR="00627A10">
        <w:t xml:space="preserve"> s 34</w:t>
      </w:r>
    </w:p>
    <w:p w14:paraId="09410A37" w14:textId="1A9EA846"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685"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45BA5DEB" w:rsidR="00E5632A" w:rsidRPr="00332C6A" w:rsidRDefault="00E5632A" w:rsidP="00E5632A">
      <w:pPr>
        <w:pStyle w:val="AmdtsEntriesDefL2"/>
      </w:pPr>
      <w:r>
        <w:tab/>
        <w:t xml:space="preserve">om </w:t>
      </w:r>
      <w:hyperlink r:id="rId1686"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55247146" w:rsidR="00807E52" w:rsidRDefault="00807E52" w:rsidP="00807E52">
      <w:pPr>
        <w:pStyle w:val="AmdtsEntries"/>
      </w:pPr>
      <w:r>
        <w:tab/>
        <w:t xml:space="preserve">def </w:t>
      </w:r>
      <w:r w:rsidR="00627A10" w:rsidRPr="008E3922">
        <w:rPr>
          <w:rStyle w:val="charBoldItals"/>
        </w:rPr>
        <w:t>major hazard facility</w:t>
      </w:r>
      <w:r>
        <w:t xml:space="preserve"> ins </w:t>
      </w:r>
      <w:hyperlink r:id="rId1687" w:tooltip="Work Health and Safety Amendment Regulation 2018 (No 1)" w:history="1">
        <w:r w:rsidRPr="00964810">
          <w:rPr>
            <w:rStyle w:val="charCitHyperlinkAbbrev"/>
          </w:rPr>
          <w:t>SL2018-2</w:t>
        </w:r>
      </w:hyperlink>
      <w:r w:rsidR="00627A10">
        <w:t xml:space="preserve"> s 34</w:t>
      </w:r>
    </w:p>
    <w:p w14:paraId="6CCCB5B9" w14:textId="7AF56C2E"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688" w:tooltip="Work Health and Safety Amendment Regulation 2018 (No 1)" w:history="1">
        <w:r w:rsidRPr="00964810">
          <w:rPr>
            <w:rStyle w:val="charCitHyperlinkAbbrev"/>
          </w:rPr>
          <w:t>SL2018-2</w:t>
        </w:r>
      </w:hyperlink>
      <w:r w:rsidR="00627A10">
        <w:t xml:space="preserve"> s 34</w:t>
      </w:r>
    </w:p>
    <w:p w14:paraId="0464668F" w14:textId="3613F2B8" w:rsidR="00807E52" w:rsidRDefault="00807E52" w:rsidP="00807E52">
      <w:pPr>
        <w:pStyle w:val="AmdtsEntries"/>
      </w:pPr>
      <w:r>
        <w:tab/>
        <w:t xml:space="preserve">def </w:t>
      </w:r>
      <w:r w:rsidR="00627A10" w:rsidRPr="008E3922">
        <w:rPr>
          <w:rStyle w:val="charBoldItals"/>
        </w:rPr>
        <w:t>major incident</w:t>
      </w:r>
      <w:r>
        <w:t xml:space="preserve"> ins </w:t>
      </w:r>
      <w:hyperlink r:id="rId1689" w:tooltip="Work Health and Safety Amendment Regulation 2018 (No 1)" w:history="1">
        <w:r w:rsidRPr="00964810">
          <w:rPr>
            <w:rStyle w:val="charCitHyperlinkAbbrev"/>
          </w:rPr>
          <w:t>SL2018-2</w:t>
        </w:r>
      </w:hyperlink>
      <w:r w:rsidR="00627A10">
        <w:t xml:space="preserve"> s 34</w:t>
      </w:r>
    </w:p>
    <w:p w14:paraId="1ABF223D" w14:textId="3553F335" w:rsidR="00807E52" w:rsidRDefault="00807E52" w:rsidP="00807E52">
      <w:pPr>
        <w:pStyle w:val="AmdtsEntries"/>
      </w:pPr>
      <w:r>
        <w:tab/>
        <w:t xml:space="preserve">def </w:t>
      </w:r>
      <w:r w:rsidR="00E92D57" w:rsidRPr="008E3922">
        <w:rPr>
          <w:rStyle w:val="charBoldItals"/>
        </w:rPr>
        <w:t>major incident hazard</w:t>
      </w:r>
      <w:r>
        <w:t xml:space="preserve"> ins </w:t>
      </w:r>
      <w:hyperlink r:id="rId1690" w:tooltip="Work Health and Safety Amendment Regulation 2018 (No 1)" w:history="1">
        <w:r w:rsidRPr="00964810">
          <w:rPr>
            <w:rStyle w:val="charCitHyperlinkAbbrev"/>
          </w:rPr>
          <w:t>SL2018-2</w:t>
        </w:r>
      </w:hyperlink>
      <w:r w:rsidR="00E92D57">
        <w:t xml:space="preserve"> s 34</w:t>
      </w:r>
    </w:p>
    <w:p w14:paraId="31915108" w14:textId="29CF8568" w:rsidR="00807E52" w:rsidRDefault="00807E52" w:rsidP="00F97EFD">
      <w:pPr>
        <w:pStyle w:val="AmdtsEntries"/>
        <w:keepNext/>
      </w:pPr>
      <w:r>
        <w:tab/>
        <w:t xml:space="preserve">def </w:t>
      </w:r>
      <w:r w:rsidR="00E92D57" w:rsidRPr="008E3922">
        <w:rPr>
          <w:rStyle w:val="charBoldItals"/>
        </w:rPr>
        <w:t>manifest</w:t>
      </w:r>
      <w:r>
        <w:t xml:space="preserve"> ins </w:t>
      </w:r>
      <w:hyperlink r:id="rId1691" w:tooltip="Work Health and Safety Amendment Regulation 2018 (No 1)" w:history="1">
        <w:r w:rsidRPr="00964810">
          <w:rPr>
            <w:rStyle w:val="charCitHyperlinkAbbrev"/>
          </w:rPr>
          <w:t>SL2018-2</w:t>
        </w:r>
      </w:hyperlink>
      <w:r w:rsidR="00E92D57">
        <w:t xml:space="preserve"> s 34</w:t>
      </w:r>
    </w:p>
    <w:p w14:paraId="2EDE75B3" w14:textId="6F5E7917"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692" w:tooltip="Work Health and Safety Amendment Regulation 2018 (No 1)" w:history="1">
        <w:r w:rsidRPr="00964810">
          <w:rPr>
            <w:rStyle w:val="charCitHyperlinkAbbrev"/>
          </w:rPr>
          <w:t>SL2018-2</w:t>
        </w:r>
      </w:hyperlink>
      <w:r w:rsidR="00E92D57">
        <w:t xml:space="preserve"> s 34</w:t>
      </w:r>
    </w:p>
    <w:p w14:paraId="6640CDAE" w14:textId="549B97F6" w:rsidR="0093232E" w:rsidRDefault="0093232E" w:rsidP="0093232E">
      <w:pPr>
        <w:pStyle w:val="AmdtsEntries"/>
      </w:pPr>
      <w:r>
        <w:tab/>
        <w:t xml:space="preserve">def </w:t>
      </w:r>
      <w:r w:rsidRPr="00AB5466">
        <w:rPr>
          <w:rStyle w:val="charBoldItals"/>
        </w:rPr>
        <w:t>material containing crystalline silica</w:t>
      </w:r>
      <w:r>
        <w:t xml:space="preserve"> ins </w:t>
      </w:r>
      <w:hyperlink r:id="rId1693" w:tooltip="Work Health and Safety Amendment Regulation 2022 (No 1)" w:history="1">
        <w:r>
          <w:rPr>
            <w:rStyle w:val="charCitHyperlinkAbbrev"/>
          </w:rPr>
          <w:t>SL2022</w:t>
        </w:r>
        <w:r>
          <w:rPr>
            <w:rStyle w:val="charCitHyperlinkAbbrev"/>
          </w:rPr>
          <w:noBreakHyphen/>
          <w:t>12</w:t>
        </w:r>
      </w:hyperlink>
      <w:r>
        <w:t xml:space="preserve"> s 31</w:t>
      </w:r>
    </w:p>
    <w:p w14:paraId="019F5296" w14:textId="519CBC51" w:rsidR="00B61169" w:rsidRPr="00332C6A" w:rsidRDefault="00B61169" w:rsidP="00B61169">
      <w:pPr>
        <w:pStyle w:val="AmdtsEntriesDefL2"/>
      </w:pPr>
      <w:r>
        <w:tab/>
        <w:t xml:space="preserve">om </w:t>
      </w:r>
      <w:hyperlink r:id="rId1694" w:tooltip="Work Health and Safety Amendment Regulation 2022 (No 3)" w:history="1">
        <w:r>
          <w:rPr>
            <w:rStyle w:val="charCitHyperlinkAbbrev"/>
          </w:rPr>
          <w:t>SL2022</w:t>
        </w:r>
        <w:r>
          <w:rPr>
            <w:rStyle w:val="charCitHyperlinkAbbrev"/>
          </w:rPr>
          <w:noBreakHyphen/>
          <w:t>15</w:t>
        </w:r>
      </w:hyperlink>
      <w:r>
        <w:t xml:space="preserve"> s 15</w:t>
      </w:r>
    </w:p>
    <w:p w14:paraId="13FBC853" w14:textId="36471661" w:rsidR="00EB5A97" w:rsidRPr="00A712B9" w:rsidRDefault="00EB5A97" w:rsidP="00EB5A97">
      <w:pPr>
        <w:pStyle w:val="AmdtsEntries"/>
      </w:pPr>
      <w:r>
        <w:tab/>
        <w:t xml:space="preserve">def </w:t>
      </w:r>
      <w:r w:rsidRPr="004B2625">
        <w:rPr>
          <w:rStyle w:val="charBoldItals"/>
        </w:rPr>
        <w:t>mechanical method</w:t>
      </w:r>
      <w:r>
        <w:rPr>
          <w:rStyle w:val="charBoldItals"/>
        </w:rPr>
        <w:t xml:space="preserve"> </w:t>
      </w:r>
      <w:r>
        <w:t xml:space="preserve">ins </w:t>
      </w:r>
      <w:hyperlink r:id="rId1695" w:tooltip="Work Health and Safety Amendment Regulation 2024 (No 1)" w:history="1">
        <w:r w:rsidR="00E14FFF">
          <w:rPr>
            <w:rStyle w:val="charCitHyperlinkAbbrev"/>
          </w:rPr>
          <w:t>SL2024</w:t>
        </w:r>
        <w:r w:rsidR="00E14FFF">
          <w:rPr>
            <w:rStyle w:val="charCitHyperlinkAbbrev"/>
          </w:rPr>
          <w:noBreakHyphen/>
          <w:t>8</w:t>
        </w:r>
      </w:hyperlink>
      <w:r>
        <w:t xml:space="preserve"> s 3</w:t>
      </w:r>
      <w:r w:rsidR="00672756">
        <w:t>6</w:t>
      </w:r>
    </w:p>
    <w:p w14:paraId="14D8E215" w14:textId="04987269" w:rsidR="007F3706" w:rsidRDefault="007F3706" w:rsidP="00722901">
      <w:pPr>
        <w:pStyle w:val="AmdtsEntries"/>
      </w:pPr>
      <w:r>
        <w:tab/>
        <w:t xml:space="preserve">def </w:t>
      </w:r>
      <w:r w:rsidRPr="007F3706">
        <w:rPr>
          <w:rStyle w:val="charBoldItals"/>
        </w:rPr>
        <w:t>mechanical process</w:t>
      </w:r>
      <w:r>
        <w:t xml:space="preserve"> ins </w:t>
      </w:r>
      <w:hyperlink r:id="rId1696" w:tooltip="Work Health and Safety Amendment Regulation 2022 (No 2)" w:history="1">
        <w:r>
          <w:rPr>
            <w:rStyle w:val="charCitHyperlinkAbbrev"/>
          </w:rPr>
          <w:t>SL2022</w:t>
        </w:r>
        <w:r>
          <w:rPr>
            <w:rStyle w:val="charCitHyperlinkAbbrev"/>
          </w:rPr>
          <w:noBreakHyphen/>
          <w:t>13</w:t>
        </w:r>
      </w:hyperlink>
      <w:r>
        <w:t xml:space="preserve"> s 11</w:t>
      </w:r>
    </w:p>
    <w:p w14:paraId="0D7D07C6" w14:textId="646C67CF" w:rsidR="00EB5A97" w:rsidRDefault="00EB5A97" w:rsidP="00EB5A97">
      <w:pPr>
        <w:pStyle w:val="AmdtsEntriesDefL2"/>
      </w:pPr>
      <w:r>
        <w:tab/>
        <w:t xml:space="preserve">om </w:t>
      </w:r>
      <w:hyperlink r:id="rId1697" w:tooltip="Work Health and Safety Amendment Regulation 2024 (No 1)" w:history="1">
        <w:r w:rsidR="00E14FFF">
          <w:rPr>
            <w:rStyle w:val="charCitHyperlinkAbbrev"/>
          </w:rPr>
          <w:t>SL2024</w:t>
        </w:r>
        <w:r w:rsidR="00E14FFF">
          <w:rPr>
            <w:rStyle w:val="charCitHyperlinkAbbrev"/>
          </w:rPr>
          <w:noBreakHyphen/>
          <w:t>8</w:t>
        </w:r>
      </w:hyperlink>
      <w:r>
        <w:t xml:space="preserve"> s 37</w:t>
      </w:r>
    </w:p>
    <w:p w14:paraId="27562D0B" w14:textId="3A3CD0E8" w:rsidR="00780DB8" w:rsidRDefault="00780DB8" w:rsidP="00722901">
      <w:pPr>
        <w:pStyle w:val="AmdtsEntries"/>
      </w:pPr>
      <w:r>
        <w:tab/>
        <w:t xml:space="preserve">def </w:t>
      </w:r>
      <w:r w:rsidRPr="00397F3D">
        <w:rPr>
          <w:rStyle w:val="charBoldItals"/>
        </w:rPr>
        <w:t>membrane filter method</w:t>
      </w:r>
      <w:r>
        <w:t xml:space="preserve"> ins </w:t>
      </w:r>
      <w:hyperlink r:id="rId1698"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58C2D3BB" w:rsidR="00807E52" w:rsidRDefault="00807E52" w:rsidP="00807E52">
      <w:pPr>
        <w:pStyle w:val="AmdtsEntries"/>
      </w:pPr>
      <w:r>
        <w:tab/>
        <w:t xml:space="preserve">def </w:t>
      </w:r>
      <w:r w:rsidR="00E92D57" w:rsidRPr="008E3922">
        <w:rPr>
          <w:rStyle w:val="charBoldItals"/>
        </w:rPr>
        <w:t>mixture</w:t>
      </w:r>
      <w:r>
        <w:t xml:space="preserve"> ins </w:t>
      </w:r>
      <w:hyperlink r:id="rId1699" w:tooltip="Work Health and Safety Amendment Regulation 2018 (No 1)" w:history="1">
        <w:r w:rsidRPr="00964810">
          <w:rPr>
            <w:rStyle w:val="charCitHyperlinkAbbrev"/>
          </w:rPr>
          <w:t>SL2018-2</w:t>
        </w:r>
      </w:hyperlink>
      <w:r w:rsidR="00E92D57">
        <w:t xml:space="preserve"> s 34</w:t>
      </w:r>
    </w:p>
    <w:p w14:paraId="29F6E962" w14:textId="7F185D5F" w:rsidR="00807E52" w:rsidRDefault="00807E52" w:rsidP="00722901">
      <w:pPr>
        <w:pStyle w:val="AmdtsEntries"/>
      </w:pPr>
      <w:r>
        <w:tab/>
        <w:t xml:space="preserve">def </w:t>
      </w:r>
      <w:r w:rsidR="00E92D57" w:rsidRPr="008E3922">
        <w:rPr>
          <w:rStyle w:val="charBoldItals"/>
        </w:rPr>
        <w:t>modification</w:t>
      </w:r>
      <w:r>
        <w:t xml:space="preserve"> ins </w:t>
      </w:r>
      <w:hyperlink r:id="rId1700" w:tooltip="Work Health and Safety Amendment Regulation 2018 (No 1)" w:history="1">
        <w:r w:rsidRPr="00964810">
          <w:rPr>
            <w:rStyle w:val="charCitHyperlinkAbbrev"/>
          </w:rPr>
          <w:t>SL2018-2</w:t>
        </w:r>
      </w:hyperlink>
      <w:r w:rsidR="00E92D57">
        <w:t xml:space="preserve"> s 34</w:t>
      </w:r>
    </w:p>
    <w:p w14:paraId="00641EB6" w14:textId="29BC03D9" w:rsidR="00780DB8" w:rsidRPr="0063509B" w:rsidRDefault="00780DB8" w:rsidP="00780DB8">
      <w:pPr>
        <w:pStyle w:val="AmdtsEntries"/>
      </w:pPr>
      <w:r>
        <w:tab/>
        <w:t xml:space="preserve">def </w:t>
      </w:r>
      <w:r w:rsidRPr="00397F3D">
        <w:rPr>
          <w:rStyle w:val="charBoldItals"/>
        </w:rPr>
        <w:t>NATA</w:t>
      </w:r>
      <w:r>
        <w:t xml:space="preserve"> ins </w:t>
      </w:r>
      <w:hyperlink r:id="rId1701"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04CA4BEA"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702"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21447A90"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703"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3FAB4FCE" w:rsidR="00780DB8" w:rsidRDefault="00780DB8" w:rsidP="00780DB8">
      <w:pPr>
        <w:pStyle w:val="AmdtsEntries"/>
      </w:pPr>
      <w:r>
        <w:tab/>
        <w:t xml:space="preserve">def </w:t>
      </w:r>
      <w:r w:rsidRPr="00397F3D">
        <w:rPr>
          <w:rStyle w:val="charBoldItals"/>
        </w:rPr>
        <w:t>non-friable asbestos</w:t>
      </w:r>
      <w:r>
        <w:t xml:space="preserve"> ins </w:t>
      </w:r>
      <w:hyperlink r:id="rId1704"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5FC4F6AA" w:rsidR="00807E52" w:rsidRDefault="00807E52" w:rsidP="00807E52">
      <w:pPr>
        <w:pStyle w:val="AmdtsEntries"/>
      </w:pPr>
      <w:r>
        <w:tab/>
        <w:t xml:space="preserve">def </w:t>
      </w:r>
      <w:r w:rsidR="00E92D57" w:rsidRPr="008E3922">
        <w:rPr>
          <w:rStyle w:val="charBoldItals"/>
        </w:rPr>
        <w:t>operator</w:t>
      </w:r>
      <w:r>
        <w:t xml:space="preserve"> ins </w:t>
      </w:r>
      <w:hyperlink r:id="rId1705" w:tooltip="Work Health and Safety Amendment Regulation 2018 (No 1)" w:history="1">
        <w:r w:rsidRPr="00964810">
          <w:rPr>
            <w:rStyle w:val="charCitHyperlinkAbbrev"/>
          </w:rPr>
          <w:t>SL2018-2</w:t>
        </w:r>
      </w:hyperlink>
      <w:r w:rsidR="00E92D57">
        <w:t xml:space="preserve"> s 34</w:t>
      </w:r>
    </w:p>
    <w:p w14:paraId="5EF086BB" w14:textId="4F5718BA"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706" w:tooltip="Work Health and Safety Amendment Regulation 2018 (No 1)" w:history="1">
        <w:r w:rsidRPr="00964810">
          <w:rPr>
            <w:rStyle w:val="charCitHyperlinkAbbrev"/>
          </w:rPr>
          <w:t>SL2018-2</w:t>
        </w:r>
      </w:hyperlink>
      <w:r w:rsidR="00E92D57">
        <w:t xml:space="preserve"> s 34</w:t>
      </w:r>
    </w:p>
    <w:p w14:paraId="4C6DAEE4" w14:textId="03218A36" w:rsidR="00807E52" w:rsidRDefault="00807E52" w:rsidP="00807E52">
      <w:pPr>
        <w:pStyle w:val="AmdtsEntries"/>
      </w:pPr>
      <w:r>
        <w:lastRenderedPageBreak/>
        <w:tab/>
        <w:t xml:space="preserve">def </w:t>
      </w:r>
      <w:r w:rsidR="00E92D57" w:rsidRPr="008E3922">
        <w:rPr>
          <w:rStyle w:val="charBoldItals"/>
        </w:rPr>
        <w:t>packing group</w:t>
      </w:r>
      <w:r>
        <w:t xml:space="preserve"> ins </w:t>
      </w:r>
      <w:hyperlink r:id="rId1707" w:tooltip="Work Health and Safety Amendment Regulation 2018 (No 1)" w:history="1">
        <w:r w:rsidRPr="00964810">
          <w:rPr>
            <w:rStyle w:val="charCitHyperlinkAbbrev"/>
          </w:rPr>
          <w:t>SL2018-2</w:t>
        </w:r>
      </w:hyperlink>
      <w:r w:rsidR="003C4BF0">
        <w:t xml:space="preserve"> s 34</w:t>
      </w:r>
    </w:p>
    <w:p w14:paraId="26DB3D71" w14:textId="34A73286"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708"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6F816DA4" w:rsidR="00807E52" w:rsidRDefault="00807E52" w:rsidP="00807E52">
      <w:pPr>
        <w:pStyle w:val="AmdtsEntries"/>
      </w:pPr>
      <w:r>
        <w:tab/>
        <w:t xml:space="preserve">def </w:t>
      </w:r>
      <w:r w:rsidR="003C4BF0" w:rsidRPr="008E3922">
        <w:rPr>
          <w:rStyle w:val="charBoldItals"/>
        </w:rPr>
        <w:t>pipe work</w:t>
      </w:r>
      <w:r>
        <w:t xml:space="preserve"> ins </w:t>
      </w:r>
      <w:hyperlink r:id="rId1709" w:tooltip="Work Health and Safety Amendment Regulation 2018 (No 1)" w:history="1">
        <w:r w:rsidRPr="00964810">
          <w:rPr>
            <w:rStyle w:val="charCitHyperlinkAbbrev"/>
          </w:rPr>
          <w:t>SL2018-2</w:t>
        </w:r>
      </w:hyperlink>
      <w:r w:rsidR="003C4BF0">
        <w:t xml:space="preserve"> s 34</w:t>
      </w:r>
    </w:p>
    <w:p w14:paraId="3F082A17" w14:textId="753FAE7E" w:rsidR="00807E52" w:rsidRDefault="00807E52" w:rsidP="00807E52">
      <w:pPr>
        <w:pStyle w:val="AmdtsEntries"/>
      </w:pPr>
      <w:r>
        <w:tab/>
        <w:t xml:space="preserve">def </w:t>
      </w:r>
      <w:r w:rsidR="003C4BF0" w:rsidRPr="008E3922">
        <w:rPr>
          <w:rStyle w:val="charBoldItals"/>
        </w:rPr>
        <w:t>placard</w:t>
      </w:r>
      <w:r>
        <w:t xml:space="preserve"> ins </w:t>
      </w:r>
      <w:hyperlink r:id="rId1710" w:tooltip="Work Health and Safety Amendment Regulation 2018 (No 1)" w:history="1">
        <w:r w:rsidRPr="00964810">
          <w:rPr>
            <w:rStyle w:val="charCitHyperlinkAbbrev"/>
          </w:rPr>
          <w:t>SL2018-2</w:t>
        </w:r>
      </w:hyperlink>
      <w:r w:rsidR="003C4BF0">
        <w:t xml:space="preserve"> s 34</w:t>
      </w:r>
    </w:p>
    <w:p w14:paraId="37439071" w14:textId="1297A68B"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711" w:tooltip="Work Health and Safety Amendment Regulation 2018 (No 1)" w:history="1">
        <w:r w:rsidRPr="00964810">
          <w:rPr>
            <w:rStyle w:val="charCitHyperlinkAbbrev"/>
          </w:rPr>
          <w:t>SL2018-2</w:t>
        </w:r>
      </w:hyperlink>
      <w:r w:rsidR="003C4BF0">
        <w:t xml:space="preserve"> s 34</w:t>
      </w:r>
    </w:p>
    <w:p w14:paraId="360921F5" w14:textId="599C1C88"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712" w:tooltip="Work Health and Safety Amendment Regulation 2014 (No 2)" w:history="1">
        <w:r>
          <w:rPr>
            <w:rStyle w:val="charCitHyperlinkAbbrev"/>
          </w:rPr>
          <w:t>SL2014</w:t>
        </w:r>
        <w:r>
          <w:rPr>
            <w:rStyle w:val="charCitHyperlinkAbbrev"/>
          </w:rPr>
          <w:noBreakHyphen/>
          <w:t>20</w:t>
        </w:r>
      </w:hyperlink>
      <w:r>
        <w:t xml:space="preserve"> s 69</w:t>
      </w:r>
    </w:p>
    <w:p w14:paraId="17F70FD3" w14:textId="6816EBCD" w:rsidR="0052606E" w:rsidRPr="00A712B9" w:rsidRDefault="0052606E" w:rsidP="0052606E">
      <w:pPr>
        <w:pStyle w:val="AmdtsEntries"/>
      </w:pPr>
      <w:r>
        <w:tab/>
        <w:t xml:space="preserve">def </w:t>
      </w:r>
      <w:r w:rsidRPr="004B2625">
        <w:rPr>
          <w:rStyle w:val="charBoldItals"/>
        </w:rPr>
        <w:t>porcelain product</w:t>
      </w:r>
      <w:r>
        <w:rPr>
          <w:rStyle w:val="charBoldItals"/>
        </w:rPr>
        <w:t xml:space="preserve"> </w:t>
      </w:r>
      <w:r>
        <w:t xml:space="preserve">ins </w:t>
      </w:r>
      <w:hyperlink r:id="rId1713"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176884DB" w14:textId="718E3CC0" w:rsidR="00807E52" w:rsidRDefault="00807E52" w:rsidP="00807E52">
      <w:pPr>
        <w:pStyle w:val="AmdtsEntries"/>
      </w:pPr>
      <w:r>
        <w:tab/>
        <w:t xml:space="preserve">def </w:t>
      </w:r>
      <w:r w:rsidR="003C4BF0" w:rsidRPr="008E3922">
        <w:rPr>
          <w:rStyle w:val="charBoldItals"/>
        </w:rPr>
        <w:t>precautionary statement</w:t>
      </w:r>
      <w:r>
        <w:t xml:space="preserve"> ins </w:t>
      </w:r>
      <w:hyperlink r:id="rId1714" w:tooltip="Work Health and Safety Amendment Regulation 2018 (No 1)" w:history="1">
        <w:r w:rsidRPr="00964810">
          <w:rPr>
            <w:rStyle w:val="charCitHyperlinkAbbrev"/>
          </w:rPr>
          <w:t>SL2018-2</w:t>
        </w:r>
      </w:hyperlink>
      <w:r w:rsidR="003C4BF0">
        <w:t xml:space="preserve"> s 34</w:t>
      </w:r>
    </w:p>
    <w:p w14:paraId="1FBD78A9" w14:textId="19B504EA"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715" w:tooltip="Work Health and Safety Amendment Regulation 2018 (No 1)" w:history="1">
        <w:r w:rsidRPr="00964810">
          <w:rPr>
            <w:rStyle w:val="charCitHyperlinkAbbrev"/>
          </w:rPr>
          <w:t>SL2018-2</w:t>
        </w:r>
      </w:hyperlink>
      <w:r w:rsidR="003C4BF0">
        <w:t xml:space="preserve"> s 34</w:t>
      </w:r>
    </w:p>
    <w:p w14:paraId="42CAC097" w14:textId="613E435F"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716"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4C79EEB9"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717" w:tooltip="Work Health and Safety Amendment Regulation 2018 (No 1)" w:history="1">
        <w:r w:rsidRPr="00964810">
          <w:rPr>
            <w:rStyle w:val="charCitHyperlinkAbbrev"/>
          </w:rPr>
          <w:t>SL2018-2</w:t>
        </w:r>
      </w:hyperlink>
      <w:r w:rsidR="003C4BF0">
        <w:t xml:space="preserve"> s 34</w:t>
      </w:r>
    </w:p>
    <w:p w14:paraId="3642C633" w14:textId="20B3E72C" w:rsidR="0052606E" w:rsidRPr="00A712B9" w:rsidRDefault="0052606E" w:rsidP="0052606E">
      <w:pPr>
        <w:pStyle w:val="AmdtsEntries"/>
      </w:pPr>
      <w:r>
        <w:tab/>
        <w:t xml:space="preserve">def </w:t>
      </w:r>
      <w:r>
        <w:rPr>
          <w:rStyle w:val="charBoldItals"/>
        </w:rPr>
        <w:t xml:space="preserve">process </w:t>
      </w:r>
      <w:r>
        <w:t xml:space="preserve">ins </w:t>
      </w:r>
      <w:hyperlink r:id="rId1718"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3D6BF8A3" w14:textId="28868217" w:rsidR="0052606E" w:rsidRPr="00A712B9" w:rsidRDefault="0052606E" w:rsidP="0052606E">
      <w:pPr>
        <w:pStyle w:val="AmdtsEntries"/>
      </w:pPr>
      <w:r>
        <w:tab/>
        <w:t xml:space="preserve">def </w:t>
      </w:r>
      <w:r>
        <w:rPr>
          <w:rStyle w:val="charBoldItals"/>
        </w:rPr>
        <w:t xml:space="preserve">processing </w:t>
      </w:r>
      <w:r>
        <w:t xml:space="preserve">ins </w:t>
      </w:r>
      <w:hyperlink r:id="rId1719"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195D0FC4" w14:textId="75296883" w:rsidR="00807E52" w:rsidRDefault="00807E52" w:rsidP="00807E52">
      <w:pPr>
        <w:pStyle w:val="AmdtsEntries"/>
      </w:pPr>
      <w:r>
        <w:tab/>
        <w:t xml:space="preserve">def </w:t>
      </w:r>
      <w:r w:rsidR="006550C9" w:rsidRPr="008E3922">
        <w:rPr>
          <w:rStyle w:val="charBoldItals"/>
        </w:rPr>
        <w:t>product identifier</w:t>
      </w:r>
      <w:r>
        <w:t xml:space="preserve"> ins </w:t>
      </w:r>
      <w:hyperlink r:id="rId1720" w:tooltip="Work Health and Safety Amendment Regulation 2018 (No 1)" w:history="1">
        <w:r w:rsidRPr="00964810">
          <w:rPr>
            <w:rStyle w:val="charCitHyperlinkAbbrev"/>
          </w:rPr>
          <w:t>SL2018-2</w:t>
        </w:r>
      </w:hyperlink>
      <w:r w:rsidR="003C4BF0">
        <w:t xml:space="preserve"> s 34</w:t>
      </w:r>
    </w:p>
    <w:p w14:paraId="22328947" w14:textId="71FA87BC" w:rsidR="00807E52" w:rsidRDefault="00807E52" w:rsidP="00807E52">
      <w:pPr>
        <w:pStyle w:val="AmdtsEntries"/>
      </w:pPr>
      <w:r>
        <w:tab/>
        <w:t xml:space="preserve">def </w:t>
      </w:r>
      <w:r w:rsidR="006550C9" w:rsidRPr="008E3922">
        <w:rPr>
          <w:rStyle w:val="charBoldItals"/>
        </w:rPr>
        <w:t>prohibited carcinogen</w:t>
      </w:r>
      <w:r>
        <w:t xml:space="preserve"> ins </w:t>
      </w:r>
      <w:hyperlink r:id="rId1721" w:tooltip="Work Health and Safety Amendment Regulation 2018 (No 1)" w:history="1">
        <w:r w:rsidRPr="00964810">
          <w:rPr>
            <w:rStyle w:val="charCitHyperlinkAbbrev"/>
          </w:rPr>
          <w:t>SL2018-2</w:t>
        </w:r>
      </w:hyperlink>
      <w:r w:rsidR="003C4BF0">
        <w:t xml:space="preserve"> s 34</w:t>
      </w:r>
    </w:p>
    <w:p w14:paraId="07C92FAE" w14:textId="429A1435" w:rsidR="00807E52" w:rsidRDefault="00807E52" w:rsidP="00807E52">
      <w:pPr>
        <w:pStyle w:val="AmdtsEntries"/>
      </w:pPr>
      <w:r>
        <w:tab/>
        <w:t xml:space="preserve">def </w:t>
      </w:r>
      <w:r w:rsidR="006550C9" w:rsidRPr="008E3922">
        <w:rPr>
          <w:rStyle w:val="charBoldItals"/>
        </w:rPr>
        <w:t>proposed facility</w:t>
      </w:r>
      <w:r>
        <w:t xml:space="preserve"> ins </w:t>
      </w:r>
      <w:hyperlink r:id="rId1722" w:tooltip="Work Health and Safety Amendment Regulation 2018 (No 1)" w:history="1">
        <w:r w:rsidRPr="00964810">
          <w:rPr>
            <w:rStyle w:val="charCitHyperlinkAbbrev"/>
          </w:rPr>
          <w:t>SL2018-2</w:t>
        </w:r>
      </w:hyperlink>
      <w:r w:rsidR="003C4BF0">
        <w:t xml:space="preserve"> s 34</w:t>
      </w:r>
    </w:p>
    <w:p w14:paraId="4C36D33E" w14:textId="020A600A"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723" w:tooltip="Work Health and Safety Amendment Regulation 2018 (No 1)" w:history="1">
        <w:r w:rsidRPr="00964810">
          <w:rPr>
            <w:rStyle w:val="charCitHyperlinkAbbrev"/>
          </w:rPr>
          <w:t>SL2018-2</w:t>
        </w:r>
      </w:hyperlink>
      <w:r w:rsidR="003C4BF0">
        <w:t xml:space="preserve"> s 34</w:t>
      </w:r>
    </w:p>
    <w:p w14:paraId="236E09AA" w14:textId="6B896519" w:rsidR="00E10A56" w:rsidRDefault="00E10A56" w:rsidP="00B56A2B">
      <w:pPr>
        <w:pStyle w:val="AmdtsEntries"/>
      </w:pPr>
      <w:r>
        <w:tab/>
        <w:t xml:space="preserve">def </w:t>
      </w:r>
      <w:r w:rsidRPr="006C22FF">
        <w:rPr>
          <w:rStyle w:val="charBoldItals"/>
        </w:rPr>
        <w:t>psychosocial hazard</w:t>
      </w:r>
      <w:r>
        <w:t xml:space="preserve"> ins </w:t>
      </w:r>
      <w:hyperlink r:id="rId1724" w:tooltip="Work Health and Safety Amendment Regulation 2023 (No 1)" w:history="1">
        <w:r>
          <w:rPr>
            <w:rStyle w:val="charCitHyperlinkAbbrev"/>
          </w:rPr>
          <w:t>SL2023</w:t>
        </w:r>
        <w:r>
          <w:rPr>
            <w:rStyle w:val="charCitHyperlinkAbbrev"/>
          </w:rPr>
          <w:noBreakHyphen/>
          <w:t>19</w:t>
        </w:r>
      </w:hyperlink>
      <w:r>
        <w:t xml:space="preserve"> s 13</w:t>
      </w:r>
    </w:p>
    <w:p w14:paraId="591A4BBD" w14:textId="227D5A5C" w:rsidR="00E10A56" w:rsidRDefault="00E10A56" w:rsidP="00B56A2B">
      <w:pPr>
        <w:pStyle w:val="AmdtsEntries"/>
      </w:pPr>
      <w:r>
        <w:tab/>
        <w:t xml:space="preserve">def </w:t>
      </w:r>
      <w:r w:rsidR="00E60C55" w:rsidRPr="006C22FF">
        <w:rPr>
          <w:rStyle w:val="charBoldItals"/>
        </w:rPr>
        <w:t>psychosocial risk</w:t>
      </w:r>
      <w:r>
        <w:t xml:space="preserve"> ins </w:t>
      </w:r>
      <w:hyperlink r:id="rId1725" w:tooltip="Work Health and Safety Amendment Regulation 2023 (No 1)" w:history="1">
        <w:r>
          <w:rPr>
            <w:rStyle w:val="charCitHyperlinkAbbrev"/>
          </w:rPr>
          <w:t>SL2023</w:t>
        </w:r>
        <w:r>
          <w:rPr>
            <w:rStyle w:val="charCitHyperlinkAbbrev"/>
          </w:rPr>
          <w:noBreakHyphen/>
          <w:t>19</w:t>
        </w:r>
      </w:hyperlink>
      <w:r>
        <w:t xml:space="preserve"> s 13</w:t>
      </w:r>
    </w:p>
    <w:p w14:paraId="6E52D1BB" w14:textId="2AC8C010" w:rsidR="00807E52" w:rsidRDefault="00807E52" w:rsidP="00B56A2B">
      <w:pPr>
        <w:pStyle w:val="AmdtsEntries"/>
      </w:pPr>
      <w:r>
        <w:tab/>
        <w:t xml:space="preserve">def </w:t>
      </w:r>
      <w:r w:rsidR="006550C9" w:rsidRPr="008E3922">
        <w:rPr>
          <w:rStyle w:val="charBoldItals"/>
        </w:rPr>
        <w:t>quantity</w:t>
      </w:r>
      <w:r>
        <w:t xml:space="preserve"> ins </w:t>
      </w:r>
      <w:hyperlink r:id="rId1726" w:tooltip="Work Health and Safety Amendment Regulation 2018 (No 1)" w:history="1">
        <w:r w:rsidRPr="00964810">
          <w:rPr>
            <w:rStyle w:val="charCitHyperlinkAbbrev"/>
          </w:rPr>
          <w:t>SL2018-2</w:t>
        </w:r>
      </w:hyperlink>
      <w:r w:rsidR="003C4BF0">
        <w:t xml:space="preserve"> s 34</w:t>
      </w:r>
    </w:p>
    <w:p w14:paraId="7A44D576" w14:textId="3B3B56F6"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727" w:tooltip="Work Health and Safety Amendment Regulation 2018 (No 1)" w:history="1">
        <w:r w:rsidRPr="00964810">
          <w:rPr>
            <w:rStyle w:val="charCitHyperlinkAbbrev"/>
          </w:rPr>
          <w:t>SL2018-2</w:t>
        </w:r>
      </w:hyperlink>
      <w:r w:rsidR="00F972C5">
        <w:t xml:space="preserve"> s 35</w:t>
      </w:r>
    </w:p>
    <w:p w14:paraId="3DBE0AAD" w14:textId="54942442" w:rsidR="0071448A" w:rsidRPr="0063509B" w:rsidRDefault="0071448A" w:rsidP="00B56A2B">
      <w:pPr>
        <w:pStyle w:val="AmdtsEntries"/>
      </w:pPr>
      <w:r>
        <w:tab/>
        <w:t xml:space="preserve">def </w:t>
      </w:r>
      <w:r w:rsidRPr="008E3922">
        <w:rPr>
          <w:rStyle w:val="charBoldItals"/>
        </w:rPr>
        <w:t>research chemical</w:t>
      </w:r>
      <w:r>
        <w:t xml:space="preserve"> ins </w:t>
      </w:r>
      <w:hyperlink r:id="rId1728" w:tooltip="Work Health and Safety Amendment Regulation 2018 (No 1)" w:history="1">
        <w:r w:rsidRPr="00964810">
          <w:rPr>
            <w:rStyle w:val="charCitHyperlinkAbbrev"/>
          </w:rPr>
          <w:t>SL2018-2</w:t>
        </w:r>
      </w:hyperlink>
      <w:r>
        <w:t xml:space="preserve"> s 36</w:t>
      </w:r>
    </w:p>
    <w:p w14:paraId="3EAC5D99" w14:textId="747B1AF1"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729"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00C18C8A"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730" w:tooltip="Work Health and Safety Amendment Regulation 2022 (No 1)" w:history="1">
        <w:r>
          <w:rPr>
            <w:rStyle w:val="charCitHyperlinkAbbrev"/>
          </w:rPr>
          <w:t>SL2022</w:t>
        </w:r>
        <w:r>
          <w:rPr>
            <w:rStyle w:val="charCitHyperlinkAbbrev"/>
          </w:rPr>
          <w:noBreakHyphen/>
          <w:t>12</w:t>
        </w:r>
      </w:hyperlink>
      <w:r>
        <w:t xml:space="preserve"> s 31</w:t>
      </w:r>
    </w:p>
    <w:p w14:paraId="083F6E28" w14:textId="5BE630DE" w:rsidR="0092048D" w:rsidRPr="00332C6A" w:rsidRDefault="0092048D" w:rsidP="0092048D">
      <w:pPr>
        <w:pStyle w:val="AmdtsEntriesDefL2"/>
      </w:pPr>
      <w:r>
        <w:tab/>
        <w:t xml:space="preserve">am </w:t>
      </w:r>
      <w:hyperlink r:id="rId1731"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758F8CBF" w14:textId="3FDFEC2F" w:rsidR="00807E52" w:rsidRDefault="00D40AB2" w:rsidP="00B56A2B">
      <w:pPr>
        <w:pStyle w:val="AmdtsEntries"/>
      </w:pPr>
      <w:r>
        <w:tab/>
        <w:t xml:space="preserve">def </w:t>
      </w:r>
      <w:r w:rsidR="0071448A" w:rsidRPr="008E3922">
        <w:rPr>
          <w:rStyle w:val="charBoldItals"/>
        </w:rPr>
        <w:t>restricted carcinogen</w:t>
      </w:r>
      <w:r>
        <w:t xml:space="preserve"> ins </w:t>
      </w:r>
      <w:hyperlink r:id="rId1732" w:tooltip="Work Health and Safety Amendment Regulation 2018 (No 1)" w:history="1">
        <w:r w:rsidRPr="00964810">
          <w:rPr>
            <w:rStyle w:val="charCitHyperlinkAbbrev"/>
          </w:rPr>
          <w:t>SL2018-2</w:t>
        </w:r>
      </w:hyperlink>
      <w:r w:rsidR="0071448A">
        <w:t xml:space="preserve"> s 36</w:t>
      </w:r>
    </w:p>
    <w:p w14:paraId="1F17773F" w14:textId="6F1A9C06" w:rsidR="0071448A" w:rsidRDefault="0071448A" w:rsidP="00B56A2B">
      <w:pPr>
        <w:pStyle w:val="AmdtsEntries"/>
      </w:pPr>
      <w:r>
        <w:tab/>
        <w:t xml:space="preserve">def </w:t>
      </w:r>
      <w:r w:rsidR="003E6EBD" w:rsidRPr="008E3922">
        <w:rPr>
          <w:rStyle w:val="charBoldItals"/>
        </w:rPr>
        <w:t>retailer</w:t>
      </w:r>
      <w:r>
        <w:t xml:space="preserve"> ins </w:t>
      </w:r>
      <w:hyperlink r:id="rId1733" w:tooltip="Work Health and Safety Amendment Regulation 2018 (No 1)" w:history="1">
        <w:r w:rsidRPr="00964810">
          <w:rPr>
            <w:rStyle w:val="charCitHyperlinkAbbrev"/>
          </w:rPr>
          <w:t>SL2018-2</w:t>
        </w:r>
      </w:hyperlink>
      <w:r w:rsidR="003E6EBD">
        <w:t xml:space="preserve"> s 36</w:t>
      </w:r>
    </w:p>
    <w:p w14:paraId="6246691A" w14:textId="449BC881" w:rsidR="003E6EBD" w:rsidRDefault="003E6EBD" w:rsidP="00B56A2B">
      <w:pPr>
        <w:pStyle w:val="AmdtsEntries"/>
      </w:pPr>
      <w:r>
        <w:tab/>
        <w:t xml:space="preserve">def </w:t>
      </w:r>
      <w:r w:rsidRPr="008E3922">
        <w:rPr>
          <w:rStyle w:val="charBoldItals"/>
        </w:rPr>
        <w:t>safety data sheet</w:t>
      </w:r>
      <w:r>
        <w:t xml:space="preserve"> ins </w:t>
      </w:r>
      <w:hyperlink r:id="rId1734" w:tooltip="Work Health and Safety Amendment Regulation 2018 (No 1)" w:history="1">
        <w:r w:rsidRPr="00964810">
          <w:rPr>
            <w:rStyle w:val="charCitHyperlinkAbbrev"/>
          </w:rPr>
          <w:t>SL2018-2</w:t>
        </w:r>
      </w:hyperlink>
      <w:r>
        <w:t xml:space="preserve"> s 36</w:t>
      </w:r>
    </w:p>
    <w:p w14:paraId="423AF3A5" w14:textId="548AD5BC"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735"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5E16593E" w:rsidR="00D40AB2" w:rsidRDefault="003E6EBD" w:rsidP="003E6EBD">
      <w:pPr>
        <w:pStyle w:val="AmdtsEntriesDefL2"/>
      </w:pPr>
      <w:r>
        <w:tab/>
        <w:t xml:space="preserve">am </w:t>
      </w:r>
      <w:hyperlink r:id="rId1736" w:tooltip="Work Health and Safety Amendment Regulation 2018 (No 1)" w:history="1">
        <w:r w:rsidRPr="00964810">
          <w:rPr>
            <w:rStyle w:val="charCitHyperlinkAbbrev"/>
          </w:rPr>
          <w:t>SL2018-2</w:t>
        </w:r>
      </w:hyperlink>
      <w:r>
        <w:t xml:space="preserve"> s 37</w:t>
      </w:r>
    </w:p>
    <w:p w14:paraId="5E757AC6" w14:textId="05620C8F"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737" w:tooltip="Work Health and Safety Amendment Regulation 2018 (No 1)" w:history="1">
        <w:r w:rsidRPr="00964810">
          <w:rPr>
            <w:rStyle w:val="charCitHyperlinkAbbrev"/>
          </w:rPr>
          <w:t>SL2018-2</w:t>
        </w:r>
      </w:hyperlink>
      <w:r w:rsidR="003E6EBD">
        <w:t xml:space="preserve"> s 38</w:t>
      </w:r>
    </w:p>
    <w:p w14:paraId="5BF3F297" w14:textId="194EC41E" w:rsidR="00D40AB2" w:rsidRDefault="00D40AB2" w:rsidP="00D40AB2">
      <w:pPr>
        <w:pStyle w:val="AmdtsEntries"/>
      </w:pPr>
      <w:r>
        <w:tab/>
        <w:t xml:space="preserve">def </w:t>
      </w:r>
      <w:r w:rsidR="004035E6" w:rsidRPr="008E3922">
        <w:rPr>
          <w:rStyle w:val="charBoldItals"/>
        </w:rPr>
        <w:t>Schedule 15 chemical</w:t>
      </w:r>
      <w:r>
        <w:t xml:space="preserve"> ins </w:t>
      </w:r>
      <w:hyperlink r:id="rId1738" w:tooltip="Work Health and Safety Amendment Regulation 2018 (No 1)" w:history="1">
        <w:r w:rsidRPr="00964810">
          <w:rPr>
            <w:rStyle w:val="charCitHyperlinkAbbrev"/>
          </w:rPr>
          <w:t>SL2018-2</w:t>
        </w:r>
      </w:hyperlink>
      <w:r w:rsidR="003E6EBD">
        <w:t xml:space="preserve"> s 38</w:t>
      </w:r>
    </w:p>
    <w:p w14:paraId="38AE83F1" w14:textId="3EB149CA" w:rsidR="00D40AB2" w:rsidRDefault="00D40AB2" w:rsidP="00D40AB2">
      <w:pPr>
        <w:pStyle w:val="AmdtsEntries"/>
      </w:pPr>
      <w:r>
        <w:tab/>
        <w:t xml:space="preserve">def </w:t>
      </w:r>
      <w:r w:rsidR="00BB103F" w:rsidRPr="008E3922">
        <w:rPr>
          <w:rStyle w:val="charBoldItals"/>
        </w:rPr>
        <w:t>SEMSOG</w:t>
      </w:r>
      <w:r>
        <w:t xml:space="preserve"> ins </w:t>
      </w:r>
      <w:hyperlink r:id="rId1739" w:tooltip="Work Health and Safety Amendment Regulation 2018 (No 1)" w:history="1">
        <w:r w:rsidRPr="00964810">
          <w:rPr>
            <w:rStyle w:val="charCitHyperlinkAbbrev"/>
          </w:rPr>
          <w:t>SL2018-2</w:t>
        </w:r>
      </w:hyperlink>
      <w:r w:rsidR="003E6EBD">
        <w:t xml:space="preserve"> s 38</w:t>
      </w:r>
    </w:p>
    <w:p w14:paraId="1A087C69" w14:textId="737C6FDC" w:rsidR="00D40AB2" w:rsidRDefault="00D40AB2" w:rsidP="00B56A2B">
      <w:pPr>
        <w:pStyle w:val="AmdtsEntries"/>
      </w:pPr>
      <w:r>
        <w:tab/>
        <w:t xml:space="preserve">def </w:t>
      </w:r>
      <w:r w:rsidR="00BB103F" w:rsidRPr="008E3922">
        <w:rPr>
          <w:rStyle w:val="charBoldItals"/>
        </w:rPr>
        <w:t>signal word</w:t>
      </w:r>
      <w:r>
        <w:t xml:space="preserve"> ins </w:t>
      </w:r>
      <w:hyperlink r:id="rId1740" w:tooltip="Work Health and Safety Amendment Regulation 2018 (No 1)" w:history="1">
        <w:r w:rsidRPr="00964810">
          <w:rPr>
            <w:rStyle w:val="charCitHyperlinkAbbrev"/>
          </w:rPr>
          <w:t>SL2018-2</w:t>
        </w:r>
      </w:hyperlink>
      <w:r w:rsidR="003E6EBD">
        <w:t xml:space="preserve"> s 38</w:t>
      </w:r>
    </w:p>
    <w:p w14:paraId="4D68A5E0" w14:textId="26B1399A" w:rsidR="0052606E" w:rsidRPr="00A712B9" w:rsidRDefault="0052606E" w:rsidP="0052606E">
      <w:pPr>
        <w:pStyle w:val="AmdtsEntries"/>
      </w:pPr>
      <w:r>
        <w:tab/>
        <w:t xml:space="preserve">def </w:t>
      </w:r>
      <w:r>
        <w:rPr>
          <w:rStyle w:val="charBoldItals"/>
        </w:rPr>
        <w:t xml:space="preserve">sintered stone </w:t>
      </w:r>
      <w:r>
        <w:t xml:space="preserve">ins </w:t>
      </w:r>
      <w:hyperlink r:id="rId1741"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5299830A" w14:textId="3795A804"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742"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743"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64BB9EC4" w:rsidR="00891466" w:rsidRDefault="00891466" w:rsidP="00F97EFD">
      <w:pPr>
        <w:pStyle w:val="AmdtsEntries"/>
        <w:keepNext/>
      </w:pPr>
      <w:r>
        <w:tab/>
        <w:t xml:space="preserve">def </w:t>
      </w:r>
      <w:r>
        <w:rPr>
          <w:rStyle w:val="charItals"/>
          <w:b/>
        </w:rPr>
        <w:t>steam turbine</w:t>
      </w:r>
      <w:r>
        <w:rPr>
          <w:rStyle w:val="charItals"/>
        </w:rPr>
        <w:t xml:space="preserve"> </w:t>
      </w:r>
      <w:r>
        <w:t>ins</w:t>
      </w:r>
      <w:r w:rsidR="00EF66C3">
        <w:t xml:space="preserve"> </w:t>
      </w:r>
      <w:hyperlink r:id="rId1744"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3C62A890"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745" w:tooltip="Work Health and Safety Amendment Regulation 2018 (No 1)" w:history="1">
        <w:r w:rsidRPr="00964810">
          <w:rPr>
            <w:rStyle w:val="charCitHyperlinkAbbrev"/>
          </w:rPr>
          <w:t>SL2018-2</w:t>
        </w:r>
      </w:hyperlink>
      <w:r w:rsidR="003E6EBD">
        <w:t xml:space="preserve"> s 38</w:t>
      </w:r>
    </w:p>
    <w:p w14:paraId="0339FBBA" w14:textId="2A1BCB34" w:rsidR="0052606E" w:rsidRPr="00A712B9" w:rsidRDefault="0052606E" w:rsidP="0052606E">
      <w:pPr>
        <w:pStyle w:val="AmdtsEntries"/>
      </w:pPr>
      <w:r>
        <w:tab/>
        <w:t xml:space="preserve">def </w:t>
      </w:r>
      <w:r>
        <w:rPr>
          <w:rStyle w:val="charBoldItals"/>
        </w:rPr>
        <w:t xml:space="preserve">stone-substitute material </w:t>
      </w:r>
      <w:r>
        <w:t xml:space="preserve">ins </w:t>
      </w:r>
      <w:hyperlink r:id="rId1746" w:tooltip="Work Health and Safety Amendment Regulation 2024 (No 1)" w:history="1">
        <w:r w:rsidR="00E14FFF">
          <w:rPr>
            <w:rStyle w:val="charCitHyperlinkAbbrev"/>
          </w:rPr>
          <w:t>SL2024</w:t>
        </w:r>
        <w:r w:rsidR="00E14FFF">
          <w:rPr>
            <w:rStyle w:val="charCitHyperlinkAbbrev"/>
          </w:rPr>
          <w:noBreakHyphen/>
          <w:t>8</w:t>
        </w:r>
      </w:hyperlink>
      <w:r>
        <w:t xml:space="preserve"> s 38</w:t>
      </w:r>
    </w:p>
    <w:p w14:paraId="7A50E1C7" w14:textId="0A6FDD18" w:rsidR="007C222C" w:rsidRDefault="007C222C" w:rsidP="007C222C">
      <w:pPr>
        <w:pStyle w:val="AmdtsEntries"/>
      </w:pPr>
      <w:r>
        <w:tab/>
        <w:t xml:space="preserve">def </w:t>
      </w:r>
      <w:r w:rsidRPr="008E3922">
        <w:rPr>
          <w:rStyle w:val="charBoldItals"/>
        </w:rPr>
        <w:t>subsidiary risk</w:t>
      </w:r>
      <w:r>
        <w:t xml:space="preserve"> ins </w:t>
      </w:r>
      <w:hyperlink r:id="rId1747" w:tooltip="Work Health and Safety Amendment Regulation 2018 (No 1)" w:history="1">
        <w:r w:rsidRPr="00964810">
          <w:rPr>
            <w:rStyle w:val="charCitHyperlinkAbbrev"/>
          </w:rPr>
          <w:t>SL2018-2</w:t>
        </w:r>
      </w:hyperlink>
      <w:r>
        <w:t xml:space="preserve"> s 38</w:t>
      </w:r>
    </w:p>
    <w:p w14:paraId="0BF27E1E" w14:textId="06622F8C" w:rsidR="00D40AB2" w:rsidRDefault="00D40AB2" w:rsidP="00D40AB2">
      <w:pPr>
        <w:pStyle w:val="AmdtsEntries"/>
      </w:pPr>
      <w:r>
        <w:tab/>
        <w:t xml:space="preserve">def </w:t>
      </w:r>
      <w:r w:rsidR="00BB103F" w:rsidRPr="008E3922">
        <w:rPr>
          <w:rStyle w:val="charBoldItals"/>
        </w:rPr>
        <w:t>substance</w:t>
      </w:r>
      <w:r>
        <w:t xml:space="preserve"> ins </w:t>
      </w:r>
      <w:hyperlink r:id="rId1748" w:tooltip="Work Health and Safety Amendment Regulation 2018 (No 1)" w:history="1">
        <w:r w:rsidRPr="00964810">
          <w:rPr>
            <w:rStyle w:val="charCitHyperlinkAbbrev"/>
          </w:rPr>
          <w:t>SL2018-2</w:t>
        </w:r>
      </w:hyperlink>
      <w:r w:rsidR="003E6EBD">
        <w:t xml:space="preserve"> s 38</w:t>
      </w:r>
    </w:p>
    <w:p w14:paraId="70DCEAE2" w14:textId="0675631B" w:rsidR="00D40AB2" w:rsidRDefault="00D40AB2" w:rsidP="00D40AB2">
      <w:pPr>
        <w:pStyle w:val="AmdtsEntries"/>
      </w:pPr>
      <w:r>
        <w:tab/>
        <w:t xml:space="preserve">def </w:t>
      </w:r>
      <w:r w:rsidR="00CF6E28" w:rsidRPr="008E3922">
        <w:rPr>
          <w:rStyle w:val="charBoldItals"/>
        </w:rPr>
        <w:t>surrounding area</w:t>
      </w:r>
      <w:r>
        <w:t xml:space="preserve"> ins </w:t>
      </w:r>
      <w:hyperlink r:id="rId1749" w:tooltip="Work Health and Safety Amendment Regulation 2018 (No 1)" w:history="1">
        <w:r w:rsidRPr="00964810">
          <w:rPr>
            <w:rStyle w:val="charCitHyperlinkAbbrev"/>
          </w:rPr>
          <w:t>SL2018-2</w:t>
        </w:r>
      </w:hyperlink>
      <w:r w:rsidR="003E6EBD">
        <w:t xml:space="preserve"> s 38</w:t>
      </w:r>
    </w:p>
    <w:p w14:paraId="662BE3D3" w14:textId="053366EC" w:rsidR="00D40AB2" w:rsidRDefault="00D40AB2" w:rsidP="00D40AB2">
      <w:pPr>
        <w:pStyle w:val="AmdtsEntries"/>
      </w:pPr>
      <w:r>
        <w:tab/>
        <w:t xml:space="preserve">def </w:t>
      </w:r>
      <w:r w:rsidR="00CF6E28" w:rsidRPr="008E3922">
        <w:rPr>
          <w:rStyle w:val="charBoldItals"/>
        </w:rPr>
        <w:t>technical name</w:t>
      </w:r>
      <w:r>
        <w:t xml:space="preserve"> ins </w:t>
      </w:r>
      <w:hyperlink r:id="rId1750" w:tooltip="Work Health and Safety Amendment Regulation 2018 (No 1)" w:history="1">
        <w:r w:rsidRPr="00964810">
          <w:rPr>
            <w:rStyle w:val="charCitHyperlinkAbbrev"/>
          </w:rPr>
          <w:t>SL2018-2</w:t>
        </w:r>
      </w:hyperlink>
      <w:r w:rsidR="003E6EBD">
        <w:t xml:space="preserve"> s 38</w:t>
      </w:r>
    </w:p>
    <w:p w14:paraId="3CCFFC14" w14:textId="3D47887C" w:rsidR="00891466" w:rsidRDefault="00891466" w:rsidP="00800782">
      <w:pPr>
        <w:pStyle w:val="AmdtsEntries"/>
        <w:keepNext/>
      </w:pPr>
      <w:r>
        <w:lastRenderedPageBreak/>
        <w:tab/>
        <w:t xml:space="preserve">def </w:t>
      </w:r>
      <w:r>
        <w:rPr>
          <w:rStyle w:val="charItals"/>
          <w:b/>
        </w:rPr>
        <w:t>tower crane</w:t>
      </w:r>
      <w:r>
        <w:rPr>
          <w:rStyle w:val="charItals"/>
        </w:rPr>
        <w:t xml:space="preserve"> </w:t>
      </w:r>
      <w:r>
        <w:t>am</w:t>
      </w:r>
      <w:r w:rsidR="00EF66C3">
        <w:t xml:space="preserve"> </w:t>
      </w:r>
      <w:hyperlink r:id="rId1751"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0115BB75"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75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5A094822" w:rsidR="00D40AB2" w:rsidRDefault="00D40AB2" w:rsidP="00D40AB2">
      <w:pPr>
        <w:pStyle w:val="AmdtsEntries"/>
      </w:pPr>
      <w:r>
        <w:tab/>
        <w:t xml:space="preserve">def </w:t>
      </w:r>
      <w:r w:rsidR="00CF6E28" w:rsidRPr="008E3922">
        <w:rPr>
          <w:rStyle w:val="charBoldItals"/>
        </w:rPr>
        <w:t>threshold quantity</w:t>
      </w:r>
      <w:r>
        <w:t xml:space="preserve"> ins </w:t>
      </w:r>
      <w:hyperlink r:id="rId1753" w:tooltip="Work Health and Safety Amendment Regulation 2018 (No 1)" w:history="1">
        <w:r w:rsidRPr="00964810">
          <w:rPr>
            <w:rStyle w:val="charCitHyperlinkAbbrev"/>
          </w:rPr>
          <w:t>SL2018-2</w:t>
        </w:r>
      </w:hyperlink>
      <w:r w:rsidR="003E6EBD">
        <w:t xml:space="preserve"> s 38</w:t>
      </w:r>
    </w:p>
    <w:p w14:paraId="7045FB20" w14:textId="618B9237" w:rsidR="00D40AB2" w:rsidRDefault="00D40AB2" w:rsidP="00B56A2B">
      <w:pPr>
        <w:pStyle w:val="AmdtsEntries"/>
      </w:pPr>
      <w:r>
        <w:tab/>
        <w:t xml:space="preserve">def </w:t>
      </w:r>
      <w:r w:rsidR="00CF6E28" w:rsidRPr="008E3922">
        <w:rPr>
          <w:rStyle w:val="charBoldItals"/>
        </w:rPr>
        <w:t>UN number</w:t>
      </w:r>
      <w:r>
        <w:t xml:space="preserve"> ins </w:t>
      </w:r>
      <w:hyperlink r:id="rId1754" w:tooltip="Work Health and Safety Amendment Regulation 2018 (No 1)" w:history="1">
        <w:r w:rsidRPr="00964810">
          <w:rPr>
            <w:rStyle w:val="charCitHyperlinkAbbrev"/>
          </w:rPr>
          <w:t>SL2018-2</w:t>
        </w:r>
      </w:hyperlink>
      <w:r w:rsidR="00CF6E28">
        <w:t xml:space="preserve"> s 38</w:t>
      </w:r>
    </w:p>
    <w:p w14:paraId="47BFDC8E" w14:textId="26C3F73E" w:rsidR="00CF6E28" w:rsidRDefault="00CF6E28" w:rsidP="00CF6E28">
      <w:pPr>
        <w:pStyle w:val="AmdtsEntries"/>
      </w:pPr>
      <w:r>
        <w:tab/>
        <w:t xml:space="preserve">def </w:t>
      </w:r>
      <w:r>
        <w:rPr>
          <w:rStyle w:val="charBoldItals"/>
        </w:rPr>
        <w:t>VET course</w:t>
      </w:r>
      <w:r>
        <w:t xml:space="preserve"> am </w:t>
      </w:r>
      <w:hyperlink r:id="rId1755" w:tooltip="Work Health and Safety Amendment Regulation 2018 (No 1)" w:history="1">
        <w:r w:rsidRPr="00964810">
          <w:rPr>
            <w:rStyle w:val="charCitHyperlinkAbbrev"/>
          </w:rPr>
          <w:t>SL2018-2</w:t>
        </w:r>
      </w:hyperlink>
      <w:r>
        <w:t xml:space="preserve"> s 39</w:t>
      </w:r>
    </w:p>
    <w:p w14:paraId="27135FA8" w14:textId="1DF88F86" w:rsidR="007F3706" w:rsidRDefault="007F3706" w:rsidP="007F3706">
      <w:pPr>
        <w:pStyle w:val="AmdtsEntries"/>
      </w:pPr>
      <w:r>
        <w:tab/>
        <w:t xml:space="preserve">def </w:t>
      </w:r>
      <w:r>
        <w:rPr>
          <w:rStyle w:val="charBoldItals"/>
        </w:rPr>
        <w:t>wet dust suppression method</w:t>
      </w:r>
      <w:r>
        <w:t xml:space="preserve"> ins </w:t>
      </w:r>
      <w:hyperlink r:id="rId1756" w:tooltip="Work Health and Safety Amendment Regulation 2022 (No 2)" w:history="1">
        <w:r>
          <w:rPr>
            <w:rStyle w:val="charCitHyperlinkAbbrev"/>
          </w:rPr>
          <w:t>SL2022</w:t>
        </w:r>
        <w:r>
          <w:rPr>
            <w:rStyle w:val="charCitHyperlinkAbbrev"/>
          </w:rPr>
          <w:noBreakHyphen/>
          <w:t>13</w:t>
        </w:r>
      </w:hyperlink>
      <w:r>
        <w:t xml:space="preserve"> s 11</w:t>
      </w:r>
    </w:p>
    <w:p w14:paraId="32EB6C2D" w14:textId="12C4ECE6" w:rsidR="0092048D" w:rsidRPr="00332C6A" w:rsidRDefault="0092048D" w:rsidP="0092048D">
      <w:pPr>
        <w:pStyle w:val="AmdtsEntriesDefL2"/>
      </w:pPr>
      <w:r>
        <w:tab/>
        <w:t xml:space="preserve">am </w:t>
      </w:r>
      <w:hyperlink r:id="rId1757" w:tooltip="Work Health and Safety Amendment Regulation 2024 (No 1)" w:history="1">
        <w:r w:rsidR="00E14FFF">
          <w:rPr>
            <w:rStyle w:val="charCitHyperlinkAbbrev"/>
          </w:rPr>
          <w:t>SL2024</w:t>
        </w:r>
        <w:r w:rsidR="00E14FFF">
          <w:rPr>
            <w:rStyle w:val="charCitHyperlinkAbbrev"/>
          </w:rPr>
          <w:noBreakHyphen/>
          <w:t>8</w:t>
        </w:r>
      </w:hyperlink>
      <w:r>
        <w:t xml:space="preserve"> s 39</w:t>
      </w:r>
    </w:p>
    <w:p w14:paraId="267D1D03" w14:textId="77777777" w:rsidR="00773FBC" w:rsidRPr="00773FBC" w:rsidRDefault="00773FBC" w:rsidP="00773FBC">
      <w:pPr>
        <w:pStyle w:val="PageBreak"/>
      </w:pPr>
      <w:r w:rsidRPr="00773FBC">
        <w:br w:type="page"/>
      </w:r>
    </w:p>
    <w:p w14:paraId="28CEC55F" w14:textId="77777777" w:rsidR="00180A70" w:rsidRPr="00C97901" w:rsidRDefault="00180A70">
      <w:pPr>
        <w:pStyle w:val="Endnote20"/>
      </w:pPr>
      <w:bookmarkStart w:id="915" w:name="_Toc181020558"/>
      <w:r w:rsidRPr="00C97901">
        <w:rPr>
          <w:rStyle w:val="charTableNo"/>
        </w:rPr>
        <w:lastRenderedPageBreak/>
        <w:t>5</w:t>
      </w:r>
      <w:r>
        <w:tab/>
      </w:r>
      <w:r w:rsidRPr="00C97901">
        <w:rPr>
          <w:rStyle w:val="charTableText"/>
        </w:rPr>
        <w:t>Earlier republications</w:t>
      </w:r>
      <w:bookmarkEnd w:id="915"/>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2F940242" w:rsidR="00180A70" w:rsidRDefault="00180A70" w:rsidP="00180A70">
            <w:pPr>
              <w:pStyle w:val="EarlierRepubEntries"/>
            </w:pPr>
            <w:r>
              <w:t xml:space="preserve">reissue for retrospective amendments by </w:t>
            </w:r>
            <w:hyperlink r:id="rId1758"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70BC43A4" w:rsidR="00180A70" w:rsidRDefault="009E4DD4">
            <w:pPr>
              <w:pStyle w:val="EarlierRepubEntries"/>
            </w:pPr>
            <w:r>
              <w:t xml:space="preserve">further </w:t>
            </w:r>
            <w:r w:rsidR="00777A62">
              <w:t xml:space="preserve">reissue for retrospective amendments by </w:t>
            </w:r>
            <w:hyperlink r:id="rId1759"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0530A2EE" w:rsidR="00A34273" w:rsidRDefault="00A34273">
            <w:pPr>
              <w:pStyle w:val="EarlierRepubEntries"/>
            </w:pPr>
            <w:r>
              <w:t xml:space="preserve">reissue for retrospective amendments by </w:t>
            </w:r>
            <w:hyperlink r:id="rId1760"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7FEA0B6B" w:rsidR="00725596" w:rsidRDefault="00262121">
            <w:pPr>
              <w:pStyle w:val="EarlierRepubEntries"/>
            </w:pPr>
            <w:hyperlink r:id="rId1761"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2ED9D4FF" w:rsidR="00725596" w:rsidRDefault="00725596">
            <w:pPr>
              <w:pStyle w:val="EarlierRepubEntries"/>
            </w:pPr>
            <w:r>
              <w:t xml:space="preserve">amendments by </w:t>
            </w:r>
            <w:hyperlink r:id="rId1762"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568C0A05" w:rsidR="00074D62" w:rsidRPr="002416CD" w:rsidRDefault="00262121">
            <w:pPr>
              <w:pStyle w:val="EarlierRepubEntries"/>
              <w:rPr>
                <w:rStyle w:val="charCitHyperlinkAbbrev"/>
              </w:rPr>
            </w:pPr>
            <w:hyperlink r:id="rId1763"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4105AEFF" w:rsidR="00074D62" w:rsidRDefault="00074D62">
            <w:pPr>
              <w:pStyle w:val="EarlierRepubEntries"/>
            </w:pPr>
            <w:r>
              <w:t xml:space="preserve">amendments by </w:t>
            </w:r>
            <w:hyperlink r:id="rId1764"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225383DB" w:rsidR="00244175" w:rsidRDefault="00262121">
            <w:pPr>
              <w:pStyle w:val="EarlierRepubEntries"/>
            </w:pPr>
            <w:hyperlink r:id="rId1765"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17C8F279" w:rsidR="00544F58" w:rsidRDefault="00262121">
            <w:pPr>
              <w:pStyle w:val="EarlierRepubEntries"/>
            </w:pPr>
            <w:hyperlink r:id="rId1766"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225E28F5" w:rsidR="00544F58" w:rsidRDefault="005F5B15" w:rsidP="005F5B15">
            <w:pPr>
              <w:pStyle w:val="EarlierRepubEntries"/>
            </w:pPr>
            <w:r>
              <w:t xml:space="preserve">amendments by </w:t>
            </w:r>
            <w:hyperlink r:id="rId1767"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2D8E38F4" w:rsidR="00F34E2B" w:rsidRDefault="00262121">
            <w:pPr>
              <w:pStyle w:val="EarlierRepubEntries"/>
            </w:pPr>
            <w:hyperlink r:id="rId1768"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5D8BBD75" w:rsidR="00F34E2B" w:rsidRDefault="00F34E2B" w:rsidP="005F5B15">
            <w:pPr>
              <w:pStyle w:val="EarlierRepubEntries"/>
            </w:pPr>
            <w:r>
              <w:t xml:space="preserve">amendments by </w:t>
            </w:r>
            <w:hyperlink r:id="rId1769"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1B319B23" w:rsidR="00A270C3" w:rsidRDefault="00262121">
            <w:pPr>
              <w:pStyle w:val="EarlierRepubEntries"/>
            </w:pPr>
            <w:hyperlink r:id="rId1770"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3DB50F1F" w:rsidR="00A270C3" w:rsidRDefault="00A270C3" w:rsidP="005F5B15">
            <w:pPr>
              <w:pStyle w:val="EarlierRepubEntries"/>
            </w:pPr>
            <w:r>
              <w:t xml:space="preserve">amendments by </w:t>
            </w:r>
            <w:hyperlink r:id="rId1771"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5992E057" w:rsidR="00F52AA1" w:rsidRDefault="00262121">
            <w:pPr>
              <w:pStyle w:val="EarlierRepubEntries"/>
            </w:pPr>
            <w:hyperlink r:id="rId1772"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30E32753" w:rsidR="00091336" w:rsidRDefault="00262121">
            <w:pPr>
              <w:pStyle w:val="EarlierRepubEntries"/>
            </w:pPr>
            <w:hyperlink r:id="rId1773"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63DB8041" w:rsidR="00091336" w:rsidRDefault="00091336" w:rsidP="005F5B15">
            <w:pPr>
              <w:pStyle w:val="EarlierRepubEntries"/>
            </w:pPr>
            <w:r>
              <w:t xml:space="preserve">amendments by </w:t>
            </w:r>
            <w:hyperlink r:id="rId1774"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4315BD7C" w:rsidR="00200329" w:rsidRDefault="00262121">
            <w:pPr>
              <w:pStyle w:val="EarlierRepubEntries"/>
            </w:pPr>
            <w:hyperlink r:id="rId1775"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59324C09" w:rsidR="00200329" w:rsidRDefault="00200329" w:rsidP="005F5B15">
            <w:pPr>
              <w:pStyle w:val="EarlierRepubEntries"/>
            </w:pPr>
            <w:r>
              <w:t xml:space="preserve">amendments by </w:t>
            </w:r>
            <w:hyperlink r:id="rId1776"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6B4DE0DB" w:rsidR="00A07364" w:rsidRDefault="00262121">
            <w:pPr>
              <w:pStyle w:val="EarlierRepubEntries"/>
            </w:pPr>
            <w:hyperlink r:id="rId1777"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24C769B2" w:rsidR="00945F47" w:rsidRDefault="00262121">
            <w:pPr>
              <w:pStyle w:val="EarlierRepubEntries"/>
            </w:pPr>
            <w:hyperlink r:id="rId1778"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41EA19EA" w:rsidR="00945F47" w:rsidRDefault="004C7552" w:rsidP="005F5B15">
            <w:pPr>
              <w:pStyle w:val="EarlierRepubEntries"/>
            </w:pPr>
            <w:r>
              <w:t xml:space="preserve">amendments by </w:t>
            </w:r>
            <w:hyperlink r:id="rId1779"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51AB7B00" w:rsidR="000133F1" w:rsidRDefault="00262121">
            <w:pPr>
              <w:pStyle w:val="EarlierRepubEntries"/>
            </w:pPr>
            <w:hyperlink r:id="rId1780"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54699E52" w:rsidR="000133F1" w:rsidRDefault="000133F1" w:rsidP="005F5B15">
            <w:pPr>
              <w:pStyle w:val="EarlierRepubEntries"/>
            </w:pPr>
            <w:r>
              <w:t xml:space="preserve">amendments by </w:t>
            </w:r>
            <w:hyperlink r:id="rId1781"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53647C21" w:rsidR="003D0B8D" w:rsidRDefault="00262121">
            <w:pPr>
              <w:pStyle w:val="EarlierRepubEntries"/>
            </w:pPr>
            <w:hyperlink r:id="rId1782"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45500DFE" w:rsidR="003D0B8D" w:rsidRDefault="00F5043F" w:rsidP="005F5B15">
            <w:pPr>
              <w:pStyle w:val="EarlierRepubEntries"/>
            </w:pPr>
            <w:r>
              <w:t xml:space="preserve">amendments by </w:t>
            </w:r>
            <w:hyperlink r:id="rId1783"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45B38AB4" w:rsidR="00E360D9" w:rsidRDefault="00262121">
            <w:pPr>
              <w:pStyle w:val="EarlierRepubEntries"/>
            </w:pPr>
            <w:hyperlink r:id="rId1784"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206D9673" w:rsidR="00E360D9" w:rsidRDefault="002A1940" w:rsidP="005F5B15">
            <w:pPr>
              <w:pStyle w:val="EarlierRepubEntries"/>
            </w:pPr>
            <w:r>
              <w:t xml:space="preserve">amendments by </w:t>
            </w:r>
            <w:hyperlink r:id="rId1785"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3204BC93" w:rsidR="00F119A9" w:rsidRDefault="00262121">
            <w:pPr>
              <w:pStyle w:val="EarlierRepubEntries"/>
            </w:pPr>
            <w:hyperlink r:id="rId1786"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2AD40A68" w:rsidR="00F119A9" w:rsidRDefault="00F119A9" w:rsidP="005F5B15">
            <w:pPr>
              <w:pStyle w:val="EarlierRepubEntries"/>
            </w:pPr>
            <w:r>
              <w:t xml:space="preserve">amendments by </w:t>
            </w:r>
            <w:hyperlink r:id="rId1787"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4C91EC4C" w:rsidR="00BE42A3" w:rsidRDefault="00262121" w:rsidP="00844BB7">
            <w:pPr>
              <w:pStyle w:val="EarlierRepubEntries"/>
            </w:pPr>
            <w:hyperlink r:id="rId1788"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7C802326" w:rsidR="00BE42A3" w:rsidRDefault="00BE42A3" w:rsidP="00844BB7">
            <w:pPr>
              <w:pStyle w:val="EarlierRepubEntries"/>
            </w:pPr>
            <w:r>
              <w:t xml:space="preserve">amendments by </w:t>
            </w:r>
            <w:hyperlink r:id="rId1789"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2EAAC3FE" w:rsidR="006062BC" w:rsidRDefault="00262121" w:rsidP="00844BB7">
            <w:pPr>
              <w:pStyle w:val="EarlierRepubEntries"/>
            </w:pPr>
            <w:hyperlink r:id="rId1790"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3C0901B8" w:rsidR="006062BC" w:rsidRDefault="006062BC" w:rsidP="006062BC">
            <w:pPr>
              <w:pStyle w:val="EarlierRepubEntries"/>
            </w:pPr>
            <w:r>
              <w:t xml:space="preserve">amendments by </w:t>
            </w:r>
            <w:hyperlink r:id="rId1791"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00BB6F9B" w:rsidR="00F55B0E" w:rsidRDefault="00262121" w:rsidP="00844BB7">
            <w:pPr>
              <w:pStyle w:val="EarlierRepubEntries"/>
            </w:pPr>
            <w:hyperlink r:id="rId1792"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0E5B7509" w:rsidR="00F55B0E" w:rsidRDefault="00F55B0E" w:rsidP="006062BC">
            <w:pPr>
              <w:pStyle w:val="EarlierRepubEntries"/>
            </w:pPr>
            <w:r>
              <w:t xml:space="preserve">amendments by </w:t>
            </w:r>
            <w:hyperlink r:id="rId1793"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1DF4BAB3" w:rsidR="00510A4F" w:rsidRDefault="00262121" w:rsidP="00844BB7">
            <w:pPr>
              <w:pStyle w:val="EarlierRepubEntries"/>
            </w:pPr>
            <w:hyperlink r:id="rId1794"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515EA170" w:rsidR="00510A4F" w:rsidRDefault="00510A4F" w:rsidP="006062BC">
            <w:pPr>
              <w:pStyle w:val="EarlierRepubEntries"/>
            </w:pPr>
            <w:r>
              <w:t xml:space="preserve">amendments by </w:t>
            </w:r>
            <w:hyperlink r:id="rId1795"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390EFBBE" w:rsidR="008330AE" w:rsidRDefault="00262121" w:rsidP="00844BB7">
            <w:pPr>
              <w:pStyle w:val="EarlierRepubEntries"/>
            </w:pPr>
            <w:hyperlink r:id="rId1796"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3C4F2E61" w:rsidR="008330AE" w:rsidRDefault="008330AE" w:rsidP="006062BC">
            <w:pPr>
              <w:pStyle w:val="EarlierRepubEntries"/>
            </w:pPr>
            <w:r>
              <w:t xml:space="preserve">amendments by </w:t>
            </w:r>
            <w:hyperlink r:id="rId1797"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26CFFAB0" w:rsidR="00720E94" w:rsidRPr="00720E94" w:rsidRDefault="00262121" w:rsidP="00844BB7">
            <w:pPr>
              <w:pStyle w:val="EarlierRepubEntries"/>
              <w:rPr>
                <w:rStyle w:val="charCitHyperlinkAbbrev"/>
              </w:rPr>
            </w:pPr>
            <w:hyperlink r:id="rId1798"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53AF9AA1" w:rsidR="00720E94" w:rsidRDefault="00720E94" w:rsidP="006062BC">
            <w:pPr>
              <w:pStyle w:val="EarlierRepubEntries"/>
            </w:pPr>
            <w:r>
              <w:t xml:space="preserve">amendments by </w:t>
            </w:r>
            <w:hyperlink r:id="rId1799"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37ED9962" w:rsidR="00DE777B" w:rsidRDefault="00262121" w:rsidP="00DE777B">
            <w:pPr>
              <w:pStyle w:val="EarlierRepubEntries"/>
            </w:pPr>
            <w:hyperlink r:id="rId1800"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01B22C5C" w:rsidR="00DE777B" w:rsidRDefault="00DE777B" w:rsidP="00DE777B">
            <w:pPr>
              <w:pStyle w:val="EarlierRepubEntries"/>
            </w:pPr>
            <w:r>
              <w:t xml:space="preserve">amendments by </w:t>
            </w:r>
            <w:hyperlink r:id="rId1801"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1703F0CF" w:rsidR="009205DE" w:rsidRDefault="00262121" w:rsidP="00DE777B">
            <w:pPr>
              <w:pStyle w:val="EarlierRepubEntries"/>
            </w:pPr>
            <w:hyperlink r:id="rId1802"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014F8A25" w:rsidR="009205DE" w:rsidRDefault="009205DE" w:rsidP="00DE777B">
            <w:pPr>
              <w:pStyle w:val="EarlierRepubEntries"/>
            </w:pPr>
            <w:r>
              <w:t xml:space="preserve">amendments by </w:t>
            </w:r>
            <w:hyperlink r:id="rId1803"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5C54294D" w:rsidR="00A9502B" w:rsidRDefault="00262121" w:rsidP="00DE777B">
            <w:pPr>
              <w:pStyle w:val="EarlierRepubEntries"/>
            </w:pPr>
            <w:hyperlink r:id="rId1804"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4BF5E3FF" w:rsidR="00AC2553" w:rsidRPr="00C007FA" w:rsidRDefault="00262121" w:rsidP="00DE777B">
            <w:pPr>
              <w:pStyle w:val="EarlierRepubEntries"/>
              <w:rPr>
                <w:rStyle w:val="Hyperlink"/>
              </w:rPr>
            </w:pPr>
            <w:hyperlink r:id="rId1805"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64CE4885" w:rsidR="00AC2553" w:rsidRPr="00AC2553" w:rsidRDefault="00AC2553" w:rsidP="00DE777B">
            <w:pPr>
              <w:pStyle w:val="EarlierRepubEntries"/>
            </w:pPr>
            <w:r>
              <w:t xml:space="preserve">amendments by </w:t>
            </w:r>
            <w:hyperlink r:id="rId1806" w:tooltip="Loose-fill Asbestos Legislation Amendment Act 2020" w:history="1">
              <w:r>
                <w:rPr>
                  <w:rStyle w:val="charCitHyperlinkAbbrev"/>
                </w:rPr>
                <w:t>A2020</w:t>
              </w:r>
              <w:r>
                <w:rPr>
                  <w:rStyle w:val="charCitHyperlinkAbbrev"/>
                </w:rPr>
                <w:noBreakHyphen/>
                <w:t>20</w:t>
              </w:r>
            </w:hyperlink>
            <w:r>
              <w:t xml:space="preserve"> and </w:t>
            </w:r>
            <w:hyperlink r:id="rId1807"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00FFEFB6" w:rsidR="00452AD4" w:rsidRDefault="00262121" w:rsidP="00DE777B">
            <w:pPr>
              <w:pStyle w:val="EarlierRepubEntries"/>
            </w:pPr>
            <w:hyperlink r:id="rId1808"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7352A86B" w:rsidR="00452AD4" w:rsidRDefault="00452AD4" w:rsidP="00DE777B">
            <w:pPr>
              <w:pStyle w:val="EarlierRepubEntries"/>
            </w:pPr>
            <w:r>
              <w:t xml:space="preserve">amendments by </w:t>
            </w:r>
            <w:hyperlink r:id="rId1809"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2B1137FB" w:rsidR="00CE38E9" w:rsidRDefault="00262121" w:rsidP="00DE777B">
            <w:pPr>
              <w:pStyle w:val="EarlierRepubEntries"/>
            </w:pPr>
            <w:hyperlink r:id="rId1810"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0951802D" w:rsidR="00CE38E9" w:rsidRDefault="00CE38E9" w:rsidP="00DE777B">
            <w:pPr>
              <w:pStyle w:val="EarlierRepubEntries"/>
            </w:pPr>
            <w:r>
              <w:t xml:space="preserve">amendments by </w:t>
            </w:r>
            <w:hyperlink r:id="rId1811"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4E27385A" w:rsidR="002C2B64" w:rsidRDefault="00262121" w:rsidP="00DE777B">
            <w:pPr>
              <w:pStyle w:val="EarlierRepubEntries"/>
            </w:pPr>
            <w:hyperlink r:id="rId1812"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2BD62A0D" w:rsidR="002C2B64" w:rsidRDefault="002C2B64" w:rsidP="00DE777B">
            <w:pPr>
              <w:pStyle w:val="EarlierRepubEntries"/>
            </w:pPr>
            <w:r>
              <w:t xml:space="preserve">amendments by </w:t>
            </w:r>
            <w:hyperlink r:id="rId1813" w:tooltip="Work Health and Safety Amendment Regulation 2020 (No 1)" w:history="1">
              <w:r>
                <w:rPr>
                  <w:rStyle w:val="charCitHyperlinkAbbrev"/>
                </w:rPr>
                <w:t>SL2020-27</w:t>
              </w:r>
            </w:hyperlink>
            <w:r w:rsidRPr="002C2B64">
              <w:t xml:space="preserve"> and </w:t>
            </w:r>
            <w:hyperlink r:id="rId1814"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7C2AC790" w:rsidR="00F97EFD" w:rsidRPr="00F97EFD" w:rsidRDefault="00262121" w:rsidP="00DE777B">
            <w:pPr>
              <w:pStyle w:val="EarlierRepubEntries"/>
              <w:rPr>
                <w:rStyle w:val="Hyperlink"/>
              </w:rPr>
            </w:pPr>
            <w:hyperlink r:id="rId1815"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25407015" w:rsidR="00F97EFD" w:rsidRDefault="00F97EFD" w:rsidP="00DE777B">
            <w:pPr>
              <w:pStyle w:val="EarlierRepubEntries"/>
            </w:pPr>
            <w:r>
              <w:t xml:space="preserve">amendments by </w:t>
            </w:r>
            <w:hyperlink r:id="rId1816"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2F951CD9" w:rsidR="006C45E9" w:rsidRDefault="00262121" w:rsidP="00DE777B">
            <w:pPr>
              <w:pStyle w:val="EarlierRepubEntries"/>
            </w:pPr>
            <w:hyperlink r:id="rId1817"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0AC52C23" w:rsidR="006C45E9" w:rsidRDefault="006C45E9" w:rsidP="00DE777B">
            <w:pPr>
              <w:pStyle w:val="EarlierRepubEntries"/>
            </w:pPr>
            <w:r>
              <w:t xml:space="preserve">amendments by </w:t>
            </w:r>
            <w:hyperlink r:id="rId1818" w:tooltip="Work Health and Safety Amendment Regulation 2022 (No 1)" w:history="1">
              <w:r>
                <w:rPr>
                  <w:rStyle w:val="charCitHyperlinkAbbrev"/>
                </w:rPr>
                <w:t>SL2022</w:t>
              </w:r>
              <w:r>
                <w:rPr>
                  <w:rStyle w:val="charCitHyperlinkAbbrev"/>
                </w:rPr>
                <w:noBreakHyphen/>
                <w:t>12</w:t>
              </w:r>
            </w:hyperlink>
          </w:p>
        </w:tc>
      </w:tr>
      <w:tr w:rsidR="00DE6051" w14:paraId="534BBB45" w14:textId="77777777" w:rsidTr="00BE42A3">
        <w:trPr>
          <w:cantSplit/>
        </w:trPr>
        <w:tc>
          <w:tcPr>
            <w:tcW w:w="1576" w:type="dxa"/>
            <w:tcBorders>
              <w:top w:val="single" w:sz="4" w:space="0" w:color="auto"/>
              <w:bottom w:val="single" w:sz="4" w:space="0" w:color="auto"/>
            </w:tcBorders>
          </w:tcPr>
          <w:p w14:paraId="1B190D8F" w14:textId="60FBEABE" w:rsidR="00DE6051" w:rsidRDefault="00DE6051" w:rsidP="00DE777B">
            <w:pPr>
              <w:pStyle w:val="EarlierRepubEntries"/>
            </w:pPr>
            <w:r>
              <w:t>R36</w:t>
            </w:r>
            <w:r>
              <w:br/>
              <w:t>18 Oct 2022</w:t>
            </w:r>
          </w:p>
        </w:tc>
        <w:tc>
          <w:tcPr>
            <w:tcW w:w="1681" w:type="dxa"/>
            <w:tcBorders>
              <w:top w:val="single" w:sz="4" w:space="0" w:color="auto"/>
              <w:bottom w:val="single" w:sz="4" w:space="0" w:color="auto"/>
            </w:tcBorders>
          </w:tcPr>
          <w:p w14:paraId="2B29F94C" w14:textId="23530A4C" w:rsidR="00DE6051" w:rsidRDefault="00DE6051" w:rsidP="00DE777B">
            <w:pPr>
              <w:pStyle w:val="EarlierRepubEntries"/>
            </w:pPr>
            <w:r>
              <w:t>18 Oct 2022–</w:t>
            </w:r>
            <w:r>
              <w:br/>
              <w:t>1 Nov 2022</w:t>
            </w:r>
          </w:p>
        </w:tc>
        <w:tc>
          <w:tcPr>
            <w:tcW w:w="1783" w:type="dxa"/>
            <w:tcBorders>
              <w:top w:val="single" w:sz="4" w:space="0" w:color="auto"/>
              <w:bottom w:val="single" w:sz="4" w:space="0" w:color="auto"/>
            </w:tcBorders>
          </w:tcPr>
          <w:p w14:paraId="044DA3FE" w14:textId="745AC4C6" w:rsidR="00DE6051" w:rsidRPr="00672FE7" w:rsidRDefault="00262121" w:rsidP="00DE777B">
            <w:pPr>
              <w:pStyle w:val="EarlierRepubEntries"/>
              <w:rPr>
                <w:rStyle w:val="Hyperlink"/>
              </w:rPr>
            </w:pPr>
            <w:hyperlink r:id="rId1819" w:tooltip="Work Health and Safety Amendment Regulation 2022 (No 2)" w:history="1">
              <w:r w:rsidR="00DE6051" w:rsidRPr="00672FE7">
                <w:rPr>
                  <w:rStyle w:val="Hyperlink"/>
                </w:rPr>
                <w:t>SL2022-13</w:t>
              </w:r>
            </w:hyperlink>
          </w:p>
        </w:tc>
        <w:tc>
          <w:tcPr>
            <w:tcW w:w="1783" w:type="dxa"/>
            <w:tcBorders>
              <w:top w:val="single" w:sz="4" w:space="0" w:color="auto"/>
              <w:bottom w:val="single" w:sz="4" w:space="0" w:color="auto"/>
            </w:tcBorders>
          </w:tcPr>
          <w:p w14:paraId="3198F069" w14:textId="6594523E" w:rsidR="00DE6051" w:rsidRDefault="00DE6051" w:rsidP="00DE777B">
            <w:pPr>
              <w:pStyle w:val="EarlierRepubEntries"/>
            </w:pPr>
            <w:r>
              <w:t xml:space="preserve">amendments by </w:t>
            </w:r>
            <w:hyperlink r:id="rId1820" w:tooltip="Work Health and Safety Amendment Regulation 2022 (No 2)" w:history="1">
              <w:r w:rsidRPr="00DE6051">
                <w:rPr>
                  <w:rStyle w:val="charCitHyperlinkAbbrev"/>
                </w:rPr>
                <w:t>SL2022-13</w:t>
              </w:r>
            </w:hyperlink>
          </w:p>
        </w:tc>
      </w:tr>
      <w:tr w:rsidR="008742EC" w14:paraId="46DFEA07" w14:textId="77777777" w:rsidTr="00BE42A3">
        <w:trPr>
          <w:cantSplit/>
        </w:trPr>
        <w:tc>
          <w:tcPr>
            <w:tcW w:w="1576" w:type="dxa"/>
            <w:tcBorders>
              <w:top w:val="single" w:sz="4" w:space="0" w:color="auto"/>
              <w:bottom w:val="single" w:sz="4" w:space="0" w:color="auto"/>
            </w:tcBorders>
          </w:tcPr>
          <w:p w14:paraId="0ED5E538" w14:textId="583A5695" w:rsidR="008742EC" w:rsidRDefault="008742EC" w:rsidP="00DE777B">
            <w:pPr>
              <w:pStyle w:val="EarlierRepubEntries"/>
            </w:pPr>
            <w:r>
              <w:lastRenderedPageBreak/>
              <w:t>R37</w:t>
            </w:r>
            <w:r>
              <w:br/>
              <w:t>2 Nov 2022</w:t>
            </w:r>
          </w:p>
        </w:tc>
        <w:tc>
          <w:tcPr>
            <w:tcW w:w="1681" w:type="dxa"/>
            <w:tcBorders>
              <w:top w:val="single" w:sz="4" w:space="0" w:color="auto"/>
              <w:bottom w:val="single" w:sz="4" w:space="0" w:color="auto"/>
            </w:tcBorders>
          </w:tcPr>
          <w:p w14:paraId="3EC74F90" w14:textId="43AAA384" w:rsidR="008742EC" w:rsidRDefault="008742EC" w:rsidP="00DE777B">
            <w:pPr>
              <w:pStyle w:val="EarlierRepubEntries"/>
            </w:pPr>
            <w:r>
              <w:t>2 Nov 2022–</w:t>
            </w:r>
            <w:r>
              <w:br/>
              <w:t>30 Jan 2023</w:t>
            </w:r>
          </w:p>
        </w:tc>
        <w:tc>
          <w:tcPr>
            <w:tcW w:w="1783" w:type="dxa"/>
            <w:tcBorders>
              <w:top w:val="single" w:sz="4" w:space="0" w:color="auto"/>
              <w:bottom w:val="single" w:sz="4" w:space="0" w:color="auto"/>
            </w:tcBorders>
          </w:tcPr>
          <w:p w14:paraId="7F442651" w14:textId="2DC3BD35" w:rsidR="008742EC" w:rsidRPr="00672FE7" w:rsidRDefault="00262121" w:rsidP="00DE777B">
            <w:pPr>
              <w:pStyle w:val="EarlierRepubEntries"/>
              <w:rPr>
                <w:rStyle w:val="Hyperlink"/>
              </w:rPr>
            </w:pPr>
            <w:hyperlink r:id="rId1821" w:tooltip="Work Health and Safety Amendment Regulation 2022 (No 3)" w:history="1">
              <w:r w:rsidR="008742EC" w:rsidRPr="00672FE7">
                <w:rPr>
                  <w:rStyle w:val="Hyperlink"/>
                </w:rPr>
                <w:t>SL2022-15</w:t>
              </w:r>
            </w:hyperlink>
          </w:p>
        </w:tc>
        <w:tc>
          <w:tcPr>
            <w:tcW w:w="1783" w:type="dxa"/>
            <w:tcBorders>
              <w:top w:val="single" w:sz="4" w:space="0" w:color="auto"/>
              <w:bottom w:val="single" w:sz="4" w:space="0" w:color="auto"/>
            </w:tcBorders>
          </w:tcPr>
          <w:p w14:paraId="747EFDEA" w14:textId="77442493" w:rsidR="008742EC" w:rsidRDefault="00854B5A" w:rsidP="00DE777B">
            <w:pPr>
              <w:pStyle w:val="EarlierRepubEntries"/>
            </w:pPr>
            <w:r>
              <w:t xml:space="preserve">amendments by </w:t>
            </w:r>
            <w:hyperlink r:id="rId1822" w:tooltip="Work Health and Safety Amendment Regulation 2022 (No 3)" w:history="1">
              <w:r w:rsidRPr="008742EC">
                <w:rPr>
                  <w:rStyle w:val="charCitHyperlinkAbbrev"/>
                </w:rPr>
                <w:t>SL2022-15</w:t>
              </w:r>
            </w:hyperlink>
            <w:r w:rsidR="008742EC">
              <w:t xml:space="preserve"> and expiry of transitional provisions (s 418BA and s 418CA)</w:t>
            </w:r>
          </w:p>
        </w:tc>
      </w:tr>
      <w:tr w:rsidR="00854B5A" w14:paraId="0586FB0C" w14:textId="77777777" w:rsidTr="00BE42A3">
        <w:trPr>
          <w:cantSplit/>
        </w:trPr>
        <w:tc>
          <w:tcPr>
            <w:tcW w:w="1576" w:type="dxa"/>
            <w:tcBorders>
              <w:top w:val="single" w:sz="4" w:space="0" w:color="auto"/>
              <w:bottom w:val="single" w:sz="4" w:space="0" w:color="auto"/>
            </w:tcBorders>
          </w:tcPr>
          <w:p w14:paraId="17817EE4" w14:textId="693B6A26" w:rsidR="00854B5A" w:rsidRDefault="00854B5A" w:rsidP="00DE777B">
            <w:pPr>
              <w:pStyle w:val="EarlierRepubEntries"/>
            </w:pPr>
            <w:r>
              <w:t>R38</w:t>
            </w:r>
            <w:r>
              <w:br/>
              <w:t>31 Jan 2023</w:t>
            </w:r>
          </w:p>
        </w:tc>
        <w:tc>
          <w:tcPr>
            <w:tcW w:w="1681" w:type="dxa"/>
            <w:tcBorders>
              <w:top w:val="single" w:sz="4" w:space="0" w:color="auto"/>
              <w:bottom w:val="single" w:sz="4" w:space="0" w:color="auto"/>
            </w:tcBorders>
          </w:tcPr>
          <w:p w14:paraId="5DEDA20E" w14:textId="3826E616" w:rsidR="00854B5A" w:rsidRDefault="00854B5A" w:rsidP="00DE777B">
            <w:pPr>
              <w:pStyle w:val="EarlierRepubEntries"/>
            </w:pPr>
            <w:r>
              <w:t>31 Jan 2023–</w:t>
            </w:r>
            <w:r>
              <w:br/>
              <w:t>8 June 2023</w:t>
            </w:r>
          </w:p>
        </w:tc>
        <w:tc>
          <w:tcPr>
            <w:tcW w:w="1783" w:type="dxa"/>
            <w:tcBorders>
              <w:top w:val="single" w:sz="4" w:space="0" w:color="auto"/>
              <w:bottom w:val="single" w:sz="4" w:space="0" w:color="auto"/>
            </w:tcBorders>
          </w:tcPr>
          <w:p w14:paraId="006ED9E4" w14:textId="78F8FB42" w:rsidR="00854B5A" w:rsidRPr="00672FE7" w:rsidRDefault="00262121" w:rsidP="00DE777B">
            <w:pPr>
              <w:pStyle w:val="EarlierRepubEntries"/>
              <w:rPr>
                <w:rStyle w:val="Hyperlink"/>
              </w:rPr>
            </w:pPr>
            <w:hyperlink r:id="rId1823" w:tooltip="Work Health and Safety Amendment Regulation 2022 (No 3)" w:history="1">
              <w:r w:rsidR="00854B5A" w:rsidRPr="00672FE7">
                <w:rPr>
                  <w:rStyle w:val="Hyperlink"/>
                </w:rPr>
                <w:t>SL2022-15</w:t>
              </w:r>
            </w:hyperlink>
          </w:p>
        </w:tc>
        <w:tc>
          <w:tcPr>
            <w:tcW w:w="1783" w:type="dxa"/>
            <w:tcBorders>
              <w:top w:val="single" w:sz="4" w:space="0" w:color="auto"/>
              <w:bottom w:val="single" w:sz="4" w:space="0" w:color="auto"/>
            </w:tcBorders>
          </w:tcPr>
          <w:p w14:paraId="37A9BB66" w14:textId="66EC615B" w:rsidR="00854B5A" w:rsidRDefault="00854B5A" w:rsidP="00DE777B">
            <w:pPr>
              <w:pStyle w:val="EarlierRepubEntries"/>
            </w:pPr>
            <w:r>
              <w:t xml:space="preserve">amendments by </w:t>
            </w:r>
            <w:hyperlink r:id="rId1824" w:tooltip="Work Health and Safety Amendment Regulation 2022 (No 3)" w:history="1">
              <w:r w:rsidRPr="008742EC">
                <w:rPr>
                  <w:rStyle w:val="charCitHyperlinkAbbrev"/>
                </w:rPr>
                <w:t>SL2022-15</w:t>
              </w:r>
            </w:hyperlink>
          </w:p>
        </w:tc>
      </w:tr>
      <w:tr w:rsidR="009353F3" w14:paraId="3DCFBCA1" w14:textId="77777777" w:rsidTr="00BE42A3">
        <w:trPr>
          <w:cantSplit/>
        </w:trPr>
        <w:tc>
          <w:tcPr>
            <w:tcW w:w="1576" w:type="dxa"/>
            <w:tcBorders>
              <w:top w:val="single" w:sz="4" w:space="0" w:color="auto"/>
              <w:bottom w:val="single" w:sz="4" w:space="0" w:color="auto"/>
            </w:tcBorders>
          </w:tcPr>
          <w:p w14:paraId="5514F85B" w14:textId="14EEDF0D" w:rsidR="009353F3" w:rsidRDefault="009353F3" w:rsidP="00DE777B">
            <w:pPr>
              <w:pStyle w:val="EarlierRepubEntries"/>
            </w:pPr>
            <w:r>
              <w:t>R39</w:t>
            </w:r>
            <w:r>
              <w:br/>
              <w:t>9 June 2023</w:t>
            </w:r>
          </w:p>
        </w:tc>
        <w:tc>
          <w:tcPr>
            <w:tcW w:w="1681" w:type="dxa"/>
            <w:tcBorders>
              <w:top w:val="single" w:sz="4" w:space="0" w:color="auto"/>
              <w:bottom w:val="single" w:sz="4" w:space="0" w:color="auto"/>
            </w:tcBorders>
          </w:tcPr>
          <w:p w14:paraId="20889DF7" w14:textId="4FC90C28" w:rsidR="009353F3" w:rsidRDefault="009353F3" w:rsidP="00DE777B">
            <w:pPr>
              <w:pStyle w:val="EarlierRepubEntries"/>
            </w:pPr>
            <w:r>
              <w:t>9 June 2023–</w:t>
            </w:r>
            <w:r>
              <w:br/>
              <w:t>30 June 2023</w:t>
            </w:r>
          </w:p>
        </w:tc>
        <w:tc>
          <w:tcPr>
            <w:tcW w:w="1783" w:type="dxa"/>
            <w:tcBorders>
              <w:top w:val="single" w:sz="4" w:space="0" w:color="auto"/>
              <w:bottom w:val="single" w:sz="4" w:space="0" w:color="auto"/>
            </w:tcBorders>
          </w:tcPr>
          <w:p w14:paraId="3420DD94" w14:textId="1509AE1F" w:rsidR="009353F3" w:rsidRDefault="00262121" w:rsidP="00DE777B">
            <w:pPr>
              <w:pStyle w:val="EarlierRepubEntries"/>
            </w:pPr>
            <w:hyperlink r:id="rId1825" w:tooltip="Workplace Legislation Amendment Act 2022" w:history="1">
              <w:r w:rsidR="009353F3">
                <w:rPr>
                  <w:rStyle w:val="charCitHyperlinkAbbrev"/>
                </w:rPr>
                <w:t>A2022</w:t>
              </w:r>
              <w:r w:rsidR="009353F3">
                <w:rPr>
                  <w:rStyle w:val="charCitHyperlinkAbbrev"/>
                </w:rPr>
                <w:noBreakHyphen/>
                <w:t>23</w:t>
              </w:r>
            </w:hyperlink>
          </w:p>
        </w:tc>
        <w:tc>
          <w:tcPr>
            <w:tcW w:w="1783" w:type="dxa"/>
            <w:tcBorders>
              <w:top w:val="single" w:sz="4" w:space="0" w:color="auto"/>
              <w:bottom w:val="single" w:sz="4" w:space="0" w:color="auto"/>
            </w:tcBorders>
          </w:tcPr>
          <w:p w14:paraId="6BE1503A" w14:textId="7EAFC4AD" w:rsidR="009353F3" w:rsidRDefault="009353F3" w:rsidP="00DE777B">
            <w:pPr>
              <w:pStyle w:val="EarlierRepubEntries"/>
            </w:pPr>
            <w:r>
              <w:t xml:space="preserve">amendments by </w:t>
            </w:r>
            <w:hyperlink r:id="rId1826" w:tooltip="Workplace Legislation Amendment Act 2022" w:history="1">
              <w:r>
                <w:rPr>
                  <w:rStyle w:val="charCitHyperlinkAbbrev"/>
                </w:rPr>
                <w:t>A2022</w:t>
              </w:r>
              <w:r>
                <w:rPr>
                  <w:rStyle w:val="charCitHyperlinkAbbrev"/>
                </w:rPr>
                <w:noBreakHyphen/>
                <w:t>23</w:t>
              </w:r>
            </w:hyperlink>
          </w:p>
        </w:tc>
      </w:tr>
      <w:tr w:rsidR="0088201A" w14:paraId="58156952" w14:textId="77777777" w:rsidTr="00BE42A3">
        <w:trPr>
          <w:cantSplit/>
        </w:trPr>
        <w:tc>
          <w:tcPr>
            <w:tcW w:w="1576" w:type="dxa"/>
            <w:tcBorders>
              <w:top w:val="single" w:sz="4" w:space="0" w:color="auto"/>
              <w:bottom w:val="single" w:sz="4" w:space="0" w:color="auto"/>
            </w:tcBorders>
          </w:tcPr>
          <w:p w14:paraId="78A3F9F5" w14:textId="5DD095FB" w:rsidR="0088201A" w:rsidRDefault="0088201A" w:rsidP="00DE777B">
            <w:pPr>
              <w:pStyle w:val="EarlierRepubEntries"/>
            </w:pPr>
            <w:r>
              <w:t>R40</w:t>
            </w:r>
            <w:r>
              <w:br/>
              <w:t>1 July 2023</w:t>
            </w:r>
          </w:p>
        </w:tc>
        <w:tc>
          <w:tcPr>
            <w:tcW w:w="1681" w:type="dxa"/>
            <w:tcBorders>
              <w:top w:val="single" w:sz="4" w:space="0" w:color="auto"/>
              <w:bottom w:val="single" w:sz="4" w:space="0" w:color="auto"/>
            </w:tcBorders>
          </w:tcPr>
          <w:p w14:paraId="45B93546" w14:textId="283DD389" w:rsidR="0088201A" w:rsidRDefault="0088201A" w:rsidP="00DE777B">
            <w:pPr>
              <w:pStyle w:val="EarlierRepubEntries"/>
            </w:pPr>
            <w:r>
              <w:t>1 July 2023–</w:t>
            </w:r>
            <w:r>
              <w:br/>
              <w:t>28 Aug 2023</w:t>
            </w:r>
          </w:p>
        </w:tc>
        <w:tc>
          <w:tcPr>
            <w:tcW w:w="1783" w:type="dxa"/>
            <w:tcBorders>
              <w:top w:val="single" w:sz="4" w:space="0" w:color="auto"/>
              <w:bottom w:val="single" w:sz="4" w:space="0" w:color="auto"/>
            </w:tcBorders>
          </w:tcPr>
          <w:p w14:paraId="6D3D8F46" w14:textId="34AE9D25" w:rsidR="0088201A" w:rsidRDefault="00262121" w:rsidP="00DE777B">
            <w:pPr>
              <w:pStyle w:val="EarlierRepubEntries"/>
            </w:pPr>
            <w:hyperlink r:id="rId1827" w:tooltip="Workplace Legislation Amendment Act 2022" w:history="1">
              <w:r w:rsidR="0088201A">
                <w:rPr>
                  <w:rStyle w:val="charCitHyperlinkAbbrev"/>
                </w:rPr>
                <w:t>A2022</w:t>
              </w:r>
              <w:r w:rsidR="0088201A">
                <w:rPr>
                  <w:rStyle w:val="charCitHyperlinkAbbrev"/>
                </w:rPr>
                <w:noBreakHyphen/>
                <w:t>23</w:t>
              </w:r>
            </w:hyperlink>
          </w:p>
        </w:tc>
        <w:tc>
          <w:tcPr>
            <w:tcW w:w="1783" w:type="dxa"/>
            <w:tcBorders>
              <w:top w:val="single" w:sz="4" w:space="0" w:color="auto"/>
              <w:bottom w:val="single" w:sz="4" w:space="0" w:color="auto"/>
            </w:tcBorders>
          </w:tcPr>
          <w:p w14:paraId="6DAE7041" w14:textId="0CAD1916" w:rsidR="0088201A" w:rsidRDefault="0088201A" w:rsidP="00DE777B">
            <w:pPr>
              <w:pStyle w:val="EarlierRepubEntries"/>
            </w:pPr>
            <w:r w:rsidRPr="003F0E69">
              <w:t xml:space="preserve">amendments by </w:t>
            </w:r>
            <w:hyperlink r:id="rId1828" w:tooltip="Work Health and Safety Amendment Regulation 2022 (No 1)" w:history="1">
              <w:r w:rsidRPr="003F0E69">
                <w:rPr>
                  <w:rStyle w:val="charCitHyperlinkAbbrev"/>
                </w:rPr>
                <w:t>SL2022-12</w:t>
              </w:r>
            </w:hyperlink>
            <w:r w:rsidRPr="003F0E69">
              <w:t xml:space="preserve">, </w:t>
            </w:r>
            <w:hyperlink r:id="rId1829" w:tooltip="Work Health and Safety Amendment Regulation 2022 (No 2)" w:history="1">
              <w:r w:rsidRPr="003F0E69">
                <w:rPr>
                  <w:rStyle w:val="charCitHyperlinkAbbrev"/>
                </w:rPr>
                <w:t>SL2022-13</w:t>
              </w:r>
            </w:hyperlink>
            <w:r>
              <w:br/>
            </w:r>
            <w:r w:rsidRPr="003F0E69">
              <w:t>and</w:t>
            </w:r>
            <w:r>
              <w:t xml:space="preserve"> </w:t>
            </w:r>
            <w:hyperlink r:id="rId1830" w:tooltip="Work Health and Safety Amendment Regulation 2022 (No 3)" w:history="1">
              <w:r w:rsidRPr="003F0E69">
                <w:rPr>
                  <w:rStyle w:val="charCitHyperlinkAbbrev"/>
                </w:rPr>
                <w:t>SL2022-15</w:t>
              </w:r>
            </w:hyperlink>
          </w:p>
        </w:tc>
      </w:tr>
      <w:tr w:rsidR="00E60C55" w14:paraId="7D43717F" w14:textId="77777777" w:rsidTr="00BE42A3">
        <w:trPr>
          <w:cantSplit/>
        </w:trPr>
        <w:tc>
          <w:tcPr>
            <w:tcW w:w="1576" w:type="dxa"/>
            <w:tcBorders>
              <w:top w:val="single" w:sz="4" w:space="0" w:color="auto"/>
              <w:bottom w:val="single" w:sz="4" w:space="0" w:color="auto"/>
            </w:tcBorders>
          </w:tcPr>
          <w:p w14:paraId="21E9E899" w14:textId="1BBCE2E8" w:rsidR="00E60C55" w:rsidRDefault="00E60C55" w:rsidP="00DE777B">
            <w:pPr>
              <w:pStyle w:val="EarlierRepubEntries"/>
            </w:pPr>
            <w:r>
              <w:t>R41</w:t>
            </w:r>
            <w:r>
              <w:br/>
              <w:t>29 Aug 2023</w:t>
            </w:r>
          </w:p>
        </w:tc>
        <w:tc>
          <w:tcPr>
            <w:tcW w:w="1681" w:type="dxa"/>
            <w:tcBorders>
              <w:top w:val="single" w:sz="4" w:space="0" w:color="auto"/>
              <w:bottom w:val="single" w:sz="4" w:space="0" w:color="auto"/>
            </w:tcBorders>
          </w:tcPr>
          <w:p w14:paraId="258CE949" w14:textId="7716306C" w:rsidR="00E60C55" w:rsidRDefault="00E60C55" w:rsidP="00DE777B">
            <w:pPr>
              <w:pStyle w:val="EarlierRepubEntries"/>
            </w:pPr>
            <w:r>
              <w:t>29 Aug 2023–</w:t>
            </w:r>
            <w:r>
              <w:br/>
              <w:t>26 Nov 2023</w:t>
            </w:r>
          </w:p>
        </w:tc>
        <w:tc>
          <w:tcPr>
            <w:tcW w:w="1783" w:type="dxa"/>
            <w:tcBorders>
              <w:top w:val="single" w:sz="4" w:space="0" w:color="auto"/>
              <w:bottom w:val="single" w:sz="4" w:space="0" w:color="auto"/>
            </w:tcBorders>
          </w:tcPr>
          <w:p w14:paraId="29DE55BC" w14:textId="36F507F4" w:rsidR="00E60C55" w:rsidRPr="00C31B7C" w:rsidRDefault="00262121" w:rsidP="00DE777B">
            <w:pPr>
              <w:pStyle w:val="EarlierRepubEntries"/>
              <w:rPr>
                <w:rStyle w:val="Hyperlink"/>
              </w:rPr>
            </w:pPr>
            <w:hyperlink r:id="rId1831" w:tooltip="Work Health and Safety Amendment Regulation 2023 (No 1)" w:history="1">
              <w:r w:rsidR="00E60C55" w:rsidRPr="00C31B7C">
                <w:rPr>
                  <w:rStyle w:val="Hyperlink"/>
                </w:rPr>
                <w:t>SL2023-19</w:t>
              </w:r>
            </w:hyperlink>
          </w:p>
        </w:tc>
        <w:tc>
          <w:tcPr>
            <w:tcW w:w="1783" w:type="dxa"/>
            <w:tcBorders>
              <w:top w:val="single" w:sz="4" w:space="0" w:color="auto"/>
              <w:bottom w:val="single" w:sz="4" w:space="0" w:color="auto"/>
            </w:tcBorders>
          </w:tcPr>
          <w:p w14:paraId="518BDA53" w14:textId="18D1F08C" w:rsidR="00E60C55" w:rsidRPr="003F0E69" w:rsidRDefault="00E60C55" w:rsidP="00DE777B">
            <w:pPr>
              <w:pStyle w:val="EarlierRepubEntries"/>
            </w:pPr>
            <w:r>
              <w:t xml:space="preserve">amendments by </w:t>
            </w:r>
            <w:hyperlink r:id="rId1832" w:tooltip="Work Health and Safety Amendment Regulation 2023 (No 1)" w:history="1">
              <w:r>
                <w:rPr>
                  <w:rStyle w:val="charCitHyperlinkAbbrev"/>
                </w:rPr>
                <w:t>SL2023-19</w:t>
              </w:r>
            </w:hyperlink>
          </w:p>
        </w:tc>
      </w:tr>
      <w:tr w:rsidR="0092048D" w14:paraId="2BEBFA33" w14:textId="77777777" w:rsidTr="00BE42A3">
        <w:trPr>
          <w:cantSplit/>
        </w:trPr>
        <w:tc>
          <w:tcPr>
            <w:tcW w:w="1576" w:type="dxa"/>
            <w:tcBorders>
              <w:top w:val="single" w:sz="4" w:space="0" w:color="auto"/>
              <w:bottom w:val="single" w:sz="4" w:space="0" w:color="auto"/>
            </w:tcBorders>
          </w:tcPr>
          <w:p w14:paraId="278798DF" w14:textId="07CF4033" w:rsidR="0092048D" w:rsidRDefault="0092048D" w:rsidP="00DE777B">
            <w:pPr>
              <w:pStyle w:val="EarlierRepubEntries"/>
            </w:pPr>
            <w:r>
              <w:t>R42</w:t>
            </w:r>
            <w:r>
              <w:br/>
              <w:t>27 Nov 2023</w:t>
            </w:r>
          </w:p>
        </w:tc>
        <w:tc>
          <w:tcPr>
            <w:tcW w:w="1681" w:type="dxa"/>
            <w:tcBorders>
              <w:top w:val="single" w:sz="4" w:space="0" w:color="auto"/>
              <w:bottom w:val="single" w:sz="4" w:space="0" w:color="auto"/>
            </w:tcBorders>
          </w:tcPr>
          <w:p w14:paraId="1800706A" w14:textId="4D5248CD" w:rsidR="0092048D" w:rsidRDefault="0092048D" w:rsidP="00DE777B">
            <w:pPr>
              <w:pStyle w:val="EarlierRepubEntries"/>
            </w:pPr>
            <w:r>
              <w:t>27 Nov 2023–</w:t>
            </w:r>
            <w:r>
              <w:br/>
              <w:t>30 June 2024</w:t>
            </w:r>
          </w:p>
        </w:tc>
        <w:tc>
          <w:tcPr>
            <w:tcW w:w="1783" w:type="dxa"/>
            <w:tcBorders>
              <w:top w:val="single" w:sz="4" w:space="0" w:color="auto"/>
              <w:bottom w:val="single" w:sz="4" w:space="0" w:color="auto"/>
            </w:tcBorders>
          </w:tcPr>
          <w:p w14:paraId="63E55E55" w14:textId="0151D95E" w:rsidR="0092048D" w:rsidRDefault="00262121" w:rsidP="00DE777B">
            <w:pPr>
              <w:pStyle w:val="EarlierRepubEntries"/>
            </w:pPr>
            <w:hyperlink r:id="rId1833" w:tooltip="Work Health and Safety Amendment Regulation 2023 (No 2)" w:history="1">
              <w:r w:rsidR="0092048D">
                <w:rPr>
                  <w:rStyle w:val="charCitHyperlinkAbbrev"/>
                </w:rPr>
                <w:t>SL2023</w:t>
              </w:r>
              <w:r w:rsidR="0092048D">
                <w:rPr>
                  <w:rStyle w:val="charCitHyperlinkAbbrev"/>
                </w:rPr>
                <w:noBreakHyphen/>
                <w:t>30</w:t>
              </w:r>
            </w:hyperlink>
          </w:p>
        </w:tc>
        <w:tc>
          <w:tcPr>
            <w:tcW w:w="1783" w:type="dxa"/>
            <w:tcBorders>
              <w:top w:val="single" w:sz="4" w:space="0" w:color="auto"/>
              <w:bottom w:val="single" w:sz="4" w:space="0" w:color="auto"/>
            </w:tcBorders>
          </w:tcPr>
          <w:p w14:paraId="7160DC2F" w14:textId="79E263BA" w:rsidR="0092048D" w:rsidRDefault="0092048D" w:rsidP="00DE777B">
            <w:pPr>
              <w:pStyle w:val="EarlierRepubEntries"/>
            </w:pPr>
            <w:r>
              <w:t xml:space="preserve">amendments by </w:t>
            </w:r>
            <w:bookmarkStart w:id="916" w:name="_Hlk11760548"/>
            <w:r w:rsidRPr="0034527E">
              <w:rPr>
                <w:rStyle w:val="charCitHyperlinkAbbrev"/>
              </w:rPr>
              <w:fldChar w:fldCharType="begin"/>
            </w:r>
            <w:r>
              <w:rPr>
                <w:rStyle w:val="charCitHyperlinkAbbrev"/>
              </w:rPr>
              <w:instrText>HYPERLINK "http://www.legislation.act.gov.au/sl/2023-19/" \o "Work Health and Safety Amendment Regulation 2023 (No 1)"</w:instrText>
            </w:r>
            <w:r w:rsidRPr="0034527E">
              <w:rPr>
                <w:rStyle w:val="charCitHyperlinkAbbrev"/>
              </w:rPr>
            </w:r>
            <w:r w:rsidRPr="0034527E">
              <w:rPr>
                <w:rStyle w:val="charCitHyperlinkAbbrev"/>
              </w:rPr>
              <w:fldChar w:fldCharType="separate"/>
            </w:r>
            <w:r w:rsidRPr="0034527E">
              <w:rPr>
                <w:rStyle w:val="charCitHyperlinkAbbrev"/>
              </w:rPr>
              <w:t>SL2023</w:t>
            </w:r>
            <w:r w:rsidRPr="0034527E">
              <w:rPr>
                <w:rStyle w:val="charCitHyperlinkAbbrev"/>
              </w:rPr>
              <w:noBreakHyphen/>
              <w:t>19</w:t>
            </w:r>
            <w:r w:rsidRPr="0034527E">
              <w:rPr>
                <w:rStyle w:val="charCitHyperlinkAbbrev"/>
              </w:rPr>
              <w:fldChar w:fldCharType="end"/>
            </w:r>
            <w:bookmarkEnd w:id="916"/>
            <w:r>
              <w:t xml:space="preserve">, </w:t>
            </w:r>
            <w:hyperlink r:id="rId1834" w:tooltip="Planning (Consequential Amendments) Act 2023" w:history="1">
              <w:r>
                <w:rPr>
                  <w:rStyle w:val="charCitHyperlinkAbbrev"/>
                </w:rPr>
                <w:t>A2023</w:t>
              </w:r>
              <w:r>
                <w:rPr>
                  <w:rStyle w:val="charCitHyperlinkAbbrev"/>
                </w:rPr>
                <w:noBreakHyphen/>
                <w:t>36</w:t>
              </w:r>
            </w:hyperlink>
            <w:r>
              <w:t xml:space="preserve"> and </w:t>
            </w:r>
            <w:hyperlink r:id="rId1835" w:tooltip="Work Health and Safety Amendment Regulation 2023 (No 2)" w:history="1">
              <w:r>
                <w:rPr>
                  <w:rStyle w:val="charCitHyperlinkAbbrev"/>
                </w:rPr>
                <w:t>SL2023</w:t>
              </w:r>
              <w:r>
                <w:rPr>
                  <w:rStyle w:val="charCitHyperlinkAbbrev"/>
                </w:rPr>
                <w:noBreakHyphen/>
                <w:t>30</w:t>
              </w:r>
            </w:hyperlink>
          </w:p>
        </w:tc>
      </w:tr>
      <w:tr w:rsidR="00E56A79" w14:paraId="298E16F0" w14:textId="77777777" w:rsidTr="00BE42A3">
        <w:trPr>
          <w:cantSplit/>
        </w:trPr>
        <w:tc>
          <w:tcPr>
            <w:tcW w:w="1576" w:type="dxa"/>
            <w:tcBorders>
              <w:top w:val="single" w:sz="4" w:space="0" w:color="auto"/>
              <w:bottom w:val="single" w:sz="4" w:space="0" w:color="auto"/>
            </w:tcBorders>
          </w:tcPr>
          <w:p w14:paraId="67A325A6" w14:textId="554D7157" w:rsidR="00E56A79" w:rsidRDefault="00E56A79" w:rsidP="00DE777B">
            <w:pPr>
              <w:pStyle w:val="EarlierRepubEntries"/>
            </w:pPr>
            <w:r>
              <w:t>R43</w:t>
            </w:r>
            <w:r>
              <w:br/>
              <w:t>1 July 2024</w:t>
            </w:r>
          </w:p>
        </w:tc>
        <w:tc>
          <w:tcPr>
            <w:tcW w:w="1681" w:type="dxa"/>
            <w:tcBorders>
              <w:top w:val="single" w:sz="4" w:space="0" w:color="auto"/>
              <w:bottom w:val="single" w:sz="4" w:space="0" w:color="auto"/>
            </w:tcBorders>
          </w:tcPr>
          <w:p w14:paraId="78E8412B" w14:textId="3934E45A" w:rsidR="00E56A79" w:rsidRDefault="00E56A79" w:rsidP="00DE777B">
            <w:pPr>
              <w:pStyle w:val="EarlierRepubEntries"/>
            </w:pPr>
            <w:r>
              <w:t>1 July 2024–</w:t>
            </w:r>
            <w:r>
              <w:br/>
              <w:t>18 Aug 2024</w:t>
            </w:r>
          </w:p>
        </w:tc>
        <w:tc>
          <w:tcPr>
            <w:tcW w:w="1783" w:type="dxa"/>
            <w:tcBorders>
              <w:top w:val="single" w:sz="4" w:space="0" w:color="auto"/>
              <w:bottom w:val="single" w:sz="4" w:space="0" w:color="auto"/>
            </w:tcBorders>
          </w:tcPr>
          <w:p w14:paraId="01191618" w14:textId="3A8D175A" w:rsidR="00E56A79" w:rsidRPr="0062021A" w:rsidRDefault="00262121" w:rsidP="00DE777B">
            <w:pPr>
              <w:pStyle w:val="EarlierRepubEntries"/>
              <w:rPr>
                <w:rStyle w:val="Hyperlink"/>
              </w:rPr>
            </w:pPr>
            <w:hyperlink r:id="rId1836" w:tooltip="Work Health and Safety Amendment Regulation 2024 (No 1)" w:history="1">
              <w:r w:rsidR="00E56A79" w:rsidRPr="0062021A">
                <w:rPr>
                  <w:rStyle w:val="Hyperlink"/>
                </w:rPr>
                <w:t>SL2024</w:t>
              </w:r>
              <w:r w:rsidR="00E56A79" w:rsidRPr="0062021A">
                <w:rPr>
                  <w:rStyle w:val="Hyperlink"/>
                </w:rPr>
                <w:noBreakHyphen/>
                <w:t>8</w:t>
              </w:r>
            </w:hyperlink>
          </w:p>
        </w:tc>
        <w:tc>
          <w:tcPr>
            <w:tcW w:w="1783" w:type="dxa"/>
            <w:tcBorders>
              <w:top w:val="single" w:sz="4" w:space="0" w:color="auto"/>
              <w:bottom w:val="single" w:sz="4" w:space="0" w:color="auto"/>
            </w:tcBorders>
          </w:tcPr>
          <w:p w14:paraId="3A7159C8" w14:textId="29245BD7" w:rsidR="00E56A79" w:rsidRDefault="00E56A79" w:rsidP="00DE777B">
            <w:pPr>
              <w:pStyle w:val="EarlierRepubEntries"/>
            </w:pPr>
            <w:r>
              <w:t xml:space="preserve">amendments by </w:t>
            </w:r>
            <w:hyperlink r:id="rId1837" w:tooltip="Work Health and Safety Amendment Regulation 2024 (No 1)" w:history="1">
              <w:r>
                <w:rPr>
                  <w:rStyle w:val="charCitHyperlinkAbbrev"/>
                </w:rPr>
                <w:t>SL2024</w:t>
              </w:r>
              <w:r>
                <w:rPr>
                  <w:rStyle w:val="charCitHyperlinkAbbrev"/>
                </w:rPr>
                <w:noBreakHyphen/>
                <w:t>8</w:t>
              </w:r>
            </w:hyperlink>
          </w:p>
        </w:tc>
      </w:tr>
      <w:tr w:rsidR="00D5378A" w14:paraId="404F4633" w14:textId="77777777" w:rsidTr="00BE42A3">
        <w:trPr>
          <w:cantSplit/>
        </w:trPr>
        <w:tc>
          <w:tcPr>
            <w:tcW w:w="1576" w:type="dxa"/>
            <w:tcBorders>
              <w:top w:val="single" w:sz="4" w:space="0" w:color="auto"/>
              <w:bottom w:val="single" w:sz="4" w:space="0" w:color="auto"/>
            </w:tcBorders>
          </w:tcPr>
          <w:p w14:paraId="079C5FB7" w14:textId="065026F4" w:rsidR="00D5378A" w:rsidRDefault="00D5378A" w:rsidP="00DE777B">
            <w:pPr>
              <w:pStyle w:val="EarlierRepubEntries"/>
            </w:pPr>
            <w:r>
              <w:t>R44</w:t>
            </w:r>
            <w:r>
              <w:br/>
              <w:t>19 Aug 2024</w:t>
            </w:r>
          </w:p>
        </w:tc>
        <w:tc>
          <w:tcPr>
            <w:tcW w:w="1681" w:type="dxa"/>
            <w:tcBorders>
              <w:top w:val="single" w:sz="4" w:space="0" w:color="auto"/>
              <w:bottom w:val="single" w:sz="4" w:space="0" w:color="auto"/>
            </w:tcBorders>
          </w:tcPr>
          <w:p w14:paraId="1510988B" w14:textId="0856122D" w:rsidR="00D5378A" w:rsidRDefault="00D5378A" w:rsidP="00DE777B">
            <w:pPr>
              <w:pStyle w:val="EarlierRepubEntries"/>
            </w:pPr>
            <w:r>
              <w:t>19 Aug 2024–</w:t>
            </w:r>
            <w:r>
              <w:br/>
              <w:t>31 Oct 2024</w:t>
            </w:r>
          </w:p>
        </w:tc>
        <w:tc>
          <w:tcPr>
            <w:tcW w:w="1783" w:type="dxa"/>
            <w:tcBorders>
              <w:top w:val="single" w:sz="4" w:space="0" w:color="auto"/>
              <w:bottom w:val="single" w:sz="4" w:space="0" w:color="auto"/>
            </w:tcBorders>
          </w:tcPr>
          <w:p w14:paraId="38B8D4A7" w14:textId="30196BE7" w:rsidR="00D5378A" w:rsidRDefault="00262121" w:rsidP="00DE777B">
            <w:pPr>
              <w:pStyle w:val="EarlierRepubEntries"/>
            </w:pPr>
            <w:hyperlink r:id="rId1838" w:tooltip="Work Health and Safety Amendment Regulation 2024 (No 1)" w:history="1">
              <w:r w:rsidR="00D5378A" w:rsidRPr="0062021A">
                <w:rPr>
                  <w:rStyle w:val="Hyperlink"/>
                </w:rPr>
                <w:t>SL2024</w:t>
              </w:r>
              <w:r w:rsidR="00D5378A" w:rsidRPr="0062021A">
                <w:rPr>
                  <w:rStyle w:val="Hyperlink"/>
                </w:rPr>
                <w:noBreakHyphen/>
                <w:t>8</w:t>
              </w:r>
            </w:hyperlink>
          </w:p>
        </w:tc>
        <w:tc>
          <w:tcPr>
            <w:tcW w:w="1783" w:type="dxa"/>
            <w:tcBorders>
              <w:top w:val="single" w:sz="4" w:space="0" w:color="auto"/>
              <w:bottom w:val="single" w:sz="4" w:space="0" w:color="auto"/>
            </w:tcBorders>
          </w:tcPr>
          <w:p w14:paraId="25C2E170" w14:textId="64A71AE7" w:rsidR="00D5378A" w:rsidRDefault="00D5378A" w:rsidP="00DE777B">
            <w:pPr>
              <w:pStyle w:val="EarlierRepubEntries"/>
            </w:pPr>
            <w:r>
              <w:t xml:space="preserve">amendments by </w:t>
            </w:r>
            <w:hyperlink r:id="rId1839" w:tooltip="Work Health and Safety Amendment Regulation 2024 (No 1)" w:history="1">
              <w:r>
                <w:rPr>
                  <w:rStyle w:val="charCitHyperlinkAbbrev"/>
                </w:rPr>
                <w:t>SL2024</w:t>
              </w:r>
              <w:r>
                <w:rPr>
                  <w:rStyle w:val="charCitHyperlinkAbbrev"/>
                </w:rPr>
                <w:noBreakHyphen/>
                <w:t>8</w:t>
              </w:r>
            </w:hyperlink>
          </w:p>
        </w:tc>
      </w:tr>
    </w:tbl>
    <w:p w14:paraId="45C03A9D" w14:textId="77777777" w:rsidR="002E010D" w:rsidRPr="002E010D" w:rsidRDefault="002E010D" w:rsidP="002E010D">
      <w:pPr>
        <w:pStyle w:val="PageBreak"/>
      </w:pPr>
      <w:r w:rsidRPr="002E010D">
        <w:br w:type="page"/>
      </w:r>
    </w:p>
    <w:p w14:paraId="7A957D36" w14:textId="77777777" w:rsidR="002222AD" w:rsidRPr="00C97901" w:rsidRDefault="002222AD" w:rsidP="0037593A">
      <w:pPr>
        <w:pStyle w:val="Endnote20"/>
      </w:pPr>
      <w:bookmarkStart w:id="917" w:name="_Toc181020559"/>
      <w:r w:rsidRPr="00C97901">
        <w:rPr>
          <w:rStyle w:val="charTableNo"/>
        </w:rPr>
        <w:lastRenderedPageBreak/>
        <w:t>6</w:t>
      </w:r>
      <w:r w:rsidRPr="00217CE1">
        <w:tab/>
      </w:r>
      <w:r w:rsidRPr="00C97901">
        <w:rPr>
          <w:rStyle w:val="charTableText"/>
        </w:rPr>
        <w:t>Expired transitional or validating provisions</w:t>
      </w:r>
      <w:bookmarkEnd w:id="917"/>
    </w:p>
    <w:p w14:paraId="53F17B33" w14:textId="580F08BE"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840"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C97901">
          <w:headerReference w:type="even" r:id="rId1841"/>
          <w:headerReference w:type="default" r:id="rId1842"/>
          <w:footerReference w:type="even" r:id="rId1843"/>
          <w:footerReference w:type="default" r:id="rId1844"/>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2D703CBA" w:rsidR="00E56315" w:rsidRPr="002C2B64" w:rsidRDefault="00DD440C" w:rsidP="002C2B64">
      <w:pPr>
        <w:rPr>
          <w:noProof/>
          <w:color w:val="000000"/>
          <w:sz w:val="22"/>
        </w:rPr>
        <w:sectPr w:rsidR="00E56315" w:rsidRPr="002C2B64" w:rsidSect="0068697B">
          <w:headerReference w:type="even" r:id="rId1845"/>
          <w:headerReference w:type="default" r:id="rId1846"/>
          <w:footerReference w:type="even" r:id="rId1847"/>
          <w:footerReference w:type="default" r:id="rId1848"/>
          <w:headerReference w:type="first" r:id="rId1849"/>
          <w:footerReference w:type="first" r:id="rId1850"/>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C97901">
        <w:rPr>
          <w:noProof/>
          <w:color w:val="000000"/>
          <w:sz w:val="22"/>
        </w:rPr>
        <w:t>2024</w:t>
      </w:r>
    </w:p>
    <w:p w14:paraId="2030EF87" w14:textId="77777777" w:rsidR="00E56315" w:rsidRDefault="00E56315" w:rsidP="00B47D8F">
      <w:pPr>
        <w:rPr>
          <w:noProof/>
          <w:color w:val="000000"/>
          <w:sz w:val="22"/>
        </w:rPr>
      </w:pPr>
    </w:p>
    <w:sectPr w:rsidR="00E56315" w:rsidSect="0068697B">
      <w:headerReference w:type="even" r:id="rId1851"/>
      <w:footerReference w:type="even" r:id="rId185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9E383" w14:textId="77777777" w:rsidR="00B51EFB" w:rsidRDefault="00B51EFB">
      <w:r>
        <w:separator/>
      </w:r>
    </w:p>
  </w:endnote>
  <w:endnote w:type="continuationSeparator" w:id="0">
    <w:p w14:paraId="34E119A1" w14:textId="77777777" w:rsidR="00B51EFB" w:rsidRDefault="00B51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86477" w14:textId="4723E1A5" w:rsidR="00AA308B" w:rsidRPr="00262121" w:rsidRDefault="00262121" w:rsidP="00262121">
    <w:pPr>
      <w:pStyle w:val="Footer"/>
      <w:jc w:val="center"/>
      <w:rPr>
        <w:rFonts w:cs="Arial"/>
        <w:sz w:val="14"/>
      </w:rPr>
    </w:pPr>
    <w:r w:rsidRPr="0026212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2A317A0C" w:rsidR="00E76194" w:rsidRPr="00262121" w:rsidRDefault="00E76194" w:rsidP="00262121">
    <w:pPr>
      <w:pStyle w:val="Footer"/>
      <w:jc w:val="center"/>
      <w:rPr>
        <w:rFonts w:cs="Arial"/>
        <w:sz w:val="14"/>
      </w:rPr>
    </w:pPr>
    <w:r w:rsidRPr="00262121">
      <w:rPr>
        <w:rFonts w:cs="Arial"/>
        <w:sz w:val="14"/>
      </w:rPr>
      <w:fldChar w:fldCharType="begin"/>
    </w:r>
    <w:r w:rsidRPr="00262121">
      <w:rPr>
        <w:rFonts w:cs="Arial"/>
        <w:sz w:val="14"/>
      </w:rPr>
      <w:instrText xml:space="preserve"> DOCPROPERTY "Status" </w:instrText>
    </w:r>
    <w:r w:rsidRPr="00262121">
      <w:rPr>
        <w:rFonts w:cs="Arial"/>
        <w:sz w:val="14"/>
      </w:rPr>
      <w:fldChar w:fldCharType="separate"/>
    </w:r>
    <w:r w:rsidR="009C0400" w:rsidRPr="00262121">
      <w:rPr>
        <w:rFonts w:cs="Arial"/>
        <w:sz w:val="14"/>
      </w:rPr>
      <w:t xml:space="preserve"> </w:t>
    </w:r>
    <w:r w:rsidRPr="00262121">
      <w:rPr>
        <w:rFonts w:cs="Arial"/>
        <w:sz w:val="14"/>
      </w:rPr>
      <w:fldChar w:fldCharType="end"/>
    </w:r>
    <w:r w:rsidRPr="00262121">
      <w:rPr>
        <w:rFonts w:cs="Arial"/>
        <w:sz w:val="14"/>
      </w:rPr>
      <w:fldChar w:fldCharType="begin"/>
    </w:r>
    <w:r w:rsidRPr="00262121">
      <w:rPr>
        <w:rFonts w:cs="Arial"/>
        <w:sz w:val="14"/>
      </w:rPr>
      <w:instrText xml:space="preserve"> COMMENTS  \* MERGEFORMAT </w:instrText>
    </w:r>
    <w:r w:rsidRPr="00262121">
      <w:rPr>
        <w:rFonts w:cs="Arial"/>
        <w:sz w:val="14"/>
      </w:rPr>
      <w:fldChar w:fldCharType="end"/>
    </w:r>
    <w:r w:rsidR="00262121" w:rsidRPr="0026212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556E1" w14:textId="3A7B607D" w:rsidR="00AA308B" w:rsidRPr="00262121" w:rsidRDefault="00262121" w:rsidP="00262121">
    <w:pPr>
      <w:pStyle w:val="Footer"/>
      <w:jc w:val="center"/>
      <w:rPr>
        <w:rFonts w:cs="Arial"/>
        <w:sz w:val="14"/>
      </w:rPr>
    </w:pPr>
    <w:r w:rsidRPr="0026212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39CED0A1"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669CBD4E" w14:textId="4426FAC2" w:rsidR="00E76194" w:rsidRDefault="00262121">
          <w:pPr>
            <w:pStyle w:val="FooterInfoCentre"/>
          </w:pPr>
          <w:r>
            <w:fldChar w:fldCharType="begin"/>
          </w:r>
          <w:r>
            <w:instrText xml:space="preserve"> DOCPROPERTY "Eff"  </w:instrText>
          </w:r>
          <w:r>
            <w:fldChar w:fldCharType="separate"/>
          </w:r>
          <w:r w:rsidR="009C0400">
            <w:t xml:space="preserve">Effective:  </w:t>
          </w:r>
          <w:r>
            <w:fldChar w:fldCharType="end"/>
          </w:r>
          <w:r>
            <w:fldChar w:fldCharType="begin"/>
          </w:r>
          <w:r>
            <w:instrText xml:space="preserve"> DOCPROPERTY "StartDt"   </w:instrText>
          </w:r>
          <w:r>
            <w:fldChar w:fldCharType="separate"/>
          </w:r>
          <w:r w:rsidR="009C0400">
            <w:t>01/11/24</w:t>
          </w:r>
          <w:r>
            <w:fldChar w:fldCharType="end"/>
          </w:r>
          <w:r>
            <w:fldChar w:fldCharType="begin"/>
          </w:r>
          <w:r>
            <w:instrText xml:space="preserve"> DOCPROPERTY "EndDt"  </w:instrText>
          </w:r>
          <w:r>
            <w:fldChar w:fldCharType="separate"/>
          </w:r>
          <w:r w:rsidR="009C0400">
            <w:t>-26/02/25</w:t>
          </w:r>
          <w:r>
            <w:fldChar w:fldCharType="end"/>
          </w:r>
        </w:p>
      </w:tc>
      <w:tc>
        <w:tcPr>
          <w:tcW w:w="1061" w:type="pct"/>
        </w:tcPr>
        <w:p w14:paraId="26174635" w14:textId="26BAA145" w:rsidR="00E76194" w:rsidRDefault="00262121">
          <w:pPr>
            <w:pStyle w:val="Footer"/>
            <w:jc w:val="right"/>
          </w:pPr>
          <w:r>
            <w:fldChar w:fldCharType="begin"/>
          </w:r>
          <w:r>
            <w:instrText xml:space="preserve"> DOCPROPERTY "Category"  </w:instrText>
          </w:r>
          <w:r>
            <w:fldChar w:fldCharType="separate"/>
          </w:r>
          <w:r w:rsidR="009C0400">
            <w:t>R45</w:t>
          </w:r>
          <w:r>
            <w:fldChar w:fldCharType="end"/>
          </w:r>
          <w:r w:rsidR="00E76194">
            <w:br/>
          </w:r>
          <w:r>
            <w:fldChar w:fldCharType="begin"/>
          </w:r>
          <w:r>
            <w:instrText xml:space="preserve"> DOCPROPERTY "RepubDt"  </w:instrText>
          </w:r>
          <w:r>
            <w:fldChar w:fldCharType="separate"/>
          </w:r>
          <w:r w:rsidR="009C0400">
            <w:t>01/11/24</w:t>
          </w:r>
          <w:r>
            <w:fldChar w:fldCharType="end"/>
          </w:r>
        </w:p>
      </w:tc>
    </w:tr>
  </w:tbl>
  <w:p w14:paraId="5844046F" w14:textId="69179F90"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0C17E5DD" w:rsidR="00E76194" w:rsidRDefault="00262121">
          <w:pPr>
            <w:pStyle w:val="Footer"/>
          </w:pPr>
          <w:r>
            <w:fldChar w:fldCharType="begin"/>
          </w:r>
          <w:r>
            <w:instrText xml:space="preserve"> DOCPROPERTY "Category"  </w:instrText>
          </w:r>
          <w:r>
            <w:fldChar w:fldCharType="separate"/>
          </w:r>
          <w:r w:rsidR="009C0400">
            <w:t>R45</w:t>
          </w:r>
          <w:r>
            <w:fldChar w:fldCharType="end"/>
          </w:r>
          <w:r w:rsidR="00E76194">
            <w:br/>
          </w:r>
          <w:r>
            <w:fldChar w:fldCharType="begin"/>
          </w:r>
          <w:r>
            <w:instrText xml:space="preserve"> DOCPROPERTY "RepubDt"  </w:instrText>
          </w:r>
          <w:r>
            <w:fldChar w:fldCharType="separate"/>
          </w:r>
          <w:r w:rsidR="009C0400">
            <w:t>01/11/24</w:t>
          </w:r>
          <w:r>
            <w:fldChar w:fldCharType="end"/>
          </w:r>
        </w:p>
      </w:tc>
      <w:tc>
        <w:tcPr>
          <w:tcW w:w="3093" w:type="pct"/>
        </w:tcPr>
        <w:p w14:paraId="4EA33EDF" w14:textId="56C9E989"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67AFD590" w14:textId="300290D5" w:rsidR="00E76194" w:rsidRDefault="00262121">
          <w:pPr>
            <w:pStyle w:val="FooterInfoCentre"/>
          </w:pPr>
          <w:r>
            <w:fldChar w:fldCharType="begin"/>
          </w:r>
          <w:r>
            <w:instrText xml:space="preserve"> DOCPROPERTY "Eff"  </w:instrText>
          </w:r>
          <w:r>
            <w:fldChar w:fldCharType="separate"/>
          </w:r>
          <w:r w:rsidR="009C0400">
            <w:t xml:space="preserve">Effective:  </w:t>
          </w:r>
          <w:r>
            <w:fldChar w:fldCharType="end"/>
          </w:r>
          <w:r>
            <w:fldChar w:fldCharType="begin"/>
          </w:r>
          <w:r>
            <w:instrText xml:space="preserve"> DOCPROPERTY "StartDt"  </w:instrText>
          </w:r>
          <w:r>
            <w:fldChar w:fldCharType="separate"/>
          </w:r>
          <w:r w:rsidR="009C0400">
            <w:t>01/11/24</w:t>
          </w:r>
          <w:r>
            <w:fldChar w:fldCharType="end"/>
          </w:r>
          <w:r>
            <w:fldChar w:fldCharType="begin"/>
          </w:r>
          <w:r>
            <w:instrText xml:space="preserve"> DOCPROPERTY "EndDt"  </w:instrText>
          </w:r>
          <w:r>
            <w:fldChar w:fldCharType="separate"/>
          </w:r>
          <w:r w:rsidR="009C0400">
            <w:t>-26/02/25</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439292D4"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561F1622" w:rsidR="00E76194" w:rsidRDefault="00262121">
          <w:pPr>
            <w:pStyle w:val="Footer"/>
          </w:pPr>
          <w:r>
            <w:fldChar w:fldCharType="begin"/>
          </w:r>
          <w:r>
            <w:instrText xml:space="preserve"> DOCPROPERTY "Category"  </w:instrText>
          </w:r>
          <w:r>
            <w:fldChar w:fldCharType="separate"/>
          </w:r>
          <w:r w:rsidR="009C0400">
            <w:t>R45</w:t>
          </w:r>
          <w:r>
            <w:fldChar w:fldCharType="end"/>
          </w:r>
          <w:r w:rsidR="00E76194">
            <w:br/>
          </w:r>
          <w:r>
            <w:fldChar w:fldCharType="begin"/>
          </w:r>
          <w:r>
            <w:instrText xml:space="preserve"> DOCPROPERTY "RepubDt"  </w:instrText>
          </w:r>
          <w:r>
            <w:fldChar w:fldCharType="separate"/>
          </w:r>
          <w:r w:rsidR="009C0400">
            <w:t>01/11/24</w:t>
          </w:r>
          <w:r>
            <w:fldChar w:fldCharType="end"/>
          </w:r>
        </w:p>
      </w:tc>
      <w:tc>
        <w:tcPr>
          <w:tcW w:w="3093" w:type="pct"/>
        </w:tcPr>
        <w:p w14:paraId="3C4662F2" w14:textId="69C15253"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734EAF0F" w14:textId="2E6979D9" w:rsidR="00E76194" w:rsidRDefault="00262121">
          <w:pPr>
            <w:pStyle w:val="FooterInfoCentre"/>
          </w:pPr>
          <w:r>
            <w:fldChar w:fldCharType="begin"/>
          </w:r>
          <w:r>
            <w:instrText xml:space="preserve"> DOCPROPERTY "Eff"  </w:instrText>
          </w:r>
          <w:r>
            <w:fldChar w:fldCharType="separate"/>
          </w:r>
          <w:r w:rsidR="009C0400">
            <w:t xml:space="preserve">Effective:  </w:t>
          </w:r>
          <w:r>
            <w:fldChar w:fldCharType="end"/>
          </w:r>
          <w:r>
            <w:fldChar w:fldCharType="begin"/>
          </w:r>
          <w:r>
            <w:instrText xml:space="preserve"> DOCPROPERTY "StartDt"   </w:instrText>
          </w:r>
          <w:r>
            <w:fldChar w:fldCharType="separate"/>
          </w:r>
          <w:r w:rsidR="009C0400">
            <w:t>01/11/24</w:t>
          </w:r>
          <w:r>
            <w:fldChar w:fldCharType="end"/>
          </w:r>
          <w:r>
            <w:fldChar w:fldCharType="begin"/>
          </w:r>
          <w:r>
            <w:instrText xml:space="preserve"> DOCPROPERTY "EndDt"  </w:instrText>
          </w:r>
          <w:r>
            <w:fldChar w:fldCharType="separate"/>
          </w:r>
          <w:r w:rsidR="009C0400">
            <w:t>-26/02/25</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46945520" w:rsidR="00E76194" w:rsidRPr="00262121" w:rsidRDefault="00262121" w:rsidP="00262121">
    <w:pPr>
      <w:pStyle w:val="Status"/>
      <w:rPr>
        <w:rFonts w:cs="Arial"/>
      </w:rPr>
    </w:pPr>
    <w:r w:rsidRPr="0026212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65AD7454"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27667EDD" w14:textId="713F5D71" w:rsidR="00E76194" w:rsidRDefault="00262121">
          <w:pPr>
            <w:pStyle w:val="FooterInfoCentre"/>
          </w:pPr>
          <w:r>
            <w:fldChar w:fldCharType="begin"/>
          </w:r>
          <w:r>
            <w:instrText xml:space="preserve"> DOCPROPERTY "Eff"  *\charformat </w:instrText>
          </w:r>
          <w:r>
            <w:fldChar w:fldCharType="separate"/>
          </w:r>
          <w:r w:rsidR="009C0400">
            <w:t xml:space="preserve">Effective:  </w:t>
          </w:r>
          <w:r>
            <w:fldChar w:fldCharType="end"/>
          </w:r>
          <w:r>
            <w:fldChar w:fldCharType="begin"/>
          </w:r>
          <w:r>
            <w:instrText xml:space="preserve"> DOCPROPERTY "StartDt"  *\charformat </w:instrText>
          </w:r>
          <w:r>
            <w:fldChar w:fldCharType="separate"/>
          </w:r>
          <w:r w:rsidR="009C0400">
            <w:t>01/11/24</w:t>
          </w:r>
          <w:r>
            <w:fldChar w:fldCharType="end"/>
          </w:r>
          <w:r>
            <w:fldChar w:fldCharType="begin"/>
          </w:r>
          <w:r>
            <w:instrText xml:space="preserve"> DOCPROPERTY "EndDt"  *\charformat </w:instrText>
          </w:r>
          <w:r>
            <w:fldChar w:fldCharType="separate"/>
          </w:r>
          <w:r w:rsidR="009C0400">
            <w:t>-26/02/25</w:t>
          </w:r>
          <w:r>
            <w:fldChar w:fldCharType="end"/>
          </w:r>
        </w:p>
      </w:tc>
      <w:tc>
        <w:tcPr>
          <w:tcW w:w="1061" w:type="pct"/>
        </w:tcPr>
        <w:p w14:paraId="221DBB0E" w14:textId="569CCF91" w:rsidR="00E76194" w:rsidRDefault="00262121">
          <w:pPr>
            <w:pStyle w:val="Footer"/>
            <w:jc w:val="right"/>
          </w:pPr>
          <w:r>
            <w:fldChar w:fldCharType="begin"/>
          </w:r>
          <w:r>
            <w:instrText xml:space="preserve"> DOCPROPERTY "Category"  *\charformat  </w:instrText>
          </w:r>
          <w:r>
            <w:fldChar w:fldCharType="separate"/>
          </w:r>
          <w:r w:rsidR="009C0400">
            <w:t>R45</w:t>
          </w:r>
          <w:r>
            <w:fldChar w:fldCharType="end"/>
          </w:r>
          <w:r w:rsidR="00E76194">
            <w:br/>
          </w:r>
          <w:r>
            <w:fldChar w:fldCharType="begin"/>
          </w:r>
          <w:r>
            <w:instrText xml:space="preserve"> DOCPROPERTY "RepubDt"  *\charformat  </w:instrText>
          </w:r>
          <w:r>
            <w:fldChar w:fldCharType="separate"/>
          </w:r>
          <w:r w:rsidR="009C0400">
            <w:t>01/11/24</w:t>
          </w:r>
          <w:r>
            <w:fldChar w:fldCharType="end"/>
          </w:r>
        </w:p>
      </w:tc>
    </w:tr>
  </w:tbl>
  <w:p w14:paraId="65257E7B" w14:textId="3718C6BC"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77771CC9" w:rsidR="00E76194" w:rsidRDefault="00262121">
          <w:pPr>
            <w:pStyle w:val="Footer"/>
          </w:pPr>
          <w:r>
            <w:fldChar w:fldCharType="begin"/>
          </w:r>
          <w:r>
            <w:instrText xml:space="preserve"> DOCPROPERTY "Category"  *\charformat  </w:instrText>
          </w:r>
          <w:r>
            <w:fldChar w:fldCharType="separate"/>
          </w:r>
          <w:r w:rsidR="009C0400">
            <w:t>R45</w:t>
          </w:r>
          <w:r>
            <w:fldChar w:fldCharType="end"/>
          </w:r>
          <w:r w:rsidR="00E76194">
            <w:br/>
          </w:r>
          <w:r>
            <w:fldChar w:fldCharType="begin"/>
          </w:r>
          <w:r>
            <w:instrText xml:space="preserve"> DOCPROPERTY "RepubDt"  *\charformat  </w:instrText>
          </w:r>
          <w:r>
            <w:fldChar w:fldCharType="separate"/>
          </w:r>
          <w:r w:rsidR="009C0400">
            <w:t>01/11/24</w:t>
          </w:r>
          <w:r>
            <w:fldChar w:fldCharType="end"/>
          </w:r>
        </w:p>
      </w:tc>
      <w:tc>
        <w:tcPr>
          <w:tcW w:w="3092" w:type="pct"/>
        </w:tcPr>
        <w:p w14:paraId="3B81D30A" w14:textId="0DF61393"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7E89F42E" w14:textId="12600B88" w:rsidR="00E76194" w:rsidRDefault="00262121">
          <w:pPr>
            <w:pStyle w:val="FooterInfoCentre"/>
          </w:pPr>
          <w:r>
            <w:fldChar w:fldCharType="begin"/>
          </w:r>
          <w:r>
            <w:instrText xml:space="preserve"> DOCPROPERTY "Eff"  *\charformat </w:instrText>
          </w:r>
          <w:r>
            <w:fldChar w:fldCharType="separate"/>
          </w:r>
          <w:r w:rsidR="009C0400">
            <w:t xml:space="preserve">Effective:  </w:t>
          </w:r>
          <w:r>
            <w:fldChar w:fldCharType="end"/>
          </w:r>
          <w:r>
            <w:fldChar w:fldCharType="begin"/>
          </w:r>
          <w:r>
            <w:instrText xml:space="preserve"> DOCPROPERTY "StartDt"  *\charformat </w:instrText>
          </w:r>
          <w:r>
            <w:fldChar w:fldCharType="separate"/>
          </w:r>
          <w:r w:rsidR="009C0400">
            <w:t>01/11/24</w:t>
          </w:r>
          <w:r>
            <w:fldChar w:fldCharType="end"/>
          </w:r>
          <w:r>
            <w:fldChar w:fldCharType="begin"/>
          </w:r>
          <w:r>
            <w:instrText xml:space="preserve"> DOCPROPERTY "EndDt"  *\charformat </w:instrText>
          </w:r>
          <w:r>
            <w:fldChar w:fldCharType="separate"/>
          </w:r>
          <w:r w:rsidR="009C0400">
            <w:t>-26/02/25</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295B8562"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59740831" w:rsidR="00E76194" w:rsidRDefault="00262121">
          <w:pPr>
            <w:pStyle w:val="Footer"/>
          </w:pPr>
          <w:r>
            <w:fldChar w:fldCharType="begin"/>
          </w:r>
          <w:r>
            <w:instrText xml:space="preserve"> DOCPROPERTY "Category"  *\charformat  </w:instrText>
          </w:r>
          <w:r>
            <w:fldChar w:fldCharType="separate"/>
          </w:r>
          <w:r w:rsidR="009C0400">
            <w:t>R45</w:t>
          </w:r>
          <w:r>
            <w:fldChar w:fldCharType="end"/>
          </w:r>
          <w:r w:rsidR="00E76194">
            <w:br/>
          </w:r>
          <w:r>
            <w:fldChar w:fldCharType="begin"/>
          </w:r>
          <w:r>
            <w:instrText xml:space="preserve"> DOCPROPERTY "RepubDt"  *\charformat  </w:instrText>
          </w:r>
          <w:r>
            <w:fldChar w:fldCharType="separate"/>
          </w:r>
          <w:r w:rsidR="009C0400">
            <w:t>01/11/24</w:t>
          </w:r>
          <w:r>
            <w:fldChar w:fldCharType="end"/>
          </w:r>
        </w:p>
      </w:tc>
      <w:tc>
        <w:tcPr>
          <w:tcW w:w="3092" w:type="pct"/>
        </w:tcPr>
        <w:p w14:paraId="69A94CC1" w14:textId="5B165A2E"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1EF271FD" w14:textId="3AD0D607" w:rsidR="00E76194" w:rsidRDefault="00262121">
          <w:pPr>
            <w:pStyle w:val="FooterInfoCentre"/>
          </w:pPr>
          <w:r>
            <w:fldChar w:fldCharType="begin"/>
          </w:r>
          <w:r>
            <w:instrText xml:space="preserve"> DOCPROPERTY "Eff"  *\charformat </w:instrText>
          </w:r>
          <w:r>
            <w:fldChar w:fldCharType="separate"/>
          </w:r>
          <w:r w:rsidR="009C0400">
            <w:t xml:space="preserve">Effective:  </w:t>
          </w:r>
          <w:r>
            <w:fldChar w:fldCharType="end"/>
          </w:r>
          <w:r>
            <w:fldChar w:fldCharType="begin"/>
          </w:r>
          <w:r>
            <w:instrText xml:space="preserve"> DOCPROPERTY "StartDt"  *\charformat </w:instrText>
          </w:r>
          <w:r>
            <w:fldChar w:fldCharType="separate"/>
          </w:r>
          <w:r w:rsidR="009C0400">
            <w:t>01/11/24</w:t>
          </w:r>
          <w:r>
            <w:fldChar w:fldCharType="end"/>
          </w:r>
          <w:r>
            <w:fldChar w:fldCharType="begin"/>
          </w:r>
          <w:r>
            <w:instrText xml:space="preserve"> DOCPROPERTY "EndDt"  *\charformat </w:instrText>
          </w:r>
          <w:r>
            <w:fldChar w:fldCharType="separate"/>
          </w:r>
          <w:r w:rsidR="009C0400">
            <w:t>-26/02/25</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4A513B44"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538D61E2"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08227C2F" w14:textId="1B730768"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04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0400">
            <w:rPr>
              <w:rFonts w:cs="Arial"/>
              <w:szCs w:val="18"/>
            </w:rPr>
            <w:t>-26/02/25</w:t>
          </w:r>
          <w:r w:rsidRPr="00F02A14">
            <w:rPr>
              <w:rFonts w:cs="Arial"/>
              <w:szCs w:val="18"/>
            </w:rPr>
            <w:fldChar w:fldCharType="end"/>
          </w:r>
        </w:p>
      </w:tc>
      <w:tc>
        <w:tcPr>
          <w:tcW w:w="1061" w:type="pct"/>
        </w:tcPr>
        <w:p w14:paraId="2E02D63D" w14:textId="7690C85F"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0400">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p>
      </w:tc>
    </w:tr>
  </w:tbl>
  <w:p w14:paraId="18AB3587" w14:textId="5695B35A"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772FB378"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0400">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p>
      </w:tc>
      <w:tc>
        <w:tcPr>
          <w:tcW w:w="3092" w:type="pct"/>
        </w:tcPr>
        <w:p w14:paraId="069457FC" w14:textId="14B11D73"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040017DF" w14:textId="2D7CA77A"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04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0400">
            <w:rPr>
              <w:rFonts w:cs="Arial"/>
              <w:szCs w:val="18"/>
            </w:rPr>
            <w:t>-26/02/25</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4C8CF4BC"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68AD1CDE"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636AFFD3" w14:textId="33B6CD5B"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1061" w:type="pct"/>
        </w:tcPr>
        <w:p w14:paraId="1AE53724" w14:textId="589B0464"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r>
  </w:tbl>
  <w:p w14:paraId="0583CA76" w14:textId="6AE4D9E7"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3B223624"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c>
        <w:tcPr>
          <w:tcW w:w="3092" w:type="pct"/>
        </w:tcPr>
        <w:p w14:paraId="0BE8108C" w14:textId="1D88D9A6"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60CF915D" w14:textId="74604056"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480E627B"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1EE65"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43F1E847" w14:textId="77777777">
      <w:tc>
        <w:tcPr>
          <w:tcW w:w="847" w:type="pct"/>
        </w:tcPr>
        <w:p w14:paraId="28F39680"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3E16A9E" w14:textId="4B982CB8"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rPr>
              <w:rFonts w:cs="Arial"/>
              <w:szCs w:val="18"/>
            </w:rPr>
            <w:fldChar w:fldCharType="end"/>
          </w:r>
        </w:p>
        <w:p w14:paraId="19C3F921" w14:textId="30DA14F4"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1061" w:type="pct"/>
        </w:tcPr>
        <w:p w14:paraId="0E3936A4" w14:textId="4FEEC813"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r>
  </w:tbl>
  <w:p w14:paraId="3268B633" w14:textId="551FC4BC" w:rsidR="00A1121D"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51D98"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37FB8B34" w14:textId="77777777">
      <w:tc>
        <w:tcPr>
          <w:tcW w:w="1061" w:type="pct"/>
        </w:tcPr>
        <w:p w14:paraId="01BD1E13" w14:textId="0B72A245"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c>
        <w:tcPr>
          <w:tcW w:w="3092" w:type="pct"/>
        </w:tcPr>
        <w:p w14:paraId="4F3767D0" w14:textId="06D05DC9"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rPr>
              <w:rFonts w:cs="Arial"/>
              <w:szCs w:val="18"/>
            </w:rPr>
            <w:fldChar w:fldCharType="end"/>
          </w:r>
        </w:p>
        <w:p w14:paraId="1B967726" w14:textId="48821E9F"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847" w:type="pct"/>
        </w:tcPr>
        <w:p w14:paraId="7665BC73"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8181472" w14:textId="68886F39" w:rsidR="00A1121D"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58BACA71"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270E6A0F" w14:textId="5D807685"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1061" w:type="pct"/>
        </w:tcPr>
        <w:p w14:paraId="6F077AC4" w14:textId="2EA24291"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r>
  </w:tbl>
  <w:p w14:paraId="7B49976D" w14:textId="141AD28E"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43E964A7"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c>
        <w:tcPr>
          <w:tcW w:w="3092" w:type="pct"/>
        </w:tcPr>
        <w:p w14:paraId="0A8E6339" w14:textId="258FB603"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13813842" w14:textId="106581EA"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3ECB30C5"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03C50"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16EC0CF1" w14:textId="77777777">
      <w:tc>
        <w:tcPr>
          <w:tcW w:w="847" w:type="pct"/>
        </w:tcPr>
        <w:p w14:paraId="178697AA"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751CFE" w14:textId="2CE55267"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rPr>
              <w:rFonts w:cs="Arial"/>
              <w:szCs w:val="18"/>
            </w:rPr>
            <w:fldChar w:fldCharType="end"/>
          </w:r>
        </w:p>
        <w:p w14:paraId="24E5F3A6" w14:textId="0E7571FC"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1061" w:type="pct"/>
        </w:tcPr>
        <w:p w14:paraId="24C0E3B3" w14:textId="217E848C"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r>
  </w:tbl>
  <w:p w14:paraId="78B934E4" w14:textId="48268CF0" w:rsidR="00A1121D"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180F7"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20FB0F2F" w14:textId="77777777">
      <w:tc>
        <w:tcPr>
          <w:tcW w:w="1061" w:type="pct"/>
        </w:tcPr>
        <w:p w14:paraId="280D59FA" w14:textId="2580E8E2"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c>
        <w:tcPr>
          <w:tcW w:w="3092" w:type="pct"/>
        </w:tcPr>
        <w:p w14:paraId="234181EC" w14:textId="258BCA89"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rPr>
              <w:rFonts w:cs="Arial"/>
              <w:szCs w:val="18"/>
            </w:rPr>
            <w:fldChar w:fldCharType="end"/>
          </w:r>
        </w:p>
        <w:p w14:paraId="2321F3C2" w14:textId="028860B9"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847" w:type="pct"/>
        </w:tcPr>
        <w:p w14:paraId="689115B7"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A8241A9" w14:textId="640C5505" w:rsidR="00A1121D"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297DCE6A"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1E382AA2" w14:textId="19485188"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C0400">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C0400">
            <w:rPr>
              <w:rFonts w:cs="Arial"/>
              <w:szCs w:val="18"/>
            </w:rPr>
            <w:t>01/11/24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C0400">
            <w:rPr>
              <w:rFonts w:cs="Arial"/>
              <w:szCs w:val="18"/>
            </w:rPr>
            <w:t>-26/02/25</w:t>
          </w:r>
          <w:r w:rsidRPr="00922BD6">
            <w:rPr>
              <w:rFonts w:cs="Arial"/>
              <w:szCs w:val="18"/>
            </w:rPr>
            <w:fldChar w:fldCharType="end"/>
          </w:r>
        </w:p>
      </w:tc>
      <w:tc>
        <w:tcPr>
          <w:tcW w:w="1553" w:type="dxa"/>
        </w:tcPr>
        <w:p w14:paraId="6BC8477D" w14:textId="52E26AF8"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C0400">
            <w:rPr>
              <w:rFonts w:cs="Arial"/>
              <w:szCs w:val="18"/>
            </w:rPr>
            <w:t>R45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C0400">
            <w:rPr>
              <w:rFonts w:cs="Arial"/>
              <w:szCs w:val="18"/>
            </w:rPr>
            <w:t>01/11/24</w:t>
          </w:r>
          <w:r w:rsidRPr="00922BD6">
            <w:rPr>
              <w:rFonts w:cs="Arial"/>
              <w:szCs w:val="18"/>
            </w:rPr>
            <w:fldChar w:fldCharType="end"/>
          </w:r>
        </w:p>
      </w:tc>
    </w:tr>
  </w:tbl>
  <w:p w14:paraId="203D909D" w14:textId="4B0DD01A"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14ECED12"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C0400">
            <w:rPr>
              <w:rFonts w:cs="Arial"/>
              <w:szCs w:val="18"/>
            </w:rPr>
            <w:t>R45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C0400">
            <w:rPr>
              <w:rFonts w:cs="Arial"/>
              <w:szCs w:val="18"/>
            </w:rPr>
            <w:t>01/11/24</w:t>
          </w:r>
          <w:r w:rsidRPr="00922BD6">
            <w:rPr>
              <w:rFonts w:cs="Arial"/>
              <w:szCs w:val="18"/>
            </w:rPr>
            <w:fldChar w:fldCharType="end"/>
          </w:r>
        </w:p>
      </w:tc>
      <w:tc>
        <w:tcPr>
          <w:tcW w:w="4527" w:type="dxa"/>
        </w:tcPr>
        <w:p w14:paraId="580FEAC6" w14:textId="55A8A12F"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75AE9FE5" w14:textId="2B830F3D"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C0400">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C0400">
            <w:rPr>
              <w:rFonts w:cs="Arial"/>
              <w:szCs w:val="18"/>
            </w:rPr>
            <w:t>01/11/24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C0400">
            <w:rPr>
              <w:rFonts w:cs="Arial"/>
              <w:szCs w:val="18"/>
            </w:rPr>
            <w:t>-26/02/25</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09F9B127"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461E7AFE"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22BFD90D" w14:textId="2B55BBBC"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04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0400">
            <w:rPr>
              <w:rFonts w:cs="Arial"/>
              <w:szCs w:val="18"/>
            </w:rPr>
            <w:t>-26/02/25</w:t>
          </w:r>
          <w:r w:rsidRPr="00F02A14">
            <w:rPr>
              <w:rFonts w:cs="Arial"/>
              <w:szCs w:val="18"/>
            </w:rPr>
            <w:fldChar w:fldCharType="end"/>
          </w:r>
        </w:p>
      </w:tc>
      <w:tc>
        <w:tcPr>
          <w:tcW w:w="1061" w:type="pct"/>
        </w:tcPr>
        <w:p w14:paraId="34F68A09" w14:textId="0D6811D7"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0400">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p>
      </w:tc>
    </w:tr>
  </w:tbl>
  <w:p w14:paraId="18D2D545" w14:textId="3D654FE4"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4979CE35"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0400">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p>
      </w:tc>
      <w:tc>
        <w:tcPr>
          <w:tcW w:w="3092" w:type="pct"/>
        </w:tcPr>
        <w:p w14:paraId="76DC2ED3" w14:textId="3A483E45"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77FD4F62" w14:textId="491B8B20"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04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0400">
            <w:rPr>
              <w:rFonts w:cs="Arial"/>
              <w:szCs w:val="18"/>
            </w:rPr>
            <w:t>-26/02/25</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6BF5525B"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4EA92"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135A9F63" w14:textId="77777777">
      <w:tc>
        <w:tcPr>
          <w:tcW w:w="847" w:type="pct"/>
        </w:tcPr>
        <w:p w14:paraId="4A37DD79" w14:textId="77777777" w:rsidR="00A1121D" w:rsidRPr="00F02A14" w:rsidRDefault="00A1121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C383D4D" w14:textId="358ED144" w:rsidR="00A1121D" w:rsidRPr="00F02A14" w:rsidRDefault="00A112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rPr>
              <w:rFonts w:cs="Arial"/>
              <w:szCs w:val="18"/>
            </w:rPr>
            <w:fldChar w:fldCharType="end"/>
          </w:r>
        </w:p>
        <w:p w14:paraId="7494A4B6" w14:textId="4A6C7572" w:rsidR="00A1121D" w:rsidRPr="00F02A14" w:rsidRDefault="00A112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04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0400">
            <w:rPr>
              <w:rFonts w:cs="Arial"/>
              <w:szCs w:val="18"/>
            </w:rPr>
            <w:t>-26/02/25</w:t>
          </w:r>
          <w:r w:rsidRPr="00F02A14">
            <w:rPr>
              <w:rFonts w:cs="Arial"/>
              <w:szCs w:val="18"/>
            </w:rPr>
            <w:fldChar w:fldCharType="end"/>
          </w:r>
        </w:p>
      </w:tc>
      <w:tc>
        <w:tcPr>
          <w:tcW w:w="1061" w:type="pct"/>
        </w:tcPr>
        <w:p w14:paraId="057FCFFC" w14:textId="76424B94" w:rsidR="00A1121D" w:rsidRPr="00F02A14" w:rsidRDefault="00A1121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0400">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p>
      </w:tc>
    </w:tr>
  </w:tbl>
  <w:p w14:paraId="16A14C38" w14:textId="644F8835" w:rsidR="00A1121D"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4C0ED"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6C134AE7" w14:textId="77777777">
      <w:tc>
        <w:tcPr>
          <w:tcW w:w="1061" w:type="pct"/>
        </w:tcPr>
        <w:p w14:paraId="0E4A1134" w14:textId="102349AD" w:rsidR="00A1121D" w:rsidRPr="00F02A14" w:rsidRDefault="00A1121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0400">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p>
      </w:tc>
      <w:tc>
        <w:tcPr>
          <w:tcW w:w="3092" w:type="pct"/>
        </w:tcPr>
        <w:p w14:paraId="4A82A7D8" w14:textId="730B1C02" w:rsidR="00A1121D" w:rsidRPr="00F02A14" w:rsidRDefault="00A112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rPr>
              <w:rFonts w:cs="Arial"/>
              <w:szCs w:val="18"/>
            </w:rPr>
            <w:fldChar w:fldCharType="end"/>
          </w:r>
        </w:p>
        <w:p w14:paraId="116DECE7" w14:textId="7DC3FDE6" w:rsidR="00A1121D" w:rsidRPr="00F02A14" w:rsidRDefault="00A112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04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0400">
            <w:rPr>
              <w:rFonts w:cs="Arial"/>
              <w:szCs w:val="18"/>
            </w:rPr>
            <w:t>-26/02/25</w:t>
          </w:r>
          <w:r w:rsidRPr="00F02A14">
            <w:rPr>
              <w:rFonts w:cs="Arial"/>
              <w:szCs w:val="18"/>
            </w:rPr>
            <w:fldChar w:fldCharType="end"/>
          </w:r>
        </w:p>
      </w:tc>
      <w:tc>
        <w:tcPr>
          <w:tcW w:w="847" w:type="pct"/>
        </w:tcPr>
        <w:p w14:paraId="41260ED1" w14:textId="77777777" w:rsidR="00A1121D" w:rsidRPr="00F02A14" w:rsidRDefault="00A1121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B2D7E19" w14:textId="72B6A7C8" w:rsidR="00A1121D"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70065" w14:textId="77777777" w:rsidR="00A1121D" w:rsidRDefault="00A112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1D" w:rsidRPr="00CB3D59" w14:paraId="6DD51C4D" w14:textId="77777777">
      <w:tc>
        <w:tcPr>
          <w:tcW w:w="847" w:type="pct"/>
        </w:tcPr>
        <w:p w14:paraId="0706E754" w14:textId="77777777" w:rsidR="00A1121D" w:rsidRPr="00A752AE" w:rsidRDefault="00A1121D"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EE543AE" w14:textId="349B0A95"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rPr>
              <w:rFonts w:cs="Arial"/>
              <w:szCs w:val="18"/>
            </w:rPr>
            <w:fldChar w:fldCharType="end"/>
          </w:r>
        </w:p>
        <w:p w14:paraId="2C622C99" w14:textId="797BE9E1"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1061" w:type="pct"/>
        </w:tcPr>
        <w:p w14:paraId="4D55C0DF" w14:textId="576FC645" w:rsidR="00A1121D" w:rsidRPr="00A752AE" w:rsidRDefault="00A1121D"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r>
  </w:tbl>
  <w:p w14:paraId="23ABA864" w14:textId="7E00BEB1" w:rsidR="00A1121D"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F9332" w14:textId="77777777" w:rsidR="00A1121D" w:rsidRDefault="00A112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1D" w:rsidRPr="00CB3D59" w14:paraId="1947B484" w14:textId="77777777">
      <w:tc>
        <w:tcPr>
          <w:tcW w:w="1061" w:type="pct"/>
        </w:tcPr>
        <w:p w14:paraId="015EB711" w14:textId="5F884B00" w:rsidR="00A1121D" w:rsidRPr="00A752AE" w:rsidRDefault="00A1121D"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c>
        <w:tcPr>
          <w:tcW w:w="3092" w:type="pct"/>
        </w:tcPr>
        <w:p w14:paraId="29A1A8BF" w14:textId="5BA8F0C2" w:rsidR="00A1121D" w:rsidRPr="00A752AE" w:rsidRDefault="00A1121D"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rPr>
              <w:rFonts w:cs="Arial"/>
              <w:szCs w:val="18"/>
            </w:rPr>
            <w:fldChar w:fldCharType="end"/>
          </w:r>
        </w:p>
        <w:p w14:paraId="39D36940" w14:textId="76B83008" w:rsidR="00A1121D" w:rsidRPr="00A752AE" w:rsidRDefault="00A1121D"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847" w:type="pct"/>
        </w:tcPr>
        <w:p w14:paraId="7E7994A0" w14:textId="77777777" w:rsidR="00A1121D" w:rsidRPr="00A752AE" w:rsidRDefault="00A1121D"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EE4DF20" w14:textId="5A295077" w:rsidR="00A1121D"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54C59EBE"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5DAE5593" w14:textId="0D9F9A22"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1061" w:type="pct"/>
        </w:tcPr>
        <w:p w14:paraId="0415C026" w14:textId="7C667C98"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r>
  </w:tbl>
  <w:p w14:paraId="2F980CD4" w14:textId="1288CAA2"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46F6CE3D"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0400">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p>
      </w:tc>
      <w:tc>
        <w:tcPr>
          <w:tcW w:w="3092" w:type="pct"/>
        </w:tcPr>
        <w:p w14:paraId="60D458A9" w14:textId="6CC54F73"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4D5A2C6D" w14:textId="033E042D"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040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0400">
            <w:rPr>
              <w:rFonts w:cs="Arial"/>
              <w:szCs w:val="18"/>
            </w:rPr>
            <w:t>01/11/24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0400">
            <w:rPr>
              <w:rFonts w:cs="Arial"/>
              <w:szCs w:val="18"/>
            </w:rPr>
            <w:t>-26/02/25</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7DA087DB"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6BD16F79"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786A49A1" w14:textId="48AA5F68"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04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0400">
            <w:rPr>
              <w:rFonts w:cs="Arial"/>
              <w:szCs w:val="18"/>
            </w:rPr>
            <w:t>-26/02/25</w:t>
          </w:r>
          <w:r w:rsidRPr="00F02A14">
            <w:rPr>
              <w:rFonts w:cs="Arial"/>
              <w:szCs w:val="18"/>
            </w:rPr>
            <w:fldChar w:fldCharType="end"/>
          </w:r>
        </w:p>
      </w:tc>
      <w:tc>
        <w:tcPr>
          <w:tcW w:w="1061" w:type="pct"/>
        </w:tcPr>
        <w:p w14:paraId="20979535" w14:textId="484D30B5"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0400">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p>
      </w:tc>
    </w:tr>
  </w:tbl>
  <w:p w14:paraId="31C831C6" w14:textId="34359F4F"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1C07DD8A"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0400">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p>
      </w:tc>
      <w:tc>
        <w:tcPr>
          <w:tcW w:w="3092" w:type="pct"/>
        </w:tcPr>
        <w:p w14:paraId="3B60C7DD" w14:textId="547E7E40"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0AE037BD" w14:textId="6FE65353"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04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0400">
            <w:rPr>
              <w:rFonts w:cs="Arial"/>
              <w:szCs w:val="18"/>
            </w:rPr>
            <w:t>01/11/24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0400">
            <w:rPr>
              <w:rFonts w:cs="Arial"/>
              <w:szCs w:val="18"/>
            </w:rPr>
            <w:t>-26/02/25</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24D255E3"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7C31DFC1"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2907BCBC" w14:textId="51536256"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C0400">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C0400">
            <w:rPr>
              <w:rFonts w:cs="Arial"/>
              <w:szCs w:val="18"/>
            </w:rPr>
            <w:t>01/11/24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C0400">
            <w:rPr>
              <w:rFonts w:cs="Arial"/>
              <w:szCs w:val="18"/>
            </w:rPr>
            <w:t>-26/02/25</w:t>
          </w:r>
          <w:r w:rsidRPr="00922BD6">
            <w:rPr>
              <w:rFonts w:cs="Arial"/>
              <w:szCs w:val="18"/>
            </w:rPr>
            <w:fldChar w:fldCharType="end"/>
          </w:r>
        </w:p>
      </w:tc>
      <w:tc>
        <w:tcPr>
          <w:tcW w:w="1553" w:type="dxa"/>
        </w:tcPr>
        <w:p w14:paraId="28E03464" w14:textId="1CB9F02D"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C0400">
            <w:rPr>
              <w:rFonts w:cs="Arial"/>
              <w:szCs w:val="18"/>
            </w:rPr>
            <w:t>R45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C0400">
            <w:rPr>
              <w:rFonts w:cs="Arial"/>
              <w:szCs w:val="18"/>
            </w:rPr>
            <w:t>01/11/24</w:t>
          </w:r>
          <w:r w:rsidRPr="00922BD6">
            <w:rPr>
              <w:rFonts w:cs="Arial"/>
              <w:szCs w:val="18"/>
            </w:rPr>
            <w:fldChar w:fldCharType="end"/>
          </w:r>
        </w:p>
      </w:tc>
    </w:tr>
  </w:tbl>
  <w:p w14:paraId="7E83AAC2" w14:textId="5403B7CD"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776FCC41"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C0400">
            <w:rPr>
              <w:rFonts w:cs="Arial"/>
              <w:szCs w:val="18"/>
            </w:rPr>
            <w:t>R45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C0400">
            <w:rPr>
              <w:rFonts w:cs="Arial"/>
              <w:szCs w:val="18"/>
            </w:rPr>
            <w:t>01/11/24</w:t>
          </w:r>
          <w:r w:rsidRPr="00922BD6">
            <w:rPr>
              <w:rFonts w:cs="Arial"/>
              <w:szCs w:val="18"/>
            </w:rPr>
            <w:fldChar w:fldCharType="end"/>
          </w:r>
        </w:p>
      </w:tc>
      <w:tc>
        <w:tcPr>
          <w:tcW w:w="4527" w:type="dxa"/>
        </w:tcPr>
        <w:p w14:paraId="0BBEEA3D" w14:textId="7B24CA12"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0400" w:rsidRPr="009C0400">
            <w:rPr>
              <w:rFonts w:cs="Arial"/>
              <w:szCs w:val="18"/>
            </w:rPr>
            <w:t>Work Health and Safety</w:t>
          </w:r>
          <w:r w:rsidR="009C0400">
            <w:t xml:space="preserve"> Regulation 2011</w:t>
          </w:r>
          <w:r>
            <w:fldChar w:fldCharType="end"/>
          </w:r>
        </w:p>
        <w:p w14:paraId="362CDD02" w14:textId="13FAC7D3"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C0400">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C0400">
            <w:rPr>
              <w:rFonts w:cs="Arial"/>
              <w:szCs w:val="18"/>
            </w:rPr>
            <w:t>01/11/24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C0400">
            <w:rPr>
              <w:rFonts w:cs="Arial"/>
              <w:szCs w:val="18"/>
            </w:rPr>
            <w:t>-26/02/25</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082D7C3C"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15CBCD27"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1D73CDD1" w14:textId="3F8672C1" w:rsidR="00E76194" w:rsidRDefault="00262121">
          <w:pPr>
            <w:pStyle w:val="FooterInfoCentre"/>
          </w:pPr>
          <w:r>
            <w:fldChar w:fldCharType="begin"/>
          </w:r>
          <w:r>
            <w:instrText xml:space="preserve"> DOCPROPERTY "Eff"  *\charformat </w:instrText>
          </w:r>
          <w:r>
            <w:fldChar w:fldCharType="separate"/>
          </w:r>
          <w:r w:rsidR="009C0400">
            <w:t xml:space="preserve">Effective:  </w:t>
          </w:r>
          <w:r>
            <w:fldChar w:fldCharType="end"/>
          </w:r>
          <w:r>
            <w:fldChar w:fldCharType="begin"/>
          </w:r>
          <w:r>
            <w:instrText xml:space="preserve"> DOCPROPERTY "StartDt"  *\charformat </w:instrText>
          </w:r>
          <w:r>
            <w:fldChar w:fldCharType="separate"/>
          </w:r>
          <w:r w:rsidR="009C0400">
            <w:t>01/11/24</w:t>
          </w:r>
          <w:r>
            <w:fldChar w:fldCharType="end"/>
          </w:r>
          <w:r>
            <w:fldChar w:fldCharType="begin"/>
          </w:r>
          <w:r>
            <w:instrText xml:space="preserve"> DOCPROPERTY "EndDt"  *\charformat </w:instrText>
          </w:r>
          <w:r>
            <w:fldChar w:fldCharType="separate"/>
          </w:r>
          <w:r w:rsidR="009C0400">
            <w:t>-26/02/25</w:t>
          </w:r>
          <w:r>
            <w:fldChar w:fldCharType="end"/>
          </w:r>
        </w:p>
      </w:tc>
      <w:tc>
        <w:tcPr>
          <w:tcW w:w="1061" w:type="pct"/>
        </w:tcPr>
        <w:p w14:paraId="7EAB7C00" w14:textId="6A452C9E" w:rsidR="00E76194" w:rsidRDefault="00262121">
          <w:pPr>
            <w:pStyle w:val="Footer"/>
            <w:jc w:val="right"/>
          </w:pPr>
          <w:r>
            <w:fldChar w:fldCharType="begin"/>
          </w:r>
          <w:r>
            <w:instrText xml:space="preserve"> DOCPROPERTY "Category"  *\charformat  </w:instrText>
          </w:r>
          <w:r>
            <w:fldChar w:fldCharType="separate"/>
          </w:r>
          <w:r w:rsidR="009C0400">
            <w:t>R45</w:t>
          </w:r>
          <w:r>
            <w:fldChar w:fldCharType="end"/>
          </w:r>
          <w:r w:rsidR="00E76194">
            <w:br/>
          </w:r>
          <w:r>
            <w:fldChar w:fldCharType="begin"/>
          </w:r>
          <w:r>
            <w:instrText xml:space="preserve"> DOCPROPERTY "RepubDt"  *\charformat  </w:instrText>
          </w:r>
          <w:r>
            <w:fldChar w:fldCharType="separate"/>
          </w:r>
          <w:r w:rsidR="009C0400">
            <w:t>01/11/24</w:t>
          </w:r>
          <w:r>
            <w:fldChar w:fldCharType="end"/>
          </w:r>
        </w:p>
      </w:tc>
    </w:tr>
  </w:tbl>
  <w:p w14:paraId="6FD89A64" w14:textId="32A6A4D1"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6204D0B1" w:rsidR="00E76194" w:rsidRDefault="00262121">
          <w:pPr>
            <w:pStyle w:val="Footer"/>
          </w:pPr>
          <w:r>
            <w:fldChar w:fldCharType="begin"/>
          </w:r>
          <w:r>
            <w:instrText xml:space="preserve"> DOCPROPERTY "Category"  *\charformat  </w:instrText>
          </w:r>
          <w:r>
            <w:fldChar w:fldCharType="separate"/>
          </w:r>
          <w:r w:rsidR="009C0400">
            <w:t>R45</w:t>
          </w:r>
          <w:r>
            <w:fldChar w:fldCharType="end"/>
          </w:r>
          <w:r w:rsidR="00E76194">
            <w:br/>
          </w:r>
          <w:r>
            <w:fldChar w:fldCharType="begin"/>
          </w:r>
          <w:r>
            <w:instrText xml:space="preserve"> DOCPROPERTY "RepubDt"  *\charformat  </w:instrText>
          </w:r>
          <w:r>
            <w:fldChar w:fldCharType="separate"/>
          </w:r>
          <w:r w:rsidR="009C0400">
            <w:t>01/11/24</w:t>
          </w:r>
          <w:r>
            <w:fldChar w:fldCharType="end"/>
          </w:r>
        </w:p>
      </w:tc>
      <w:tc>
        <w:tcPr>
          <w:tcW w:w="3092" w:type="pct"/>
        </w:tcPr>
        <w:p w14:paraId="27FF8DE2" w14:textId="402D8F12"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11F2DD8A" w14:textId="393A8865" w:rsidR="00E76194" w:rsidRDefault="00262121">
          <w:pPr>
            <w:pStyle w:val="FooterInfoCentre"/>
          </w:pPr>
          <w:r>
            <w:fldChar w:fldCharType="begin"/>
          </w:r>
          <w:r>
            <w:instrText xml:space="preserve"> DOCPROPERTY "Eff"  *\charformat </w:instrText>
          </w:r>
          <w:r>
            <w:fldChar w:fldCharType="separate"/>
          </w:r>
          <w:r w:rsidR="009C0400">
            <w:t xml:space="preserve">Effective:  </w:t>
          </w:r>
          <w:r>
            <w:fldChar w:fldCharType="end"/>
          </w:r>
          <w:r>
            <w:fldChar w:fldCharType="begin"/>
          </w:r>
          <w:r>
            <w:instrText xml:space="preserve"> DOCPROPERTY "StartDt"  *\charformat </w:instrText>
          </w:r>
          <w:r>
            <w:fldChar w:fldCharType="separate"/>
          </w:r>
          <w:r w:rsidR="009C0400">
            <w:t>01/11/24</w:t>
          </w:r>
          <w:r>
            <w:fldChar w:fldCharType="end"/>
          </w:r>
          <w:r>
            <w:fldChar w:fldCharType="begin"/>
          </w:r>
          <w:r>
            <w:instrText xml:space="preserve"> DOCPROPERTY "EndDt"  *\charformat </w:instrText>
          </w:r>
          <w:r>
            <w:fldChar w:fldCharType="separate"/>
          </w:r>
          <w:r w:rsidR="009C0400">
            <w:t>-26/02/25</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2DAF218B"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4EC2A081"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59393EEA" w14:textId="20DF6961" w:rsidR="00E76194" w:rsidRDefault="00262121">
          <w:pPr>
            <w:pStyle w:val="FooterInfoCentre"/>
          </w:pPr>
          <w:r>
            <w:fldChar w:fldCharType="begin"/>
          </w:r>
          <w:r>
            <w:instrText xml:space="preserve"> DOCPROPERTY "Eff"  *\charformat </w:instrText>
          </w:r>
          <w:r>
            <w:fldChar w:fldCharType="separate"/>
          </w:r>
          <w:r w:rsidR="009C0400">
            <w:t xml:space="preserve">Effective:  </w:t>
          </w:r>
          <w:r>
            <w:fldChar w:fldCharType="end"/>
          </w:r>
          <w:r>
            <w:fldChar w:fldCharType="begin"/>
          </w:r>
          <w:r>
            <w:instrText xml:space="preserve"> DOCPROPERTY "StartDt"  *\charformat </w:instrText>
          </w:r>
          <w:r>
            <w:fldChar w:fldCharType="separate"/>
          </w:r>
          <w:r w:rsidR="009C0400">
            <w:t>01/11/24</w:t>
          </w:r>
          <w:r>
            <w:fldChar w:fldCharType="end"/>
          </w:r>
          <w:r>
            <w:fldChar w:fldCharType="begin"/>
          </w:r>
          <w:r>
            <w:instrText xml:space="preserve"> DOCPROPERTY "EndDt"  *\charformat </w:instrText>
          </w:r>
          <w:r>
            <w:fldChar w:fldCharType="separate"/>
          </w:r>
          <w:r w:rsidR="009C0400">
            <w:t>-26/02/25</w:t>
          </w:r>
          <w:r>
            <w:fldChar w:fldCharType="end"/>
          </w:r>
        </w:p>
      </w:tc>
      <w:tc>
        <w:tcPr>
          <w:tcW w:w="1061" w:type="pct"/>
        </w:tcPr>
        <w:p w14:paraId="042F7AD1" w14:textId="327C348B" w:rsidR="00E76194" w:rsidRDefault="00262121">
          <w:pPr>
            <w:pStyle w:val="Footer"/>
            <w:jc w:val="right"/>
          </w:pPr>
          <w:r>
            <w:fldChar w:fldCharType="begin"/>
          </w:r>
          <w:r>
            <w:instrText xml:space="preserve"> DOCPROPERTY "Category"  *\charformat  </w:instrText>
          </w:r>
          <w:r>
            <w:fldChar w:fldCharType="separate"/>
          </w:r>
          <w:r w:rsidR="009C0400">
            <w:t>R45</w:t>
          </w:r>
          <w:r>
            <w:fldChar w:fldCharType="end"/>
          </w:r>
          <w:r w:rsidR="00E76194">
            <w:br/>
          </w:r>
          <w:r>
            <w:fldChar w:fldCharType="begin"/>
          </w:r>
          <w:r>
            <w:instrText xml:space="preserve"> DOCPROPERTY "RepubDt"  *\charformat  </w:instrText>
          </w:r>
          <w:r>
            <w:fldChar w:fldCharType="separate"/>
          </w:r>
          <w:r w:rsidR="009C0400">
            <w:t>01/11/24</w:t>
          </w:r>
          <w:r>
            <w:fldChar w:fldCharType="end"/>
          </w:r>
        </w:p>
      </w:tc>
    </w:tr>
  </w:tbl>
  <w:p w14:paraId="5EE05FB6" w14:textId="306B94E9"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77A5DB06" w:rsidR="00E76194" w:rsidRDefault="00262121">
          <w:pPr>
            <w:pStyle w:val="Footer"/>
          </w:pPr>
          <w:r>
            <w:fldChar w:fldCharType="begin"/>
          </w:r>
          <w:r>
            <w:instrText xml:space="preserve"> DOCPROPERTY "Category"  *\charformat  </w:instrText>
          </w:r>
          <w:r>
            <w:fldChar w:fldCharType="separate"/>
          </w:r>
          <w:r w:rsidR="009C0400">
            <w:t>R45</w:t>
          </w:r>
          <w:r>
            <w:fldChar w:fldCharType="end"/>
          </w:r>
          <w:r w:rsidR="00E76194">
            <w:br/>
          </w:r>
          <w:r>
            <w:fldChar w:fldCharType="begin"/>
          </w:r>
          <w:r>
            <w:instrText xml:space="preserve"> DOCPROPERTY "RepubDt"  *\charformat  </w:instrText>
          </w:r>
          <w:r>
            <w:fldChar w:fldCharType="separate"/>
          </w:r>
          <w:r w:rsidR="009C0400">
            <w:t>01/11/24</w:t>
          </w:r>
          <w:r>
            <w:fldChar w:fldCharType="end"/>
          </w:r>
        </w:p>
      </w:tc>
      <w:tc>
        <w:tcPr>
          <w:tcW w:w="3092" w:type="pct"/>
        </w:tcPr>
        <w:p w14:paraId="1EAA320F" w14:textId="4718D644" w:rsidR="00E76194" w:rsidRDefault="00262121">
          <w:pPr>
            <w:pStyle w:val="Footer"/>
            <w:jc w:val="center"/>
          </w:pPr>
          <w:r>
            <w:fldChar w:fldCharType="begin"/>
          </w:r>
          <w:r>
            <w:instrText xml:space="preserve"> REF Citation *\charformat </w:instrText>
          </w:r>
          <w:r>
            <w:fldChar w:fldCharType="separate"/>
          </w:r>
          <w:r w:rsidR="009C0400">
            <w:t>Work Health and Safety Regulation 2011</w:t>
          </w:r>
          <w:r>
            <w:fldChar w:fldCharType="end"/>
          </w:r>
        </w:p>
        <w:p w14:paraId="024F1CEE" w14:textId="47BECB8E" w:rsidR="00E76194" w:rsidRDefault="00262121">
          <w:pPr>
            <w:pStyle w:val="FooterInfoCentre"/>
          </w:pPr>
          <w:r>
            <w:fldChar w:fldCharType="begin"/>
          </w:r>
          <w:r>
            <w:instrText xml:space="preserve"> DOCPROPERTY "Eff"  *\charformat </w:instrText>
          </w:r>
          <w:r>
            <w:fldChar w:fldCharType="separate"/>
          </w:r>
          <w:r w:rsidR="009C0400">
            <w:t xml:space="preserve">Effective:  </w:t>
          </w:r>
          <w:r>
            <w:fldChar w:fldCharType="end"/>
          </w:r>
          <w:r>
            <w:fldChar w:fldCharType="begin"/>
          </w:r>
          <w:r>
            <w:instrText xml:space="preserve"> DOCPROPERTY "StartDt"  *\charformat </w:instrText>
          </w:r>
          <w:r>
            <w:fldChar w:fldCharType="separate"/>
          </w:r>
          <w:r w:rsidR="009C0400">
            <w:t>01/11/24</w:t>
          </w:r>
          <w:r>
            <w:fldChar w:fldCharType="end"/>
          </w:r>
          <w:r>
            <w:fldChar w:fldCharType="begin"/>
          </w:r>
          <w:r>
            <w:instrText xml:space="preserve"> DOCPROPERTY "EndDt"  *\charformat </w:instrText>
          </w:r>
          <w:r>
            <w:fldChar w:fldCharType="separate"/>
          </w:r>
          <w:r w:rsidR="009C0400">
            <w:t>-26/02/25</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3E0DBF2A" w:rsidR="00E76194" w:rsidRPr="00262121" w:rsidRDefault="00262121" w:rsidP="00262121">
    <w:pPr>
      <w:pStyle w:val="Status"/>
      <w:rPr>
        <w:rFonts w:cs="Arial"/>
      </w:rPr>
    </w:pPr>
    <w:r w:rsidRPr="00262121">
      <w:rPr>
        <w:rFonts w:cs="Arial"/>
      </w:rPr>
      <w:fldChar w:fldCharType="begin"/>
    </w:r>
    <w:r w:rsidRPr="00262121">
      <w:rPr>
        <w:rFonts w:cs="Arial"/>
      </w:rPr>
      <w:instrText xml:space="preserve"> DOCPROPERTY "Status" </w:instrText>
    </w:r>
    <w:r w:rsidRPr="00262121">
      <w:rPr>
        <w:rFonts w:cs="Arial"/>
      </w:rPr>
      <w:fldChar w:fldCharType="separate"/>
    </w:r>
    <w:r w:rsidR="009C0400" w:rsidRPr="00262121">
      <w:rPr>
        <w:rFonts w:cs="Arial"/>
      </w:rPr>
      <w:t xml:space="preserve"> </w:t>
    </w:r>
    <w:r w:rsidRPr="00262121">
      <w:rPr>
        <w:rFonts w:cs="Arial"/>
      </w:rPr>
      <w:fldChar w:fldCharType="end"/>
    </w:r>
    <w:r w:rsidRPr="00262121">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572EFEC3" w:rsidR="00E76194" w:rsidRPr="00262121" w:rsidRDefault="00262121" w:rsidP="00262121">
    <w:pPr>
      <w:pStyle w:val="Footer"/>
      <w:jc w:val="center"/>
      <w:rPr>
        <w:rFonts w:cs="Arial"/>
        <w:sz w:val="14"/>
      </w:rPr>
    </w:pPr>
    <w:r w:rsidRPr="00262121">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6E6C98CE" w:rsidR="00E76194" w:rsidRPr="00262121" w:rsidRDefault="00E76194" w:rsidP="00262121">
    <w:pPr>
      <w:pStyle w:val="Footer"/>
      <w:jc w:val="center"/>
      <w:rPr>
        <w:rFonts w:cs="Arial"/>
        <w:sz w:val="14"/>
      </w:rPr>
    </w:pPr>
    <w:r w:rsidRPr="00262121">
      <w:rPr>
        <w:rFonts w:cs="Arial"/>
        <w:sz w:val="14"/>
      </w:rPr>
      <w:fldChar w:fldCharType="begin"/>
    </w:r>
    <w:r w:rsidRPr="00262121">
      <w:rPr>
        <w:rFonts w:cs="Arial"/>
        <w:sz w:val="14"/>
      </w:rPr>
      <w:instrText xml:space="preserve"> COMMENTS  \* MERGEFORMAT </w:instrText>
    </w:r>
    <w:r w:rsidRPr="00262121">
      <w:rPr>
        <w:rFonts w:cs="Arial"/>
        <w:sz w:val="14"/>
      </w:rPr>
      <w:fldChar w:fldCharType="end"/>
    </w:r>
    <w:r w:rsidR="00262121" w:rsidRPr="00262121">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2A3C82A4" w:rsidR="00E76194" w:rsidRPr="00262121" w:rsidRDefault="00262121" w:rsidP="00262121">
    <w:pPr>
      <w:pStyle w:val="Footer"/>
      <w:jc w:val="center"/>
      <w:rPr>
        <w:rFonts w:cs="Arial"/>
        <w:sz w:val="14"/>
      </w:rPr>
    </w:pPr>
    <w:r w:rsidRPr="00262121">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624A6A8E"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9C0400">
            <w:t>Work Health and Safety Regulation 2011</w:t>
          </w:r>
          <w:r w:rsidRPr="00C070F2">
            <w:rPr>
              <w:rFonts w:cs="Arial"/>
              <w:caps/>
            </w:rPr>
            <w:fldChar w:fldCharType="end"/>
          </w:r>
        </w:p>
      </w:tc>
      <w:tc>
        <w:tcPr>
          <w:tcW w:w="847" w:type="pct"/>
        </w:tcPr>
        <w:p w14:paraId="047FBC57" w14:textId="3D73D79A"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C0400">
            <w:rPr>
              <w:rFonts w:ascii="Times New Roman" w:hAnsi="Times New Roman"/>
              <w:caps/>
              <w:sz w:val="24"/>
            </w:rPr>
            <w:t>R45</w:t>
          </w:r>
          <w:r w:rsidRPr="00E06D02">
            <w:rPr>
              <w:rFonts w:ascii="Times New Roman" w:hAnsi="Times New Roman"/>
              <w:caps/>
              <w:sz w:val="24"/>
            </w:rPr>
            <w:fldChar w:fldCharType="end"/>
          </w:r>
        </w:p>
      </w:tc>
    </w:tr>
  </w:tbl>
  <w:p w14:paraId="5EA846A5" w14:textId="226B7218"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r w:rsidR="00262121">
      <w:fldChar w:fldCharType="begin"/>
    </w:r>
    <w:r w:rsidR="00262121">
      <w:instrText xml:space="preserve"> KEYWORDS  \* MERGEFORMAT </w:instrText>
    </w:r>
    <w:r w:rsidR="00262121">
      <w:fldChar w:fldCharType="separate"/>
    </w:r>
    <w:r w:rsidR="009C0400">
      <w:t>R45</w:t>
    </w:r>
    <w:r w:rsidR="00262121">
      <w:fldChar w:fldCharType="end"/>
    </w:r>
  </w:p>
  <w:p w14:paraId="5F2AE105" w14:textId="0B0766FE" w:rsidR="00262121" w:rsidRPr="00262121" w:rsidRDefault="00262121" w:rsidP="00262121">
    <w:pPr>
      <w:tabs>
        <w:tab w:val="right" w:pos="7320"/>
      </w:tabs>
      <w:jc w:val="center"/>
      <w:rPr>
        <w:rFonts w:ascii="Arial" w:hAnsi="Arial" w:cs="Arial"/>
        <w:sz w:val="14"/>
      </w:rPr>
    </w:pPr>
    <w:r w:rsidRPr="0026212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5A7F71" w14:textId="77777777" w:rsidR="00B51EFB" w:rsidRDefault="00B51EFB">
      <w:r>
        <w:separator/>
      </w:r>
    </w:p>
  </w:footnote>
  <w:footnote w:type="continuationSeparator" w:id="0">
    <w:p w14:paraId="1BE110C9" w14:textId="77777777" w:rsidR="00B51EFB" w:rsidRDefault="00B51E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2BD27" w14:textId="77777777" w:rsidR="00AA308B" w:rsidRDefault="00AA30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D0C3C" w14:textId="77777777" w:rsidR="00AA308B" w:rsidRDefault="00AA30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D0804" w14:textId="77777777" w:rsidR="00AA308B" w:rsidRDefault="00AA308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1C4FBFF9"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262121">
            <w:rPr>
              <w:noProof/>
            </w:rPr>
            <w:t>Contents</w:t>
          </w:r>
          <w:r>
            <w:rPr>
              <w:noProof/>
            </w:rPr>
            <w:fldChar w:fldCharType="end"/>
          </w:r>
        </w:p>
      </w:tc>
    </w:tr>
  </w:tbl>
  <w:p w14:paraId="7EC1BE63" w14:textId="0924FA2F"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26212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56828161"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262121">
            <w:rPr>
              <w:noProof/>
            </w:rPr>
            <w:t>Contents</w:t>
          </w:r>
          <w:r>
            <w:rPr>
              <w:noProof/>
            </w:rPr>
            <w:fldChar w:fldCharType="end"/>
          </w:r>
        </w:p>
      </w:tc>
    </w:tr>
  </w:tbl>
  <w:p w14:paraId="4A113F65" w14:textId="0A71850B"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26212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0835891D" w:rsidR="00E76194" w:rsidRDefault="00E76194">
          <w:pPr>
            <w:pStyle w:val="HeaderEven"/>
            <w:rPr>
              <w:b/>
            </w:rPr>
          </w:pPr>
          <w:r>
            <w:rPr>
              <w:b/>
            </w:rPr>
            <w:fldChar w:fldCharType="begin"/>
          </w:r>
          <w:r>
            <w:rPr>
              <w:b/>
            </w:rPr>
            <w:instrText xml:space="preserve"> STYLEREF CharChapNo \*charformat  </w:instrText>
          </w:r>
          <w:r>
            <w:rPr>
              <w:b/>
            </w:rPr>
            <w:fldChar w:fldCharType="separate"/>
          </w:r>
          <w:r w:rsidR="00262121">
            <w:rPr>
              <w:b/>
              <w:noProof/>
            </w:rPr>
            <w:t>Chapter 11</w:t>
          </w:r>
          <w:r>
            <w:rPr>
              <w:b/>
            </w:rPr>
            <w:fldChar w:fldCharType="end"/>
          </w:r>
        </w:p>
      </w:tc>
      <w:tc>
        <w:tcPr>
          <w:tcW w:w="4005" w:type="pct"/>
        </w:tcPr>
        <w:p w14:paraId="6EEF66E9" w14:textId="2836E620"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262121">
            <w:rPr>
              <w:noProof/>
            </w:rPr>
            <w:t>General</w:t>
          </w:r>
          <w:r>
            <w:rPr>
              <w:noProof/>
            </w:rPr>
            <w:fldChar w:fldCharType="end"/>
          </w:r>
        </w:p>
      </w:tc>
    </w:tr>
    <w:tr w:rsidR="00E76194" w14:paraId="3BF60688" w14:textId="77777777" w:rsidTr="00942C1B">
      <w:tc>
        <w:tcPr>
          <w:tcW w:w="995" w:type="pct"/>
        </w:tcPr>
        <w:p w14:paraId="0AC18CB8" w14:textId="4005DAE8" w:rsidR="00E76194" w:rsidRDefault="00E76194">
          <w:pPr>
            <w:pStyle w:val="HeaderEven"/>
            <w:rPr>
              <w:b/>
            </w:rPr>
          </w:pPr>
          <w:r>
            <w:rPr>
              <w:b/>
            </w:rPr>
            <w:fldChar w:fldCharType="begin"/>
          </w:r>
          <w:r>
            <w:rPr>
              <w:b/>
            </w:rPr>
            <w:instrText xml:space="preserve"> STYLEREF CharPartNo \*charformat </w:instrText>
          </w:r>
          <w:r>
            <w:rPr>
              <w:b/>
            </w:rPr>
            <w:fldChar w:fldCharType="separate"/>
          </w:r>
          <w:r w:rsidR="00262121">
            <w:rPr>
              <w:b/>
              <w:noProof/>
            </w:rPr>
            <w:t>Part 11.3</w:t>
          </w:r>
          <w:r>
            <w:rPr>
              <w:b/>
            </w:rPr>
            <w:fldChar w:fldCharType="end"/>
          </w:r>
        </w:p>
      </w:tc>
      <w:tc>
        <w:tcPr>
          <w:tcW w:w="4005" w:type="pct"/>
        </w:tcPr>
        <w:p w14:paraId="3E40186E" w14:textId="4B7E2E5C" w:rsidR="00E76194" w:rsidRDefault="00262121">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76194" w14:paraId="78D044EF" w14:textId="77777777" w:rsidTr="00942C1B">
      <w:tc>
        <w:tcPr>
          <w:tcW w:w="995" w:type="pct"/>
        </w:tcPr>
        <w:p w14:paraId="68656FB0" w14:textId="2B510ABC"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583A0DED" w:rsidR="00E76194" w:rsidRDefault="00262121">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00642858" w:rsidR="00E76194" w:rsidRDefault="00262121">
          <w:pPr>
            <w:pStyle w:val="HeaderEven6"/>
          </w:pPr>
          <w:r>
            <w:fldChar w:fldCharType="begin"/>
          </w:r>
          <w:r>
            <w:instrText xml:space="preserve"> DOCPROPERTY "Company"  \* MERGEFORMAT </w:instrText>
          </w:r>
          <w:r>
            <w:fldChar w:fldCharType="separate"/>
          </w:r>
          <w:r w:rsidR="009C0400">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700</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08B12778"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262121">
            <w:rPr>
              <w:noProof/>
            </w:rPr>
            <w:t>General</w:t>
          </w:r>
          <w:r>
            <w:rPr>
              <w:noProof/>
            </w:rPr>
            <w:fldChar w:fldCharType="end"/>
          </w:r>
        </w:p>
      </w:tc>
      <w:tc>
        <w:tcPr>
          <w:tcW w:w="996" w:type="pct"/>
        </w:tcPr>
        <w:p w14:paraId="1AFCFE66" w14:textId="3A8A4545"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262121">
            <w:rPr>
              <w:b/>
              <w:noProof/>
            </w:rPr>
            <w:t>Chapter 11</w:t>
          </w:r>
          <w:r>
            <w:rPr>
              <w:b/>
            </w:rPr>
            <w:fldChar w:fldCharType="end"/>
          </w:r>
        </w:p>
      </w:tc>
    </w:tr>
    <w:tr w:rsidR="00E76194" w14:paraId="5CD5CFE3" w14:textId="77777777" w:rsidTr="00EB259E">
      <w:tc>
        <w:tcPr>
          <w:tcW w:w="4004" w:type="pct"/>
        </w:tcPr>
        <w:p w14:paraId="18F3A984" w14:textId="69C19883" w:rsidR="00E76194" w:rsidRDefault="0026212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96" w:type="pct"/>
        </w:tcPr>
        <w:p w14:paraId="56BAF1A9" w14:textId="29E24C6A" w:rsidR="00E76194" w:rsidRDefault="00E76194">
          <w:pPr>
            <w:pStyle w:val="HeaderEven"/>
            <w:jc w:val="right"/>
            <w:rPr>
              <w:b/>
            </w:rPr>
          </w:pPr>
          <w:r>
            <w:rPr>
              <w:b/>
            </w:rPr>
            <w:fldChar w:fldCharType="begin"/>
          </w:r>
          <w:r>
            <w:rPr>
              <w:b/>
            </w:rPr>
            <w:instrText xml:space="preserve"> STYLEREF CharPartNo \*charformat </w:instrText>
          </w:r>
          <w:r>
            <w:rPr>
              <w:b/>
            </w:rPr>
            <w:fldChar w:fldCharType="separate"/>
          </w:r>
          <w:r w:rsidR="00262121">
            <w:rPr>
              <w:b/>
              <w:noProof/>
            </w:rPr>
            <w:t>Part 11.3</w:t>
          </w:r>
          <w:r>
            <w:rPr>
              <w:b/>
            </w:rPr>
            <w:fldChar w:fldCharType="end"/>
          </w:r>
        </w:p>
      </w:tc>
    </w:tr>
    <w:tr w:rsidR="00E76194" w14:paraId="28734960" w14:textId="77777777" w:rsidTr="00EB259E">
      <w:tc>
        <w:tcPr>
          <w:tcW w:w="4004" w:type="pct"/>
        </w:tcPr>
        <w:p w14:paraId="11951C19" w14:textId="5ED21BCF" w:rsidR="00E76194" w:rsidRDefault="00262121">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337A21BF"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51BCEA83" w:rsidR="00E76194" w:rsidRDefault="00262121">
          <w:pPr>
            <w:pStyle w:val="HeaderOdd6"/>
          </w:pPr>
          <w:r>
            <w:fldChar w:fldCharType="begin"/>
          </w:r>
          <w:r>
            <w:instrText xml:space="preserve"> DOCPROPERTY "Company"  \* MERGEFORMAT </w:instrText>
          </w:r>
          <w:r>
            <w:fldChar w:fldCharType="separate"/>
          </w:r>
          <w:r w:rsidR="009C0400">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699</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510324EC"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2121">
            <w:rPr>
              <w:rFonts w:cs="Arial"/>
              <w:b/>
              <w:noProof/>
              <w:szCs w:val="18"/>
            </w:rPr>
            <w:t>Schedule 3</w:t>
          </w:r>
          <w:r w:rsidRPr="00F02A14">
            <w:rPr>
              <w:rFonts w:cs="Arial"/>
              <w:b/>
              <w:szCs w:val="18"/>
            </w:rPr>
            <w:fldChar w:fldCharType="end"/>
          </w:r>
        </w:p>
      </w:tc>
      <w:tc>
        <w:tcPr>
          <w:tcW w:w="5741" w:type="dxa"/>
        </w:tcPr>
        <w:p w14:paraId="58317A20" w14:textId="6E37E86C"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2121">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31D0818C"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43FC12CF"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5CDAC54D"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2121">
            <w:rPr>
              <w:rFonts w:cs="Arial"/>
              <w:noProof/>
              <w:szCs w:val="18"/>
            </w:rPr>
            <w:t>High risk work licences and classes of high risk work</w:t>
          </w:r>
          <w:r w:rsidRPr="00F02A14">
            <w:rPr>
              <w:rFonts w:cs="Arial"/>
              <w:szCs w:val="18"/>
            </w:rPr>
            <w:fldChar w:fldCharType="end"/>
          </w:r>
        </w:p>
      </w:tc>
      <w:tc>
        <w:tcPr>
          <w:tcW w:w="1560" w:type="dxa"/>
        </w:tcPr>
        <w:p w14:paraId="46E38588" w14:textId="7B92F754"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2121">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10850570"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3DBD712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1F0CA14B"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C0400">
            <w:rPr>
              <w:rFonts w:cs="Arial"/>
              <w:b/>
              <w:noProof/>
              <w:szCs w:val="18"/>
            </w:rPr>
            <w:t>Schedule 3</w:t>
          </w:r>
          <w:r w:rsidRPr="00A752AE">
            <w:rPr>
              <w:rFonts w:cs="Arial"/>
              <w:b/>
              <w:szCs w:val="18"/>
            </w:rPr>
            <w:fldChar w:fldCharType="end"/>
          </w:r>
        </w:p>
      </w:tc>
      <w:tc>
        <w:tcPr>
          <w:tcW w:w="5741" w:type="dxa"/>
        </w:tcPr>
        <w:p w14:paraId="43EA36E1" w14:textId="55392D3F"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C0400">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7571BBB2"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0BFF220E"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47BD4DE8"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C0400">
            <w:rPr>
              <w:rFonts w:cs="Arial"/>
              <w:noProof/>
              <w:szCs w:val="18"/>
            </w:rPr>
            <w:t>702</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625B5830"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High risk work licences and classes of high risk work</w:t>
          </w:r>
          <w:r w:rsidRPr="00A752AE">
            <w:rPr>
              <w:rFonts w:cs="Arial"/>
              <w:szCs w:val="18"/>
            </w:rPr>
            <w:fldChar w:fldCharType="end"/>
          </w:r>
        </w:p>
      </w:tc>
      <w:tc>
        <w:tcPr>
          <w:tcW w:w="1560" w:type="dxa"/>
        </w:tcPr>
        <w:p w14:paraId="318A9F41" w14:textId="3D7503AC"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132611C7"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1E09E760"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3A6C4A00"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3.1</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370C43B3" w14:textId="77777777">
      <w:trPr>
        <w:jc w:val="center"/>
      </w:trPr>
      <w:tc>
        <w:tcPr>
          <w:tcW w:w="1560" w:type="dxa"/>
        </w:tcPr>
        <w:p w14:paraId="2B943484" w14:textId="6207B7D1"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4</w:t>
          </w:r>
          <w:r w:rsidRPr="00A752AE">
            <w:rPr>
              <w:rFonts w:cs="Arial"/>
              <w:b/>
              <w:szCs w:val="18"/>
            </w:rPr>
            <w:fldChar w:fldCharType="end"/>
          </w:r>
        </w:p>
      </w:tc>
      <w:tc>
        <w:tcPr>
          <w:tcW w:w="5741" w:type="dxa"/>
        </w:tcPr>
        <w:p w14:paraId="6FAF66EB" w14:textId="3EF799E3"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High risk work licences—competency requirements</w:t>
          </w:r>
          <w:r w:rsidRPr="00A752AE">
            <w:rPr>
              <w:rFonts w:cs="Arial"/>
              <w:szCs w:val="18"/>
            </w:rPr>
            <w:fldChar w:fldCharType="end"/>
          </w:r>
        </w:p>
      </w:tc>
    </w:tr>
    <w:tr w:rsidR="00A1121D" w:rsidRPr="00CB3D59" w14:paraId="46076E55" w14:textId="77777777">
      <w:trPr>
        <w:jc w:val="center"/>
      </w:trPr>
      <w:tc>
        <w:tcPr>
          <w:tcW w:w="1560" w:type="dxa"/>
        </w:tcPr>
        <w:p w14:paraId="6C8E0D74" w14:textId="54F6376B"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0A71CC5" w14:textId="454C07B3"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4B8C4BF4" w14:textId="77777777">
      <w:trPr>
        <w:jc w:val="center"/>
      </w:trPr>
      <w:tc>
        <w:tcPr>
          <w:tcW w:w="7296" w:type="dxa"/>
          <w:gridSpan w:val="2"/>
          <w:tcBorders>
            <w:bottom w:val="single" w:sz="4" w:space="0" w:color="auto"/>
          </w:tcBorders>
        </w:tcPr>
        <w:p w14:paraId="262098A2" w14:textId="1FD6877E"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4.1</w:t>
          </w:r>
          <w:r w:rsidRPr="00A752AE">
            <w:rPr>
              <w:rFonts w:cs="Arial"/>
              <w:szCs w:val="18"/>
            </w:rPr>
            <w:fldChar w:fldCharType="end"/>
          </w:r>
        </w:p>
      </w:tc>
    </w:tr>
  </w:tbl>
  <w:p w14:paraId="604AA5F5" w14:textId="77777777" w:rsidR="00A1121D" w:rsidRDefault="00A112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04D19EC7" w14:textId="77777777">
      <w:trPr>
        <w:jc w:val="center"/>
      </w:trPr>
      <w:tc>
        <w:tcPr>
          <w:tcW w:w="5741" w:type="dxa"/>
        </w:tcPr>
        <w:p w14:paraId="2A6AFC97" w14:textId="1E2DF6EB"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High risk work licences—competency requirements</w:t>
          </w:r>
          <w:r w:rsidRPr="00A752AE">
            <w:rPr>
              <w:rFonts w:cs="Arial"/>
              <w:szCs w:val="18"/>
            </w:rPr>
            <w:fldChar w:fldCharType="end"/>
          </w:r>
        </w:p>
      </w:tc>
      <w:tc>
        <w:tcPr>
          <w:tcW w:w="1560" w:type="dxa"/>
        </w:tcPr>
        <w:p w14:paraId="6568E978" w14:textId="47EDA5FD"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4</w:t>
          </w:r>
          <w:r w:rsidRPr="00A752AE">
            <w:rPr>
              <w:rFonts w:cs="Arial"/>
              <w:b/>
              <w:szCs w:val="18"/>
            </w:rPr>
            <w:fldChar w:fldCharType="end"/>
          </w:r>
        </w:p>
      </w:tc>
    </w:tr>
    <w:tr w:rsidR="00A1121D" w:rsidRPr="00CB3D59" w14:paraId="72FC4A42" w14:textId="77777777">
      <w:trPr>
        <w:jc w:val="center"/>
      </w:trPr>
      <w:tc>
        <w:tcPr>
          <w:tcW w:w="5741" w:type="dxa"/>
        </w:tcPr>
        <w:p w14:paraId="78C4E745" w14:textId="0D361873"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4E93E00" w14:textId="209B0F02"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15EF6753" w14:textId="77777777">
      <w:trPr>
        <w:jc w:val="center"/>
      </w:trPr>
      <w:tc>
        <w:tcPr>
          <w:tcW w:w="7296" w:type="dxa"/>
          <w:gridSpan w:val="2"/>
          <w:tcBorders>
            <w:bottom w:val="single" w:sz="4" w:space="0" w:color="auto"/>
          </w:tcBorders>
        </w:tcPr>
        <w:p w14:paraId="53B9B206" w14:textId="26BE2897"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4.1</w:t>
          </w:r>
          <w:r w:rsidRPr="00A752AE">
            <w:rPr>
              <w:rFonts w:cs="Arial"/>
              <w:szCs w:val="18"/>
            </w:rPr>
            <w:fldChar w:fldCharType="end"/>
          </w:r>
        </w:p>
      </w:tc>
    </w:tr>
  </w:tbl>
  <w:p w14:paraId="1C5B9825" w14:textId="77777777" w:rsidR="00A1121D" w:rsidRDefault="00A112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77639AC3"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5</w:t>
          </w:r>
          <w:r w:rsidRPr="00A752AE">
            <w:rPr>
              <w:rFonts w:cs="Arial"/>
              <w:b/>
              <w:szCs w:val="18"/>
            </w:rPr>
            <w:fldChar w:fldCharType="end"/>
          </w:r>
        </w:p>
      </w:tc>
      <w:tc>
        <w:tcPr>
          <w:tcW w:w="5741" w:type="dxa"/>
        </w:tcPr>
        <w:p w14:paraId="7509E935" w14:textId="6800AAEA"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19AE3514"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62121">
            <w:rPr>
              <w:rFonts w:cs="Arial"/>
              <w:b/>
              <w:noProof/>
              <w:szCs w:val="18"/>
            </w:rPr>
            <w:t>Part 5.2</w:t>
          </w:r>
          <w:r w:rsidRPr="00A752AE">
            <w:rPr>
              <w:rFonts w:cs="Arial"/>
              <w:b/>
              <w:szCs w:val="18"/>
            </w:rPr>
            <w:fldChar w:fldCharType="end"/>
          </w:r>
        </w:p>
      </w:tc>
      <w:tc>
        <w:tcPr>
          <w:tcW w:w="5741" w:type="dxa"/>
        </w:tcPr>
        <w:p w14:paraId="26D3A831" w14:textId="15FDD407"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62121">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4EE8CAA9"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5.3</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2C2E6F97"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Registration of plant and plant designs</w:t>
          </w:r>
          <w:r w:rsidRPr="00A752AE">
            <w:rPr>
              <w:rFonts w:cs="Arial"/>
              <w:szCs w:val="18"/>
            </w:rPr>
            <w:fldChar w:fldCharType="end"/>
          </w:r>
        </w:p>
      </w:tc>
      <w:tc>
        <w:tcPr>
          <w:tcW w:w="1560" w:type="dxa"/>
        </w:tcPr>
        <w:p w14:paraId="05C78A15" w14:textId="008FA561"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18E1C7E5"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62121">
            <w:rPr>
              <w:rFonts w:cs="Arial"/>
              <w:noProof/>
              <w:szCs w:val="18"/>
            </w:rPr>
            <w:t>Items of plant requiring registration</w:t>
          </w:r>
          <w:r w:rsidRPr="00A752AE">
            <w:rPr>
              <w:rFonts w:cs="Arial"/>
              <w:szCs w:val="18"/>
            </w:rPr>
            <w:fldChar w:fldCharType="end"/>
          </w:r>
        </w:p>
      </w:tc>
      <w:tc>
        <w:tcPr>
          <w:tcW w:w="1560" w:type="dxa"/>
        </w:tcPr>
        <w:p w14:paraId="5BB954E4" w14:textId="2B884C40"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62121">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48079982"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5.4</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17CAF82B" w14:textId="77777777">
      <w:trPr>
        <w:jc w:val="center"/>
      </w:trPr>
      <w:tc>
        <w:tcPr>
          <w:tcW w:w="1560" w:type="dxa"/>
        </w:tcPr>
        <w:p w14:paraId="601C6184" w14:textId="11A85997"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6</w:t>
          </w:r>
          <w:r w:rsidRPr="00A752AE">
            <w:rPr>
              <w:rFonts w:cs="Arial"/>
              <w:b/>
              <w:szCs w:val="18"/>
            </w:rPr>
            <w:fldChar w:fldCharType="end"/>
          </w:r>
        </w:p>
      </w:tc>
      <w:tc>
        <w:tcPr>
          <w:tcW w:w="5741" w:type="dxa"/>
        </w:tcPr>
        <w:p w14:paraId="3BD5E550" w14:textId="43DF6CD3"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Classification of mixtures</w:t>
          </w:r>
          <w:r w:rsidRPr="00A752AE">
            <w:rPr>
              <w:rFonts w:cs="Arial"/>
              <w:szCs w:val="18"/>
            </w:rPr>
            <w:fldChar w:fldCharType="end"/>
          </w:r>
        </w:p>
      </w:tc>
    </w:tr>
    <w:tr w:rsidR="00A1121D" w:rsidRPr="00CB3D59" w14:paraId="0E1C1089" w14:textId="77777777">
      <w:trPr>
        <w:jc w:val="center"/>
      </w:trPr>
      <w:tc>
        <w:tcPr>
          <w:tcW w:w="1560" w:type="dxa"/>
        </w:tcPr>
        <w:p w14:paraId="609F55BF" w14:textId="678F53CE"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BA96F34" w14:textId="07BF9824"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203F0783" w14:textId="77777777">
      <w:trPr>
        <w:jc w:val="center"/>
      </w:trPr>
      <w:tc>
        <w:tcPr>
          <w:tcW w:w="7296" w:type="dxa"/>
          <w:gridSpan w:val="2"/>
          <w:tcBorders>
            <w:bottom w:val="single" w:sz="4" w:space="0" w:color="auto"/>
          </w:tcBorders>
        </w:tcPr>
        <w:p w14:paraId="65B307CC" w14:textId="0EB20E5E"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6.1</w:t>
          </w:r>
          <w:r w:rsidRPr="00A752AE">
            <w:rPr>
              <w:rFonts w:cs="Arial"/>
              <w:szCs w:val="18"/>
            </w:rPr>
            <w:fldChar w:fldCharType="end"/>
          </w:r>
        </w:p>
      </w:tc>
    </w:tr>
  </w:tbl>
  <w:p w14:paraId="2D0FDD5F" w14:textId="77777777" w:rsidR="00A1121D" w:rsidRDefault="00A112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0172CA4C" w14:textId="77777777">
      <w:trPr>
        <w:jc w:val="center"/>
      </w:trPr>
      <w:tc>
        <w:tcPr>
          <w:tcW w:w="5741" w:type="dxa"/>
        </w:tcPr>
        <w:p w14:paraId="6F802328" w14:textId="7F7F9B69"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Classification of mixtures</w:t>
          </w:r>
          <w:r w:rsidRPr="00A752AE">
            <w:rPr>
              <w:rFonts w:cs="Arial"/>
              <w:szCs w:val="18"/>
            </w:rPr>
            <w:fldChar w:fldCharType="end"/>
          </w:r>
        </w:p>
      </w:tc>
      <w:tc>
        <w:tcPr>
          <w:tcW w:w="1560" w:type="dxa"/>
        </w:tcPr>
        <w:p w14:paraId="21D19CA2" w14:textId="2CDBB50C"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6</w:t>
          </w:r>
          <w:r w:rsidRPr="00A752AE">
            <w:rPr>
              <w:rFonts w:cs="Arial"/>
              <w:b/>
              <w:szCs w:val="18"/>
            </w:rPr>
            <w:fldChar w:fldCharType="end"/>
          </w:r>
        </w:p>
      </w:tc>
    </w:tr>
    <w:tr w:rsidR="00A1121D" w:rsidRPr="00CB3D59" w14:paraId="25AE8812" w14:textId="77777777">
      <w:trPr>
        <w:jc w:val="center"/>
      </w:trPr>
      <w:tc>
        <w:tcPr>
          <w:tcW w:w="5741" w:type="dxa"/>
        </w:tcPr>
        <w:p w14:paraId="2BC7781D" w14:textId="12DC9055"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E57B459" w14:textId="52A86FDF"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26B39215" w14:textId="77777777">
      <w:trPr>
        <w:jc w:val="center"/>
      </w:trPr>
      <w:tc>
        <w:tcPr>
          <w:tcW w:w="7296" w:type="dxa"/>
          <w:gridSpan w:val="2"/>
          <w:tcBorders>
            <w:bottom w:val="single" w:sz="4" w:space="0" w:color="auto"/>
          </w:tcBorders>
        </w:tcPr>
        <w:p w14:paraId="33A6F28B" w14:textId="6C6B5F2A"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6.1</w:t>
          </w:r>
          <w:r w:rsidRPr="00A752AE">
            <w:rPr>
              <w:rFonts w:cs="Arial"/>
              <w:szCs w:val="18"/>
            </w:rPr>
            <w:fldChar w:fldCharType="end"/>
          </w:r>
        </w:p>
      </w:tc>
    </w:tr>
  </w:tbl>
  <w:p w14:paraId="51F7E7B6" w14:textId="77777777" w:rsidR="00A1121D" w:rsidRDefault="00A1121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7800B35C"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62121">
            <w:rPr>
              <w:rFonts w:cs="Arial"/>
              <w:b/>
              <w:noProof/>
              <w:szCs w:val="18"/>
            </w:rPr>
            <w:t>Schedule 9</w:t>
          </w:r>
          <w:r w:rsidRPr="00922BD6">
            <w:rPr>
              <w:rFonts w:cs="Arial"/>
              <w:b/>
              <w:szCs w:val="18"/>
            </w:rPr>
            <w:fldChar w:fldCharType="end"/>
          </w:r>
        </w:p>
      </w:tc>
      <w:tc>
        <w:tcPr>
          <w:tcW w:w="5741" w:type="dxa"/>
        </w:tcPr>
        <w:p w14:paraId="58128140" w14:textId="36836638"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62121">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011CA866"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262121">
            <w:rPr>
              <w:rFonts w:cs="Arial"/>
              <w:b/>
              <w:szCs w:val="18"/>
            </w:rPr>
            <w:fldChar w:fldCharType="separate"/>
          </w:r>
          <w:r w:rsidR="00262121">
            <w:rPr>
              <w:rFonts w:cs="Arial"/>
              <w:b/>
              <w:noProof/>
              <w:szCs w:val="18"/>
            </w:rPr>
            <w:t>Part 9.3</w:t>
          </w:r>
          <w:r w:rsidRPr="00922BD6">
            <w:rPr>
              <w:rFonts w:cs="Arial"/>
              <w:b/>
              <w:szCs w:val="18"/>
            </w:rPr>
            <w:fldChar w:fldCharType="end"/>
          </w:r>
        </w:p>
      </w:tc>
      <w:tc>
        <w:tcPr>
          <w:tcW w:w="5741" w:type="dxa"/>
        </w:tcPr>
        <w:p w14:paraId="7F1FBAD2" w14:textId="7B2787FB"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262121">
            <w:rPr>
              <w:rFonts w:cs="Arial"/>
              <w:szCs w:val="18"/>
            </w:rPr>
            <w:fldChar w:fldCharType="separate"/>
          </w:r>
          <w:r w:rsidR="00262121">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19BA2D21"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488B8B7B"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49409E28"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62121">
            <w:rPr>
              <w:rFonts w:cs="Arial"/>
              <w:noProof/>
              <w:szCs w:val="18"/>
            </w:rPr>
            <w:t>9.10</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74C4B8DD"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62121">
            <w:rPr>
              <w:rFonts w:cs="Arial"/>
              <w:noProof/>
              <w:szCs w:val="18"/>
            </w:rPr>
            <w:t>Classification, packaging and labelling requirements</w:t>
          </w:r>
          <w:r w:rsidRPr="00922BD6">
            <w:rPr>
              <w:rFonts w:cs="Arial"/>
              <w:szCs w:val="18"/>
            </w:rPr>
            <w:fldChar w:fldCharType="end"/>
          </w:r>
        </w:p>
      </w:tc>
      <w:tc>
        <w:tcPr>
          <w:tcW w:w="1560" w:type="dxa"/>
        </w:tcPr>
        <w:p w14:paraId="5CB01809" w14:textId="0295EE22"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62121">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5FC5CD18"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262121">
            <w:rPr>
              <w:rFonts w:cs="Arial"/>
              <w:szCs w:val="18"/>
            </w:rPr>
            <w:fldChar w:fldCharType="separate"/>
          </w:r>
          <w:r w:rsidR="00262121">
            <w:rPr>
              <w:rFonts w:cs="Arial"/>
              <w:noProof/>
              <w:szCs w:val="18"/>
            </w:rPr>
            <w:t>Correct labelling</w:t>
          </w:r>
          <w:r w:rsidRPr="00922BD6">
            <w:rPr>
              <w:rFonts w:cs="Arial"/>
              <w:szCs w:val="18"/>
            </w:rPr>
            <w:fldChar w:fldCharType="end"/>
          </w:r>
        </w:p>
      </w:tc>
      <w:tc>
        <w:tcPr>
          <w:tcW w:w="1560" w:type="dxa"/>
        </w:tcPr>
        <w:p w14:paraId="0CC78AD3" w14:textId="0F4F9762"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262121">
            <w:rPr>
              <w:rFonts w:cs="Arial"/>
              <w:b/>
              <w:szCs w:val="18"/>
            </w:rPr>
            <w:fldChar w:fldCharType="separate"/>
          </w:r>
          <w:r w:rsidR="00262121">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758518BF"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1428AF3B"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1335DEB9"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62121">
            <w:rPr>
              <w:rFonts w:cs="Arial"/>
              <w:noProof/>
              <w:szCs w:val="18"/>
            </w:rPr>
            <w:t>9.8</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0A5B631B"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2121">
            <w:rPr>
              <w:rFonts w:cs="Arial"/>
              <w:b/>
              <w:noProof/>
              <w:szCs w:val="18"/>
            </w:rPr>
            <w:t>Schedule 10</w:t>
          </w:r>
          <w:r w:rsidRPr="00F02A14">
            <w:rPr>
              <w:rFonts w:cs="Arial"/>
              <w:b/>
              <w:szCs w:val="18"/>
            </w:rPr>
            <w:fldChar w:fldCharType="end"/>
          </w:r>
        </w:p>
      </w:tc>
      <w:tc>
        <w:tcPr>
          <w:tcW w:w="5741" w:type="dxa"/>
        </w:tcPr>
        <w:p w14:paraId="2A2DE001" w14:textId="629B68FC"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2121">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414E44FB"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42C5ED19"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3336846B"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2121">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2DE167E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2121">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43BFC0C5"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42F1CC98"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1EDCED53" w14:textId="77777777">
      <w:trPr>
        <w:jc w:val="center"/>
      </w:trPr>
      <w:tc>
        <w:tcPr>
          <w:tcW w:w="1560" w:type="dxa"/>
        </w:tcPr>
        <w:p w14:paraId="7C7FF9BD" w14:textId="20C30763" w:rsidR="00A1121D" w:rsidRPr="00F02A14" w:rsidRDefault="00A112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2121">
            <w:rPr>
              <w:rFonts w:cs="Arial"/>
              <w:b/>
              <w:noProof/>
              <w:szCs w:val="18"/>
            </w:rPr>
            <w:t>Schedule 11</w:t>
          </w:r>
          <w:r w:rsidRPr="00F02A14">
            <w:rPr>
              <w:rFonts w:cs="Arial"/>
              <w:b/>
              <w:szCs w:val="18"/>
            </w:rPr>
            <w:fldChar w:fldCharType="end"/>
          </w:r>
        </w:p>
      </w:tc>
      <w:tc>
        <w:tcPr>
          <w:tcW w:w="5741" w:type="dxa"/>
        </w:tcPr>
        <w:p w14:paraId="549CCFCE" w14:textId="7CC7F64B" w:rsidR="00A1121D" w:rsidRPr="00F02A14" w:rsidRDefault="00A112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2121">
            <w:rPr>
              <w:rFonts w:cs="Arial"/>
              <w:noProof/>
              <w:szCs w:val="18"/>
            </w:rPr>
            <w:t>Placard and manifest quantities</w:t>
          </w:r>
          <w:r w:rsidRPr="00F02A14">
            <w:rPr>
              <w:rFonts w:cs="Arial"/>
              <w:szCs w:val="18"/>
            </w:rPr>
            <w:fldChar w:fldCharType="end"/>
          </w:r>
        </w:p>
      </w:tc>
    </w:tr>
    <w:tr w:rsidR="00A1121D" w:rsidRPr="00CB3D59" w14:paraId="2CC2E271" w14:textId="77777777">
      <w:trPr>
        <w:jc w:val="center"/>
      </w:trPr>
      <w:tc>
        <w:tcPr>
          <w:tcW w:w="1560" w:type="dxa"/>
        </w:tcPr>
        <w:p w14:paraId="1C895AAD" w14:textId="2C4B428C" w:rsidR="00A1121D" w:rsidRPr="00F02A14" w:rsidRDefault="00A112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C686A4D" w14:textId="0F4D6B20" w:rsidR="00A1121D" w:rsidRPr="00F02A14" w:rsidRDefault="00A112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1121D" w:rsidRPr="00CB3D59" w14:paraId="0254F01C" w14:textId="77777777">
      <w:trPr>
        <w:jc w:val="center"/>
      </w:trPr>
      <w:tc>
        <w:tcPr>
          <w:tcW w:w="7296" w:type="dxa"/>
          <w:gridSpan w:val="2"/>
          <w:tcBorders>
            <w:bottom w:val="single" w:sz="4" w:space="0" w:color="auto"/>
          </w:tcBorders>
        </w:tcPr>
        <w:p w14:paraId="4B75D40E" w14:textId="77777777" w:rsidR="00A1121D" w:rsidRPr="00783A18" w:rsidRDefault="00A1121D" w:rsidP="00783A18">
          <w:pPr>
            <w:pStyle w:val="HeaderEven6"/>
            <w:spacing w:before="0" w:after="0"/>
            <w:rPr>
              <w:rFonts w:ascii="Times New Roman" w:hAnsi="Times New Roman"/>
              <w:sz w:val="24"/>
              <w:szCs w:val="24"/>
            </w:rPr>
          </w:pPr>
        </w:p>
      </w:tc>
    </w:tr>
  </w:tbl>
  <w:p w14:paraId="0F8C1F8B" w14:textId="77777777" w:rsidR="00A1121D" w:rsidRDefault="00A1121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6F87CE5C" w14:textId="77777777">
      <w:trPr>
        <w:jc w:val="center"/>
      </w:trPr>
      <w:tc>
        <w:tcPr>
          <w:tcW w:w="5741" w:type="dxa"/>
        </w:tcPr>
        <w:p w14:paraId="37F5CAC8" w14:textId="0DAE5359" w:rsidR="00A1121D" w:rsidRPr="00F02A14" w:rsidRDefault="00A112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2121">
            <w:rPr>
              <w:rFonts w:cs="Arial"/>
              <w:noProof/>
              <w:szCs w:val="18"/>
            </w:rPr>
            <w:t>Placard and manifest quantities</w:t>
          </w:r>
          <w:r w:rsidRPr="00F02A14">
            <w:rPr>
              <w:rFonts w:cs="Arial"/>
              <w:szCs w:val="18"/>
            </w:rPr>
            <w:fldChar w:fldCharType="end"/>
          </w:r>
        </w:p>
      </w:tc>
      <w:tc>
        <w:tcPr>
          <w:tcW w:w="1560" w:type="dxa"/>
        </w:tcPr>
        <w:p w14:paraId="6B712AE7" w14:textId="30C9939A" w:rsidR="00A1121D" w:rsidRPr="00F02A14" w:rsidRDefault="00A112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2121">
            <w:rPr>
              <w:rFonts w:cs="Arial"/>
              <w:b/>
              <w:noProof/>
              <w:szCs w:val="18"/>
            </w:rPr>
            <w:t>Schedule 11</w:t>
          </w:r>
          <w:r w:rsidRPr="00F02A14">
            <w:rPr>
              <w:rFonts w:cs="Arial"/>
              <w:b/>
              <w:szCs w:val="18"/>
            </w:rPr>
            <w:fldChar w:fldCharType="end"/>
          </w:r>
        </w:p>
      </w:tc>
    </w:tr>
    <w:tr w:rsidR="00A1121D" w:rsidRPr="00CB3D59" w14:paraId="276347CE" w14:textId="77777777">
      <w:trPr>
        <w:jc w:val="center"/>
      </w:trPr>
      <w:tc>
        <w:tcPr>
          <w:tcW w:w="5741" w:type="dxa"/>
        </w:tcPr>
        <w:p w14:paraId="480495BC" w14:textId="191A75BB" w:rsidR="00A1121D" w:rsidRPr="00F02A14" w:rsidRDefault="00A112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2F11FF1" w14:textId="0CA469E8" w:rsidR="00A1121D" w:rsidRPr="00F02A14" w:rsidRDefault="00A112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1121D" w:rsidRPr="00CB3D59" w14:paraId="24B70390" w14:textId="77777777">
      <w:trPr>
        <w:jc w:val="center"/>
      </w:trPr>
      <w:tc>
        <w:tcPr>
          <w:tcW w:w="7296" w:type="dxa"/>
          <w:gridSpan w:val="2"/>
          <w:tcBorders>
            <w:bottom w:val="single" w:sz="4" w:space="0" w:color="auto"/>
          </w:tcBorders>
        </w:tcPr>
        <w:p w14:paraId="26C66901" w14:textId="77777777" w:rsidR="00A1121D" w:rsidRPr="00783A18" w:rsidRDefault="00A1121D" w:rsidP="00783A18">
          <w:pPr>
            <w:pStyle w:val="HeaderOdd6"/>
            <w:spacing w:before="0" w:after="0"/>
            <w:jc w:val="left"/>
            <w:rPr>
              <w:rFonts w:ascii="Times New Roman" w:hAnsi="Times New Roman"/>
              <w:sz w:val="24"/>
              <w:szCs w:val="24"/>
            </w:rPr>
          </w:pPr>
        </w:p>
      </w:tc>
    </w:tr>
  </w:tbl>
  <w:p w14:paraId="1C1067A2" w14:textId="77777777" w:rsidR="00A1121D" w:rsidRDefault="00A1121D">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1121D" w:rsidRPr="00CB3D59" w14:paraId="3998ECFD" w14:textId="77777777">
      <w:trPr>
        <w:jc w:val="center"/>
      </w:trPr>
      <w:tc>
        <w:tcPr>
          <w:tcW w:w="1560" w:type="dxa"/>
        </w:tcPr>
        <w:p w14:paraId="6AA0C315" w14:textId="2EC9F7D6"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11</w:t>
          </w:r>
          <w:r w:rsidRPr="00A752AE">
            <w:rPr>
              <w:rFonts w:cs="Arial"/>
              <w:b/>
              <w:szCs w:val="18"/>
            </w:rPr>
            <w:fldChar w:fldCharType="end"/>
          </w:r>
        </w:p>
      </w:tc>
      <w:tc>
        <w:tcPr>
          <w:tcW w:w="5741" w:type="dxa"/>
        </w:tcPr>
        <w:p w14:paraId="3468F557" w14:textId="4513C182"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Placard and manifest quantities</w:t>
          </w:r>
          <w:r w:rsidRPr="00A752AE">
            <w:rPr>
              <w:rFonts w:cs="Arial"/>
              <w:szCs w:val="18"/>
            </w:rPr>
            <w:fldChar w:fldCharType="end"/>
          </w:r>
        </w:p>
      </w:tc>
    </w:tr>
    <w:tr w:rsidR="00A1121D" w:rsidRPr="00CB3D59" w14:paraId="029478F2" w14:textId="77777777">
      <w:trPr>
        <w:jc w:val="center"/>
      </w:trPr>
      <w:tc>
        <w:tcPr>
          <w:tcW w:w="1560" w:type="dxa"/>
        </w:tcPr>
        <w:p w14:paraId="3AC86C58" w14:textId="1593AF05" w:rsidR="00A1121D" w:rsidRPr="00A752AE" w:rsidRDefault="00A1121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5F13BEB" w14:textId="7A4AE4DC" w:rsidR="00A1121D" w:rsidRPr="00A752AE" w:rsidRDefault="00A1121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1121D" w:rsidRPr="00CB3D59" w14:paraId="6CB0F5E1" w14:textId="77777777">
      <w:trPr>
        <w:jc w:val="center"/>
      </w:trPr>
      <w:tc>
        <w:tcPr>
          <w:tcW w:w="7296" w:type="dxa"/>
          <w:gridSpan w:val="2"/>
          <w:tcBorders>
            <w:bottom w:val="single" w:sz="4" w:space="0" w:color="auto"/>
          </w:tcBorders>
        </w:tcPr>
        <w:p w14:paraId="14F095D6" w14:textId="38C138DB" w:rsidR="00A1121D" w:rsidRPr="00A752AE" w:rsidRDefault="00A1121D"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11.1</w:t>
          </w:r>
          <w:r w:rsidRPr="00A752AE">
            <w:rPr>
              <w:rFonts w:cs="Arial"/>
              <w:szCs w:val="18"/>
            </w:rPr>
            <w:fldChar w:fldCharType="end"/>
          </w:r>
        </w:p>
      </w:tc>
    </w:tr>
  </w:tbl>
  <w:p w14:paraId="5BD59FFD" w14:textId="77777777" w:rsidR="00A1121D" w:rsidRDefault="00A1121D">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1121D" w:rsidRPr="00CB3D59" w14:paraId="2D39BD0F" w14:textId="77777777">
      <w:trPr>
        <w:jc w:val="center"/>
      </w:trPr>
      <w:tc>
        <w:tcPr>
          <w:tcW w:w="5741" w:type="dxa"/>
        </w:tcPr>
        <w:p w14:paraId="7969B13E" w14:textId="4F84406A"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C0400">
            <w:rPr>
              <w:rFonts w:cs="Arial"/>
              <w:noProof/>
              <w:szCs w:val="18"/>
            </w:rPr>
            <w:t>Placard and manifest quantities</w:t>
          </w:r>
          <w:r w:rsidRPr="00A752AE">
            <w:rPr>
              <w:rFonts w:cs="Arial"/>
              <w:szCs w:val="18"/>
            </w:rPr>
            <w:fldChar w:fldCharType="end"/>
          </w:r>
        </w:p>
      </w:tc>
      <w:tc>
        <w:tcPr>
          <w:tcW w:w="1560" w:type="dxa"/>
        </w:tcPr>
        <w:p w14:paraId="66C1A091" w14:textId="0E03CBEB"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C0400">
            <w:rPr>
              <w:rFonts w:cs="Arial"/>
              <w:b/>
              <w:noProof/>
              <w:szCs w:val="18"/>
            </w:rPr>
            <w:t>Schedule 11</w:t>
          </w:r>
          <w:r w:rsidRPr="00A752AE">
            <w:rPr>
              <w:rFonts w:cs="Arial"/>
              <w:b/>
              <w:szCs w:val="18"/>
            </w:rPr>
            <w:fldChar w:fldCharType="end"/>
          </w:r>
        </w:p>
      </w:tc>
    </w:tr>
    <w:tr w:rsidR="00A1121D" w:rsidRPr="00CB3D59" w14:paraId="3E1C994B" w14:textId="77777777">
      <w:trPr>
        <w:jc w:val="center"/>
      </w:trPr>
      <w:tc>
        <w:tcPr>
          <w:tcW w:w="5741" w:type="dxa"/>
        </w:tcPr>
        <w:p w14:paraId="1B16AEE2" w14:textId="595ED032" w:rsidR="00A1121D" w:rsidRPr="00A752AE" w:rsidRDefault="00A1121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03FE40D" w14:textId="5284F465" w:rsidR="00A1121D" w:rsidRPr="00A752AE" w:rsidRDefault="00A1121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1121D" w:rsidRPr="00CB3D59" w14:paraId="0F9ACE8C" w14:textId="77777777">
      <w:trPr>
        <w:jc w:val="center"/>
      </w:trPr>
      <w:tc>
        <w:tcPr>
          <w:tcW w:w="7296" w:type="dxa"/>
          <w:gridSpan w:val="2"/>
          <w:tcBorders>
            <w:bottom w:val="single" w:sz="4" w:space="0" w:color="auto"/>
          </w:tcBorders>
        </w:tcPr>
        <w:p w14:paraId="6A31B287" w14:textId="1C12BDDF" w:rsidR="00A1121D" w:rsidRPr="00A752AE" w:rsidRDefault="00A1121D"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C0400">
            <w:rPr>
              <w:rFonts w:cs="Arial"/>
              <w:noProof/>
              <w:szCs w:val="18"/>
            </w:rPr>
            <w:t>9.10</w:t>
          </w:r>
          <w:r w:rsidRPr="00A752AE">
            <w:rPr>
              <w:rFonts w:cs="Arial"/>
              <w:szCs w:val="18"/>
            </w:rPr>
            <w:fldChar w:fldCharType="end"/>
          </w:r>
        </w:p>
      </w:tc>
    </w:tr>
  </w:tbl>
  <w:p w14:paraId="40F27ABF" w14:textId="77777777" w:rsidR="00A1121D" w:rsidRDefault="00A1121D">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044439AB"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13</w:t>
          </w:r>
          <w:r w:rsidRPr="00A752AE">
            <w:rPr>
              <w:rFonts w:cs="Arial"/>
              <w:b/>
              <w:szCs w:val="18"/>
            </w:rPr>
            <w:fldChar w:fldCharType="end"/>
          </w:r>
        </w:p>
      </w:tc>
      <w:tc>
        <w:tcPr>
          <w:tcW w:w="5741" w:type="dxa"/>
        </w:tcPr>
        <w:p w14:paraId="5355565F" w14:textId="68FEB09F"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3223C213"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441B0347"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15184E81"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0C18DA08"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2121">
            <w:rPr>
              <w:rFonts w:cs="Arial"/>
              <w:noProof/>
              <w:szCs w:val="18"/>
            </w:rPr>
            <w:t>Placard requirements</w:t>
          </w:r>
          <w:r w:rsidRPr="00A752AE">
            <w:rPr>
              <w:rFonts w:cs="Arial"/>
              <w:szCs w:val="18"/>
            </w:rPr>
            <w:fldChar w:fldCharType="end"/>
          </w:r>
        </w:p>
      </w:tc>
      <w:tc>
        <w:tcPr>
          <w:tcW w:w="1560" w:type="dxa"/>
        </w:tcPr>
        <w:p w14:paraId="2BD47DC2" w14:textId="7D4E3E71"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2121">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5048BD7A"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56DF755D"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68EB3DE3"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2121">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528322A6"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2121">
            <w:rPr>
              <w:rFonts w:cs="Arial"/>
              <w:b/>
              <w:noProof/>
              <w:szCs w:val="18"/>
            </w:rPr>
            <w:t>Schedule 14</w:t>
          </w:r>
          <w:r w:rsidRPr="00F02A14">
            <w:rPr>
              <w:rFonts w:cs="Arial"/>
              <w:b/>
              <w:szCs w:val="18"/>
            </w:rPr>
            <w:fldChar w:fldCharType="end"/>
          </w:r>
        </w:p>
      </w:tc>
      <w:tc>
        <w:tcPr>
          <w:tcW w:w="5741" w:type="dxa"/>
        </w:tcPr>
        <w:p w14:paraId="47D59103" w14:textId="08199C2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2121">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37C5CE79"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1110F372"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2B6491C9"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2121">
            <w:rPr>
              <w:rFonts w:cs="Arial"/>
              <w:noProof/>
              <w:szCs w:val="18"/>
            </w:rPr>
            <w:t>Requirements for health monitoring</w:t>
          </w:r>
          <w:r w:rsidRPr="00F02A14">
            <w:rPr>
              <w:rFonts w:cs="Arial"/>
              <w:szCs w:val="18"/>
            </w:rPr>
            <w:fldChar w:fldCharType="end"/>
          </w:r>
        </w:p>
      </w:tc>
      <w:tc>
        <w:tcPr>
          <w:tcW w:w="1560" w:type="dxa"/>
        </w:tcPr>
        <w:p w14:paraId="39125BD0" w14:textId="5966488F"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2121">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7D0382FF"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50EBD7DB"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3B3C0553"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62121">
            <w:rPr>
              <w:rFonts w:cs="Arial"/>
              <w:b/>
              <w:noProof/>
              <w:szCs w:val="18"/>
            </w:rPr>
            <w:t>Schedule 18</w:t>
          </w:r>
          <w:r w:rsidRPr="00922BD6">
            <w:rPr>
              <w:rFonts w:cs="Arial"/>
              <w:b/>
              <w:szCs w:val="18"/>
            </w:rPr>
            <w:fldChar w:fldCharType="end"/>
          </w:r>
        </w:p>
      </w:tc>
      <w:tc>
        <w:tcPr>
          <w:tcW w:w="5741" w:type="dxa"/>
        </w:tcPr>
        <w:p w14:paraId="3D917EE5" w14:textId="3E7431B1"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62121">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2F4723ED"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262121">
            <w:rPr>
              <w:rFonts w:cs="Arial"/>
              <w:b/>
              <w:szCs w:val="18"/>
            </w:rPr>
            <w:fldChar w:fldCharType="separate"/>
          </w:r>
          <w:r w:rsidR="00262121">
            <w:rPr>
              <w:rFonts w:cs="Arial"/>
              <w:b/>
              <w:noProof/>
              <w:szCs w:val="18"/>
            </w:rPr>
            <w:t>Part 18.2</w:t>
          </w:r>
          <w:r w:rsidRPr="00922BD6">
            <w:rPr>
              <w:rFonts w:cs="Arial"/>
              <w:b/>
              <w:szCs w:val="18"/>
            </w:rPr>
            <w:fldChar w:fldCharType="end"/>
          </w:r>
        </w:p>
      </w:tc>
      <w:tc>
        <w:tcPr>
          <w:tcW w:w="5741" w:type="dxa"/>
        </w:tcPr>
        <w:p w14:paraId="3558B30A" w14:textId="68CC5DAB"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262121">
            <w:rPr>
              <w:rFonts w:cs="Arial"/>
              <w:szCs w:val="18"/>
            </w:rPr>
            <w:fldChar w:fldCharType="separate"/>
          </w:r>
          <w:r w:rsidR="00262121">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3FBA69EE"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2CB3B45C"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76A80164"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62121">
            <w:rPr>
              <w:rFonts w:cs="Arial"/>
              <w:noProof/>
              <w:szCs w:val="18"/>
            </w:rPr>
            <w:t>18.3</w:t>
          </w:r>
          <w:r w:rsidRPr="00922BD6">
            <w:rPr>
              <w:rFonts w:cs="Arial"/>
              <w:szCs w:val="18"/>
            </w:rPr>
            <w:fldChar w:fldCharType="end"/>
          </w:r>
        </w:p>
      </w:tc>
    </w:tr>
  </w:tbl>
  <w:p w14:paraId="4AA646B9"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0CC9CE9F"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62121">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2009FB03"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62121">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2F087DF6"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262121">
            <w:rPr>
              <w:rFonts w:cs="Arial"/>
              <w:szCs w:val="18"/>
            </w:rPr>
            <w:fldChar w:fldCharType="separate"/>
          </w:r>
          <w:r w:rsidR="00262121">
            <w:rPr>
              <w:rFonts w:cs="Arial"/>
              <w:noProof/>
              <w:szCs w:val="18"/>
            </w:rPr>
            <w:t>Safety information</w:t>
          </w:r>
          <w:r w:rsidRPr="00922BD6">
            <w:rPr>
              <w:rFonts w:cs="Arial"/>
              <w:szCs w:val="18"/>
            </w:rPr>
            <w:fldChar w:fldCharType="end"/>
          </w:r>
        </w:p>
      </w:tc>
      <w:tc>
        <w:tcPr>
          <w:tcW w:w="1560" w:type="dxa"/>
        </w:tcPr>
        <w:p w14:paraId="02C565CF" w14:textId="4DAF7790"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262121">
            <w:rPr>
              <w:rFonts w:cs="Arial"/>
              <w:b/>
              <w:szCs w:val="18"/>
            </w:rPr>
            <w:fldChar w:fldCharType="separate"/>
          </w:r>
          <w:r w:rsidR="00262121">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63DEA1FA"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5F0FA35A"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295683F5"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62121">
            <w:rPr>
              <w:rFonts w:cs="Arial"/>
              <w:noProof/>
              <w:szCs w:val="18"/>
            </w:rPr>
            <w:t>18.4</w:t>
          </w:r>
          <w:r w:rsidRPr="00922BD6">
            <w:rPr>
              <w:rFonts w:cs="Arial"/>
              <w:szCs w:val="18"/>
            </w:rPr>
            <w:fldChar w:fldCharType="end"/>
          </w:r>
        </w:p>
      </w:tc>
    </w:tr>
  </w:tbl>
  <w:p w14:paraId="0CC125EC"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0EDCB4A5"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262121">
            <w:rPr>
              <w:noProof/>
            </w:rPr>
            <w:t>6</w:t>
          </w:r>
          <w:r>
            <w:rPr>
              <w:noProof/>
            </w:rPr>
            <w:fldChar w:fldCharType="end"/>
          </w:r>
        </w:p>
      </w:tc>
      <w:tc>
        <w:tcPr>
          <w:tcW w:w="6600" w:type="dxa"/>
          <w:gridSpan w:val="2"/>
          <w:tcBorders>
            <w:bottom w:val="single" w:sz="4" w:space="0" w:color="auto"/>
          </w:tcBorders>
        </w:tcPr>
        <w:p w14:paraId="3A66D790" w14:textId="6C41FC5D"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262121">
            <w:rPr>
              <w:noProof/>
            </w:rPr>
            <w:t>Expired transitional or validating provisions</w:t>
          </w:r>
          <w:r>
            <w:rPr>
              <w:noProof/>
            </w:rPr>
            <w:fldChar w:fldCharType="end"/>
          </w:r>
        </w:p>
      </w:tc>
    </w:tr>
  </w:tbl>
  <w:p w14:paraId="40491289"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4643C198"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262121">
            <w:rPr>
              <w:noProof/>
            </w:rPr>
            <w:t>Earlier republications</w:t>
          </w:r>
          <w:r>
            <w:rPr>
              <w:noProof/>
            </w:rPr>
            <w:fldChar w:fldCharType="end"/>
          </w:r>
        </w:p>
      </w:tc>
      <w:tc>
        <w:tcPr>
          <w:tcW w:w="700" w:type="dxa"/>
          <w:tcBorders>
            <w:bottom w:val="single" w:sz="4" w:space="0" w:color="auto"/>
          </w:tcBorders>
        </w:tcPr>
        <w:p w14:paraId="66D64B44" w14:textId="71878C41"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262121">
            <w:rPr>
              <w:noProof/>
            </w:rPr>
            <w:t>5</w:t>
          </w:r>
          <w:r>
            <w:rPr>
              <w:noProof/>
            </w:rPr>
            <w:fldChar w:fldCharType="end"/>
          </w:r>
        </w:p>
      </w:tc>
    </w:tr>
  </w:tbl>
  <w:p w14:paraId="485C96FE"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78A"/>
    <w:rsid w:val="00000B46"/>
    <w:rsid w:val="00000C1F"/>
    <w:rsid w:val="000016B8"/>
    <w:rsid w:val="00002878"/>
    <w:rsid w:val="00002B8E"/>
    <w:rsid w:val="00002BDA"/>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036"/>
    <w:rsid w:val="000232DE"/>
    <w:rsid w:val="000235AE"/>
    <w:rsid w:val="00023831"/>
    <w:rsid w:val="00023EF6"/>
    <w:rsid w:val="00024FBE"/>
    <w:rsid w:val="0002517D"/>
    <w:rsid w:val="0002541F"/>
    <w:rsid w:val="00026292"/>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4AF0"/>
    <w:rsid w:val="000353B7"/>
    <w:rsid w:val="000354F1"/>
    <w:rsid w:val="000363CF"/>
    <w:rsid w:val="000374FF"/>
    <w:rsid w:val="00040B7F"/>
    <w:rsid w:val="00040C60"/>
    <w:rsid w:val="000417E5"/>
    <w:rsid w:val="00041BD9"/>
    <w:rsid w:val="000420DE"/>
    <w:rsid w:val="00042D8F"/>
    <w:rsid w:val="000431F1"/>
    <w:rsid w:val="00044384"/>
    <w:rsid w:val="000443CE"/>
    <w:rsid w:val="000448E6"/>
    <w:rsid w:val="00044CAB"/>
    <w:rsid w:val="00044E5D"/>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877"/>
    <w:rsid w:val="00055D19"/>
    <w:rsid w:val="00056078"/>
    <w:rsid w:val="00056A0B"/>
    <w:rsid w:val="00056F10"/>
    <w:rsid w:val="000604FF"/>
    <w:rsid w:val="00060BEF"/>
    <w:rsid w:val="0006145C"/>
    <w:rsid w:val="00061C82"/>
    <w:rsid w:val="000622D2"/>
    <w:rsid w:val="00062A7A"/>
    <w:rsid w:val="00062C29"/>
    <w:rsid w:val="00062F65"/>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005"/>
    <w:rsid w:val="000775A8"/>
    <w:rsid w:val="00077BB3"/>
    <w:rsid w:val="00080B22"/>
    <w:rsid w:val="00080C64"/>
    <w:rsid w:val="00080CFC"/>
    <w:rsid w:val="0008163B"/>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1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2DA4"/>
    <w:rsid w:val="0009309D"/>
    <w:rsid w:val="00093558"/>
    <w:rsid w:val="00093B7A"/>
    <w:rsid w:val="00095116"/>
    <w:rsid w:val="00095313"/>
    <w:rsid w:val="0009641C"/>
    <w:rsid w:val="00097100"/>
    <w:rsid w:val="0009786D"/>
    <w:rsid w:val="000A0800"/>
    <w:rsid w:val="000A0B5C"/>
    <w:rsid w:val="000A1001"/>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1F4"/>
    <w:rsid w:val="000B26BB"/>
    <w:rsid w:val="000B3404"/>
    <w:rsid w:val="000B3E3C"/>
    <w:rsid w:val="000B4377"/>
    <w:rsid w:val="000B4446"/>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6F07"/>
    <w:rsid w:val="000C74AA"/>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3BCB"/>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5BF"/>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3E"/>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08B3"/>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1AF"/>
    <w:rsid w:val="001409F3"/>
    <w:rsid w:val="00140A8A"/>
    <w:rsid w:val="001412F8"/>
    <w:rsid w:val="00141485"/>
    <w:rsid w:val="00141633"/>
    <w:rsid w:val="00141E5A"/>
    <w:rsid w:val="00142064"/>
    <w:rsid w:val="001429CA"/>
    <w:rsid w:val="00142F3F"/>
    <w:rsid w:val="0014367C"/>
    <w:rsid w:val="00143693"/>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02A5"/>
    <w:rsid w:val="001516D9"/>
    <w:rsid w:val="0015248F"/>
    <w:rsid w:val="0015260A"/>
    <w:rsid w:val="0015289A"/>
    <w:rsid w:val="001532A6"/>
    <w:rsid w:val="0015357D"/>
    <w:rsid w:val="001539E8"/>
    <w:rsid w:val="0015461B"/>
    <w:rsid w:val="00154977"/>
    <w:rsid w:val="00154C10"/>
    <w:rsid w:val="00154F68"/>
    <w:rsid w:val="001551FA"/>
    <w:rsid w:val="00156046"/>
    <w:rsid w:val="0015604E"/>
    <w:rsid w:val="001560BD"/>
    <w:rsid w:val="001567D4"/>
    <w:rsid w:val="00160644"/>
    <w:rsid w:val="00160DF7"/>
    <w:rsid w:val="001613EC"/>
    <w:rsid w:val="0016164F"/>
    <w:rsid w:val="00161BEE"/>
    <w:rsid w:val="001620AA"/>
    <w:rsid w:val="001622D7"/>
    <w:rsid w:val="00162C5F"/>
    <w:rsid w:val="00162E5C"/>
    <w:rsid w:val="001638ED"/>
    <w:rsid w:val="00163D44"/>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357"/>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88"/>
    <w:rsid w:val="001836FE"/>
    <w:rsid w:val="001837BB"/>
    <w:rsid w:val="00183911"/>
    <w:rsid w:val="00184238"/>
    <w:rsid w:val="00184418"/>
    <w:rsid w:val="00184C22"/>
    <w:rsid w:val="00186FF1"/>
    <w:rsid w:val="00190014"/>
    <w:rsid w:val="00190B6B"/>
    <w:rsid w:val="00190C67"/>
    <w:rsid w:val="00190D12"/>
    <w:rsid w:val="00191378"/>
    <w:rsid w:val="00191671"/>
    <w:rsid w:val="00191704"/>
    <w:rsid w:val="00192212"/>
    <w:rsid w:val="00192820"/>
    <w:rsid w:val="001928CD"/>
    <w:rsid w:val="001930CB"/>
    <w:rsid w:val="001933C1"/>
    <w:rsid w:val="00194342"/>
    <w:rsid w:val="001945CB"/>
    <w:rsid w:val="00194B7D"/>
    <w:rsid w:val="00194EF0"/>
    <w:rsid w:val="001954F3"/>
    <w:rsid w:val="00196472"/>
    <w:rsid w:val="001964E2"/>
    <w:rsid w:val="00196BEB"/>
    <w:rsid w:val="00197191"/>
    <w:rsid w:val="001974E4"/>
    <w:rsid w:val="001A022F"/>
    <w:rsid w:val="001A0E41"/>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5387"/>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320"/>
    <w:rsid w:val="001E54B1"/>
    <w:rsid w:val="001E5821"/>
    <w:rsid w:val="001E5B9F"/>
    <w:rsid w:val="001E5EAE"/>
    <w:rsid w:val="001E6187"/>
    <w:rsid w:val="001E697D"/>
    <w:rsid w:val="001E6E25"/>
    <w:rsid w:val="001E7291"/>
    <w:rsid w:val="001E744D"/>
    <w:rsid w:val="001E7A00"/>
    <w:rsid w:val="001E7E59"/>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37B"/>
    <w:rsid w:val="002006C1"/>
    <w:rsid w:val="00200F57"/>
    <w:rsid w:val="0020185A"/>
    <w:rsid w:val="00202266"/>
    <w:rsid w:val="00202343"/>
    <w:rsid w:val="00202E3B"/>
    <w:rsid w:val="00203085"/>
    <w:rsid w:val="0020347F"/>
    <w:rsid w:val="00204164"/>
    <w:rsid w:val="00204757"/>
    <w:rsid w:val="00204E34"/>
    <w:rsid w:val="00205410"/>
    <w:rsid w:val="002054D9"/>
    <w:rsid w:val="0020610F"/>
    <w:rsid w:val="002061CC"/>
    <w:rsid w:val="00206341"/>
    <w:rsid w:val="00206DFB"/>
    <w:rsid w:val="00207A40"/>
    <w:rsid w:val="00210896"/>
    <w:rsid w:val="002108BF"/>
    <w:rsid w:val="00210EED"/>
    <w:rsid w:val="0021109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30208"/>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121"/>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54A"/>
    <w:rsid w:val="002706D0"/>
    <w:rsid w:val="00270DC5"/>
    <w:rsid w:val="002710C2"/>
    <w:rsid w:val="002711EA"/>
    <w:rsid w:val="00271517"/>
    <w:rsid w:val="002717E4"/>
    <w:rsid w:val="00271AA1"/>
    <w:rsid w:val="00273075"/>
    <w:rsid w:val="0027343F"/>
    <w:rsid w:val="00273504"/>
    <w:rsid w:val="002736CA"/>
    <w:rsid w:val="00273B48"/>
    <w:rsid w:val="00273D94"/>
    <w:rsid w:val="002745F6"/>
    <w:rsid w:val="00275088"/>
    <w:rsid w:val="002762EA"/>
    <w:rsid w:val="00276B3D"/>
    <w:rsid w:val="00276EAF"/>
    <w:rsid w:val="00277726"/>
    <w:rsid w:val="0027782C"/>
    <w:rsid w:val="00277895"/>
    <w:rsid w:val="0028034B"/>
    <w:rsid w:val="00280B6D"/>
    <w:rsid w:val="00281C27"/>
    <w:rsid w:val="00281D9C"/>
    <w:rsid w:val="00282038"/>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0C6"/>
    <w:rsid w:val="0029755B"/>
    <w:rsid w:val="002976DA"/>
    <w:rsid w:val="002A000D"/>
    <w:rsid w:val="002A00C2"/>
    <w:rsid w:val="002A18A9"/>
    <w:rsid w:val="002A1940"/>
    <w:rsid w:val="002A1DD0"/>
    <w:rsid w:val="002A237F"/>
    <w:rsid w:val="002A2BF4"/>
    <w:rsid w:val="002A2EC6"/>
    <w:rsid w:val="002A2FF6"/>
    <w:rsid w:val="002A3379"/>
    <w:rsid w:val="002A4508"/>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14F"/>
    <w:rsid w:val="002B2238"/>
    <w:rsid w:val="002B2682"/>
    <w:rsid w:val="002B3ABF"/>
    <w:rsid w:val="002B47A5"/>
    <w:rsid w:val="002B4CF1"/>
    <w:rsid w:val="002B517A"/>
    <w:rsid w:val="002B5BB7"/>
    <w:rsid w:val="002B615E"/>
    <w:rsid w:val="002B6470"/>
    <w:rsid w:val="002B65D5"/>
    <w:rsid w:val="002B69DA"/>
    <w:rsid w:val="002B7132"/>
    <w:rsid w:val="002B7F7E"/>
    <w:rsid w:val="002C02AD"/>
    <w:rsid w:val="002C0DCD"/>
    <w:rsid w:val="002C116C"/>
    <w:rsid w:val="002C148D"/>
    <w:rsid w:val="002C171E"/>
    <w:rsid w:val="002C1EAD"/>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D80"/>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6C4"/>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54A"/>
    <w:rsid w:val="00303A5E"/>
    <w:rsid w:val="00303E3C"/>
    <w:rsid w:val="00304641"/>
    <w:rsid w:val="0030479C"/>
    <w:rsid w:val="00304A30"/>
    <w:rsid w:val="003054A2"/>
    <w:rsid w:val="003059A8"/>
    <w:rsid w:val="00305AF8"/>
    <w:rsid w:val="00305C69"/>
    <w:rsid w:val="003068E0"/>
    <w:rsid w:val="00306E0B"/>
    <w:rsid w:val="00307004"/>
    <w:rsid w:val="0030716E"/>
    <w:rsid w:val="003075F2"/>
    <w:rsid w:val="00307AEC"/>
    <w:rsid w:val="003100D8"/>
    <w:rsid w:val="003100F1"/>
    <w:rsid w:val="003105EA"/>
    <w:rsid w:val="00310A54"/>
    <w:rsid w:val="00311265"/>
    <w:rsid w:val="0031185A"/>
    <w:rsid w:val="00311F0A"/>
    <w:rsid w:val="00312014"/>
    <w:rsid w:val="00312B5A"/>
    <w:rsid w:val="00313E8C"/>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5DE3"/>
    <w:rsid w:val="003262EE"/>
    <w:rsid w:val="00327236"/>
    <w:rsid w:val="0032776F"/>
    <w:rsid w:val="003277CC"/>
    <w:rsid w:val="00327FAB"/>
    <w:rsid w:val="003302B1"/>
    <w:rsid w:val="003304CE"/>
    <w:rsid w:val="00330C4D"/>
    <w:rsid w:val="00330E06"/>
    <w:rsid w:val="00331203"/>
    <w:rsid w:val="003313BA"/>
    <w:rsid w:val="0033193E"/>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27E"/>
    <w:rsid w:val="00345457"/>
    <w:rsid w:val="0034583F"/>
    <w:rsid w:val="00345A52"/>
    <w:rsid w:val="00346107"/>
    <w:rsid w:val="00346194"/>
    <w:rsid w:val="0034638D"/>
    <w:rsid w:val="003466A9"/>
    <w:rsid w:val="00346A71"/>
    <w:rsid w:val="00346F8E"/>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0584"/>
    <w:rsid w:val="003611A7"/>
    <w:rsid w:val="0036203F"/>
    <w:rsid w:val="00362FB4"/>
    <w:rsid w:val="0036342D"/>
    <w:rsid w:val="00363EA0"/>
    <w:rsid w:val="003646D5"/>
    <w:rsid w:val="003647EF"/>
    <w:rsid w:val="003648CC"/>
    <w:rsid w:val="00364D35"/>
    <w:rsid w:val="003650D2"/>
    <w:rsid w:val="00365430"/>
    <w:rsid w:val="003656D3"/>
    <w:rsid w:val="003656FA"/>
    <w:rsid w:val="00365EEC"/>
    <w:rsid w:val="00366264"/>
    <w:rsid w:val="0036656F"/>
    <w:rsid w:val="003672EC"/>
    <w:rsid w:val="00367968"/>
    <w:rsid w:val="00367C03"/>
    <w:rsid w:val="00367DB2"/>
    <w:rsid w:val="00370D08"/>
    <w:rsid w:val="00370E7A"/>
    <w:rsid w:val="00371193"/>
    <w:rsid w:val="003718AA"/>
    <w:rsid w:val="003720E1"/>
    <w:rsid w:val="003724BF"/>
    <w:rsid w:val="00372712"/>
    <w:rsid w:val="0037298B"/>
    <w:rsid w:val="003732CE"/>
    <w:rsid w:val="003736C7"/>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C3D"/>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3B7A"/>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C34"/>
    <w:rsid w:val="003B5EA3"/>
    <w:rsid w:val="003B6127"/>
    <w:rsid w:val="003B6FE4"/>
    <w:rsid w:val="003B72EB"/>
    <w:rsid w:val="003B78CF"/>
    <w:rsid w:val="003C0411"/>
    <w:rsid w:val="003C047F"/>
    <w:rsid w:val="003C0702"/>
    <w:rsid w:val="003C17CF"/>
    <w:rsid w:val="003C1BC5"/>
    <w:rsid w:val="003C1C07"/>
    <w:rsid w:val="003C2296"/>
    <w:rsid w:val="003C2E6C"/>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1"/>
    <w:rsid w:val="003E183D"/>
    <w:rsid w:val="003E2898"/>
    <w:rsid w:val="003E2B57"/>
    <w:rsid w:val="003E3FB1"/>
    <w:rsid w:val="003E5844"/>
    <w:rsid w:val="003E69BA"/>
    <w:rsid w:val="003E6B00"/>
    <w:rsid w:val="003E6EBD"/>
    <w:rsid w:val="003E71EB"/>
    <w:rsid w:val="003E7BC6"/>
    <w:rsid w:val="003E7F9D"/>
    <w:rsid w:val="003E7FDB"/>
    <w:rsid w:val="003F0116"/>
    <w:rsid w:val="003F02F9"/>
    <w:rsid w:val="003F065A"/>
    <w:rsid w:val="003F0E69"/>
    <w:rsid w:val="003F1DDA"/>
    <w:rsid w:val="003F25B1"/>
    <w:rsid w:val="003F2E2F"/>
    <w:rsid w:val="003F2F7E"/>
    <w:rsid w:val="003F3925"/>
    <w:rsid w:val="003F451E"/>
    <w:rsid w:val="003F460D"/>
    <w:rsid w:val="003F58E9"/>
    <w:rsid w:val="003F5D0A"/>
    <w:rsid w:val="003F6812"/>
    <w:rsid w:val="003F72F2"/>
    <w:rsid w:val="003F790F"/>
    <w:rsid w:val="003F7F28"/>
    <w:rsid w:val="004005F0"/>
    <w:rsid w:val="00400AC9"/>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3E2C"/>
    <w:rsid w:val="0042497B"/>
    <w:rsid w:val="004265D3"/>
    <w:rsid w:val="00426B32"/>
    <w:rsid w:val="00426F66"/>
    <w:rsid w:val="00427385"/>
    <w:rsid w:val="00427DF0"/>
    <w:rsid w:val="004313F8"/>
    <w:rsid w:val="004318A5"/>
    <w:rsid w:val="00431BF6"/>
    <w:rsid w:val="00431FBB"/>
    <w:rsid w:val="004325E5"/>
    <w:rsid w:val="00432E04"/>
    <w:rsid w:val="00432E31"/>
    <w:rsid w:val="00433537"/>
    <w:rsid w:val="00433C41"/>
    <w:rsid w:val="00433E1A"/>
    <w:rsid w:val="00433EF4"/>
    <w:rsid w:val="0043478D"/>
    <w:rsid w:val="00434F3F"/>
    <w:rsid w:val="004353EB"/>
    <w:rsid w:val="00435893"/>
    <w:rsid w:val="0043639E"/>
    <w:rsid w:val="00437F89"/>
    <w:rsid w:val="00437FA5"/>
    <w:rsid w:val="0044106E"/>
    <w:rsid w:val="00441491"/>
    <w:rsid w:val="00442018"/>
    <w:rsid w:val="0044248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56E"/>
    <w:rsid w:val="0045398D"/>
    <w:rsid w:val="00453B8E"/>
    <w:rsid w:val="00454113"/>
    <w:rsid w:val="00454251"/>
    <w:rsid w:val="00454726"/>
    <w:rsid w:val="00454899"/>
    <w:rsid w:val="00454A31"/>
    <w:rsid w:val="00455097"/>
    <w:rsid w:val="004551EE"/>
    <w:rsid w:val="004559E6"/>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85A"/>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4F40"/>
    <w:rsid w:val="00475017"/>
    <w:rsid w:val="00475052"/>
    <w:rsid w:val="00476797"/>
    <w:rsid w:val="00476933"/>
    <w:rsid w:val="00476E29"/>
    <w:rsid w:val="00476EF4"/>
    <w:rsid w:val="00477EE7"/>
    <w:rsid w:val="00480354"/>
    <w:rsid w:val="004803C2"/>
    <w:rsid w:val="00481A36"/>
    <w:rsid w:val="00481AE0"/>
    <w:rsid w:val="0048208F"/>
    <w:rsid w:val="00482330"/>
    <w:rsid w:val="004823CF"/>
    <w:rsid w:val="004825B4"/>
    <w:rsid w:val="00482CA9"/>
    <w:rsid w:val="00482F9A"/>
    <w:rsid w:val="00483C36"/>
    <w:rsid w:val="00483EA3"/>
    <w:rsid w:val="004848BA"/>
    <w:rsid w:val="00485279"/>
    <w:rsid w:val="00485319"/>
    <w:rsid w:val="00486B68"/>
    <w:rsid w:val="00487100"/>
    <w:rsid w:val="004875BE"/>
    <w:rsid w:val="00487BB5"/>
    <w:rsid w:val="0049029C"/>
    <w:rsid w:val="0049037A"/>
    <w:rsid w:val="00490ADD"/>
    <w:rsid w:val="00490F35"/>
    <w:rsid w:val="0049199A"/>
    <w:rsid w:val="00491CA4"/>
    <w:rsid w:val="00491D7C"/>
    <w:rsid w:val="00492350"/>
    <w:rsid w:val="0049238D"/>
    <w:rsid w:val="00492CE0"/>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857"/>
    <w:rsid w:val="004A0CED"/>
    <w:rsid w:val="004A1B07"/>
    <w:rsid w:val="004A1DBB"/>
    <w:rsid w:val="004A1E58"/>
    <w:rsid w:val="004A20EE"/>
    <w:rsid w:val="004A22DC"/>
    <w:rsid w:val="004A315A"/>
    <w:rsid w:val="004A3227"/>
    <w:rsid w:val="004A3D43"/>
    <w:rsid w:val="004A424B"/>
    <w:rsid w:val="004A43E2"/>
    <w:rsid w:val="004A5002"/>
    <w:rsid w:val="004A55A2"/>
    <w:rsid w:val="004A5FEF"/>
    <w:rsid w:val="004A68CA"/>
    <w:rsid w:val="004A6B7B"/>
    <w:rsid w:val="004B0E9D"/>
    <w:rsid w:val="004B1AC0"/>
    <w:rsid w:val="004B1DF2"/>
    <w:rsid w:val="004B1E88"/>
    <w:rsid w:val="004B2060"/>
    <w:rsid w:val="004B2688"/>
    <w:rsid w:val="004B27FF"/>
    <w:rsid w:val="004B2F7F"/>
    <w:rsid w:val="004B2FA0"/>
    <w:rsid w:val="004B37D3"/>
    <w:rsid w:val="004B3CA7"/>
    <w:rsid w:val="004B3F7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58ED"/>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6FCB"/>
    <w:rsid w:val="004D79DF"/>
    <w:rsid w:val="004D7B83"/>
    <w:rsid w:val="004D7CA6"/>
    <w:rsid w:val="004D7EFE"/>
    <w:rsid w:val="004E0725"/>
    <w:rsid w:val="004E0CE0"/>
    <w:rsid w:val="004E2476"/>
    <w:rsid w:val="004E2568"/>
    <w:rsid w:val="004E2603"/>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40A"/>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B0B"/>
    <w:rsid w:val="00515E14"/>
    <w:rsid w:val="00515EFF"/>
    <w:rsid w:val="00516243"/>
    <w:rsid w:val="005167D1"/>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06E"/>
    <w:rsid w:val="00526C72"/>
    <w:rsid w:val="00526E28"/>
    <w:rsid w:val="00526EFA"/>
    <w:rsid w:val="0053000A"/>
    <w:rsid w:val="005306D9"/>
    <w:rsid w:val="00530CAA"/>
    <w:rsid w:val="00531A4D"/>
    <w:rsid w:val="00531A6B"/>
    <w:rsid w:val="00531AF6"/>
    <w:rsid w:val="00531C27"/>
    <w:rsid w:val="00531F18"/>
    <w:rsid w:val="00532D66"/>
    <w:rsid w:val="005331D8"/>
    <w:rsid w:val="0053341D"/>
    <w:rsid w:val="005337EA"/>
    <w:rsid w:val="00533AC5"/>
    <w:rsid w:val="00533F37"/>
    <w:rsid w:val="0053431B"/>
    <w:rsid w:val="0053451B"/>
    <w:rsid w:val="00534A8F"/>
    <w:rsid w:val="0053518A"/>
    <w:rsid w:val="00535587"/>
    <w:rsid w:val="00535864"/>
    <w:rsid w:val="00535AF1"/>
    <w:rsid w:val="00535B2E"/>
    <w:rsid w:val="00535EDA"/>
    <w:rsid w:val="0053620F"/>
    <w:rsid w:val="00536B48"/>
    <w:rsid w:val="00536B73"/>
    <w:rsid w:val="00540197"/>
    <w:rsid w:val="00540241"/>
    <w:rsid w:val="005404E9"/>
    <w:rsid w:val="00541365"/>
    <w:rsid w:val="00541CBD"/>
    <w:rsid w:val="00542AEF"/>
    <w:rsid w:val="00543138"/>
    <w:rsid w:val="00543226"/>
    <w:rsid w:val="00543739"/>
    <w:rsid w:val="00543999"/>
    <w:rsid w:val="00543A3F"/>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57EDB"/>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651"/>
    <w:rsid w:val="005678A1"/>
    <w:rsid w:val="00567C27"/>
    <w:rsid w:val="00567CF2"/>
    <w:rsid w:val="00570680"/>
    <w:rsid w:val="005710D7"/>
    <w:rsid w:val="0057298C"/>
    <w:rsid w:val="005736BF"/>
    <w:rsid w:val="0057378C"/>
    <w:rsid w:val="005739A9"/>
    <w:rsid w:val="005744E1"/>
    <w:rsid w:val="0057456D"/>
    <w:rsid w:val="00574BC8"/>
    <w:rsid w:val="005753A8"/>
    <w:rsid w:val="005759D4"/>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8753C"/>
    <w:rsid w:val="005875A6"/>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366"/>
    <w:rsid w:val="00597E47"/>
    <w:rsid w:val="005A005F"/>
    <w:rsid w:val="005A0375"/>
    <w:rsid w:val="005A0B89"/>
    <w:rsid w:val="005A1ED2"/>
    <w:rsid w:val="005A2269"/>
    <w:rsid w:val="005A236D"/>
    <w:rsid w:val="005A346F"/>
    <w:rsid w:val="005A39BD"/>
    <w:rsid w:val="005A4457"/>
    <w:rsid w:val="005A48BD"/>
    <w:rsid w:val="005A4EE0"/>
    <w:rsid w:val="005A5306"/>
    <w:rsid w:val="005A5382"/>
    <w:rsid w:val="005A5916"/>
    <w:rsid w:val="005A6499"/>
    <w:rsid w:val="005A68D9"/>
    <w:rsid w:val="005A6CF0"/>
    <w:rsid w:val="005A6DF2"/>
    <w:rsid w:val="005A75B5"/>
    <w:rsid w:val="005B03F3"/>
    <w:rsid w:val="005B1E75"/>
    <w:rsid w:val="005B218B"/>
    <w:rsid w:val="005B2700"/>
    <w:rsid w:val="005B27DE"/>
    <w:rsid w:val="005B2FF9"/>
    <w:rsid w:val="005B53DA"/>
    <w:rsid w:val="005B59F1"/>
    <w:rsid w:val="005B5B45"/>
    <w:rsid w:val="005B6D93"/>
    <w:rsid w:val="005B72E4"/>
    <w:rsid w:val="005B7323"/>
    <w:rsid w:val="005B78C7"/>
    <w:rsid w:val="005B7DA9"/>
    <w:rsid w:val="005C010C"/>
    <w:rsid w:val="005C05D5"/>
    <w:rsid w:val="005C1537"/>
    <w:rsid w:val="005C157A"/>
    <w:rsid w:val="005C1D43"/>
    <w:rsid w:val="005C1ED6"/>
    <w:rsid w:val="005C2525"/>
    <w:rsid w:val="005C28C5"/>
    <w:rsid w:val="005C2E30"/>
    <w:rsid w:val="005C2E91"/>
    <w:rsid w:val="005C3189"/>
    <w:rsid w:val="005C3994"/>
    <w:rsid w:val="005C448A"/>
    <w:rsid w:val="005C491C"/>
    <w:rsid w:val="005C5525"/>
    <w:rsid w:val="005C598A"/>
    <w:rsid w:val="005C5C58"/>
    <w:rsid w:val="005C5E55"/>
    <w:rsid w:val="005C6ED5"/>
    <w:rsid w:val="005C7A73"/>
    <w:rsid w:val="005D1B78"/>
    <w:rsid w:val="005D1B94"/>
    <w:rsid w:val="005D2029"/>
    <w:rsid w:val="005D272C"/>
    <w:rsid w:val="005D3325"/>
    <w:rsid w:val="005D3D5D"/>
    <w:rsid w:val="005D4359"/>
    <w:rsid w:val="005D4A17"/>
    <w:rsid w:val="005D4AE6"/>
    <w:rsid w:val="005D5041"/>
    <w:rsid w:val="005D5509"/>
    <w:rsid w:val="005D6CEF"/>
    <w:rsid w:val="005D75E6"/>
    <w:rsid w:val="005D7A66"/>
    <w:rsid w:val="005D7ADA"/>
    <w:rsid w:val="005D7C31"/>
    <w:rsid w:val="005D7DCD"/>
    <w:rsid w:val="005E07C1"/>
    <w:rsid w:val="005E07D9"/>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353"/>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765"/>
    <w:rsid w:val="005F3A8E"/>
    <w:rsid w:val="005F425D"/>
    <w:rsid w:val="005F446C"/>
    <w:rsid w:val="005F5057"/>
    <w:rsid w:val="005F58E5"/>
    <w:rsid w:val="005F5B15"/>
    <w:rsid w:val="005F5DA8"/>
    <w:rsid w:val="005F6686"/>
    <w:rsid w:val="005F6F56"/>
    <w:rsid w:val="005F783C"/>
    <w:rsid w:val="005F7ACF"/>
    <w:rsid w:val="00600E8A"/>
    <w:rsid w:val="00601A09"/>
    <w:rsid w:val="00602688"/>
    <w:rsid w:val="00602F58"/>
    <w:rsid w:val="00603306"/>
    <w:rsid w:val="0060453A"/>
    <w:rsid w:val="00604806"/>
    <w:rsid w:val="00604992"/>
    <w:rsid w:val="00605082"/>
    <w:rsid w:val="006054EF"/>
    <w:rsid w:val="00605D87"/>
    <w:rsid w:val="006062BC"/>
    <w:rsid w:val="006066DA"/>
    <w:rsid w:val="00606E9A"/>
    <w:rsid w:val="00607435"/>
    <w:rsid w:val="00607616"/>
    <w:rsid w:val="00610B44"/>
    <w:rsid w:val="00610E5F"/>
    <w:rsid w:val="006127F0"/>
    <w:rsid w:val="00612B2F"/>
    <w:rsid w:val="00612DE4"/>
    <w:rsid w:val="0061303A"/>
    <w:rsid w:val="00613348"/>
    <w:rsid w:val="006135C1"/>
    <w:rsid w:val="00613751"/>
    <w:rsid w:val="00614761"/>
    <w:rsid w:val="0061557F"/>
    <w:rsid w:val="00616316"/>
    <w:rsid w:val="00616C21"/>
    <w:rsid w:val="00617058"/>
    <w:rsid w:val="006172DA"/>
    <w:rsid w:val="00617F79"/>
    <w:rsid w:val="0062021A"/>
    <w:rsid w:val="00620378"/>
    <w:rsid w:val="006205B6"/>
    <w:rsid w:val="00620A30"/>
    <w:rsid w:val="0062158F"/>
    <w:rsid w:val="00621F79"/>
    <w:rsid w:val="00622B0B"/>
    <w:rsid w:val="00622C4E"/>
    <w:rsid w:val="006236B5"/>
    <w:rsid w:val="006239A4"/>
    <w:rsid w:val="006245C6"/>
    <w:rsid w:val="006250D4"/>
    <w:rsid w:val="00625418"/>
    <w:rsid w:val="00626004"/>
    <w:rsid w:val="00627A10"/>
    <w:rsid w:val="00627B1B"/>
    <w:rsid w:val="00627C47"/>
    <w:rsid w:val="00627D2E"/>
    <w:rsid w:val="00627D79"/>
    <w:rsid w:val="00630A9C"/>
    <w:rsid w:val="00630EC7"/>
    <w:rsid w:val="006313DF"/>
    <w:rsid w:val="006314FF"/>
    <w:rsid w:val="006320A3"/>
    <w:rsid w:val="00632164"/>
    <w:rsid w:val="00632802"/>
    <w:rsid w:val="006343EA"/>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270C"/>
    <w:rsid w:val="00643E7D"/>
    <w:rsid w:val="00644741"/>
    <w:rsid w:val="00644BE3"/>
    <w:rsid w:val="00644F38"/>
    <w:rsid w:val="00644F62"/>
    <w:rsid w:val="00644FDE"/>
    <w:rsid w:val="0064532B"/>
    <w:rsid w:val="006453A3"/>
    <w:rsid w:val="006454B8"/>
    <w:rsid w:val="00645B00"/>
    <w:rsid w:val="00646AED"/>
    <w:rsid w:val="00646FD4"/>
    <w:rsid w:val="00647245"/>
    <w:rsid w:val="006477C1"/>
    <w:rsid w:val="006477CA"/>
    <w:rsid w:val="00647B00"/>
    <w:rsid w:val="006501E1"/>
    <w:rsid w:val="00650754"/>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140"/>
    <w:rsid w:val="006677BB"/>
    <w:rsid w:val="006679B4"/>
    <w:rsid w:val="00667B07"/>
    <w:rsid w:val="00667DE2"/>
    <w:rsid w:val="0067074A"/>
    <w:rsid w:val="006710DC"/>
    <w:rsid w:val="006713C0"/>
    <w:rsid w:val="00671725"/>
    <w:rsid w:val="00671D7D"/>
    <w:rsid w:val="00671E8D"/>
    <w:rsid w:val="00672756"/>
    <w:rsid w:val="00672FE7"/>
    <w:rsid w:val="0067337D"/>
    <w:rsid w:val="006734DA"/>
    <w:rsid w:val="0067512C"/>
    <w:rsid w:val="006754CC"/>
    <w:rsid w:val="00675ABE"/>
    <w:rsid w:val="00675BDA"/>
    <w:rsid w:val="00675C0F"/>
    <w:rsid w:val="00675C72"/>
    <w:rsid w:val="006764BD"/>
    <w:rsid w:val="00676720"/>
    <w:rsid w:val="00677062"/>
    <w:rsid w:val="00677E78"/>
    <w:rsid w:val="00680887"/>
    <w:rsid w:val="00681024"/>
    <w:rsid w:val="006813EE"/>
    <w:rsid w:val="00681759"/>
    <w:rsid w:val="00681E70"/>
    <w:rsid w:val="006821C3"/>
    <w:rsid w:val="00682D8A"/>
    <w:rsid w:val="0068311E"/>
    <w:rsid w:val="006835D4"/>
    <w:rsid w:val="00683802"/>
    <w:rsid w:val="00683FDD"/>
    <w:rsid w:val="00683FE7"/>
    <w:rsid w:val="00684537"/>
    <w:rsid w:val="00685233"/>
    <w:rsid w:val="0068534A"/>
    <w:rsid w:val="00686008"/>
    <w:rsid w:val="00686142"/>
    <w:rsid w:val="006861A3"/>
    <w:rsid w:val="00686512"/>
    <w:rsid w:val="0068697B"/>
    <w:rsid w:val="00686C1D"/>
    <w:rsid w:val="00686EAF"/>
    <w:rsid w:val="00687A2B"/>
    <w:rsid w:val="0069035A"/>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0D85"/>
    <w:rsid w:val="006A10E3"/>
    <w:rsid w:val="006A201F"/>
    <w:rsid w:val="006A3BBB"/>
    <w:rsid w:val="006A3C2B"/>
    <w:rsid w:val="006A4396"/>
    <w:rsid w:val="006A4E7A"/>
    <w:rsid w:val="006A5C4A"/>
    <w:rsid w:val="006A5CB7"/>
    <w:rsid w:val="006A6036"/>
    <w:rsid w:val="006A64DC"/>
    <w:rsid w:val="006A6696"/>
    <w:rsid w:val="006A688F"/>
    <w:rsid w:val="006A6F53"/>
    <w:rsid w:val="006A6FE4"/>
    <w:rsid w:val="006A73D3"/>
    <w:rsid w:val="006A748F"/>
    <w:rsid w:val="006A75A9"/>
    <w:rsid w:val="006A78BA"/>
    <w:rsid w:val="006A7B2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4FAF"/>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245"/>
    <w:rsid w:val="006C35B1"/>
    <w:rsid w:val="006C38E8"/>
    <w:rsid w:val="006C445A"/>
    <w:rsid w:val="006C44E0"/>
    <w:rsid w:val="006C45E9"/>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6C7"/>
    <w:rsid w:val="006D4A33"/>
    <w:rsid w:val="006D5C79"/>
    <w:rsid w:val="006D5C9B"/>
    <w:rsid w:val="006D5ECC"/>
    <w:rsid w:val="006D606C"/>
    <w:rsid w:val="006D6745"/>
    <w:rsid w:val="006D6B46"/>
    <w:rsid w:val="006E1327"/>
    <w:rsid w:val="006E1D8B"/>
    <w:rsid w:val="006E1DD2"/>
    <w:rsid w:val="006E1F52"/>
    <w:rsid w:val="006E267B"/>
    <w:rsid w:val="006E272E"/>
    <w:rsid w:val="006E2A03"/>
    <w:rsid w:val="006E4025"/>
    <w:rsid w:val="006E4186"/>
    <w:rsid w:val="006E448D"/>
    <w:rsid w:val="006E467F"/>
    <w:rsid w:val="006E52DA"/>
    <w:rsid w:val="006E544C"/>
    <w:rsid w:val="006E5BB5"/>
    <w:rsid w:val="006E64D0"/>
    <w:rsid w:val="006E7CAC"/>
    <w:rsid w:val="006F0164"/>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23B8"/>
    <w:rsid w:val="0070389F"/>
    <w:rsid w:val="00704047"/>
    <w:rsid w:val="00704185"/>
    <w:rsid w:val="0070449D"/>
    <w:rsid w:val="00704ED6"/>
    <w:rsid w:val="00705019"/>
    <w:rsid w:val="00705DEF"/>
    <w:rsid w:val="007063C5"/>
    <w:rsid w:val="00706B01"/>
    <w:rsid w:val="00706E24"/>
    <w:rsid w:val="007073A5"/>
    <w:rsid w:val="00707BCD"/>
    <w:rsid w:val="00707DA8"/>
    <w:rsid w:val="00710095"/>
    <w:rsid w:val="00711F1A"/>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C33"/>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571"/>
    <w:rsid w:val="00733A82"/>
    <w:rsid w:val="00733B34"/>
    <w:rsid w:val="007341D4"/>
    <w:rsid w:val="007343D5"/>
    <w:rsid w:val="0073465A"/>
    <w:rsid w:val="00734719"/>
    <w:rsid w:val="00735575"/>
    <w:rsid w:val="00735FA1"/>
    <w:rsid w:val="00736BDD"/>
    <w:rsid w:val="00736C00"/>
    <w:rsid w:val="00736C07"/>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755"/>
    <w:rsid w:val="00743F78"/>
    <w:rsid w:val="0074430B"/>
    <w:rsid w:val="00744552"/>
    <w:rsid w:val="00744949"/>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1F97"/>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22"/>
    <w:rsid w:val="00770DCA"/>
    <w:rsid w:val="00771360"/>
    <w:rsid w:val="0077171F"/>
    <w:rsid w:val="00771891"/>
    <w:rsid w:val="007718A9"/>
    <w:rsid w:val="007718B8"/>
    <w:rsid w:val="007739F7"/>
    <w:rsid w:val="00773FBC"/>
    <w:rsid w:val="007740FA"/>
    <w:rsid w:val="00774CCC"/>
    <w:rsid w:val="007750AE"/>
    <w:rsid w:val="00775344"/>
    <w:rsid w:val="007756E7"/>
    <w:rsid w:val="007757C1"/>
    <w:rsid w:val="00775957"/>
    <w:rsid w:val="007759EA"/>
    <w:rsid w:val="00776947"/>
    <w:rsid w:val="00776CDA"/>
    <w:rsid w:val="00777357"/>
    <w:rsid w:val="00777A62"/>
    <w:rsid w:val="00777AEB"/>
    <w:rsid w:val="00777D3C"/>
    <w:rsid w:val="00777EB4"/>
    <w:rsid w:val="007808D7"/>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6E80"/>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2942"/>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2CAC"/>
    <w:rsid w:val="007B3C95"/>
    <w:rsid w:val="007B479F"/>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4BF5"/>
    <w:rsid w:val="007C50FD"/>
    <w:rsid w:val="007C572F"/>
    <w:rsid w:val="007C5BE6"/>
    <w:rsid w:val="007C5CE2"/>
    <w:rsid w:val="007C6138"/>
    <w:rsid w:val="007C6154"/>
    <w:rsid w:val="007C6913"/>
    <w:rsid w:val="007C7105"/>
    <w:rsid w:val="007C722B"/>
    <w:rsid w:val="007C7243"/>
    <w:rsid w:val="007D06BB"/>
    <w:rsid w:val="007D0903"/>
    <w:rsid w:val="007D1039"/>
    <w:rsid w:val="007D17F6"/>
    <w:rsid w:val="007D2663"/>
    <w:rsid w:val="007D3DE4"/>
    <w:rsid w:val="007D46A3"/>
    <w:rsid w:val="007D5733"/>
    <w:rsid w:val="007D6339"/>
    <w:rsid w:val="007D65FE"/>
    <w:rsid w:val="007D708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4C23"/>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334"/>
    <w:rsid w:val="007F24DB"/>
    <w:rsid w:val="007F2C81"/>
    <w:rsid w:val="007F2CCF"/>
    <w:rsid w:val="007F2F51"/>
    <w:rsid w:val="007F30A9"/>
    <w:rsid w:val="007F3530"/>
    <w:rsid w:val="007F36CA"/>
    <w:rsid w:val="007F3706"/>
    <w:rsid w:val="007F3D53"/>
    <w:rsid w:val="007F5C85"/>
    <w:rsid w:val="007F5E98"/>
    <w:rsid w:val="007F5EA3"/>
    <w:rsid w:val="007F610E"/>
    <w:rsid w:val="007F6742"/>
    <w:rsid w:val="007F7609"/>
    <w:rsid w:val="007F7E57"/>
    <w:rsid w:val="00800782"/>
    <w:rsid w:val="00800B18"/>
    <w:rsid w:val="00800EF7"/>
    <w:rsid w:val="008018FC"/>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000"/>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164"/>
    <w:rsid w:val="0083086E"/>
    <w:rsid w:val="00830CE3"/>
    <w:rsid w:val="00830FE8"/>
    <w:rsid w:val="00831128"/>
    <w:rsid w:val="00832078"/>
    <w:rsid w:val="00832156"/>
    <w:rsid w:val="00832402"/>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19F"/>
    <w:rsid w:val="00846C91"/>
    <w:rsid w:val="008474B9"/>
    <w:rsid w:val="0085032C"/>
    <w:rsid w:val="00850545"/>
    <w:rsid w:val="00850C54"/>
    <w:rsid w:val="00850D38"/>
    <w:rsid w:val="00850D7C"/>
    <w:rsid w:val="00850EA1"/>
    <w:rsid w:val="00851360"/>
    <w:rsid w:val="00851E12"/>
    <w:rsid w:val="00851F89"/>
    <w:rsid w:val="00851FE0"/>
    <w:rsid w:val="00852A45"/>
    <w:rsid w:val="00852DC6"/>
    <w:rsid w:val="00853531"/>
    <w:rsid w:val="00853B37"/>
    <w:rsid w:val="00853D2C"/>
    <w:rsid w:val="00854B5A"/>
    <w:rsid w:val="00855644"/>
    <w:rsid w:val="00856078"/>
    <w:rsid w:val="00856A26"/>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3C8"/>
    <w:rsid w:val="00866453"/>
    <w:rsid w:val="00866AA6"/>
    <w:rsid w:val="0086702F"/>
    <w:rsid w:val="00867F39"/>
    <w:rsid w:val="008709A8"/>
    <w:rsid w:val="00870FC8"/>
    <w:rsid w:val="00871211"/>
    <w:rsid w:val="00872FA6"/>
    <w:rsid w:val="008732A5"/>
    <w:rsid w:val="008741C0"/>
    <w:rsid w:val="008742EC"/>
    <w:rsid w:val="00874657"/>
    <w:rsid w:val="00874688"/>
    <w:rsid w:val="00874CB0"/>
    <w:rsid w:val="00875427"/>
    <w:rsid w:val="008754D3"/>
    <w:rsid w:val="00875E43"/>
    <w:rsid w:val="00875F55"/>
    <w:rsid w:val="00876805"/>
    <w:rsid w:val="00876C17"/>
    <w:rsid w:val="00876D8F"/>
    <w:rsid w:val="00877280"/>
    <w:rsid w:val="008805E5"/>
    <w:rsid w:val="00880E3B"/>
    <w:rsid w:val="0088201A"/>
    <w:rsid w:val="008823FF"/>
    <w:rsid w:val="00883109"/>
    <w:rsid w:val="0088359F"/>
    <w:rsid w:val="008836E5"/>
    <w:rsid w:val="00883BD1"/>
    <w:rsid w:val="00883DF3"/>
    <w:rsid w:val="00884A9A"/>
    <w:rsid w:val="00884B04"/>
    <w:rsid w:val="00884BF7"/>
    <w:rsid w:val="00884D95"/>
    <w:rsid w:val="00884EE1"/>
    <w:rsid w:val="008862A8"/>
    <w:rsid w:val="00886529"/>
    <w:rsid w:val="0088681E"/>
    <w:rsid w:val="008868DE"/>
    <w:rsid w:val="0088694A"/>
    <w:rsid w:val="008872D5"/>
    <w:rsid w:val="00887485"/>
    <w:rsid w:val="00887714"/>
    <w:rsid w:val="00887AB0"/>
    <w:rsid w:val="0089024C"/>
    <w:rsid w:val="00890E46"/>
    <w:rsid w:val="008911C0"/>
    <w:rsid w:val="00891466"/>
    <w:rsid w:val="008914C6"/>
    <w:rsid w:val="008916A3"/>
    <w:rsid w:val="0089208E"/>
    <w:rsid w:val="00892C74"/>
    <w:rsid w:val="0089310C"/>
    <w:rsid w:val="00893598"/>
    <w:rsid w:val="00893E0D"/>
    <w:rsid w:val="0089523E"/>
    <w:rsid w:val="00895565"/>
    <w:rsid w:val="00895DE7"/>
    <w:rsid w:val="00896957"/>
    <w:rsid w:val="00896BC6"/>
    <w:rsid w:val="00897160"/>
    <w:rsid w:val="00897689"/>
    <w:rsid w:val="0089785F"/>
    <w:rsid w:val="008978F1"/>
    <w:rsid w:val="008A0396"/>
    <w:rsid w:val="008A03FB"/>
    <w:rsid w:val="008A06A2"/>
    <w:rsid w:val="008A0F29"/>
    <w:rsid w:val="008A0F83"/>
    <w:rsid w:val="008A0FB5"/>
    <w:rsid w:val="008A14AA"/>
    <w:rsid w:val="008A19DE"/>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34E"/>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4B63"/>
    <w:rsid w:val="008C62EF"/>
    <w:rsid w:val="008C72B4"/>
    <w:rsid w:val="008C7E8E"/>
    <w:rsid w:val="008D08A9"/>
    <w:rsid w:val="008D0AE6"/>
    <w:rsid w:val="008D194D"/>
    <w:rsid w:val="008D20C7"/>
    <w:rsid w:val="008D2B07"/>
    <w:rsid w:val="008D445F"/>
    <w:rsid w:val="008D4541"/>
    <w:rsid w:val="008D47E6"/>
    <w:rsid w:val="008D5BB3"/>
    <w:rsid w:val="008D6275"/>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636E"/>
    <w:rsid w:val="008E73CC"/>
    <w:rsid w:val="008E78DE"/>
    <w:rsid w:val="008F05A9"/>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81F"/>
    <w:rsid w:val="009014CB"/>
    <w:rsid w:val="00901877"/>
    <w:rsid w:val="0090291B"/>
    <w:rsid w:val="009030DB"/>
    <w:rsid w:val="009034D9"/>
    <w:rsid w:val="00903989"/>
    <w:rsid w:val="00903F78"/>
    <w:rsid w:val="00904CD6"/>
    <w:rsid w:val="00904CF5"/>
    <w:rsid w:val="00905089"/>
    <w:rsid w:val="00905D26"/>
    <w:rsid w:val="009062C7"/>
    <w:rsid w:val="0090655C"/>
    <w:rsid w:val="00906E17"/>
    <w:rsid w:val="009073AB"/>
    <w:rsid w:val="009101B4"/>
    <w:rsid w:val="0091074E"/>
    <w:rsid w:val="00910A78"/>
    <w:rsid w:val="0091155E"/>
    <w:rsid w:val="00911613"/>
    <w:rsid w:val="009117D1"/>
    <w:rsid w:val="00911B2D"/>
    <w:rsid w:val="00911B7F"/>
    <w:rsid w:val="00911BA6"/>
    <w:rsid w:val="00912B2B"/>
    <w:rsid w:val="0091305E"/>
    <w:rsid w:val="009130E9"/>
    <w:rsid w:val="0091326E"/>
    <w:rsid w:val="00913695"/>
    <w:rsid w:val="0091371F"/>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48D"/>
    <w:rsid w:val="009205DE"/>
    <w:rsid w:val="00921C1C"/>
    <w:rsid w:val="00922158"/>
    <w:rsid w:val="00922DA8"/>
    <w:rsid w:val="0092382C"/>
    <w:rsid w:val="00923ED2"/>
    <w:rsid w:val="00925322"/>
    <w:rsid w:val="0092546C"/>
    <w:rsid w:val="0092567C"/>
    <w:rsid w:val="00925A12"/>
    <w:rsid w:val="00925BBA"/>
    <w:rsid w:val="00925EF2"/>
    <w:rsid w:val="00926048"/>
    <w:rsid w:val="00926826"/>
    <w:rsid w:val="00926AFC"/>
    <w:rsid w:val="00926BAD"/>
    <w:rsid w:val="00926BC3"/>
    <w:rsid w:val="00926D4A"/>
    <w:rsid w:val="00926F1B"/>
    <w:rsid w:val="0092708B"/>
    <w:rsid w:val="00927090"/>
    <w:rsid w:val="0092727B"/>
    <w:rsid w:val="00927693"/>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3F3"/>
    <w:rsid w:val="0093573A"/>
    <w:rsid w:val="00935E67"/>
    <w:rsid w:val="00935ED5"/>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6B02"/>
    <w:rsid w:val="00947260"/>
    <w:rsid w:val="00947340"/>
    <w:rsid w:val="00947B02"/>
    <w:rsid w:val="00947D5F"/>
    <w:rsid w:val="00950126"/>
    <w:rsid w:val="009503E4"/>
    <w:rsid w:val="00950573"/>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B3C"/>
    <w:rsid w:val="00957F8A"/>
    <w:rsid w:val="0096025F"/>
    <w:rsid w:val="00960564"/>
    <w:rsid w:val="00960B1D"/>
    <w:rsid w:val="00960E96"/>
    <w:rsid w:val="00961CE2"/>
    <w:rsid w:val="00962541"/>
    <w:rsid w:val="00963647"/>
    <w:rsid w:val="00964612"/>
    <w:rsid w:val="00964810"/>
    <w:rsid w:val="00964B2D"/>
    <w:rsid w:val="00964C8E"/>
    <w:rsid w:val="009651DD"/>
    <w:rsid w:val="0096550E"/>
    <w:rsid w:val="00965D8C"/>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5F4C"/>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4DC"/>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4019"/>
    <w:rsid w:val="009A596A"/>
    <w:rsid w:val="009A59B5"/>
    <w:rsid w:val="009A6003"/>
    <w:rsid w:val="009A694C"/>
    <w:rsid w:val="009A75DE"/>
    <w:rsid w:val="009A7802"/>
    <w:rsid w:val="009A7C89"/>
    <w:rsid w:val="009A7DDC"/>
    <w:rsid w:val="009B0298"/>
    <w:rsid w:val="009B1686"/>
    <w:rsid w:val="009B2804"/>
    <w:rsid w:val="009B2BA3"/>
    <w:rsid w:val="009B2E06"/>
    <w:rsid w:val="009B3E7A"/>
    <w:rsid w:val="009B44C9"/>
    <w:rsid w:val="009B4684"/>
    <w:rsid w:val="009B4C36"/>
    <w:rsid w:val="009B5663"/>
    <w:rsid w:val="009B56CF"/>
    <w:rsid w:val="009B60AA"/>
    <w:rsid w:val="009B6104"/>
    <w:rsid w:val="009B683B"/>
    <w:rsid w:val="009B69C6"/>
    <w:rsid w:val="009B6FD9"/>
    <w:rsid w:val="009B7312"/>
    <w:rsid w:val="009B73CF"/>
    <w:rsid w:val="009B7A29"/>
    <w:rsid w:val="009B7A48"/>
    <w:rsid w:val="009B7CEC"/>
    <w:rsid w:val="009B7D70"/>
    <w:rsid w:val="009C0320"/>
    <w:rsid w:val="009C0400"/>
    <w:rsid w:val="009C0D49"/>
    <w:rsid w:val="009C0F8C"/>
    <w:rsid w:val="009C12E7"/>
    <w:rsid w:val="009C137D"/>
    <w:rsid w:val="009C17FF"/>
    <w:rsid w:val="009C2421"/>
    <w:rsid w:val="009C249B"/>
    <w:rsid w:val="009C2811"/>
    <w:rsid w:val="009C2AF4"/>
    <w:rsid w:val="009C2D7F"/>
    <w:rsid w:val="009C32A7"/>
    <w:rsid w:val="009C32B2"/>
    <w:rsid w:val="009C35C4"/>
    <w:rsid w:val="009C375A"/>
    <w:rsid w:val="009C3CBF"/>
    <w:rsid w:val="009C4E67"/>
    <w:rsid w:val="009C50D1"/>
    <w:rsid w:val="009C547E"/>
    <w:rsid w:val="009C54A8"/>
    <w:rsid w:val="009C6400"/>
    <w:rsid w:val="009C6CB3"/>
    <w:rsid w:val="009C718F"/>
    <w:rsid w:val="009D063C"/>
    <w:rsid w:val="009D0D94"/>
    <w:rsid w:val="009D1407"/>
    <w:rsid w:val="009D14B4"/>
    <w:rsid w:val="009D17E4"/>
    <w:rsid w:val="009D1D41"/>
    <w:rsid w:val="009D2D99"/>
    <w:rsid w:val="009D2E24"/>
    <w:rsid w:val="009D2FEA"/>
    <w:rsid w:val="009D325D"/>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99F"/>
    <w:rsid w:val="009D6A53"/>
    <w:rsid w:val="009D7D4D"/>
    <w:rsid w:val="009E0149"/>
    <w:rsid w:val="009E0E25"/>
    <w:rsid w:val="009E0F99"/>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69A"/>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3DE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21D"/>
    <w:rsid w:val="00A1140B"/>
    <w:rsid w:val="00A11572"/>
    <w:rsid w:val="00A11900"/>
    <w:rsid w:val="00A11A42"/>
    <w:rsid w:val="00A11C72"/>
    <w:rsid w:val="00A121A4"/>
    <w:rsid w:val="00A12C05"/>
    <w:rsid w:val="00A12EF7"/>
    <w:rsid w:val="00A12F29"/>
    <w:rsid w:val="00A13971"/>
    <w:rsid w:val="00A1435F"/>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DBC"/>
    <w:rsid w:val="00A22EC3"/>
    <w:rsid w:val="00A23140"/>
    <w:rsid w:val="00A238F5"/>
    <w:rsid w:val="00A23AF6"/>
    <w:rsid w:val="00A23B44"/>
    <w:rsid w:val="00A2460E"/>
    <w:rsid w:val="00A25062"/>
    <w:rsid w:val="00A255AC"/>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4F5D"/>
    <w:rsid w:val="00A35273"/>
    <w:rsid w:val="00A36325"/>
    <w:rsid w:val="00A3726B"/>
    <w:rsid w:val="00A372A5"/>
    <w:rsid w:val="00A372BF"/>
    <w:rsid w:val="00A37523"/>
    <w:rsid w:val="00A40B2A"/>
    <w:rsid w:val="00A4107C"/>
    <w:rsid w:val="00A43AD0"/>
    <w:rsid w:val="00A43BFF"/>
    <w:rsid w:val="00A43FF9"/>
    <w:rsid w:val="00A44B91"/>
    <w:rsid w:val="00A45558"/>
    <w:rsid w:val="00A45726"/>
    <w:rsid w:val="00A45907"/>
    <w:rsid w:val="00A4620F"/>
    <w:rsid w:val="00A464CD"/>
    <w:rsid w:val="00A464E4"/>
    <w:rsid w:val="00A4789B"/>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531"/>
    <w:rsid w:val="00A60768"/>
    <w:rsid w:val="00A60A3B"/>
    <w:rsid w:val="00A61370"/>
    <w:rsid w:val="00A62437"/>
    <w:rsid w:val="00A62479"/>
    <w:rsid w:val="00A624E7"/>
    <w:rsid w:val="00A625A6"/>
    <w:rsid w:val="00A63063"/>
    <w:rsid w:val="00A630D3"/>
    <w:rsid w:val="00A63345"/>
    <w:rsid w:val="00A63852"/>
    <w:rsid w:val="00A638A2"/>
    <w:rsid w:val="00A639B4"/>
    <w:rsid w:val="00A64AEE"/>
    <w:rsid w:val="00A64E41"/>
    <w:rsid w:val="00A64F8E"/>
    <w:rsid w:val="00A64FF7"/>
    <w:rsid w:val="00A6599D"/>
    <w:rsid w:val="00A66465"/>
    <w:rsid w:val="00A66A44"/>
    <w:rsid w:val="00A67337"/>
    <w:rsid w:val="00A673BC"/>
    <w:rsid w:val="00A673D1"/>
    <w:rsid w:val="00A67686"/>
    <w:rsid w:val="00A67E79"/>
    <w:rsid w:val="00A70921"/>
    <w:rsid w:val="00A712B9"/>
    <w:rsid w:val="00A71624"/>
    <w:rsid w:val="00A71E17"/>
    <w:rsid w:val="00A71EEF"/>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9E0"/>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22B"/>
    <w:rsid w:val="00A87CA8"/>
    <w:rsid w:val="00A87F6E"/>
    <w:rsid w:val="00A901FE"/>
    <w:rsid w:val="00A902FD"/>
    <w:rsid w:val="00A908FC"/>
    <w:rsid w:val="00A90B76"/>
    <w:rsid w:val="00A90D66"/>
    <w:rsid w:val="00A91161"/>
    <w:rsid w:val="00A91440"/>
    <w:rsid w:val="00A914F8"/>
    <w:rsid w:val="00A91C5F"/>
    <w:rsid w:val="00A91D82"/>
    <w:rsid w:val="00A91EAC"/>
    <w:rsid w:val="00A92A91"/>
    <w:rsid w:val="00A92B0C"/>
    <w:rsid w:val="00A93CC6"/>
    <w:rsid w:val="00A944B8"/>
    <w:rsid w:val="00A94966"/>
    <w:rsid w:val="00A94C77"/>
    <w:rsid w:val="00A94EE1"/>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862"/>
    <w:rsid w:val="00AA1F2F"/>
    <w:rsid w:val="00AA2B15"/>
    <w:rsid w:val="00AA2B37"/>
    <w:rsid w:val="00AA2D96"/>
    <w:rsid w:val="00AA3042"/>
    <w:rsid w:val="00AA308B"/>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19EA"/>
    <w:rsid w:val="00AC1CBC"/>
    <w:rsid w:val="00AC2553"/>
    <w:rsid w:val="00AC26BB"/>
    <w:rsid w:val="00AC28B4"/>
    <w:rsid w:val="00AC2A85"/>
    <w:rsid w:val="00AC39C4"/>
    <w:rsid w:val="00AC4BA9"/>
    <w:rsid w:val="00AC558E"/>
    <w:rsid w:val="00AC5F32"/>
    <w:rsid w:val="00AC6F7D"/>
    <w:rsid w:val="00AC72CD"/>
    <w:rsid w:val="00AC7546"/>
    <w:rsid w:val="00AD03A0"/>
    <w:rsid w:val="00AD0CD0"/>
    <w:rsid w:val="00AD1018"/>
    <w:rsid w:val="00AD11A3"/>
    <w:rsid w:val="00AD147B"/>
    <w:rsid w:val="00AD1688"/>
    <w:rsid w:val="00AD178D"/>
    <w:rsid w:val="00AD2AF2"/>
    <w:rsid w:val="00AD2FB5"/>
    <w:rsid w:val="00AD33A5"/>
    <w:rsid w:val="00AD373A"/>
    <w:rsid w:val="00AD3C00"/>
    <w:rsid w:val="00AD3EC6"/>
    <w:rsid w:val="00AD44BC"/>
    <w:rsid w:val="00AD477E"/>
    <w:rsid w:val="00AD4C7E"/>
    <w:rsid w:val="00AD4F77"/>
    <w:rsid w:val="00AD52C2"/>
    <w:rsid w:val="00AD5804"/>
    <w:rsid w:val="00AD5F4F"/>
    <w:rsid w:val="00AD6070"/>
    <w:rsid w:val="00AD6142"/>
    <w:rsid w:val="00AD6357"/>
    <w:rsid w:val="00AD684B"/>
    <w:rsid w:val="00AD691F"/>
    <w:rsid w:val="00AD6DCC"/>
    <w:rsid w:val="00AD6E53"/>
    <w:rsid w:val="00AD795D"/>
    <w:rsid w:val="00AE07D9"/>
    <w:rsid w:val="00AE0AFE"/>
    <w:rsid w:val="00AE0B4F"/>
    <w:rsid w:val="00AE0CB1"/>
    <w:rsid w:val="00AE0DBD"/>
    <w:rsid w:val="00AE0E73"/>
    <w:rsid w:val="00AE0ED1"/>
    <w:rsid w:val="00AE2963"/>
    <w:rsid w:val="00AE3176"/>
    <w:rsid w:val="00AE36EE"/>
    <w:rsid w:val="00AE3F1F"/>
    <w:rsid w:val="00AE454C"/>
    <w:rsid w:val="00AE4633"/>
    <w:rsid w:val="00AE4C8E"/>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2E2"/>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B26"/>
    <w:rsid w:val="00B16EC5"/>
    <w:rsid w:val="00B1700A"/>
    <w:rsid w:val="00B173B5"/>
    <w:rsid w:val="00B17D22"/>
    <w:rsid w:val="00B17D4C"/>
    <w:rsid w:val="00B17FB2"/>
    <w:rsid w:val="00B20235"/>
    <w:rsid w:val="00B2061B"/>
    <w:rsid w:val="00B20817"/>
    <w:rsid w:val="00B20AAF"/>
    <w:rsid w:val="00B214D0"/>
    <w:rsid w:val="00B21F2E"/>
    <w:rsid w:val="00B2203A"/>
    <w:rsid w:val="00B226BD"/>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4AC9"/>
    <w:rsid w:val="00B45DD5"/>
    <w:rsid w:val="00B45E42"/>
    <w:rsid w:val="00B4629E"/>
    <w:rsid w:val="00B46793"/>
    <w:rsid w:val="00B475C3"/>
    <w:rsid w:val="00B475FB"/>
    <w:rsid w:val="00B47D8F"/>
    <w:rsid w:val="00B47E26"/>
    <w:rsid w:val="00B50039"/>
    <w:rsid w:val="00B502A4"/>
    <w:rsid w:val="00B50802"/>
    <w:rsid w:val="00B5181D"/>
    <w:rsid w:val="00B51958"/>
    <w:rsid w:val="00B51EFB"/>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169"/>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0C86"/>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6C9"/>
    <w:rsid w:val="00B91021"/>
    <w:rsid w:val="00B912FF"/>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75A"/>
    <w:rsid w:val="00BA4B13"/>
    <w:rsid w:val="00BA515D"/>
    <w:rsid w:val="00BA5327"/>
    <w:rsid w:val="00BA5480"/>
    <w:rsid w:val="00BA5549"/>
    <w:rsid w:val="00BA58FF"/>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558"/>
    <w:rsid w:val="00BC56D6"/>
    <w:rsid w:val="00BC571B"/>
    <w:rsid w:val="00BC6AAF"/>
    <w:rsid w:val="00BC6ACF"/>
    <w:rsid w:val="00BC6E88"/>
    <w:rsid w:val="00BC74A1"/>
    <w:rsid w:val="00BC752D"/>
    <w:rsid w:val="00BC78E8"/>
    <w:rsid w:val="00BC7B9B"/>
    <w:rsid w:val="00BD03F2"/>
    <w:rsid w:val="00BD0793"/>
    <w:rsid w:val="00BD21BB"/>
    <w:rsid w:val="00BD21FF"/>
    <w:rsid w:val="00BD3506"/>
    <w:rsid w:val="00BD3A08"/>
    <w:rsid w:val="00BD4646"/>
    <w:rsid w:val="00BD48DF"/>
    <w:rsid w:val="00BD50B0"/>
    <w:rsid w:val="00BD5CF0"/>
    <w:rsid w:val="00BD660D"/>
    <w:rsid w:val="00BD7129"/>
    <w:rsid w:val="00BE00A2"/>
    <w:rsid w:val="00BE06D7"/>
    <w:rsid w:val="00BE0B24"/>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ACF"/>
    <w:rsid w:val="00BF4C86"/>
    <w:rsid w:val="00BF5D23"/>
    <w:rsid w:val="00BF5F8F"/>
    <w:rsid w:val="00BF7598"/>
    <w:rsid w:val="00BF796E"/>
    <w:rsid w:val="00C007FA"/>
    <w:rsid w:val="00C00C22"/>
    <w:rsid w:val="00C02D56"/>
    <w:rsid w:val="00C02FCB"/>
    <w:rsid w:val="00C03335"/>
    <w:rsid w:val="00C03FD9"/>
    <w:rsid w:val="00C04271"/>
    <w:rsid w:val="00C04950"/>
    <w:rsid w:val="00C04BF0"/>
    <w:rsid w:val="00C05D05"/>
    <w:rsid w:val="00C063D4"/>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5B3"/>
    <w:rsid w:val="00C276F4"/>
    <w:rsid w:val="00C27950"/>
    <w:rsid w:val="00C27D10"/>
    <w:rsid w:val="00C30267"/>
    <w:rsid w:val="00C30719"/>
    <w:rsid w:val="00C30E30"/>
    <w:rsid w:val="00C30E47"/>
    <w:rsid w:val="00C31817"/>
    <w:rsid w:val="00C31B7C"/>
    <w:rsid w:val="00C31E2A"/>
    <w:rsid w:val="00C32A4C"/>
    <w:rsid w:val="00C32B6A"/>
    <w:rsid w:val="00C32CE2"/>
    <w:rsid w:val="00C3350A"/>
    <w:rsid w:val="00C3366D"/>
    <w:rsid w:val="00C33E52"/>
    <w:rsid w:val="00C345CE"/>
    <w:rsid w:val="00C34661"/>
    <w:rsid w:val="00C34CA7"/>
    <w:rsid w:val="00C34CE2"/>
    <w:rsid w:val="00C35121"/>
    <w:rsid w:val="00C35282"/>
    <w:rsid w:val="00C35535"/>
    <w:rsid w:val="00C35B86"/>
    <w:rsid w:val="00C35C02"/>
    <w:rsid w:val="00C35CC5"/>
    <w:rsid w:val="00C35F0F"/>
    <w:rsid w:val="00C36673"/>
    <w:rsid w:val="00C372E7"/>
    <w:rsid w:val="00C374EB"/>
    <w:rsid w:val="00C40657"/>
    <w:rsid w:val="00C406F6"/>
    <w:rsid w:val="00C40771"/>
    <w:rsid w:val="00C408F8"/>
    <w:rsid w:val="00C40AA7"/>
    <w:rsid w:val="00C430D3"/>
    <w:rsid w:val="00C430FE"/>
    <w:rsid w:val="00C433A5"/>
    <w:rsid w:val="00C4360D"/>
    <w:rsid w:val="00C4423B"/>
    <w:rsid w:val="00C44676"/>
    <w:rsid w:val="00C45ABC"/>
    <w:rsid w:val="00C46227"/>
    <w:rsid w:val="00C46309"/>
    <w:rsid w:val="00C46F3A"/>
    <w:rsid w:val="00C47253"/>
    <w:rsid w:val="00C475F8"/>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00F7"/>
    <w:rsid w:val="00C610BF"/>
    <w:rsid w:val="00C613EE"/>
    <w:rsid w:val="00C61EC6"/>
    <w:rsid w:val="00C62421"/>
    <w:rsid w:val="00C624BE"/>
    <w:rsid w:val="00C627E3"/>
    <w:rsid w:val="00C62A01"/>
    <w:rsid w:val="00C62F4B"/>
    <w:rsid w:val="00C63B19"/>
    <w:rsid w:val="00C64941"/>
    <w:rsid w:val="00C64AFD"/>
    <w:rsid w:val="00C65120"/>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34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62FF"/>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1FB1"/>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01"/>
    <w:rsid w:val="00C979C7"/>
    <w:rsid w:val="00C97CE3"/>
    <w:rsid w:val="00CA0621"/>
    <w:rsid w:val="00CA0CB2"/>
    <w:rsid w:val="00CA121B"/>
    <w:rsid w:val="00CA16BB"/>
    <w:rsid w:val="00CA20CF"/>
    <w:rsid w:val="00CA261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47CC"/>
    <w:rsid w:val="00CB586A"/>
    <w:rsid w:val="00CB5970"/>
    <w:rsid w:val="00CB5A7D"/>
    <w:rsid w:val="00CB5FCA"/>
    <w:rsid w:val="00CB6971"/>
    <w:rsid w:val="00CB6A2E"/>
    <w:rsid w:val="00CB77AF"/>
    <w:rsid w:val="00CB7E6F"/>
    <w:rsid w:val="00CC00D7"/>
    <w:rsid w:val="00CC05EA"/>
    <w:rsid w:val="00CC1847"/>
    <w:rsid w:val="00CC35A2"/>
    <w:rsid w:val="00CC370D"/>
    <w:rsid w:val="00CC3CD8"/>
    <w:rsid w:val="00CC3D8C"/>
    <w:rsid w:val="00CC40AF"/>
    <w:rsid w:val="00CC40DF"/>
    <w:rsid w:val="00CC4F90"/>
    <w:rsid w:val="00CC50FA"/>
    <w:rsid w:val="00CC517B"/>
    <w:rsid w:val="00CC540C"/>
    <w:rsid w:val="00CC5A5B"/>
    <w:rsid w:val="00CC5BAF"/>
    <w:rsid w:val="00CC5D05"/>
    <w:rsid w:val="00CC6045"/>
    <w:rsid w:val="00CC6102"/>
    <w:rsid w:val="00CC6C7F"/>
    <w:rsid w:val="00CC6E12"/>
    <w:rsid w:val="00CC7C5C"/>
    <w:rsid w:val="00CD01ED"/>
    <w:rsid w:val="00CD040A"/>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C61"/>
    <w:rsid w:val="00CE2F7B"/>
    <w:rsid w:val="00CE2FEF"/>
    <w:rsid w:val="00CE3082"/>
    <w:rsid w:val="00CE30E4"/>
    <w:rsid w:val="00CE3316"/>
    <w:rsid w:val="00CE3505"/>
    <w:rsid w:val="00CE38E9"/>
    <w:rsid w:val="00CE39F0"/>
    <w:rsid w:val="00CE4493"/>
    <w:rsid w:val="00CE5379"/>
    <w:rsid w:val="00CE590E"/>
    <w:rsid w:val="00CE6DC3"/>
    <w:rsid w:val="00CE6FA1"/>
    <w:rsid w:val="00CE7469"/>
    <w:rsid w:val="00CE74C9"/>
    <w:rsid w:val="00CF0E46"/>
    <w:rsid w:val="00CF14C3"/>
    <w:rsid w:val="00CF1542"/>
    <w:rsid w:val="00CF1703"/>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B77"/>
    <w:rsid w:val="00CF7FB7"/>
    <w:rsid w:val="00D00999"/>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1EA"/>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D90"/>
    <w:rsid w:val="00D26FBD"/>
    <w:rsid w:val="00D27693"/>
    <w:rsid w:val="00D27CC6"/>
    <w:rsid w:val="00D30B78"/>
    <w:rsid w:val="00D31B2C"/>
    <w:rsid w:val="00D32BC9"/>
    <w:rsid w:val="00D32CC5"/>
    <w:rsid w:val="00D33B3E"/>
    <w:rsid w:val="00D342C9"/>
    <w:rsid w:val="00D34C0F"/>
    <w:rsid w:val="00D35342"/>
    <w:rsid w:val="00D36894"/>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8E"/>
    <w:rsid w:val="00D510F3"/>
    <w:rsid w:val="00D51A6A"/>
    <w:rsid w:val="00D51C07"/>
    <w:rsid w:val="00D52385"/>
    <w:rsid w:val="00D5257A"/>
    <w:rsid w:val="00D5378A"/>
    <w:rsid w:val="00D5380A"/>
    <w:rsid w:val="00D53D1D"/>
    <w:rsid w:val="00D54B80"/>
    <w:rsid w:val="00D55444"/>
    <w:rsid w:val="00D55A31"/>
    <w:rsid w:val="00D56909"/>
    <w:rsid w:val="00D573C9"/>
    <w:rsid w:val="00D57830"/>
    <w:rsid w:val="00D603C3"/>
    <w:rsid w:val="00D604EA"/>
    <w:rsid w:val="00D605FE"/>
    <w:rsid w:val="00D60AB5"/>
    <w:rsid w:val="00D61481"/>
    <w:rsid w:val="00D6158E"/>
    <w:rsid w:val="00D616D6"/>
    <w:rsid w:val="00D61EF9"/>
    <w:rsid w:val="00D62316"/>
    <w:rsid w:val="00D62983"/>
    <w:rsid w:val="00D63802"/>
    <w:rsid w:val="00D639E9"/>
    <w:rsid w:val="00D644A5"/>
    <w:rsid w:val="00D646FD"/>
    <w:rsid w:val="00D648D8"/>
    <w:rsid w:val="00D6584A"/>
    <w:rsid w:val="00D66275"/>
    <w:rsid w:val="00D6651B"/>
    <w:rsid w:val="00D66812"/>
    <w:rsid w:val="00D676DB"/>
    <w:rsid w:val="00D67877"/>
    <w:rsid w:val="00D67E55"/>
    <w:rsid w:val="00D67EDC"/>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762"/>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0C7"/>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0FCF"/>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7F0"/>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9AF"/>
    <w:rsid w:val="00DC6EE8"/>
    <w:rsid w:val="00DC726B"/>
    <w:rsid w:val="00DD01F0"/>
    <w:rsid w:val="00DD09F4"/>
    <w:rsid w:val="00DD15BF"/>
    <w:rsid w:val="00DD17E9"/>
    <w:rsid w:val="00DD2EBC"/>
    <w:rsid w:val="00DD331B"/>
    <w:rsid w:val="00DD338B"/>
    <w:rsid w:val="00DD3EDF"/>
    <w:rsid w:val="00DD422E"/>
    <w:rsid w:val="00DD4297"/>
    <w:rsid w:val="00DD43B2"/>
    <w:rsid w:val="00DD440C"/>
    <w:rsid w:val="00DD44DC"/>
    <w:rsid w:val="00DD46AE"/>
    <w:rsid w:val="00DD46C0"/>
    <w:rsid w:val="00DD49DC"/>
    <w:rsid w:val="00DD4A38"/>
    <w:rsid w:val="00DD4BF1"/>
    <w:rsid w:val="00DD5566"/>
    <w:rsid w:val="00DD576A"/>
    <w:rsid w:val="00DD63B6"/>
    <w:rsid w:val="00DE05A5"/>
    <w:rsid w:val="00DE0A9B"/>
    <w:rsid w:val="00DE0F6F"/>
    <w:rsid w:val="00DE1357"/>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051"/>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A56"/>
    <w:rsid w:val="00E10B28"/>
    <w:rsid w:val="00E11991"/>
    <w:rsid w:val="00E1299B"/>
    <w:rsid w:val="00E12ACF"/>
    <w:rsid w:val="00E12C21"/>
    <w:rsid w:val="00E12CDD"/>
    <w:rsid w:val="00E12F54"/>
    <w:rsid w:val="00E13524"/>
    <w:rsid w:val="00E136DE"/>
    <w:rsid w:val="00E145B5"/>
    <w:rsid w:val="00E14BBC"/>
    <w:rsid w:val="00E14FFF"/>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7FD"/>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A4E"/>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49A"/>
    <w:rsid w:val="00E5154B"/>
    <w:rsid w:val="00E5206B"/>
    <w:rsid w:val="00E527DE"/>
    <w:rsid w:val="00E529F9"/>
    <w:rsid w:val="00E52CFA"/>
    <w:rsid w:val="00E5382F"/>
    <w:rsid w:val="00E53A3D"/>
    <w:rsid w:val="00E54574"/>
    <w:rsid w:val="00E55121"/>
    <w:rsid w:val="00E56315"/>
    <w:rsid w:val="00E5632A"/>
    <w:rsid w:val="00E569BD"/>
    <w:rsid w:val="00E56A79"/>
    <w:rsid w:val="00E56F85"/>
    <w:rsid w:val="00E5771A"/>
    <w:rsid w:val="00E57927"/>
    <w:rsid w:val="00E57A45"/>
    <w:rsid w:val="00E601FC"/>
    <w:rsid w:val="00E6020F"/>
    <w:rsid w:val="00E60B40"/>
    <w:rsid w:val="00E60C55"/>
    <w:rsid w:val="00E60D8C"/>
    <w:rsid w:val="00E60DAC"/>
    <w:rsid w:val="00E61039"/>
    <w:rsid w:val="00E61425"/>
    <w:rsid w:val="00E61901"/>
    <w:rsid w:val="00E621A0"/>
    <w:rsid w:val="00E62F54"/>
    <w:rsid w:val="00E63BE4"/>
    <w:rsid w:val="00E63C36"/>
    <w:rsid w:val="00E63F20"/>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2E13"/>
    <w:rsid w:val="00E73080"/>
    <w:rsid w:val="00E73281"/>
    <w:rsid w:val="00E73B26"/>
    <w:rsid w:val="00E74724"/>
    <w:rsid w:val="00E74F00"/>
    <w:rsid w:val="00E75226"/>
    <w:rsid w:val="00E75456"/>
    <w:rsid w:val="00E75C5F"/>
    <w:rsid w:val="00E76194"/>
    <w:rsid w:val="00E76304"/>
    <w:rsid w:val="00E769E5"/>
    <w:rsid w:val="00E76C83"/>
    <w:rsid w:val="00E778E0"/>
    <w:rsid w:val="00E77D81"/>
    <w:rsid w:val="00E77E02"/>
    <w:rsid w:val="00E808D2"/>
    <w:rsid w:val="00E80AB7"/>
    <w:rsid w:val="00E80CF3"/>
    <w:rsid w:val="00E81636"/>
    <w:rsid w:val="00E81D80"/>
    <w:rsid w:val="00E81E34"/>
    <w:rsid w:val="00E82189"/>
    <w:rsid w:val="00E82221"/>
    <w:rsid w:val="00E82530"/>
    <w:rsid w:val="00E8297D"/>
    <w:rsid w:val="00E82CEA"/>
    <w:rsid w:val="00E83BF2"/>
    <w:rsid w:val="00E83DB1"/>
    <w:rsid w:val="00E83EFD"/>
    <w:rsid w:val="00E842B1"/>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479"/>
    <w:rsid w:val="00EA3505"/>
    <w:rsid w:val="00EA365C"/>
    <w:rsid w:val="00EA390C"/>
    <w:rsid w:val="00EA3A0A"/>
    <w:rsid w:val="00EA4547"/>
    <w:rsid w:val="00EA4A20"/>
    <w:rsid w:val="00EA4AF0"/>
    <w:rsid w:val="00EA4B36"/>
    <w:rsid w:val="00EA4B70"/>
    <w:rsid w:val="00EA4FF5"/>
    <w:rsid w:val="00EA53EA"/>
    <w:rsid w:val="00EA54B9"/>
    <w:rsid w:val="00EA5C5E"/>
    <w:rsid w:val="00EA735F"/>
    <w:rsid w:val="00EA77BA"/>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A97"/>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0AA7"/>
    <w:rsid w:val="00EC110F"/>
    <w:rsid w:val="00EC1B2C"/>
    <w:rsid w:val="00EC1F2D"/>
    <w:rsid w:val="00EC28A2"/>
    <w:rsid w:val="00EC2FCA"/>
    <w:rsid w:val="00EC332C"/>
    <w:rsid w:val="00EC3677"/>
    <w:rsid w:val="00EC3A35"/>
    <w:rsid w:val="00EC4102"/>
    <w:rsid w:val="00EC4B44"/>
    <w:rsid w:val="00EC4C15"/>
    <w:rsid w:val="00EC50E0"/>
    <w:rsid w:val="00EC54FA"/>
    <w:rsid w:val="00EC5662"/>
    <w:rsid w:val="00EC566F"/>
    <w:rsid w:val="00EC5E52"/>
    <w:rsid w:val="00EC6009"/>
    <w:rsid w:val="00EC60E5"/>
    <w:rsid w:val="00EC66AE"/>
    <w:rsid w:val="00EC6853"/>
    <w:rsid w:val="00EC6DA8"/>
    <w:rsid w:val="00EC732E"/>
    <w:rsid w:val="00EC79FB"/>
    <w:rsid w:val="00ED0617"/>
    <w:rsid w:val="00ED08B2"/>
    <w:rsid w:val="00ED153F"/>
    <w:rsid w:val="00ED1B9E"/>
    <w:rsid w:val="00ED1E0C"/>
    <w:rsid w:val="00ED338E"/>
    <w:rsid w:val="00ED42AC"/>
    <w:rsid w:val="00ED49F9"/>
    <w:rsid w:val="00ED50FA"/>
    <w:rsid w:val="00ED55E5"/>
    <w:rsid w:val="00ED591E"/>
    <w:rsid w:val="00ED5C77"/>
    <w:rsid w:val="00ED6500"/>
    <w:rsid w:val="00ED67B9"/>
    <w:rsid w:val="00ED7DAE"/>
    <w:rsid w:val="00EE06B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29A"/>
    <w:rsid w:val="00EF6340"/>
    <w:rsid w:val="00EF66C3"/>
    <w:rsid w:val="00EF6BB8"/>
    <w:rsid w:val="00EF73AE"/>
    <w:rsid w:val="00EF7B15"/>
    <w:rsid w:val="00EF7F46"/>
    <w:rsid w:val="00F002AF"/>
    <w:rsid w:val="00F00D15"/>
    <w:rsid w:val="00F0103A"/>
    <w:rsid w:val="00F01128"/>
    <w:rsid w:val="00F02ACC"/>
    <w:rsid w:val="00F051FB"/>
    <w:rsid w:val="00F0579C"/>
    <w:rsid w:val="00F05A1E"/>
    <w:rsid w:val="00F0742C"/>
    <w:rsid w:val="00F078A6"/>
    <w:rsid w:val="00F07947"/>
    <w:rsid w:val="00F079B1"/>
    <w:rsid w:val="00F079B4"/>
    <w:rsid w:val="00F10450"/>
    <w:rsid w:val="00F105DC"/>
    <w:rsid w:val="00F10CEE"/>
    <w:rsid w:val="00F119A9"/>
    <w:rsid w:val="00F12732"/>
    <w:rsid w:val="00F12911"/>
    <w:rsid w:val="00F12966"/>
    <w:rsid w:val="00F134E3"/>
    <w:rsid w:val="00F13A9B"/>
    <w:rsid w:val="00F13BC5"/>
    <w:rsid w:val="00F13FE4"/>
    <w:rsid w:val="00F144CE"/>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171E"/>
    <w:rsid w:val="00F220A8"/>
    <w:rsid w:val="00F223F1"/>
    <w:rsid w:val="00F22842"/>
    <w:rsid w:val="00F22957"/>
    <w:rsid w:val="00F235D1"/>
    <w:rsid w:val="00F2440E"/>
    <w:rsid w:val="00F26910"/>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57A"/>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2CD"/>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1F4"/>
    <w:rsid w:val="00F635C6"/>
    <w:rsid w:val="00F6367C"/>
    <w:rsid w:val="00F63767"/>
    <w:rsid w:val="00F63769"/>
    <w:rsid w:val="00F63E2E"/>
    <w:rsid w:val="00F6443A"/>
    <w:rsid w:val="00F646A6"/>
    <w:rsid w:val="00F64F63"/>
    <w:rsid w:val="00F6519F"/>
    <w:rsid w:val="00F652DA"/>
    <w:rsid w:val="00F65B4D"/>
    <w:rsid w:val="00F65C19"/>
    <w:rsid w:val="00F67EB7"/>
    <w:rsid w:val="00F708E5"/>
    <w:rsid w:val="00F70C93"/>
    <w:rsid w:val="00F716D0"/>
    <w:rsid w:val="00F71763"/>
    <w:rsid w:val="00F728B2"/>
    <w:rsid w:val="00F72F9A"/>
    <w:rsid w:val="00F7310B"/>
    <w:rsid w:val="00F736F8"/>
    <w:rsid w:val="00F73774"/>
    <w:rsid w:val="00F7392D"/>
    <w:rsid w:val="00F74025"/>
    <w:rsid w:val="00F744BB"/>
    <w:rsid w:val="00F7490F"/>
    <w:rsid w:val="00F74C13"/>
    <w:rsid w:val="00F75437"/>
    <w:rsid w:val="00F755D0"/>
    <w:rsid w:val="00F756B7"/>
    <w:rsid w:val="00F77245"/>
    <w:rsid w:val="00F7783F"/>
    <w:rsid w:val="00F77858"/>
    <w:rsid w:val="00F77BAC"/>
    <w:rsid w:val="00F77E5D"/>
    <w:rsid w:val="00F80213"/>
    <w:rsid w:val="00F805F0"/>
    <w:rsid w:val="00F80897"/>
    <w:rsid w:val="00F80BB1"/>
    <w:rsid w:val="00F818A7"/>
    <w:rsid w:val="00F826B3"/>
    <w:rsid w:val="00F83290"/>
    <w:rsid w:val="00F83E75"/>
    <w:rsid w:val="00F83F4F"/>
    <w:rsid w:val="00F842A4"/>
    <w:rsid w:val="00F843E3"/>
    <w:rsid w:val="00F84979"/>
    <w:rsid w:val="00F84E71"/>
    <w:rsid w:val="00F8658D"/>
    <w:rsid w:val="00F86B98"/>
    <w:rsid w:val="00F871EF"/>
    <w:rsid w:val="00F87247"/>
    <w:rsid w:val="00F873F0"/>
    <w:rsid w:val="00F87E0A"/>
    <w:rsid w:val="00F90244"/>
    <w:rsid w:val="00F90D25"/>
    <w:rsid w:val="00F91185"/>
    <w:rsid w:val="00F9127C"/>
    <w:rsid w:val="00F91D36"/>
    <w:rsid w:val="00F92060"/>
    <w:rsid w:val="00F92B94"/>
    <w:rsid w:val="00F92F7C"/>
    <w:rsid w:val="00F93C95"/>
    <w:rsid w:val="00F93C9A"/>
    <w:rsid w:val="00F94034"/>
    <w:rsid w:val="00F94122"/>
    <w:rsid w:val="00F9422D"/>
    <w:rsid w:val="00F94445"/>
    <w:rsid w:val="00F95553"/>
    <w:rsid w:val="00F95558"/>
    <w:rsid w:val="00F956E7"/>
    <w:rsid w:val="00F95D70"/>
    <w:rsid w:val="00F96305"/>
    <w:rsid w:val="00F9632D"/>
    <w:rsid w:val="00F96467"/>
    <w:rsid w:val="00F96986"/>
    <w:rsid w:val="00F96D41"/>
    <w:rsid w:val="00F96E1D"/>
    <w:rsid w:val="00F972C5"/>
    <w:rsid w:val="00F9798C"/>
    <w:rsid w:val="00F97A32"/>
    <w:rsid w:val="00F97BCF"/>
    <w:rsid w:val="00F97EFD"/>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162A"/>
    <w:rsid w:val="00FB200D"/>
    <w:rsid w:val="00FB21FD"/>
    <w:rsid w:val="00FB22FC"/>
    <w:rsid w:val="00FB2F48"/>
    <w:rsid w:val="00FB3EB4"/>
    <w:rsid w:val="00FB498F"/>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04B"/>
    <w:rsid w:val="00FC28D6"/>
    <w:rsid w:val="00FC2AE7"/>
    <w:rsid w:val="00FC2D85"/>
    <w:rsid w:val="00FC3083"/>
    <w:rsid w:val="00FC355F"/>
    <w:rsid w:val="00FC3853"/>
    <w:rsid w:val="00FC3899"/>
    <w:rsid w:val="00FC4488"/>
    <w:rsid w:val="00FC45FB"/>
    <w:rsid w:val="00FC4827"/>
    <w:rsid w:val="00FC4CD4"/>
    <w:rsid w:val="00FC4D43"/>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C19"/>
    <w:rsid w:val="00FD4D9A"/>
    <w:rsid w:val="00FD4DBE"/>
    <w:rsid w:val="00FD4F7D"/>
    <w:rsid w:val="00FD50CC"/>
    <w:rsid w:val="00FD5459"/>
    <w:rsid w:val="00FD5921"/>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1CEE"/>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6C9"/>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2C3D"/>
    <w:pPr>
      <w:keepNext w:val="0"/>
      <w:spacing w:before="440"/>
      <w:ind w:left="2002" w:right="442" w:hanging="2002"/>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 w:type="character" w:customStyle="1" w:styleId="charcithyperlinkital0">
    <w:name w:val="charcithyperlinkital"/>
    <w:basedOn w:val="DefaultParagraphFont"/>
    <w:rsid w:val="00704E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13-33" TargetMode="External"/><Relationship Id="rId1827" Type="http://schemas.openxmlformats.org/officeDocument/2006/relationships/hyperlink" Target="http://www.legislation.act.gov.au/a/2022-23/" TargetMode="External"/><Relationship Id="rId21" Type="http://schemas.openxmlformats.org/officeDocument/2006/relationships/header" Target="header3.xml"/><Relationship Id="rId170" Type="http://schemas.openxmlformats.org/officeDocument/2006/relationships/hyperlink" Target="http://www.legislation.act.gov.au/a/2011-35/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standards.org.au" TargetMode="External"/><Relationship Id="rId682" Type="http://schemas.openxmlformats.org/officeDocument/2006/relationships/hyperlink" Target="https://www.legislation.act.gov.au/sl/2020-27/" TargetMode="External"/><Relationship Id="rId128" Type="http://schemas.openxmlformats.org/officeDocument/2006/relationships/hyperlink" Target="http://www.legislation.act.gov.au/sl/2000-12"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8-26%20/default.asp" TargetMode="External"/><Relationship Id="rId987" Type="http://schemas.openxmlformats.org/officeDocument/2006/relationships/hyperlink" Target="http://www.legislation.act.gov.au/sl/2018-2/default.asp" TargetMode="External"/><Relationship Id="rId1172" Type="http://schemas.openxmlformats.org/officeDocument/2006/relationships/hyperlink" Target="https://legislation.act.gov.au/a/2024-15/" TargetMode="External"/><Relationship Id="rId402" Type="http://schemas.openxmlformats.org/officeDocument/2006/relationships/hyperlink" Target="http://www.standards.org.au/" TargetMode="External"/><Relationship Id="rId847" Type="http://schemas.openxmlformats.org/officeDocument/2006/relationships/hyperlink" Target="http://www.legislation.act.gov.au/sl/2018-2/default.asp" TargetMode="External"/><Relationship Id="rId1032" Type="http://schemas.openxmlformats.org/officeDocument/2006/relationships/hyperlink" Target="http://www.legislation.act.gov.au/sl/2022-12" TargetMode="External"/><Relationship Id="rId1477" Type="http://schemas.openxmlformats.org/officeDocument/2006/relationships/hyperlink" Target="http://www.legislation.act.gov.au/sl/2018-2/default.asp" TargetMode="External"/><Relationship Id="rId1684" Type="http://schemas.openxmlformats.org/officeDocument/2006/relationships/hyperlink" Target="http://www.legislation.act.gov.au/sl/2018-2/default.asp" TargetMode="External"/><Relationship Id="rId707" Type="http://schemas.openxmlformats.org/officeDocument/2006/relationships/hyperlink" Target="https://legislation.act.gov.au/a/2024-15/" TargetMode="External"/><Relationship Id="rId914" Type="http://schemas.openxmlformats.org/officeDocument/2006/relationships/hyperlink" Target="http://www.legislation.act.gov.au/sl/2018-2/default.asp" TargetMode="External"/><Relationship Id="rId1337" Type="http://schemas.openxmlformats.org/officeDocument/2006/relationships/hyperlink" Target="http://www.legislation.act.gov.au/sl/2014-32" TargetMode="External"/><Relationship Id="rId1544" Type="http://schemas.openxmlformats.org/officeDocument/2006/relationships/hyperlink" Target="http://www.legislation.act.gov.au/sl/2022-12" TargetMode="External"/><Relationship Id="rId1751" Type="http://schemas.openxmlformats.org/officeDocument/2006/relationships/hyperlink" Target="http://www.legislation.act.gov.au/sl/2016-29" TargetMode="External"/><Relationship Id="rId43" Type="http://schemas.openxmlformats.org/officeDocument/2006/relationships/hyperlink" Target="https://www.legislation.vic.gov.au/repealed-revoked/acts/occupational-health-and-safety-act-1985/061" TargetMode="External"/><Relationship Id="rId1404" Type="http://schemas.openxmlformats.org/officeDocument/2006/relationships/hyperlink" Target="http://www.legislation.act.gov.au/sl/2018-2/default.asp" TargetMode="External"/><Relationship Id="rId1611" Type="http://schemas.openxmlformats.org/officeDocument/2006/relationships/hyperlink" Target="http://www.legislation.act.gov.au/sl/2022-15/" TargetMode="External"/><Relationship Id="rId1849" Type="http://schemas.openxmlformats.org/officeDocument/2006/relationships/header" Target="header38.xml"/><Relationship Id="rId192" Type="http://schemas.openxmlformats.org/officeDocument/2006/relationships/hyperlink" Target="http://www.legislation.act.gov.au/a/2011-35/default.asp" TargetMode="External"/><Relationship Id="rId1709" Type="http://schemas.openxmlformats.org/officeDocument/2006/relationships/hyperlink" Target="http://www.legislation.act.gov.au/sl/2018-2/default.asp" TargetMode="External"/><Relationship Id="rId497" Type="http://schemas.openxmlformats.org/officeDocument/2006/relationships/hyperlink" Target="http://www.legislation.act.gov.au/a/2001-14" TargetMode="External"/><Relationship Id="rId357" Type="http://schemas.openxmlformats.org/officeDocument/2006/relationships/hyperlink" Target="http://www.legislation.act.gov.au/a/2011-35/default.asp" TargetMode="External"/><Relationship Id="rId1194" Type="http://schemas.openxmlformats.org/officeDocument/2006/relationships/hyperlink" Target="http://www.legislation.act.gov.au/sl/2014-32" TargetMode="External"/><Relationship Id="rId217" Type="http://schemas.openxmlformats.org/officeDocument/2006/relationships/hyperlink" Target="http://www.legislation.act.gov.au/a/2014-60" TargetMode="External"/><Relationship Id="rId564" Type="http://schemas.openxmlformats.org/officeDocument/2006/relationships/hyperlink" Target="http://www.legislation.act.gov.au/sl/2018-2/default.asp" TargetMode="External"/><Relationship Id="rId771" Type="http://schemas.openxmlformats.org/officeDocument/2006/relationships/hyperlink" Target="http://www.legislation.act.gov.au/sl/2014-20" TargetMode="External"/><Relationship Id="rId869" Type="http://schemas.openxmlformats.org/officeDocument/2006/relationships/hyperlink" Target="http://www.legislation.act.gov.au/sl/2018-2/default.asp" TargetMode="External"/><Relationship Id="rId1499" Type="http://schemas.openxmlformats.org/officeDocument/2006/relationships/hyperlink" Target="http://www.legislation.act.gov.au/sl/2018-2/default.asp" TargetMode="External"/><Relationship Id="rId424" Type="http://schemas.openxmlformats.org/officeDocument/2006/relationships/footer" Target="footer20.xml"/><Relationship Id="rId631" Type="http://schemas.openxmlformats.org/officeDocument/2006/relationships/hyperlink" Target="http://www.legislation.act.gov.au/sl/2014-20" TargetMode="External"/><Relationship Id="rId729" Type="http://schemas.openxmlformats.org/officeDocument/2006/relationships/hyperlink" Target="http://www.legislation.act.gov.au/sl/2022-12" TargetMode="External"/><Relationship Id="rId1054" Type="http://schemas.openxmlformats.org/officeDocument/2006/relationships/hyperlink" Target="http://www.legislation.act.gov.au/sl/2022-12" TargetMode="External"/><Relationship Id="rId1261" Type="http://schemas.openxmlformats.org/officeDocument/2006/relationships/hyperlink" Target="http://www.legislation.act.gov.au/sl/2014-32" TargetMode="External"/><Relationship Id="rId1359" Type="http://schemas.openxmlformats.org/officeDocument/2006/relationships/hyperlink" Target="http://www.legislation.act.gov.au/sl/2014-32" TargetMode="External"/><Relationship Id="rId936" Type="http://schemas.openxmlformats.org/officeDocument/2006/relationships/hyperlink" Target="http://www.legislation.act.gov.au/sl/2018-2/default.asp" TargetMode="External"/><Relationship Id="rId1121" Type="http://schemas.openxmlformats.org/officeDocument/2006/relationships/hyperlink" Target="https://legislation.act.gov.au/a/2024-15/" TargetMode="External"/><Relationship Id="rId1219" Type="http://schemas.openxmlformats.org/officeDocument/2006/relationships/hyperlink" Target="http://www.legislation.act.gov.au/sl/2014-32" TargetMode="External"/><Relationship Id="rId1566" Type="http://schemas.openxmlformats.org/officeDocument/2006/relationships/hyperlink" Target="http://www.legislation.act.gov.au/sl/2014-10/default.asp" TargetMode="External"/><Relationship Id="rId1773" Type="http://schemas.openxmlformats.org/officeDocument/2006/relationships/hyperlink" Target="http://www.legislation.act.gov.au/sl/2014-27" TargetMode="External"/><Relationship Id="rId65" Type="http://schemas.openxmlformats.org/officeDocument/2006/relationships/hyperlink" Target="http://www.legislation.act.gov.au/a/2011-35/default.asp" TargetMode="External"/><Relationship Id="rId1426" Type="http://schemas.openxmlformats.org/officeDocument/2006/relationships/hyperlink" Target="https://legislation.act.gov.au/a/2024-15/" TargetMode="External"/><Relationship Id="rId1633" Type="http://schemas.openxmlformats.org/officeDocument/2006/relationships/hyperlink" Target="http://www.legislation.act.gov.au/sl/2014-20" TargetMode="External"/><Relationship Id="rId1840" Type="http://schemas.openxmlformats.org/officeDocument/2006/relationships/hyperlink" Target="http://www.legislation.act.gov.au/a/2001-14" TargetMode="External"/><Relationship Id="rId1700" Type="http://schemas.openxmlformats.org/officeDocument/2006/relationships/hyperlink" Target="http://www.legislation.act.gov.au/sl/2018-2/default.asp" TargetMode="External"/><Relationship Id="rId281" Type="http://schemas.openxmlformats.org/officeDocument/2006/relationships/hyperlink" Target="http://www.legislation.act.gov.au/a/2011-35/default.asp" TargetMode="External"/><Relationship Id="rId141" Type="http://schemas.openxmlformats.org/officeDocument/2006/relationships/hyperlink" Target="http://www.legislation.act.gov.au/a/2014-60" TargetMode="External"/><Relationship Id="rId379" Type="http://schemas.openxmlformats.org/officeDocument/2006/relationships/header" Target="header8.xml"/><Relationship Id="rId586" Type="http://schemas.openxmlformats.org/officeDocument/2006/relationships/hyperlink" Target="https://legislation.act.gov.au/a/2024-15/" TargetMode="External"/><Relationship Id="rId793" Type="http://schemas.openxmlformats.org/officeDocument/2006/relationships/hyperlink" Target="https://legislation.act.gov.au/a/2024-15/"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eader" Target="header26.xml"/><Relationship Id="rId653" Type="http://schemas.openxmlformats.org/officeDocument/2006/relationships/hyperlink" Target="http://www.legislation.act.gov.au/sl/2014-20" TargetMode="External"/><Relationship Id="rId1076" Type="http://schemas.openxmlformats.org/officeDocument/2006/relationships/hyperlink" Target="http://www.legislation.act.gov.au/sl/2022-13" TargetMode="External"/><Relationship Id="rId1283" Type="http://schemas.openxmlformats.org/officeDocument/2006/relationships/hyperlink" Target="https://legislation.act.gov.au/a/2024-15/" TargetMode="External"/><Relationship Id="rId1490" Type="http://schemas.openxmlformats.org/officeDocument/2006/relationships/hyperlink" Target="http://www.legislation.act.gov.au/sl/2018-2/default.asp" TargetMode="External"/><Relationship Id="rId306" Type="http://schemas.openxmlformats.org/officeDocument/2006/relationships/hyperlink" Target="http://www.legislation.act.gov.au/a/2004-12" TargetMode="External"/><Relationship Id="rId860" Type="http://schemas.openxmlformats.org/officeDocument/2006/relationships/hyperlink" Target="http://www.legislation.act.gov.au/sl/2018-2/default.asp" TargetMode="External"/><Relationship Id="rId958" Type="http://schemas.openxmlformats.org/officeDocument/2006/relationships/hyperlink" Target="https://legislation.act.gov.au/a/2024-15/" TargetMode="External"/><Relationship Id="rId1143" Type="http://schemas.openxmlformats.org/officeDocument/2006/relationships/hyperlink" Target="http://www.legislation.act.gov.au/sl/2024-8/" TargetMode="External"/><Relationship Id="rId1588" Type="http://schemas.openxmlformats.org/officeDocument/2006/relationships/hyperlink" Target="http://www.legislation.act.gov.au/sl/2014-32" TargetMode="External"/><Relationship Id="rId1795" Type="http://schemas.openxmlformats.org/officeDocument/2006/relationships/hyperlink" Target="http://www.legislation.act.gov.au/a/2017-21/default.asp"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legislation.act.gov.au/a/2001-14" TargetMode="External"/><Relationship Id="rId720" Type="http://schemas.openxmlformats.org/officeDocument/2006/relationships/hyperlink" Target="https://legislation.act.gov.au/a/2024-15/" TargetMode="External"/><Relationship Id="rId818" Type="http://schemas.openxmlformats.org/officeDocument/2006/relationships/hyperlink" Target="http://www.legislation.act.gov.au/sl/2018-2/default.asp" TargetMode="External"/><Relationship Id="rId1350" Type="http://schemas.openxmlformats.org/officeDocument/2006/relationships/hyperlink" Target="http://www.legislation.act.gov.au/sl/2014-32" TargetMode="External"/><Relationship Id="rId1448" Type="http://schemas.openxmlformats.org/officeDocument/2006/relationships/hyperlink" Target="http://www.legislation.act.gov.au/sl/2018-2/default.asp" TargetMode="External"/><Relationship Id="rId1655" Type="http://schemas.openxmlformats.org/officeDocument/2006/relationships/hyperlink" Target="http://www.legislation.act.gov.au/sl/2018-2/default.asp" TargetMode="External"/><Relationship Id="rId1003" Type="http://schemas.openxmlformats.org/officeDocument/2006/relationships/hyperlink" Target="https://legislation.act.gov.au/a/2024-15/" TargetMode="External"/><Relationship Id="rId1210" Type="http://schemas.openxmlformats.org/officeDocument/2006/relationships/hyperlink" Target="http://www.legislation.act.gov.au/sl/2018-2/default.asp" TargetMode="External"/><Relationship Id="rId1308" Type="http://schemas.openxmlformats.org/officeDocument/2006/relationships/hyperlink" Target="http://www.legislation.act.gov.au/sl/2014-32" TargetMode="External"/><Relationship Id="rId1515" Type="http://schemas.openxmlformats.org/officeDocument/2006/relationships/hyperlink" Target="https://legislation.act.gov.au/a/2024-15/" TargetMode="External"/><Relationship Id="rId1722" Type="http://schemas.openxmlformats.org/officeDocument/2006/relationships/hyperlink" Target="http://www.legislation.act.gov.au/sl/2018-2/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11-35/default.asp" TargetMode="External"/><Relationship Id="rId370" Type="http://schemas.openxmlformats.org/officeDocument/2006/relationships/hyperlink" Target="http://www.legislation.act.gov.au/a/2011-35/default.asp" TargetMode="External"/><Relationship Id="rId230" Type="http://schemas.openxmlformats.org/officeDocument/2006/relationships/hyperlink" Target="http://www.legislation.gov.au" TargetMode="External"/><Relationship Id="rId468" Type="http://schemas.openxmlformats.org/officeDocument/2006/relationships/hyperlink" Target="http://www.legislation.act.gov.au/sl/2004-56" TargetMode="External"/><Relationship Id="rId675" Type="http://schemas.openxmlformats.org/officeDocument/2006/relationships/hyperlink" Target="http://www.legislation.act.gov.au/sl/2014-20" TargetMode="External"/><Relationship Id="rId882" Type="http://schemas.openxmlformats.org/officeDocument/2006/relationships/hyperlink" Target="https://legislation.act.gov.au/a/2024-15/" TargetMode="External"/><Relationship Id="rId1098" Type="http://schemas.openxmlformats.org/officeDocument/2006/relationships/hyperlink" Target="http://www.legislation.act.gov.au/sl/2022-12" TargetMode="External"/><Relationship Id="rId328" Type="http://schemas.openxmlformats.org/officeDocument/2006/relationships/hyperlink" Target="http://www.legislation.act.gov.au/a/2002-51" TargetMode="External"/><Relationship Id="rId535" Type="http://schemas.openxmlformats.org/officeDocument/2006/relationships/hyperlink" Target="http://www.legislation.act.gov.au/a/2016-33" TargetMode="External"/><Relationship Id="rId742" Type="http://schemas.openxmlformats.org/officeDocument/2006/relationships/hyperlink" Target="https://legislation.act.gov.au/a/2024-15/" TargetMode="External"/><Relationship Id="rId1165" Type="http://schemas.openxmlformats.org/officeDocument/2006/relationships/hyperlink" Target="http://www.legislation.act.gov.au/sl/2014-32" TargetMode="External"/><Relationship Id="rId1372" Type="http://schemas.openxmlformats.org/officeDocument/2006/relationships/hyperlink" Target="http://www.legislation.act.gov.au/sl/2018-2/default.asp" TargetMode="External"/><Relationship Id="rId602" Type="http://schemas.openxmlformats.org/officeDocument/2006/relationships/hyperlink" Target="https://legislation.act.gov.au/a/2024-15/" TargetMode="External"/><Relationship Id="rId1025" Type="http://schemas.openxmlformats.org/officeDocument/2006/relationships/hyperlink" Target="http://www.legislation.act.gov.au/sl/2022-13" TargetMode="External"/><Relationship Id="rId1232" Type="http://schemas.openxmlformats.org/officeDocument/2006/relationships/hyperlink" Target="https://legislation.act.gov.au/a/2024-15/" TargetMode="External"/><Relationship Id="rId1677" Type="http://schemas.openxmlformats.org/officeDocument/2006/relationships/hyperlink" Target="http://www.legislation.act.gov.au/sl/2014-32" TargetMode="External"/><Relationship Id="rId907" Type="http://schemas.openxmlformats.org/officeDocument/2006/relationships/hyperlink" Target="https://legislation.act.gov.au/a/2024-15/" TargetMode="External"/><Relationship Id="rId1537" Type="http://schemas.openxmlformats.org/officeDocument/2006/relationships/hyperlink" Target="http://www.legislation.act.gov.au/sl/2016-29" TargetMode="External"/><Relationship Id="rId1744" Type="http://schemas.openxmlformats.org/officeDocument/2006/relationships/hyperlink" Target="http://www.legislation.act.gov.au/sl/2016-29" TargetMode="External"/><Relationship Id="rId36" Type="http://schemas.openxmlformats.org/officeDocument/2006/relationships/hyperlink" Target="https://www.legislation.gov.au/C2011A00137/latest/versions" TargetMode="External"/><Relationship Id="rId1604" Type="http://schemas.openxmlformats.org/officeDocument/2006/relationships/hyperlink" Target="http://www.legislation.act.gov.au/sl/2014-32" TargetMode="External"/><Relationship Id="rId185" Type="http://schemas.openxmlformats.org/officeDocument/2006/relationships/hyperlink" Target="http://www.legislation.act.gov.au/a/2011-35/default.asp" TargetMode="External"/><Relationship Id="rId1811" Type="http://schemas.openxmlformats.org/officeDocument/2006/relationships/hyperlink" Target="https://www.legislation.act.gov.au/sl/2020-27/" TargetMode="External"/><Relationship Id="rId392" Type="http://schemas.openxmlformats.org/officeDocument/2006/relationships/hyperlink" Target="http://www.legislation.act.gov.au/a/2001-14" TargetMode="External"/><Relationship Id="rId697" Type="http://schemas.openxmlformats.org/officeDocument/2006/relationships/hyperlink" Target="https://legislation.act.gov.au/a/2024-15/" TargetMode="External"/><Relationship Id="rId252" Type="http://schemas.openxmlformats.org/officeDocument/2006/relationships/hyperlink" Target="http://www.legislation.act.gov.au/a/2001-14" TargetMode="External"/><Relationship Id="rId1187" Type="http://schemas.openxmlformats.org/officeDocument/2006/relationships/hyperlink" Target="https://legislation.act.gov.au/a/2024-15/"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s://legislation.act.gov.au/a/2023-18/" TargetMode="External"/><Relationship Id="rId764" Type="http://schemas.openxmlformats.org/officeDocument/2006/relationships/hyperlink" Target="http://www.legislation.act.gov.au/sl/2014-20" TargetMode="External"/><Relationship Id="rId971" Type="http://schemas.openxmlformats.org/officeDocument/2006/relationships/hyperlink" Target="https://legislation.act.gov.au/a/2024-15/" TargetMode="External"/><Relationship Id="rId1394" Type="http://schemas.openxmlformats.org/officeDocument/2006/relationships/hyperlink" Target="http://www.legislation.act.gov.au/sl/2018-2/default.asp" TargetMode="External"/><Relationship Id="rId1699" Type="http://schemas.openxmlformats.org/officeDocument/2006/relationships/hyperlink" Target="http://www.legislation.act.gov.au/sl/2018-2/default.asp"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sl/2014-20" TargetMode="External"/><Relationship Id="rId831" Type="http://schemas.openxmlformats.org/officeDocument/2006/relationships/hyperlink" Target="http://www.legislation.act.gov.au/sl/2018-2/default.asp" TargetMode="External"/><Relationship Id="rId1047" Type="http://schemas.openxmlformats.org/officeDocument/2006/relationships/hyperlink" Target="http://www.legislation.act.gov.au/sl/2024-8/" TargetMode="External"/><Relationship Id="rId1254" Type="http://schemas.openxmlformats.org/officeDocument/2006/relationships/hyperlink" Target="https://legislation.act.gov.au/a/2024-15/" TargetMode="External"/><Relationship Id="rId1461" Type="http://schemas.openxmlformats.org/officeDocument/2006/relationships/hyperlink" Target="https://www.legislation.act.gov.au/sl/2020-27/" TargetMode="External"/><Relationship Id="rId929" Type="http://schemas.openxmlformats.org/officeDocument/2006/relationships/hyperlink" Target="http://www.legislation.act.gov.au/sl/2018-2/default.asp" TargetMode="External"/><Relationship Id="rId1114" Type="http://schemas.openxmlformats.org/officeDocument/2006/relationships/hyperlink" Target="http://www.legislation.act.gov.au/sl/2022-12" TargetMode="External"/><Relationship Id="rId1321" Type="http://schemas.openxmlformats.org/officeDocument/2006/relationships/hyperlink" Target="http://www.legislation.act.gov.au/sl/2014-32" TargetMode="External"/><Relationship Id="rId1559" Type="http://schemas.openxmlformats.org/officeDocument/2006/relationships/hyperlink" Target="http://www.legislation.act.gov.au/sl/2018-2/default.asp" TargetMode="External"/><Relationship Id="rId1766" Type="http://schemas.openxmlformats.org/officeDocument/2006/relationships/hyperlink" Target="http://www.legislation.act.gov.au/a/2014-18" TargetMode="External"/><Relationship Id="rId58" Type="http://schemas.openxmlformats.org/officeDocument/2006/relationships/hyperlink" Target="http://www.legislation.act.gov.au/a/2011-35/default.asp" TargetMode="External"/><Relationship Id="rId1419" Type="http://schemas.openxmlformats.org/officeDocument/2006/relationships/hyperlink" Target="https://legislation.act.gov.au/a/2024-15/" TargetMode="External"/><Relationship Id="rId1626" Type="http://schemas.openxmlformats.org/officeDocument/2006/relationships/hyperlink" Target="http://www.legislation.act.gov.au/sl/2022-15/" TargetMode="External"/><Relationship Id="rId1833" Type="http://schemas.openxmlformats.org/officeDocument/2006/relationships/hyperlink" Target="http://www.legislation.act.gov.au/sl/2023-30/" TargetMode="External"/><Relationship Id="rId274" Type="http://schemas.openxmlformats.org/officeDocument/2006/relationships/hyperlink" Target="http://www.legislation.act.gov.au/a/2002-51" TargetMode="External"/><Relationship Id="rId481" Type="http://schemas.openxmlformats.org/officeDocument/2006/relationships/hyperlink" Target="http://www.legislation.act.gov.au/a/2007-19" TargetMode="External"/><Relationship Id="rId134" Type="http://schemas.openxmlformats.org/officeDocument/2006/relationships/hyperlink" Target="http://www.legislation.act.gov.au/a/1971-30" TargetMode="External"/><Relationship Id="rId579" Type="http://schemas.openxmlformats.org/officeDocument/2006/relationships/hyperlink" Target="https://legislation.act.gov.au/a/2024-15/" TargetMode="External"/><Relationship Id="rId786" Type="http://schemas.openxmlformats.org/officeDocument/2006/relationships/hyperlink" Target="https://legislation.act.gov.au/a/2024-15/" TargetMode="External"/><Relationship Id="rId993" Type="http://schemas.openxmlformats.org/officeDocument/2006/relationships/hyperlink" Target="http://www.legislation.act.gov.au/sl/2018-2/default.asp" TargetMode="External"/><Relationship Id="rId341" Type="http://schemas.openxmlformats.org/officeDocument/2006/relationships/hyperlink" Target="http://www.legislation.act.gov.au/a/2011-35/default.asp"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7-4/default.asp" TargetMode="External"/><Relationship Id="rId1069" Type="http://schemas.openxmlformats.org/officeDocument/2006/relationships/hyperlink" Target="http://www.legislation.act.gov.au/sl/2022-12" TargetMode="External"/><Relationship Id="rId1276" Type="http://schemas.openxmlformats.org/officeDocument/2006/relationships/hyperlink" Target="https://legislation.act.gov.au/a/2024-15/" TargetMode="External"/><Relationship Id="rId1483" Type="http://schemas.openxmlformats.org/officeDocument/2006/relationships/hyperlink" Target="http://www.legislation.act.gov.au/sl/2018-2/default.asp" TargetMode="External"/><Relationship Id="rId201" Type="http://schemas.openxmlformats.org/officeDocument/2006/relationships/hyperlink" Target="http://www.legislation.act.gov.au/a/1999-77"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sl/2018-2/default.asp" TargetMode="External"/><Relationship Id="rId1136" Type="http://schemas.openxmlformats.org/officeDocument/2006/relationships/hyperlink" Target="http://www.legislation.act.gov.au/sl/2024-8/" TargetMode="External"/><Relationship Id="rId1690" Type="http://schemas.openxmlformats.org/officeDocument/2006/relationships/hyperlink" Target="http://www.legislation.act.gov.au/sl/2018-2/default.asp" TargetMode="External"/><Relationship Id="rId1788" Type="http://schemas.openxmlformats.org/officeDocument/2006/relationships/hyperlink" Target="http://www.legislation.act.gov.au/a/2016-33" TargetMode="External"/><Relationship Id="rId713" Type="http://schemas.openxmlformats.org/officeDocument/2006/relationships/hyperlink" Target="https://legislation.act.gov.au/a/2024-15/" TargetMode="External"/><Relationship Id="rId920" Type="http://schemas.openxmlformats.org/officeDocument/2006/relationships/hyperlink" Target="http://www.legislation.act.gov.au/sl/2018-2/default.asp" TargetMode="External"/><Relationship Id="rId1343" Type="http://schemas.openxmlformats.org/officeDocument/2006/relationships/hyperlink" Target="http://www.legislation.act.gov.au/sl/2014-32" TargetMode="External"/><Relationship Id="rId1550" Type="http://schemas.openxmlformats.org/officeDocument/2006/relationships/hyperlink" Target="http://www.legislation.act.gov.au/sl/2018-2/default.asp" TargetMode="External"/><Relationship Id="rId1648" Type="http://schemas.openxmlformats.org/officeDocument/2006/relationships/hyperlink" Target="http://www.legislation.act.gov.au/sl/2014-32" TargetMode="External"/><Relationship Id="rId1203" Type="http://schemas.openxmlformats.org/officeDocument/2006/relationships/hyperlink" Target="https://legislation.act.gov.au/a/2024-15/" TargetMode="External"/><Relationship Id="rId1410" Type="http://schemas.openxmlformats.org/officeDocument/2006/relationships/hyperlink" Target="http://www.legislation.act.gov.au/sl/2018-2/default.asp" TargetMode="External"/><Relationship Id="rId1508" Type="http://schemas.openxmlformats.org/officeDocument/2006/relationships/hyperlink" Target="http://www.legislation.act.gov.au/sl/2024-8/" TargetMode="External"/><Relationship Id="rId1715" Type="http://schemas.openxmlformats.org/officeDocument/2006/relationships/hyperlink" Target="http://www.legislation.act.gov.au/sl/2018-2/default.asp" TargetMode="External"/><Relationship Id="rId296" Type="http://schemas.openxmlformats.org/officeDocument/2006/relationships/hyperlink" Target="http://www.legislation.act.gov.au/a/2004-12"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2-51" TargetMode="External"/><Relationship Id="rId570" Type="http://schemas.openxmlformats.org/officeDocument/2006/relationships/hyperlink" Target="http://www.legislation.act.gov.au/sl/2016-29" TargetMode="External"/><Relationship Id="rId223" Type="http://schemas.openxmlformats.org/officeDocument/2006/relationships/hyperlink" Target="http://www.legislation.act.gov.au/a/2001-14" TargetMode="External"/><Relationship Id="rId430" Type="http://schemas.openxmlformats.org/officeDocument/2006/relationships/header" Target="header22.xml"/><Relationship Id="rId668" Type="http://schemas.openxmlformats.org/officeDocument/2006/relationships/hyperlink" Target="http://www.legislation.act.gov.au/a/2016-24/default.asp" TargetMode="External"/><Relationship Id="rId875" Type="http://schemas.openxmlformats.org/officeDocument/2006/relationships/hyperlink" Target="https://legislation.act.gov.au/a/2024-15/" TargetMode="External"/><Relationship Id="rId1060" Type="http://schemas.openxmlformats.org/officeDocument/2006/relationships/hyperlink" Target="http://www.legislation.act.gov.au/sl/2022-13" TargetMode="External"/><Relationship Id="rId1298" Type="http://schemas.openxmlformats.org/officeDocument/2006/relationships/hyperlink" Target="http://www.legislation.act.gov.au/sl/2014-32" TargetMode="External"/><Relationship Id="rId528" Type="http://schemas.openxmlformats.org/officeDocument/2006/relationships/hyperlink" Target="http://www.legislation.act.gov.au/sl/2014-20" TargetMode="External"/><Relationship Id="rId735" Type="http://schemas.openxmlformats.org/officeDocument/2006/relationships/hyperlink" Target="https://legislation.act.gov.au/a/2024-15/" TargetMode="External"/><Relationship Id="rId942" Type="http://schemas.openxmlformats.org/officeDocument/2006/relationships/hyperlink" Target="http://www.legislation.act.gov.au/sl/2018-2/default.asp" TargetMode="External"/><Relationship Id="rId1158" Type="http://schemas.openxmlformats.org/officeDocument/2006/relationships/hyperlink" Target="http://www.legislation.act.gov.au/sl/2014-32" TargetMode="External"/><Relationship Id="rId1365" Type="http://schemas.openxmlformats.org/officeDocument/2006/relationships/hyperlink" Target="http://www.legislation.act.gov.au/sl/2018-2/default.asp" TargetMode="External"/><Relationship Id="rId1572" Type="http://schemas.openxmlformats.org/officeDocument/2006/relationships/hyperlink" Target="http://www.legislation.act.gov.au/sl/2022-12" TargetMode="External"/><Relationship Id="rId1018" Type="http://schemas.openxmlformats.org/officeDocument/2006/relationships/hyperlink" Target="http://www.legislation.act.gov.au/sl/2022-15/" TargetMode="External"/><Relationship Id="rId1225" Type="http://schemas.openxmlformats.org/officeDocument/2006/relationships/hyperlink" Target="http://www.legislation.act.gov.au/sl/2014-32" TargetMode="External"/><Relationship Id="rId1432" Type="http://schemas.openxmlformats.org/officeDocument/2006/relationships/hyperlink" Target="https://legislation.act.gov.au/a/2024-15/" TargetMode="External"/><Relationship Id="rId71" Type="http://schemas.openxmlformats.org/officeDocument/2006/relationships/hyperlink" Target="http://www.legislation.act.gov.au/a/2011-35/default.asp" TargetMode="External"/><Relationship Id="rId802" Type="http://schemas.openxmlformats.org/officeDocument/2006/relationships/hyperlink" Target="https://legislation.act.gov.au/a/2024-15/" TargetMode="External"/><Relationship Id="rId1737" Type="http://schemas.openxmlformats.org/officeDocument/2006/relationships/hyperlink" Target="http://www.legislation.act.gov.au/sl/2018-2/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standards.org.au" TargetMode="External"/><Relationship Id="rId1804" Type="http://schemas.openxmlformats.org/officeDocument/2006/relationships/hyperlink" Target="http://www.legislation.act.gov.au/sl/2019-3/default.asp" TargetMode="External"/><Relationship Id="rId385" Type="http://schemas.openxmlformats.org/officeDocument/2006/relationships/footer" Target="footer12.xml"/><Relationship Id="rId592" Type="http://schemas.openxmlformats.org/officeDocument/2006/relationships/hyperlink" Target="https://legislation.act.gov.au/a/2024-15/" TargetMode="External"/><Relationship Id="rId245" Type="http://schemas.openxmlformats.org/officeDocument/2006/relationships/hyperlink" Target="http://www.legislation.gov.au" TargetMode="External"/><Relationship Id="rId452" Type="http://schemas.openxmlformats.org/officeDocument/2006/relationships/footer" Target="footer30.xml"/><Relationship Id="rId897" Type="http://schemas.openxmlformats.org/officeDocument/2006/relationships/hyperlink" Target="http://www.legislation.act.gov.au/sl/2018-2/default.asp" TargetMode="External"/><Relationship Id="rId1082" Type="http://schemas.openxmlformats.org/officeDocument/2006/relationships/hyperlink" Target="http://www.legislation.act.gov.au/sl/2024-8/"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11-35/default.asp" TargetMode="External"/><Relationship Id="rId757" Type="http://schemas.openxmlformats.org/officeDocument/2006/relationships/hyperlink" Target="http://www.legislation.act.gov.au/sl/2014-20" TargetMode="External"/><Relationship Id="rId964" Type="http://schemas.openxmlformats.org/officeDocument/2006/relationships/hyperlink" Target="http://www.legislation.act.gov.au/sl/2018-2/default.asp" TargetMode="External"/><Relationship Id="rId1387" Type="http://schemas.openxmlformats.org/officeDocument/2006/relationships/hyperlink" Target="http://www.legislation.act.gov.au/sl/2018-2/default.asp" TargetMode="External"/><Relationship Id="rId159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617" Type="http://schemas.openxmlformats.org/officeDocument/2006/relationships/hyperlink" Target="https://legislation.act.gov.au/a/2024-15/" TargetMode="External"/><Relationship Id="rId824" Type="http://schemas.openxmlformats.org/officeDocument/2006/relationships/hyperlink" Target="http://www.legislation.act.gov.au/sl/2018-2/default.asp" TargetMode="External"/><Relationship Id="rId1247" Type="http://schemas.openxmlformats.org/officeDocument/2006/relationships/hyperlink" Target="http://www.legislation.act.gov.au/sl/2014-32" TargetMode="External"/><Relationship Id="rId1454" Type="http://schemas.openxmlformats.org/officeDocument/2006/relationships/hyperlink" Target="http://www.legislation.act.gov.au/sl/2018-2/default.asp" TargetMode="External"/><Relationship Id="rId1661" Type="http://schemas.openxmlformats.org/officeDocument/2006/relationships/hyperlink" Target="http://www.legislation.act.gov.au/sl/2018-2/default.asp" TargetMode="External"/><Relationship Id="rId1107" Type="http://schemas.openxmlformats.org/officeDocument/2006/relationships/hyperlink" Target="http://www.legislation.act.gov.au/sl/2022-12" TargetMode="External"/><Relationship Id="rId1314" Type="http://schemas.openxmlformats.org/officeDocument/2006/relationships/hyperlink" Target="http://www.legislation.act.gov.au/sl/2014-32" TargetMode="External"/><Relationship Id="rId1521" Type="http://schemas.openxmlformats.org/officeDocument/2006/relationships/hyperlink" Target="http://www.legislation.act.gov.au/a/2014-18" TargetMode="External"/><Relationship Id="rId1759" Type="http://schemas.openxmlformats.org/officeDocument/2006/relationships/hyperlink" Target="http://www.legislation.act.gov.au/sl/2012-31" TargetMode="External"/><Relationship Id="rId1619" Type="http://schemas.openxmlformats.org/officeDocument/2006/relationships/hyperlink" Target="http://www.legislation.act.gov.au/sl/2016-29" TargetMode="External"/><Relationship Id="rId1826" Type="http://schemas.openxmlformats.org/officeDocument/2006/relationships/hyperlink" Target="http://www.legislation.act.gov.au/a/2022-23/" TargetMode="External"/><Relationship Id="rId20" Type="http://schemas.openxmlformats.org/officeDocument/2006/relationships/footer" Target="footer2.xml"/><Relationship Id="rId267" Type="http://schemas.openxmlformats.org/officeDocument/2006/relationships/hyperlink" Target="http://www.legislation.act.gov.au/a/2011-35/default.asp" TargetMode="External"/><Relationship Id="rId474" Type="http://schemas.openxmlformats.org/officeDocument/2006/relationships/hyperlink" Target="http://www.standards.org.au" TargetMode="External"/><Relationship Id="rId127" Type="http://schemas.openxmlformats.org/officeDocument/2006/relationships/hyperlink" Target="http://www.legislation.act.gov.au/sl/2000-12" TargetMode="External"/><Relationship Id="rId681" Type="http://schemas.openxmlformats.org/officeDocument/2006/relationships/hyperlink" Target="http://www.legislation.act.gov.au/sl/2014-20" TargetMode="External"/><Relationship Id="rId779" Type="http://schemas.openxmlformats.org/officeDocument/2006/relationships/hyperlink" Target="https://legislation.act.gov.au/sl/2022-15/" TargetMode="External"/><Relationship Id="rId986" Type="http://schemas.openxmlformats.org/officeDocument/2006/relationships/hyperlink" Target="https://legislation.act.gov.au/a/2024-15/" TargetMode="External"/><Relationship Id="rId334" Type="http://schemas.openxmlformats.org/officeDocument/2006/relationships/hyperlink" Target="http://www.legislation.act.gov.au/a/2011-35/default.asp" TargetMode="External"/><Relationship Id="rId541" Type="http://schemas.openxmlformats.org/officeDocument/2006/relationships/hyperlink" Target="https://www.legislation.act.gov.au/a/2018-8/default.asp" TargetMode="External"/><Relationship Id="rId639" Type="http://schemas.openxmlformats.org/officeDocument/2006/relationships/hyperlink" Target="http://www.legislation.act.gov.au/sl/2014-20" TargetMode="External"/><Relationship Id="rId1171" Type="http://schemas.openxmlformats.org/officeDocument/2006/relationships/hyperlink" Target="http://www.legislation.act.gov.au/sl/2014-32" TargetMode="External"/><Relationship Id="rId1269" Type="http://schemas.openxmlformats.org/officeDocument/2006/relationships/hyperlink" Target="http://www.legislation.act.gov.au/sl/2014-32" TargetMode="External"/><Relationship Id="rId1476" Type="http://schemas.openxmlformats.org/officeDocument/2006/relationships/hyperlink" Target="https://legislation.act.gov.au/a/2024-15/" TargetMode="External"/><Relationship Id="rId401" Type="http://schemas.openxmlformats.org/officeDocument/2006/relationships/hyperlink" Target="http://www.legislation.act.gov.au/a/2001-14" TargetMode="External"/><Relationship Id="rId846" Type="http://schemas.openxmlformats.org/officeDocument/2006/relationships/hyperlink" Target="https://legislation.act.gov.au/a/2024-15/" TargetMode="External"/><Relationship Id="rId1031" Type="http://schemas.openxmlformats.org/officeDocument/2006/relationships/hyperlink" Target="http://www.legislation.act.gov.au/sl/2022-15/" TargetMode="External"/><Relationship Id="rId1129" Type="http://schemas.openxmlformats.org/officeDocument/2006/relationships/hyperlink" Target="http://www.legislation.act.gov.au/sl/2022-12" TargetMode="External"/><Relationship Id="rId1683" Type="http://schemas.openxmlformats.org/officeDocument/2006/relationships/hyperlink" Target="http://www.legislation.act.gov.au/sl/2016-29" TargetMode="External"/><Relationship Id="rId706" Type="http://schemas.openxmlformats.org/officeDocument/2006/relationships/hyperlink" Target="https://legislation.act.gov.au/a/2024-15/" TargetMode="External"/><Relationship Id="rId913" Type="http://schemas.openxmlformats.org/officeDocument/2006/relationships/hyperlink" Target="https://legislation.act.gov.au/a/2024-15/" TargetMode="External"/><Relationship Id="rId1336" Type="http://schemas.openxmlformats.org/officeDocument/2006/relationships/hyperlink" Target="http://www.legislation.act.gov.au/sl/2014-32" TargetMode="External"/><Relationship Id="rId1543" Type="http://schemas.openxmlformats.org/officeDocument/2006/relationships/hyperlink" Target="http://www.legislation.act.gov.au/sl/2018-2/default.asp" TargetMode="External"/><Relationship Id="rId1750" Type="http://schemas.openxmlformats.org/officeDocument/2006/relationships/hyperlink" Target="http://www.legislation.act.gov.au/sl/2018-2/default.asp" TargetMode="External"/><Relationship Id="rId42" Type="http://schemas.openxmlformats.org/officeDocument/2006/relationships/hyperlink" Target="https://www.legislation.vic.gov.au/in-force/acts/occupational-health-and-safety-act-2004/044" TargetMode="External"/><Relationship Id="rId1403" Type="http://schemas.openxmlformats.org/officeDocument/2006/relationships/hyperlink" Target="https://legislation.act.gov.au/a/2024-15/" TargetMode="External"/><Relationship Id="rId1610" Type="http://schemas.openxmlformats.org/officeDocument/2006/relationships/hyperlink" Target="http://www.legislation.act.gov.au/sl/2018-2/default.asp" TargetMode="External"/><Relationship Id="rId1848" Type="http://schemas.openxmlformats.org/officeDocument/2006/relationships/footer" Target="footer39.xm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sl/2014-20" TargetMode="External"/><Relationship Id="rId289" Type="http://schemas.openxmlformats.org/officeDocument/2006/relationships/hyperlink" Target="http://www.legislation.act.gov.au/a/2011-35/default.asp" TargetMode="External"/><Relationship Id="rId496" Type="http://schemas.openxmlformats.org/officeDocument/2006/relationships/hyperlink" Target="http://www.legislation.act.gov.au/a/2001-14" TargetMode="External"/><Relationship Id="rId149" Type="http://schemas.openxmlformats.org/officeDocument/2006/relationships/hyperlink" Target="http://www.legislation.act.gov.au/a/2011-35/default.asp"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www.legislation.act.gov.au/sl/2024-8/" TargetMode="External"/><Relationship Id="rId770" Type="http://schemas.openxmlformats.org/officeDocument/2006/relationships/hyperlink" Target="https://legislation.act.gov.au/a/2024-15/" TargetMode="External"/><Relationship Id="rId1193" Type="http://schemas.openxmlformats.org/officeDocument/2006/relationships/hyperlink" Target="https://legislation.act.gov.au/a/2024-15/" TargetMode="External"/><Relationship Id="rId216" Type="http://schemas.openxmlformats.org/officeDocument/2006/relationships/hyperlink" Target="http://www.legislation.act.gov.au/a/2000-67" TargetMode="External"/><Relationship Id="rId423" Type="http://schemas.openxmlformats.org/officeDocument/2006/relationships/header" Target="header19.xml"/><Relationship Id="rId868" Type="http://schemas.openxmlformats.org/officeDocument/2006/relationships/hyperlink" Target="http://www.legislation.act.gov.au/sl/2018-2/default.asp" TargetMode="External"/><Relationship Id="rId1053" Type="http://schemas.openxmlformats.org/officeDocument/2006/relationships/hyperlink" Target="http://www.legislation.act.gov.au/sl/2022-13" TargetMode="External"/><Relationship Id="rId1260" Type="http://schemas.openxmlformats.org/officeDocument/2006/relationships/hyperlink" Target="https://legislation.act.gov.au/a/2024-15/" TargetMode="External"/><Relationship Id="rId1498" Type="http://schemas.openxmlformats.org/officeDocument/2006/relationships/hyperlink" Target="http://www.legislation.act.gov.au/sl/2018-2/default.asp" TargetMode="External"/><Relationship Id="rId630" Type="http://schemas.openxmlformats.org/officeDocument/2006/relationships/hyperlink" Target="https://www.legislation.act.gov.au/sl/2020-27/" TargetMode="External"/><Relationship Id="rId728" Type="http://schemas.openxmlformats.org/officeDocument/2006/relationships/hyperlink" Target="https://legislation.act.gov.au/a/2024-15/" TargetMode="External"/><Relationship Id="rId935" Type="http://schemas.openxmlformats.org/officeDocument/2006/relationships/hyperlink" Target="http://www.legislation.act.gov.au/sl/2018-2/default.asp" TargetMode="External"/><Relationship Id="rId1358" Type="http://schemas.openxmlformats.org/officeDocument/2006/relationships/hyperlink" Target="http://www.legislation.act.gov.au/sl/2014-32" TargetMode="External"/><Relationship Id="rId1565" Type="http://schemas.openxmlformats.org/officeDocument/2006/relationships/hyperlink" Target="http://www.legislation.act.gov.au/sl/2018-2/default.asp" TargetMode="External"/><Relationship Id="rId1772" Type="http://schemas.openxmlformats.org/officeDocument/2006/relationships/hyperlink" Target="http://www.legislation.act.gov.au/sl/2014-20/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sl/2024-8/" TargetMode="External"/><Relationship Id="rId1218" Type="http://schemas.openxmlformats.org/officeDocument/2006/relationships/hyperlink" Target="http://www.legislation.act.gov.au/sl/2014-32" TargetMode="External"/><Relationship Id="rId1425" Type="http://schemas.openxmlformats.org/officeDocument/2006/relationships/hyperlink" Target="http://www.legislation.act.gov.au/sl/2018-2/default.asp" TargetMode="External"/><Relationship Id="rId1632" Type="http://schemas.openxmlformats.org/officeDocument/2006/relationships/hyperlink" Target="http://www.legislation.act.gov.au/a/2016-33/default.asp" TargetMode="External"/><Relationship Id="rId280" Type="http://schemas.openxmlformats.org/officeDocument/2006/relationships/hyperlink" Target="http://www.standards.org.au" TargetMode="External"/><Relationship Id="rId140" Type="http://schemas.openxmlformats.org/officeDocument/2006/relationships/hyperlink" Target="http://www.legislation.act.gov.au/a/2000-65" TargetMode="External"/><Relationship Id="rId378" Type="http://schemas.openxmlformats.org/officeDocument/2006/relationships/footer" Target="footer9.xml"/><Relationship Id="rId585" Type="http://schemas.openxmlformats.org/officeDocument/2006/relationships/hyperlink" Target="https://legislation.act.gov.au/a/2024-15/" TargetMode="External"/><Relationship Id="rId792" Type="http://schemas.openxmlformats.org/officeDocument/2006/relationships/hyperlink" Target="https://legislation.act.gov.au/a/2024-15/"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image" Target="media/image6.wmf"/><Relationship Id="rId652" Type="http://schemas.openxmlformats.org/officeDocument/2006/relationships/hyperlink" Target="https://legislation.act.gov.au/a/2024-15/" TargetMode="External"/><Relationship Id="rId1075" Type="http://schemas.openxmlformats.org/officeDocument/2006/relationships/hyperlink" Target="http://www.legislation.act.gov.au/sl/2024-8/" TargetMode="External"/><Relationship Id="rId1282" Type="http://schemas.openxmlformats.org/officeDocument/2006/relationships/hyperlink" Target="http://www.legislation.act.gov.au/sl/2014-32" TargetMode="External"/><Relationship Id="rId305" Type="http://schemas.openxmlformats.org/officeDocument/2006/relationships/hyperlink" Target="http://www.legislation.act.gov.au/a/2009-34"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sl/2018-2/default.asp" TargetMode="External"/><Relationship Id="rId1142" Type="http://schemas.openxmlformats.org/officeDocument/2006/relationships/hyperlink" Target="http://www.legislation.act.gov.au/sl/2024-8/" TargetMode="External"/><Relationship Id="rId1587" Type="http://schemas.openxmlformats.org/officeDocument/2006/relationships/hyperlink" Target="http://www.legislation.act.gov.au/sl/2014-32" TargetMode="External"/><Relationship Id="rId1794" Type="http://schemas.openxmlformats.org/officeDocument/2006/relationships/hyperlink" Target="http://www.legislation.act.gov.au/a/2017-21/default.asp" TargetMode="External"/><Relationship Id="rId86" Type="http://schemas.openxmlformats.org/officeDocument/2006/relationships/hyperlink" Target="http://www.legislation.act.gov.au/a/2011-35/default.asp" TargetMode="External"/><Relationship Id="rId817" Type="http://schemas.openxmlformats.org/officeDocument/2006/relationships/hyperlink" Target="https://legislation.act.gov.au/a/2024-15/" TargetMode="External"/><Relationship Id="rId1002" Type="http://schemas.openxmlformats.org/officeDocument/2006/relationships/hyperlink" Target="https://www.legislation.act.gov.au/sl/2020-27/" TargetMode="External"/><Relationship Id="rId1447" Type="http://schemas.openxmlformats.org/officeDocument/2006/relationships/hyperlink" Target="https://legislation.act.gov.au/a/2024-15/" TargetMode="External"/><Relationship Id="rId1654" Type="http://schemas.openxmlformats.org/officeDocument/2006/relationships/hyperlink" Target="http://www.legislation.act.gov.au/sl/2022-12" TargetMode="External"/><Relationship Id="rId1307" Type="http://schemas.openxmlformats.org/officeDocument/2006/relationships/hyperlink" Target="http://www.legislation.act.gov.au/sl/2014-32" TargetMode="External"/><Relationship Id="rId1514" Type="http://schemas.openxmlformats.org/officeDocument/2006/relationships/hyperlink" Target="http://www.legislation.act.gov.au/sl/2014-20" TargetMode="External"/><Relationship Id="rId1721" Type="http://schemas.openxmlformats.org/officeDocument/2006/relationships/hyperlink" Target="http://www.legislation.act.gov.au/sl/2018-2/default.asp" TargetMode="External"/><Relationship Id="rId13" Type="http://schemas.openxmlformats.org/officeDocument/2006/relationships/hyperlink" Target="http://www.legislation.act.gov.au/a/2001-14" TargetMode="External"/><Relationship Id="rId1819" Type="http://schemas.openxmlformats.org/officeDocument/2006/relationships/hyperlink" Target="https://legislation.act.gov.au/sl/2022-13/" TargetMode="External"/><Relationship Id="rId162" Type="http://schemas.openxmlformats.org/officeDocument/2006/relationships/hyperlink" Target="http://www.legislation.act.gov.au/a/2011-35/default.asp" TargetMode="External"/><Relationship Id="rId467" Type="http://schemas.openxmlformats.org/officeDocument/2006/relationships/hyperlink" Target="https://www.legislation.gov.au/Series/C2004A04723" TargetMode="External"/><Relationship Id="rId1097" Type="http://schemas.openxmlformats.org/officeDocument/2006/relationships/hyperlink" Target="http://www.legislation.act.gov.au/sl/2024-8/" TargetMode="External"/><Relationship Id="rId674" Type="http://schemas.openxmlformats.org/officeDocument/2006/relationships/hyperlink" Target="https://www.legislation.act.gov.au/sl/2020-27/" TargetMode="External"/><Relationship Id="rId881" Type="http://schemas.openxmlformats.org/officeDocument/2006/relationships/hyperlink" Target="http://www.legislation.act.gov.au/sl/2018-2/default.asp" TargetMode="External"/><Relationship Id="rId979" Type="http://schemas.openxmlformats.org/officeDocument/2006/relationships/hyperlink" Target="http://www.legislation.act.gov.au/sl/2018-2/default.asp" TargetMode="External"/><Relationship Id="rId327" Type="http://schemas.openxmlformats.org/officeDocument/2006/relationships/hyperlink" Target="http://www.legislation.act.gov.au/a/2011-35/default.asp" TargetMode="External"/><Relationship Id="rId534" Type="http://schemas.openxmlformats.org/officeDocument/2006/relationships/hyperlink" Target="http://www.legislation.act.gov.au/a/2016-24/default.asp" TargetMode="External"/><Relationship Id="rId741" Type="http://schemas.openxmlformats.org/officeDocument/2006/relationships/hyperlink" Target="http://www.legislation.act.gov.au/sl/2014-20" TargetMode="External"/><Relationship Id="rId839" Type="http://schemas.openxmlformats.org/officeDocument/2006/relationships/hyperlink" Target="https://legislation.act.gov.au/a/2024-15/" TargetMode="External"/><Relationship Id="rId1164" Type="http://schemas.openxmlformats.org/officeDocument/2006/relationships/hyperlink" Target="https://legislation.act.gov.au/a/2024-15/" TargetMode="External"/><Relationship Id="rId1371" Type="http://schemas.openxmlformats.org/officeDocument/2006/relationships/hyperlink" Target="http://www.legislation.act.gov.au/sl/2018-2/default.asp" TargetMode="External"/><Relationship Id="rId1469" Type="http://schemas.openxmlformats.org/officeDocument/2006/relationships/hyperlink" Target="http://www.legislation.act.gov.au/sl/2018-2/default.asp" TargetMode="External"/><Relationship Id="rId601" Type="http://schemas.openxmlformats.org/officeDocument/2006/relationships/hyperlink" Target="https://legislation.act.gov.au/a/2024-15/" TargetMode="External"/><Relationship Id="rId1024" Type="http://schemas.openxmlformats.org/officeDocument/2006/relationships/hyperlink" Target="http://www.legislation.act.gov.au/sl/2022-12" TargetMode="External"/><Relationship Id="rId1231" Type="http://schemas.openxmlformats.org/officeDocument/2006/relationships/hyperlink" Target="http://www.legislation.act.gov.au/sl/2014-32" TargetMode="External"/><Relationship Id="rId1676" Type="http://schemas.openxmlformats.org/officeDocument/2006/relationships/hyperlink" Target="http://www.legislation.act.gov.au/sl/2018-2/default.asp" TargetMode="External"/><Relationship Id="rId906" Type="http://schemas.openxmlformats.org/officeDocument/2006/relationships/hyperlink" Target="http://www.legislation.act.gov.au/sl/2018-2/default.asp" TargetMode="External"/><Relationship Id="rId1329" Type="http://schemas.openxmlformats.org/officeDocument/2006/relationships/hyperlink" Target="http://www.legislation.act.gov.au/sl/2014-32" TargetMode="External"/><Relationship Id="rId1536" Type="http://schemas.openxmlformats.org/officeDocument/2006/relationships/hyperlink" Target="http://www.legislation.act.gov.au/sl/2014-20" TargetMode="External"/><Relationship Id="rId1743" Type="http://schemas.openxmlformats.org/officeDocument/2006/relationships/hyperlink" Target="http://www.legislation.act.gov.au/sl/2014-32" TargetMode="External"/><Relationship Id="rId35" Type="http://schemas.openxmlformats.org/officeDocument/2006/relationships/hyperlink" Target="http://www.legislation.act.gov.au/a/2011-35/default.asp" TargetMode="External"/><Relationship Id="rId1603" Type="http://schemas.openxmlformats.org/officeDocument/2006/relationships/hyperlink" Target="http://www.legislation.act.gov.au/sl/2014-32" TargetMode="External"/><Relationship Id="rId1810" Type="http://schemas.openxmlformats.org/officeDocument/2006/relationships/hyperlink" Target="http://www.legislation.act.gov.au/a/2020-30/" TargetMode="External"/><Relationship Id="rId184" Type="http://schemas.openxmlformats.org/officeDocument/2006/relationships/hyperlink" Target="http://www.legislation.act.gov.au/a/2011-35/default.asp" TargetMode="External"/><Relationship Id="rId391" Type="http://schemas.openxmlformats.org/officeDocument/2006/relationships/hyperlink" Target="http://www.legislation.act.gov.au/a/2001-14" TargetMode="External"/><Relationship Id="rId251" Type="http://schemas.openxmlformats.org/officeDocument/2006/relationships/hyperlink" Target="http://www.safeworkaustralia.gov.au" TargetMode="External"/><Relationship Id="rId489" Type="http://schemas.openxmlformats.org/officeDocument/2006/relationships/hyperlink" Target="http://www.legislation.act.gov.au/a/2001-14" TargetMode="External"/><Relationship Id="rId696" Type="http://schemas.openxmlformats.org/officeDocument/2006/relationships/hyperlink" Target="https://legislation.act.gov.au/a/2024-15/" TargetMode="External"/><Relationship Id="rId349" Type="http://schemas.openxmlformats.org/officeDocument/2006/relationships/hyperlink" Target="http://www.legislation.act.gov.au/a/2002-51" TargetMode="External"/><Relationship Id="rId556" Type="http://schemas.openxmlformats.org/officeDocument/2006/relationships/hyperlink" Target="https://legislation.act.gov.au/a/2023-36/" TargetMode="External"/><Relationship Id="rId763" Type="http://schemas.openxmlformats.org/officeDocument/2006/relationships/hyperlink" Target="http://www.legislation.act.gov.au/sl/2014-20" TargetMode="External"/><Relationship Id="rId1186" Type="http://schemas.openxmlformats.org/officeDocument/2006/relationships/hyperlink" Target="http://www.legislation.act.gov.au/sl/2014-32" TargetMode="External"/><Relationship Id="rId1393" Type="http://schemas.openxmlformats.org/officeDocument/2006/relationships/hyperlink" Target="http://www.legislation.act.gov.au/sl/2018-2/default.asp" TargetMode="External"/><Relationship Id="rId111" Type="http://schemas.openxmlformats.org/officeDocument/2006/relationships/hyperlink" Target="http://www.legislation.act.gov.au/sl/2011-38" TargetMode="External"/><Relationship Id="rId209" Type="http://schemas.openxmlformats.org/officeDocument/2006/relationships/hyperlink" Target="http://www.legislation.act.gov.au/a/2011-35/default.asp"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sl/2018-2/default.asp" TargetMode="External"/><Relationship Id="rId1046" Type="http://schemas.openxmlformats.org/officeDocument/2006/relationships/hyperlink" Target="http://www.legislation.act.gov.au/sl/2022-15/" TargetMode="External"/><Relationship Id="rId1253" Type="http://schemas.openxmlformats.org/officeDocument/2006/relationships/hyperlink" Target="http://www.legislation.act.gov.au/sl/2014-32" TargetMode="External"/><Relationship Id="rId1698" Type="http://schemas.openxmlformats.org/officeDocument/2006/relationships/hyperlink" Target="http://www.legislation.act.gov.au/sl/2014-32" TargetMode="External"/><Relationship Id="rId623" Type="http://schemas.openxmlformats.org/officeDocument/2006/relationships/hyperlink" Target="https://legislation.act.gov.au/a/2024-15/" TargetMode="External"/><Relationship Id="rId830" Type="http://schemas.openxmlformats.org/officeDocument/2006/relationships/hyperlink" Target="https://legislation.act.gov.au/a/2024-15/" TargetMode="External"/><Relationship Id="rId928" Type="http://schemas.openxmlformats.org/officeDocument/2006/relationships/hyperlink" Target="http://www.legislation.act.gov.au/sl/2018-2/default.asp" TargetMode="External"/><Relationship Id="rId1460" Type="http://schemas.openxmlformats.org/officeDocument/2006/relationships/hyperlink" Target="http://www.legislation.act.gov.au/sl/2018-2/default.asp" TargetMode="External"/><Relationship Id="rId1558" Type="http://schemas.openxmlformats.org/officeDocument/2006/relationships/hyperlink" Target="http://www.legislation.act.gov.au/sl/2018-2/default.asp" TargetMode="External"/><Relationship Id="rId1765" Type="http://schemas.openxmlformats.org/officeDocument/2006/relationships/hyperlink" Target="http://www.legislation.act.gov.au/sl/2013-33/"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sl/2024-8/" TargetMode="External"/><Relationship Id="rId1320" Type="http://schemas.openxmlformats.org/officeDocument/2006/relationships/hyperlink" Target="http://www.legislation.act.gov.au/sl/2014-32" TargetMode="External"/><Relationship Id="rId1418" Type="http://schemas.openxmlformats.org/officeDocument/2006/relationships/hyperlink" Target="http://www.legislation.act.gov.au/sl/2018-2/default.asp" TargetMode="External"/><Relationship Id="rId1625" Type="http://schemas.openxmlformats.org/officeDocument/2006/relationships/hyperlink" Target="http://www.legislation.act.gov.au/sl/2022-15/" TargetMode="External"/><Relationship Id="rId1832" Type="http://schemas.openxmlformats.org/officeDocument/2006/relationships/hyperlink" Target="https://legislation.act.gov.au/sl/2023-19/" TargetMode="External"/><Relationship Id="rId273" Type="http://schemas.openxmlformats.org/officeDocument/2006/relationships/hyperlink" Target="http://www.standards.org.au/" TargetMode="External"/><Relationship Id="rId480" Type="http://schemas.openxmlformats.org/officeDocument/2006/relationships/hyperlink" Target="http://www.legislation.act.gov.au/a/2001-14" TargetMode="External"/><Relationship Id="rId133" Type="http://schemas.openxmlformats.org/officeDocument/2006/relationships/hyperlink" Target="http://www.standards.org.au" TargetMode="External"/><Relationship Id="rId340" Type="http://schemas.openxmlformats.org/officeDocument/2006/relationships/hyperlink" Target="http://www.legislation.act.gov.au/a/2011-35/default.asp" TargetMode="External"/><Relationship Id="rId578" Type="http://schemas.openxmlformats.org/officeDocument/2006/relationships/hyperlink" Target="https://legislation.act.gov.au/a/2024-15/" TargetMode="External"/><Relationship Id="rId785" Type="http://schemas.openxmlformats.org/officeDocument/2006/relationships/hyperlink" Target="https://legislation.act.gov.au/a/2024-15/" TargetMode="External"/><Relationship Id="rId992" Type="http://schemas.openxmlformats.org/officeDocument/2006/relationships/hyperlink" Target="https://legislation.act.gov.au/a/2024-15/" TargetMode="External"/><Relationship Id="rId200" Type="http://schemas.openxmlformats.org/officeDocument/2006/relationships/hyperlink" Target="http://www.legislation.act.gov.au/a/2001-14" TargetMode="External"/><Relationship Id="rId438" Type="http://schemas.openxmlformats.org/officeDocument/2006/relationships/image" Target="media/image2.png"/><Relationship Id="rId645" Type="http://schemas.openxmlformats.org/officeDocument/2006/relationships/hyperlink" Target="http://www.legislation.act.gov.au/a/2015-6" TargetMode="External"/><Relationship Id="rId852" Type="http://schemas.openxmlformats.org/officeDocument/2006/relationships/hyperlink" Target="https://legislation.act.gov.au/a/2024-15/" TargetMode="External"/><Relationship Id="rId1068" Type="http://schemas.openxmlformats.org/officeDocument/2006/relationships/hyperlink" Target="http://www.legislation.act.gov.au/sl/2022-13" TargetMode="External"/><Relationship Id="rId1275" Type="http://schemas.openxmlformats.org/officeDocument/2006/relationships/hyperlink" Target="http://www.legislation.act.gov.au/sl/2014-32" TargetMode="External"/><Relationship Id="rId1482" Type="http://schemas.openxmlformats.org/officeDocument/2006/relationships/hyperlink" Target="http://www.legislation.act.gov.au/sl/2018-2/default.asp" TargetMode="External"/><Relationship Id="rId505" Type="http://schemas.openxmlformats.org/officeDocument/2006/relationships/hyperlink" Target="http://www.legislation.act.gov.au/a/2001-14" TargetMode="External"/><Relationship Id="rId712" Type="http://schemas.openxmlformats.org/officeDocument/2006/relationships/hyperlink" Target="https://legislation.act.gov.au/a/2024-15/" TargetMode="External"/><Relationship Id="rId1135" Type="http://schemas.openxmlformats.org/officeDocument/2006/relationships/hyperlink" Target="http://www.legislation.act.gov.au/sl/2024-8/" TargetMode="External"/><Relationship Id="rId1342" Type="http://schemas.openxmlformats.org/officeDocument/2006/relationships/hyperlink" Target="https://legislation.act.gov.au/a/2024-15/" TargetMode="External"/><Relationship Id="rId1787" Type="http://schemas.openxmlformats.org/officeDocument/2006/relationships/hyperlink" Target="http://www.legislation.act.gov.au/a/2016-24/default.asp" TargetMode="External"/><Relationship Id="rId79" Type="http://schemas.openxmlformats.org/officeDocument/2006/relationships/hyperlink" Target="http://www.legislation.act.gov.au/a/2011-35/default.asp" TargetMode="External"/><Relationship Id="rId1202" Type="http://schemas.openxmlformats.org/officeDocument/2006/relationships/hyperlink" Target="http://www.legislation.act.gov.au/sl/2014-32" TargetMode="External"/><Relationship Id="rId1647" Type="http://schemas.openxmlformats.org/officeDocument/2006/relationships/hyperlink" Target="http://www.legislation.act.gov.au/sl/2018-2/default.asp" TargetMode="External"/><Relationship Id="rId1854" Type="http://schemas.openxmlformats.org/officeDocument/2006/relationships/theme" Target="theme/theme1.xml"/><Relationship Id="rId1507" Type="http://schemas.openxmlformats.org/officeDocument/2006/relationships/hyperlink" Target="http://www.legislation.act.gov.au/sl/2024-8/" TargetMode="External"/><Relationship Id="rId1714" Type="http://schemas.openxmlformats.org/officeDocument/2006/relationships/hyperlink" Target="http://www.legislation.act.gov.au/sl/2018-2/default.asp" TargetMode="External"/><Relationship Id="rId295" Type="http://schemas.openxmlformats.org/officeDocument/2006/relationships/hyperlink" Target="http://www.legislation.act.gov.au/a/2004-12"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1-35/default.asp" TargetMode="External"/><Relationship Id="rId1297" Type="http://schemas.openxmlformats.org/officeDocument/2006/relationships/hyperlink" Target="https://legislation.act.gov.au/a/2024-15/" TargetMode="External"/><Relationship Id="rId222" Type="http://schemas.openxmlformats.org/officeDocument/2006/relationships/hyperlink" Target="http://www.legislation.act.gov.au/a/2001-14" TargetMode="External"/><Relationship Id="rId667" Type="http://schemas.openxmlformats.org/officeDocument/2006/relationships/hyperlink" Target="https://legislation.act.gov.au/a/2024-15/" TargetMode="External"/><Relationship Id="rId874" Type="http://schemas.openxmlformats.org/officeDocument/2006/relationships/hyperlink" Target="http://www.legislation.act.gov.au/sl/2018-2/default.asp" TargetMode="External"/><Relationship Id="rId527" Type="http://schemas.openxmlformats.org/officeDocument/2006/relationships/hyperlink" Target="http://www.legislation.act.gov.au/sl/2014-10" TargetMode="External"/><Relationship Id="rId734" Type="http://schemas.openxmlformats.org/officeDocument/2006/relationships/hyperlink" Target="https://legislation.act.gov.au/a/2024-15/" TargetMode="External"/><Relationship Id="rId941" Type="http://schemas.openxmlformats.org/officeDocument/2006/relationships/hyperlink" Target="https://legislation.act.gov.au/a/2024-15/" TargetMode="External"/><Relationship Id="rId1157" Type="http://schemas.openxmlformats.org/officeDocument/2006/relationships/hyperlink" Target="http://www.legislation.act.gov.au/sl/2014-32" TargetMode="External"/><Relationship Id="rId1364" Type="http://schemas.openxmlformats.org/officeDocument/2006/relationships/hyperlink" Target="http://www.legislation.act.gov.au/sl/2018-2/default.asp" TargetMode="External"/><Relationship Id="rId1571" Type="http://schemas.openxmlformats.org/officeDocument/2006/relationships/hyperlink" Target="http://www.legislation.act.gov.au/sl/2018-2/default.asp" TargetMode="External"/><Relationship Id="rId70" Type="http://schemas.openxmlformats.org/officeDocument/2006/relationships/hyperlink" Target="http://www.legislation.act.gov.au/a/2011-35/default.asp" TargetMode="External"/><Relationship Id="rId801" Type="http://schemas.openxmlformats.org/officeDocument/2006/relationships/hyperlink" Target="https://legislation.act.gov.au/a/2024-15/" TargetMode="External"/><Relationship Id="rId1017" Type="http://schemas.openxmlformats.org/officeDocument/2006/relationships/hyperlink" Target="http://www.legislation.act.gov.au/sl/2022-13/" TargetMode="External"/><Relationship Id="rId1224" Type="http://schemas.openxmlformats.org/officeDocument/2006/relationships/hyperlink" Target="https://legislation.act.gov.au/a/2024-15/" TargetMode="External"/><Relationship Id="rId1431" Type="http://schemas.openxmlformats.org/officeDocument/2006/relationships/hyperlink" Target="http://www.legislation.act.gov.au/sl/2018-2/default.asp" TargetMode="External"/><Relationship Id="rId1669" Type="http://schemas.openxmlformats.org/officeDocument/2006/relationships/hyperlink" Target="http://www.legislation.act.gov.au/sl/2014-20" TargetMode="External"/><Relationship Id="rId1529" Type="http://schemas.openxmlformats.org/officeDocument/2006/relationships/hyperlink" Target="http://www.legislation.act.gov.au/sl/2014-32" TargetMode="External"/><Relationship Id="rId1736" Type="http://schemas.openxmlformats.org/officeDocument/2006/relationships/hyperlink" Target="http://www.legislation.act.gov.au/sl/2018-2/default.asp" TargetMode="External"/><Relationship Id="rId28" Type="http://schemas.openxmlformats.org/officeDocument/2006/relationships/hyperlink" Target="http://www.comlaw.gov.au/Series/C2011A00012" TargetMode="External"/><Relationship Id="rId1803" Type="http://schemas.openxmlformats.org/officeDocument/2006/relationships/hyperlink" Target="http://www.legislation.act.gov.au/sl/2019-3/default.asp" TargetMode="External"/><Relationship Id="rId177" Type="http://schemas.openxmlformats.org/officeDocument/2006/relationships/hyperlink" Target="http://www.legislation.act.gov.au/a/2001-14" TargetMode="External"/><Relationship Id="rId384" Type="http://schemas.openxmlformats.org/officeDocument/2006/relationships/header" Target="header11.xml"/><Relationship Id="rId591" Type="http://schemas.openxmlformats.org/officeDocument/2006/relationships/hyperlink" Target="https://legislation.act.gov.au/a/2024-15/" TargetMode="External"/><Relationship Id="rId244" Type="http://schemas.openxmlformats.org/officeDocument/2006/relationships/hyperlink" Target="http://www.legislation.act.gov.au/a/2001-14" TargetMode="External"/><Relationship Id="rId689" Type="http://schemas.openxmlformats.org/officeDocument/2006/relationships/hyperlink" Target="https://legislation.act.gov.au/a/2024-15/" TargetMode="External"/><Relationship Id="rId896" Type="http://schemas.openxmlformats.org/officeDocument/2006/relationships/hyperlink" Target="https://legislation.act.gov.au/a/2024-15/" TargetMode="External"/><Relationship Id="rId1081" Type="http://schemas.openxmlformats.org/officeDocument/2006/relationships/hyperlink" Target="http://www.legislation.act.gov.au/sl/2024-8/" TargetMode="External"/><Relationship Id="rId451" Type="http://schemas.openxmlformats.org/officeDocument/2006/relationships/header" Target="header29.xml"/><Relationship Id="rId549" Type="http://schemas.openxmlformats.org/officeDocument/2006/relationships/hyperlink" Target="http://www.legislation.act.gov.au/sl/2022-12" TargetMode="External"/><Relationship Id="rId756" Type="http://schemas.openxmlformats.org/officeDocument/2006/relationships/hyperlink" Target="https://legislation.act.gov.au/a/2024-15/" TargetMode="External"/><Relationship Id="rId1179" Type="http://schemas.openxmlformats.org/officeDocument/2006/relationships/hyperlink" Target="http://www.legislation.act.gov.au/sl/2014-32" TargetMode="External"/><Relationship Id="rId1386" Type="http://schemas.openxmlformats.org/officeDocument/2006/relationships/hyperlink" Target="http://www.legislation.act.gov.au/sl/2018-2/default.asp" TargetMode="External"/><Relationship Id="rId1593" Type="http://schemas.openxmlformats.org/officeDocument/2006/relationships/hyperlink" Target="http://www.legislation.act.gov.au/sl/2014-20" TargetMode="External"/><Relationship Id="rId104" Type="http://schemas.openxmlformats.org/officeDocument/2006/relationships/hyperlink" Target="http://www.legislation.act.gov.au/a/2011-35/default.asp" TargetMode="External"/><Relationship Id="rId311" Type="http://schemas.openxmlformats.org/officeDocument/2006/relationships/hyperlink" Target="http://www.legislation.act.gov.au/a/2011-35/default.asp" TargetMode="External"/><Relationship Id="rId409" Type="http://schemas.openxmlformats.org/officeDocument/2006/relationships/footer" Target="footer17.xml"/><Relationship Id="rId963" Type="http://schemas.openxmlformats.org/officeDocument/2006/relationships/hyperlink" Target="https://legislation.act.gov.au/a/2024-15/" TargetMode="External"/><Relationship Id="rId1039" Type="http://schemas.openxmlformats.org/officeDocument/2006/relationships/hyperlink" Target="http://www.legislation.act.gov.au/sl/2022-12" TargetMode="External"/><Relationship Id="rId1246" Type="http://schemas.openxmlformats.org/officeDocument/2006/relationships/hyperlink" Target="https://legislation.act.gov.au/a/2024-15/" TargetMode="External"/><Relationship Id="rId92" Type="http://schemas.openxmlformats.org/officeDocument/2006/relationships/hyperlink" Target="http://www.legislation.act.gov.au/a/2001-14" TargetMode="External"/><Relationship Id="rId616" Type="http://schemas.openxmlformats.org/officeDocument/2006/relationships/hyperlink" Target="https://legislation.act.gov.au/a/2024-15/" TargetMode="External"/><Relationship Id="rId823" Type="http://schemas.openxmlformats.org/officeDocument/2006/relationships/hyperlink" Target="https://legislation.act.gov.au/a/2024-15/" TargetMode="External"/><Relationship Id="rId1453" Type="http://schemas.openxmlformats.org/officeDocument/2006/relationships/hyperlink" Target="http://www.legislation.act.gov.au/sl/2018-2/default.asp" TargetMode="External"/><Relationship Id="rId1660" Type="http://schemas.openxmlformats.org/officeDocument/2006/relationships/hyperlink" Target="http://www.legislation.act.gov.au/sl/2018-2/default.asp" TargetMode="External"/><Relationship Id="rId1758" Type="http://schemas.openxmlformats.org/officeDocument/2006/relationships/hyperlink" Target="http://www.legislation.act.gov.au/sl/2012-9" TargetMode="External"/><Relationship Id="rId1106" Type="http://schemas.openxmlformats.org/officeDocument/2006/relationships/hyperlink" Target="http://www.legislation.act.gov.au/sl/2022-15/" TargetMode="External"/><Relationship Id="rId1313" Type="http://schemas.openxmlformats.org/officeDocument/2006/relationships/hyperlink" Target="http://www.legislation.act.gov.au/sl/2014-32" TargetMode="External"/><Relationship Id="rId1520" Type="http://schemas.openxmlformats.org/officeDocument/2006/relationships/hyperlink" Target="http://www.legislation.act.gov.au/sl/2013-33" TargetMode="External"/><Relationship Id="rId1618" Type="http://schemas.openxmlformats.org/officeDocument/2006/relationships/hyperlink" Target="http://www.legislation.act.gov.au/sl/2014-20" TargetMode="External"/><Relationship Id="rId1825" Type="http://schemas.openxmlformats.org/officeDocument/2006/relationships/hyperlink" Target="http://www.legislation.act.gov.au/a/2022-23/" TargetMode="External"/><Relationship Id="rId199" Type="http://schemas.openxmlformats.org/officeDocument/2006/relationships/hyperlink" Target="http://www.legislation.act.gov.au/a/2011-35" TargetMode="External"/><Relationship Id="rId266" Type="http://schemas.openxmlformats.org/officeDocument/2006/relationships/hyperlink" Target="http://www.legislation.act.gov.au/a/2011-35/default.asp" TargetMode="Externa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sl/2014-20" TargetMode="External"/><Relationship Id="rId126" Type="http://schemas.openxmlformats.org/officeDocument/2006/relationships/hyperlink" Target="http://www.standards.org.au"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sl/2018-2" TargetMode="External"/><Relationship Id="rId778" Type="http://schemas.openxmlformats.org/officeDocument/2006/relationships/hyperlink" Target="http://www.legislation.act.gov.au/a/2017-21/default.asp" TargetMode="External"/><Relationship Id="rId985" Type="http://schemas.openxmlformats.org/officeDocument/2006/relationships/hyperlink" Target="https://www.legislation.act.gov.au/sl/2020-27/" TargetMode="External"/><Relationship Id="rId1170" Type="http://schemas.openxmlformats.org/officeDocument/2006/relationships/hyperlink" Target="https://legislation.act.gov.au/a/2024-15/" TargetMode="External"/><Relationship Id="rId638" Type="http://schemas.openxmlformats.org/officeDocument/2006/relationships/hyperlink" Target="http://www.legislation.act.gov.au/sl/2014-20" TargetMode="External"/><Relationship Id="rId845" Type="http://schemas.openxmlformats.org/officeDocument/2006/relationships/hyperlink" Target="http://www.legislation.act.gov.au/sl/2022-12" TargetMode="External"/><Relationship Id="rId1030" Type="http://schemas.openxmlformats.org/officeDocument/2006/relationships/hyperlink" Target="http://www.legislation.act.gov.au/sl/2022-12" TargetMode="External"/><Relationship Id="rId1268" Type="http://schemas.openxmlformats.org/officeDocument/2006/relationships/hyperlink" Target="https://legislation.act.gov.au/a/2024-15/" TargetMode="External"/><Relationship Id="rId1475" Type="http://schemas.openxmlformats.org/officeDocument/2006/relationships/hyperlink" Target="http://www.legislation.act.gov.au/sl/2018-2/default.asp" TargetMode="External"/><Relationship Id="rId1682" Type="http://schemas.openxmlformats.org/officeDocument/2006/relationships/hyperlink" Target="http://www.legislation.act.gov.au/sl/2018-2/default.asp" TargetMode="External"/><Relationship Id="rId400" Type="http://schemas.openxmlformats.org/officeDocument/2006/relationships/hyperlink" Target="http://www.legislation.act.gov.au/a/2001-14" TargetMode="External"/><Relationship Id="rId705" Type="http://schemas.openxmlformats.org/officeDocument/2006/relationships/hyperlink" Target="https://legislation.act.gov.au/a/2024-15/" TargetMode="External"/><Relationship Id="rId1128" Type="http://schemas.openxmlformats.org/officeDocument/2006/relationships/hyperlink" Target="http://www.legislation.act.gov.au/sl/2022-13" TargetMode="External"/><Relationship Id="rId1335" Type="http://schemas.openxmlformats.org/officeDocument/2006/relationships/hyperlink" Target="http://www.legislation.act.gov.au/sl/2014-32" TargetMode="External"/><Relationship Id="rId1542" Type="http://schemas.openxmlformats.org/officeDocument/2006/relationships/hyperlink" Target="http://www.legislation.act.gov.au/sl/2022-12" TargetMode="External"/><Relationship Id="rId912" Type="http://schemas.openxmlformats.org/officeDocument/2006/relationships/hyperlink" Target="http://www.legislation.act.gov.au/sl/2018-2/default.asp" TargetMode="External"/><Relationship Id="rId1847" Type="http://schemas.openxmlformats.org/officeDocument/2006/relationships/footer" Target="footer38.xml"/><Relationship Id="rId41" Type="http://schemas.openxmlformats.org/officeDocument/2006/relationships/hyperlink" Target="https://legislation.nsw.gov.au/view/html/repealed/current/act-2000-040" TargetMode="External"/><Relationship Id="rId1402" Type="http://schemas.openxmlformats.org/officeDocument/2006/relationships/hyperlink" Target="http://www.legislation.act.gov.au/sl/2018-2/default.asp" TargetMode="External"/><Relationship Id="rId1707" Type="http://schemas.openxmlformats.org/officeDocument/2006/relationships/hyperlink" Target="http://www.legislation.act.gov.au/sl/2018-2/default.asp" TargetMode="External"/><Relationship Id="rId190" Type="http://schemas.openxmlformats.org/officeDocument/2006/relationships/hyperlink" Target="http://www.legislation.act.gov.au/a/2011-35/default.asp" TargetMode="External"/><Relationship Id="rId288" Type="http://schemas.openxmlformats.org/officeDocument/2006/relationships/hyperlink" Target="http://www.legislation.act.gov.au/a/2011-35/default.asp" TargetMode="External"/><Relationship Id="rId495" Type="http://schemas.openxmlformats.org/officeDocument/2006/relationships/hyperlink" Target="http://www.nata.com.au" TargetMode="External"/><Relationship Id="rId148" Type="http://schemas.openxmlformats.org/officeDocument/2006/relationships/hyperlink" Target="http://www.legislation.act.gov.au/a/2011-35/default.asp" TargetMode="External"/><Relationship Id="rId355" Type="http://schemas.openxmlformats.org/officeDocument/2006/relationships/hyperlink" Target="http://www.legislation.act.gov.au/a/2002-51" TargetMode="External"/><Relationship Id="rId562" Type="http://schemas.openxmlformats.org/officeDocument/2006/relationships/hyperlink" Target="http://www.legislation.act.gov.au/a/2013-44" TargetMode="External"/><Relationship Id="rId1192" Type="http://schemas.openxmlformats.org/officeDocument/2006/relationships/hyperlink" Target="http://www.legislation.act.gov.au/sl/2014-32" TargetMode="External"/><Relationship Id="rId215" Type="http://schemas.openxmlformats.org/officeDocument/2006/relationships/hyperlink" Target="http://www.legislation.act.gov.au/a/2011-35/default.asp" TargetMode="External"/><Relationship Id="rId422" Type="http://schemas.openxmlformats.org/officeDocument/2006/relationships/header" Target="header18.xml"/><Relationship Id="rId867" Type="http://schemas.openxmlformats.org/officeDocument/2006/relationships/hyperlink" Target="http://www.legislation.act.gov.au/sl/2018-2/default.asp" TargetMode="External"/><Relationship Id="rId1052" Type="http://schemas.openxmlformats.org/officeDocument/2006/relationships/hyperlink" Target="http://www.legislation.act.gov.au/sl/2022-12" TargetMode="External"/><Relationship Id="rId1497" Type="http://schemas.openxmlformats.org/officeDocument/2006/relationships/hyperlink" Target="http://www.legislation.act.gov.au/sl/2018-2/default.asp" TargetMode="External"/><Relationship Id="rId727" Type="http://schemas.openxmlformats.org/officeDocument/2006/relationships/hyperlink" Target="https://www.legislation.act.gov.au/sl/2023-19/" TargetMode="External"/><Relationship Id="rId934" Type="http://schemas.openxmlformats.org/officeDocument/2006/relationships/hyperlink" Target="http://www.legislation.act.gov.au/sl/2018-2/default.asp" TargetMode="External"/><Relationship Id="rId1357" Type="http://schemas.openxmlformats.org/officeDocument/2006/relationships/hyperlink" Target="https://legislation.act.gov.au/a/2024-15/" TargetMode="External"/><Relationship Id="rId1564" Type="http://schemas.openxmlformats.org/officeDocument/2006/relationships/hyperlink" Target="https://legislation.act.gov.au/a/2023-36/" TargetMode="External"/><Relationship Id="rId1771" Type="http://schemas.openxmlformats.org/officeDocument/2006/relationships/hyperlink" Target="http://www.legislation.act.gov.au/sl/2014-10/default.asp" TargetMode="External"/><Relationship Id="rId63" Type="http://schemas.openxmlformats.org/officeDocument/2006/relationships/hyperlink" Target="http://www.legislation.act.gov.au/a/2011-35/default.asp" TargetMode="External"/><Relationship Id="rId1217" Type="http://schemas.openxmlformats.org/officeDocument/2006/relationships/hyperlink" Target="http://www.legislation.act.gov.au/sl/2014-32" TargetMode="External"/><Relationship Id="rId1424" Type="http://schemas.openxmlformats.org/officeDocument/2006/relationships/hyperlink" Target="https://legislation.act.gov.au/a/2024-15/" TargetMode="External"/><Relationship Id="rId1631" Type="http://schemas.openxmlformats.org/officeDocument/2006/relationships/hyperlink" Target="http://www.legislation.act.gov.au/sl/2014-20" TargetMode="External"/><Relationship Id="rId1729" Type="http://schemas.openxmlformats.org/officeDocument/2006/relationships/hyperlink" Target="http://www.legislation.act.gov.au/sl/2014-27" TargetMode="External"/><Relationship Id="rId377" Type="http://schemas.openxmlformats.org/officeDocument/2006/relationships/footer" Target="footer8.xml"/><Relationship Id="rId584" Type="http://schemas.openxmlformats.org/officeDocument/2006/relationships/hyperlink" Target="https://legislation.act.gov.au/a/2024-15/" TargetMode="External"/><Relationship Id="rId5" Type="http://schemas.openxmlformats.org/officeDocument/2006/relationships/webSettings" Target="webSettings.xml"/><Relationship Id="rId237" Type="http://schemas.openxmlformats.org/officeDocument/2006/relationships/hyperlink" Target="http://www.legislation.act.gov.au/a/2011-35/default.asp" TargetMode="External"/><Relationship Id="rId791" Type="http://schemas.openxmlformats.org/officeDocument/2006/relationships/hyperlink" Target="https://legislation.act.gov.au/a/2024-15/" TargetMode="External"/><Relationship Id="rId889" Type="http://schemas.openxmlformats.org/officeDocument/2006/relationships/hyperlink" Target="https://legislation.act.gov.au/a/2024-15/" TargetMode="External"/><Relationship Id="rId1074" Type="http://schemas.openxmlformats.org/officeDocument/2006/relationships/hyperlink" Target="http://www.legislation.act.gov.au/sl/2022-15/" TargetMode="External"/><Relationship Id="rId444" Type="http://schemas.openxmlformats.org/officeDocument/2006/relationships/image" Target="media/image5.wmf"/><Relationship Id="rId651" Type="http://schemas.openxmlformats.org/officeDocument/2006/relationships/hyperlink" Target="https://legislation.act.gov.au/a/2024-15/" TargetMode="External"/><Relationship Id="rId749" Type="http://schemas.openxmlformats.org/officeDocument/2006/relationships/hyperlink" Target="http://www.legislation.act.gov.au/sl/2014-20" TargetMode="External"/><Relationship Id="rId1281" Type="http://schemas.openxmlformats.org/officeDocument/2006/relationships/hyperlink" Target="https://legislation.act.gov.au/a/2024-15/" TargetMode="External"/><Relationship Id="rId1379" Type="http://schemas.openxmlformats.org/officeDocument/2006/relationships/hyperlink" Target="http://www.legislation.act.gov.au/sl/2018-2/default.asp" TargetMode="External"/><Relationship Id="rId1586" Type="http://schemas.openxmlformats.org/officeDocument/2006/relationships/hyperlink" Target="http://www.legislation.act.gov.au/sl/2014-32" TargetMode="External"/><Relationship Id="rId304" Type="http://schemas.openxmlformats.org/officeDocument/2006/relationships/hyperlink" Target="http://www.legislation.act.gov.au/a/1997-92" TargetMode="External"/><Relationship Id="rId511" Type="http://schemas.openxmlformats.org/officeDocument/2006/relationships/hyperlink" Target="https://www.legislation.gov.au/Series/C2011A00012" TargetMode="External"/><Relationship Id="rId609" Type="http://schemas.openxmlformats.org/officeDocument/2006/relationships/hyperlink" Target="https://legislation.act.gov.au/a/2024-15/" TargetMode="External"/><Relationship Id="rId956" Type="http://schemas.openxmlformats.org/officeDocument/2006/relationships/hyperlink" Target="https://www.legislation.act.gov.au/sl/2020-27/" TargetMode="External"/><Relationship Id="rId1141" Type="http://schemas.openxmlformats.org/officeDocument/2006/relationships/hyperlink" Target="http://www.legislation.act.gov.au/sl/2024-8/" TargetMode="External"/><Relationship Id="rId1239" Type="http://schemas.openxmlformats.org/officeDocument/2006/relationships/hyperlink" Target="http://www.legislation.act.gov.au/sl/2014-32" TargetMode="External"/><Relationship Id="rId1793" Type="http://schemas.openxmlformats.org/officeDocument/2006/relationships/hyperlink" Target="http://www.legislation.act.gov.au/a/2017-4/default.asp" TargetMode="External"/><Relationship Id="rId85" Type="http://schemas.openxmlformats.org/officeDocument/2006/relationships/hyperlink" Target="http://www.legislation.act.gov.au/a/2011-35/default.asp" TargetMode="External"/><Relationship Id="rId816" Type="http://schemas.openxmlformats.org/officeDocument/2006/relationships/hyperlink" Target="http://www.legislation.act.gov.au/sl/2018-2/default.asp" TargetMode="External"/><Relationship Id="rId1001" Type="http://schemas.openxmlformats.org/officeDocument/2006/relationships/hyperlink" Target="http://www.legislation.act.gov.au/sl/2018-2/default.asp" TargetMode="External"/><Relationship Id="rId1446" Type="http://schemas.openxmlformats.org/officeDocument/2006/relationships/hyperlink" Target="http://www.legislation.act.gov.au/sl/2018-2/default.asp" TargetMode="External"/><Relationship Id="rId1653" Type="http://schemas.openxmlformats.org/officeDocument/2006/relationships/hyperlink" Target="http://www.legislation.act.gov.au/sl/2022-12" TargetMode="External"/><Relationship Id="rId1306" Type="http://schemas.openxmlformats.org/officeDocument/2006/relationships/hyperlink" Target="http://www.legislation.act.gov.au/sl/2022-12" TargetMode="External"/><Relationship Id="rId1513" Type="http://schemas.openxmlformats.org/officeDocument/2006/relationships/hyperlink" Target="http://www.legislation.act.gov.au/sl/2021-1/" TargetMode="External"/><Relationship Id="rId1720" Type="http://schemas.openxmlformats.org/officeDocument/2006/relationships/hyperlink" Target="http://www.legislation.act.gov.au/sl/2018-2/default.asp"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22-12" TargetMode="External"/><Relationship Id="rId161" Type="http://schemas.openxmlformats.org/officeDocument/2006/relationships/hyperlink" Target="http://www.legislation.act.gov.au/a/2011-35/default.asp" TargetMode="External"/><Relationship Id="rId399" Type="http://schemas.openxmlformats.org/officeDocument/2006/relationships/hyperlink" Target="http://www.standards.org.au"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ntc.gov.au" TargetMode="External"/><Relationship Id="rId673" Type="http://schemas.openxmlformats.org/officeDocument/2006/relationships/hyperlink" Target="https://legislation.act.gov.au/a/2024-15/" TargetMode="External"/><Relationship Id="rId880" Type="http://schemas.openxmlformats.org/officeDocument/2006/relationships/hyperlink" Target="http://www.legislation.act.gov.au/sl/2018-2/default.asp" TargetMode="External"/><Relationship Id="rId1096" Type="http://schemas.openxmlformats.org/officeDocument/2006/relationships/hyperlink" Target="http://www.legislation.act.gov.au/sl/2024-8/"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1-35/default.asp" TargetMode="External"/><Relationship Id="rId533" Type="http://schemas.openxmlformats.org/officeDocument/2006/relationships/hyperlink" Target="http://www.legislation.act.gov.au/a/2015-12" TargetMode="External"/><Relationship Id="rId978" Type="http://schemas.openxmlformats.org/officeDocument/2006/relationships/hyperlink" Target="https://legislation.act.gov.au/a/2024-15/" TargetMode="External"/><Relationship Id="rId1163" Type="http://schemas.openxmlformats.org/officeDocument/2006/relationships/hyperlink" Target="http://www.legislation.act.gov.au/sl/2014-32" TargetMode="External"/><Relationship Id="rId1370" Type="http://schemas.openxmlformats.org/officeDocument/2006/relationships/hyperlink" Target="http://www.legislation.act.gov.au/sl/2018-2/default.asp" TargetMode="External"/><Relationship Id="rId740" Type="http://schemas.openxmlformats.org/officeDocument/2006/relationships/hyperlink" Target="https://legislation.act.gov.au/a/2024-15/" TargetMode="External"/><Relationship Id="rId838" Type="http://schemas.openxmlformats.org/officeDocument/2006/relationships/hyperlink" Target="http://www.legislation.act.gov.au/sl/2018-2/default.asp" TargetMode="External"/><Relationship Id="rId1023" Type="http://schemas.openxmlformats.org/officeDocument/2006/relationships/hyperlink" Target="http://www.legislation.act.gov.au/sl/2022-15/" TargetMode="External"/><Relationship Id="rId1468" Type="http://schemas.openxmlformats.org/officeDocument/2006/relationships/hyperlink" Target="https://legislation.act.gov.au/a/2024-15/" TargetMode="External"/><Relationship Id="rId1675" Type="http://schemas.openxmlformats.org/officeDocument/2006/relationships/hyperlink" Target="http://www.legislation.act.gov.au/sl/2018-2/default.asp" TargetMode="External"/><Relationship Id="rId600" Type="http://schemas.openxmlformats.org/officeDocument/2006/relationships/hyperlink" Target="https://legislation.act.gov.au/a/2024-15/" TargetMode="External"/><Relationship Id="rId1230" Type="http://schemas.openxmlformats.org/officeDocument/2006/relationships/hyperlink" Target="https://legislation.act.gov.au/a/2024-15/" TargetMode="External"/><Relationship Id="rId1328" Type="http://schemas.openxmlformats.org/officeDocument/2006/relationships/hyperlink" Target="https://legislation.act.gov.au/a/2024-15/" TargetMode="External"/><Relationship Id="rId1535" Type="http://schemas.openxmlformats.org/officeDocument/2006/relationships/hyperlink" Target="http://www.legislation.act.gov.au/sl/2014-32" TargetMode="External"/><Relationship Id="rId905" Type="http://schemas.openxmlformats.org/officeDocument/2006/relationships/hyperlink" Target="http://www.legislation.act.gov.au/sl/2018-2/default.asp" TargetMode="External"/><Relationship Id="rId1742" Type="http://schemas.openxmlformats.org/officeDocument/2006/relationships/hyperlink" Target="http://www.legislation.act.gov.au/sl/2014-20" TargetMode="External"/><Relationship Id="rId34" Type="http://schemas.openxmlformats.org/officeDocument/2006/relationships/hyperlink" Target="http://www.legislation.act.gov.au/a/2011-35/default.asp" TargetMode="External"/><Relationship Id="rId1602" Type="http://schemas.openxmlformats.org/officeDocument/2006/relationships/hyperlink" Target="http://www.legislation.act.gov.au/sl/2018-2/default.asp" TargetMode="External"/><Relationship Id="rId183" Type="http://schemas.openxmlformats.org/officeDocument/2006/relationships/hyperlink" Target="http://www.legislation.act.gov.au/a/2011-35/default.asp" TargetMode="External"/><Relationship Id="rId390" Type="http://schemas.openxmlformats.org/officeDocument/2006/relationships/footer" Target="footer15.xm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s://legislation.act.gov.au/a/2024-15/" TargetMode="External"/><Relationship Id="rId110" Type="http://schemas.openxmlformats.org/officeDocument/2006/relationships/hyperlink" Target="http://www.legislation.act.gov.au/a/2000-48" TargetMode="External"/><Relationship Id="rId348" Type="http://schemas.openxmlformats.org/officeDocument/2006/relationships/hyperlink" Target="http://www.legislation.act.gov.au/a/2011-35/default.asp" TargetMode="External"/><Relationship Id="rId555" Type="http://schemas.openxmlformats.org/officeDocument/2006/relationships/hyperlink" Target="http://www.legislation.act.gov.au/sl/2023-19" TargetMode="External"/><Relationship Id="rId762" Type="http://schemas.openxmlformats.org/officeDocument/2006/relationships/hyperlink" Target="https://legislation.act.gov.au/a/2024-15/" TargetMode="External"/><Relationship Id="rId1185" Type="http://schemas.openxmlformats.org/officeDocument/2006/relationships/hyperlink" Target="http://www.legislation.act.gov.au/sl/2014-32" TargetMode="External"/><Relationship Id="rId1392" Type="http://schemas.openxmlformats.org/officeDocument/2006/relationships/hyperlink" Target="http://www.legislation.act.gov.au/sl/2018-2/default.asp" TargetMode="External"/><Relationship Id="rId208" Type="http://schemas.openxmlformats.org/officeDocument/2006/relationships/hyperlink" Target="http://www.legislation.act.gov.au/a/2011-35/default.asp" TargetMode="External"/><Relationship Id="rId415" Type="http://schemas.openxmlformats.org/officeDocument/2006/relationships/hyperlink" Target="https://www.legislation.gov.au/Series/C1960A00064" TargetMode="External"/><Relationship Id="rId622" Type="http://schemas.openxmlformats.org/officeDocument/2006/relationships/hyperlink" Target="https://legislation.act.gov.au/a/2024-15/" TargetMode="External"/><Relationship Id="rId1045" Type="http://schemas.openxmlformats.org/officeDocument/2006/relationships/hyperlink" Target="http://www.legislation.act.gov.au/sl/2022-12" TargetMode="External"/><Relationship Id="rId1252" Type="http://schemas.openxmlformats.org/officeDocument/2006/relationships/hyperlink" Target="https://legislation.act.gov.au/a/2024-15/" TargetMode="External"/><Relationship Id="rId1697" Type="http://schemas.openxmlformats.org/officeDocument/2006/relationships/hyperlink" Target="http://www.legislation.act.gov.au/sl/2024-8/" TargetMode="External"/><Relationship Id="rId927" Type="http://schemas.openxmlformats.org/officeDocument/2006/relationships/hyperlink" Target="https://legislation.act.gov.au/a/2024-15/" TargetMode="External"/><Relationship Id="rId1112" Type="http://schemas.openxmlformats.org/officeDocument/2006/relationships/hyperlink" Target="http://www.legislation.act.gov.au/sl/2022-12" TargetMode="External"/><Relationship Id="rId1557" Type="http://schemas.openxmlformats.org/officeDocument/2006/relationships/hyperlink" Target="http://www.legislation.act.gov.au/sl/2018-2/default.asp" TargetMode="External"/><Relationship Id="rId1764" Type="http://schemas.openxmlformats.org/officeDocument/2006/relationships/hyperlink" Target="http://www.legislation.act.gov.au/sl/2013-33/"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sl/2018-2/default.asp" TargetMode="External"/><Relationship Id="rId1624" Type="http://schemas.openxmlformats.org/officeDocument/2006/relationships/hyperlink" Target="http://www.legislation.act.gov.au/sl/2024-8/" TargetMode="External"/><Relationship Id="rId1831" Type="http://schemas.openxmlformats.org/officeDocument/2006/relationships/hyperlink" Target="https://legislation.act.gov.au/sl/2023-19/" TargetMode="External"/><Relationship Id="rId272" Type="http://schemas.openxmlformats.org/officeDocument/2006/relationships/hyperlink" Target="http://www.legislation.act.gov.au/a/2001-14" TargetMode="External"/><Relationship Id="rId577" Type="http://schemas.openxmlformats.org/officeDocument/2006/relationships/hyperlink" Target="https://legislation.act.gov.au/a/2024-15/" TargetMode="External"/><Relationship Id="rId132" Type="http://schemas.openxmlformats.org/officeDocument/2006/relationships/hyperlink" Target="http://www.legislation.act.gov.au/a/2001-14" TargetMode="External"/><Relationship Id="rId784" Type="http://schemas.openxmlformats.org/officeDocument/2006/relationships/hyperlink" Target="https://legislation.act.gov.au/a/2024-15/" TargetMode="External"/><Relationship Id="rId991" Type="http://schemas.openxmlformats.org/officeDocument/2006/relationships/hyperlink" Target="http://www.legislation.act.gov.au/sl/2018-2/default.asp" TargetMode="External"/><Relationship Id="rId1067" Type="http://schemas.openxmlformats.org/officeDocument/2006/relationships/hyperlink" Target="http://www.legislation.act.gov.au/sl/2022-12" TargetMode="External"/><Relationship Id="rId437" Type="http://schemas.openxmlformats.org/officeDocument/2006/relationships/footer" Target="footer27.xml"/><Relationship Id="rId644" Type="http://schemas.openxmlformats.org/officeDocument/2006/relationships/hyperlink" Target="http://www.legislation.act.gov.au/sl/2014-27" TargetMode="External"/><Relationship Id="rId851" Type="http://schemas.openxmlformats.org/officeDocument/2006/relationships/hyperlink" Target="http://www.legislation.act.gov.au/sl/2018-2/default.asp" TargetMode="External"/><Relationship Id="rId1274" Type="http://schemas.openxmlformats.org/officeDocument/2006/relationships/hyperlink" Target="https://legislation.act.gov.au/a/2024-15/" TargetMode="External"/><Relationship Id="rId1481" Type="http://schemas.openxmlformats.org/officeDocument/2006/relationships/hyperlink" Target="http://www.legislation.act.gov.au/sl/2018-2/default.asp" TargetMode="External"/><Relationship Id="rId1579" Type="http://schemas.openxmlformats.org/officeDocument/2006/relationships/hyperlink" Target="http://www.legislation.act.gov.au/a/2020-30/" TargetMode="External"/><Relationship Id="rId504" Type="http://schemas.openxmlformats.org/officeDocument/2006/relationships/hyperlink" Target="https://www.legislation.gov.au/Series/C2009A00084" TargetMode="External"/><Relationship Id="rId711" Type="http://schemas.openxmlformats.org/officeDocument/2006/relationships/hyperlink" Target="https://legislation.act.gov.au/a/2024-15/"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24-8/" TargetMode="External"/><Relationship Id="rId1341" Type="http://schemas.openxmlformats.org/officeDocument/2006/relationships/hyperlink" Target="http://www.legislation.act.gov.au/sl/2016-29" TargetMode="External"/><Relationship Id="rId1786" Type="http://schemas.openxmlformats.org/officeDocument/2006/relationships/hyperlink" Target="http://www.legislation.act.gov.au/a/2016-24/default.asp" TargetMode="External"/><Relationship Id="rId78" Type="http://schemas.openxmlformats.org/officeDocument/2006/relationships/hyperlink" Target="http://www.legislation.act.gov.au/a/2011-35/default.asp" TargetMode="External"/><Relationship Id="rId809" Type="http://schemas.openxmlformats.org/officeDocument/2006/relationships/hyperlink" Target="http://www.legislation.act.gov.au/sl/2018-2/default.asp" TargetMode="External"/><Relationship Id="rId1201" Type="http://schemas.openxmlformats.org/officeDocument/2006/relationships/hyperlink" Target="https://legislation.act.gov.au/a/2024-15/" TargetMode="External"/><Relationship Id="rId1439" Type="http://schemas.openxmlformats.org/officeDocument/2006/relationships/hyperlink" Target="http://www.legislation.act.gov.au/sl/2018-2/default.asp" TargetMode="External"/><Relationship Id="rId1646" Type="http://schemas.openxmlformats.org/officeDocument/2006/relationships/hyperlink" Target="http://www.legislation.act.gov.au/sl/2018-2/default.asp" TargetMode="External"/><Relationship Id="rId1853" Type="http://schemas.openxmlformats.org/officeDocument/2006/relationships/fontTable" Target="fontTable.xml"/><Relationship Id="rId1506" Type="http://schemas.openxmlformats.org/officeDocument/2006/relationships/hyperlink" Target="http://www.legislation.act.gov.au/sl/2024-8/" TargetMode="External"/><Relationship Id="rId1713" Type="http://schemas.openxmlformats.org/officeDocument/2006/relationships/hyperlink" Target="http://www.legislation.act.gov.au/sl/2024-8/" TargetMode="External"/><Relationship Id="rId294" Type="http://schemas.openxmlformats.org/officeDocument/2006/relationships/hyperlink" Target="http://www.legislation.act.gov.au/a/2009-34" TargetMode="External"/><Relationship Id="rId154" Type="http://schemas.openxmlformats.org/officeDocument/2006/relationships/hyperlink" Target="http://www.standards.org.au" TargetMode="External"/><Relationship Id="rId361" Type="http://schemas.openxmlformats.org/officeDocument/2006/relationships/hyperlink" Target="http://www.legislation.act.gov.au/a/2011-35/default.asp" TargetMode="External"/><Relationship Id="rId599" Type="http://schemas.openxmlformats.org/officeDocument/2006/relationships/hyperlink" Target="https://www.legislation.act.gov.au/sl/2023-19/" TargetMode="External"/><Relationship Id="rId459" Type="http://schemas.openxmlformats.org/officeDocument/2006/relationships/hyperlink" Target="http://www.legislation.act.gov.au/a/2001-14" TargetMode="External"/><Relationship Id="rId666" Type="http://schemas.openxmlformats.org/officeDocument/2006/relationships/hyperlink" Target="https://legislation.act.gov.au/a/2024-15/" TargetMode="External"/><Relationship Id="rId873" Type="http://schemas.openxmlformats.org/officeDocument/2006/relationships/hyperlink" Target="https://legislation.act.gov.au/a/2024-15/" TargetMode="External"/><Relationship Id="rId1089" Type="http://schemas.openxmlformats.org/officeDocument/2006/relationships/hyperlink" Target="http://www.legislation.act.gov.au/sl/2024-8/" TargetMode="External"/><Relationship Id="rId1296" Type="http://schemas.openxmlformats.org/officeDocument/2006/relationships/hyperlink" Target="http://www.legislation.act.gov.au/sl/2014-32" TargetMode="External"/><Relationship Id="rId221" Type="http://schemas.openxmlformats.org/officeDocument/2006/relationships/hyperlink" Target="http://www.icao.int" TargetMode="External"/><Relationship Id="rId319" Type="http://schemas.openxmlformats.org/officeDocument/2006/relationships/hyperlink" Target="http://www.legislation.act.gov.au/a/2004-12" TargetMode="External"/><Relationship Id="rId526" Type="http://schemas.openxmlformats.org/officeDocument/2006/relationships/hyperlink" Target="http://www.legislation.act.gov.au/a/2014-18" TargetMode="External"/><Relationship Id="rId1156" Type="http://schemas.openxmlformats.org/officeDocument/2006/relationships/hyperlink" Target="https://legislation.act.gov.au/a/2024-15/" TargetMode="External"/><Relationship Id="rId1363" Type="http://schemas.openxmlformats.org/officeDocument/2006/relationships/hyperlink" Target="https://legislation.act.gov.au/a/2024-15/" TargetMode="External"/><Relationship Id="rId733" Type="http://schemas.openxmlformats.org/officeDocument/2006/relationships/hyperlink" Target="https://legislation.act.gov.au/a/2024-15/" TargetMode="External"/><Relationship Id="rId940" Type="http://schemas.openxmlformats.org/officeDocument/2006/relationships/hyperlink" Target="http://www.legislation.act.gov.au/sl/2018-2/default.asp" TargetMode="External"/><Relationship Id="rId1016" Type="http://schemas.openxmlformats.org/officeDocument/2006/relationships/hyperlink" Target="http://www.legislation.act.gov.au/sl/2022-12" TargetMode="External"/><Relationship Id="rId1570" Type="http://schemas.openxmlformats.org/officeDocument/2006/relationships/hyperlink" Target="http://www.legislation.act.gov.au/sl/2022-15/" TargetMode="External"/><Relationship Id="rId1668" Type="http://schemas.openxmlformats.org/officeDocument/2006/relationships/hyperlink" Target="http://www.legislation.act.gov.au/sl/2014-32" TargetMode="External"/><Relationship Id="rId800" Type="http://schemas.openxmlformats.org/officeDocument/2006/relationships/hyperlink" Target="https://legislation.act.gov.au/a/2024-15/" TargetMode="External"/><Relationship Id="rId1223" Type="http://schemas.openxmlformats.org/officeDocument/2006/relationships/hyperlink" Target="http://www.legislation.act.gov.au/sl/2014-32" TargetMode="External"/><Relationship Id="rId1430" Type="http://schemas.openxmlformats.org/officeDocument/2006/relationships/hyperlink" Target="https://legislation.act.gov.au/a/2024-15/" TargetMode="External"/><Relationship Id="rId1528" Type="http://schemas.openxmlformats.org/officeDocument/2006/relationships/hyperlink" Target="http://www.legislation.act.gov.au/sl/2014-32" TargetMode="External"/><Relationship Id="rId1735" Type="http://schemas.openxmlformats.org/officeDocument/2006/relationships/hyperlink" Target="http://www.legislation.act.gov.au/sl/2014-32" TargetMode="External"/><Relationship Id="rId27" Type="http://schemas.openxmlformats.org/officeDocument/2006/relationships/footer" Target="footer6.xml"/><Relationship Id="rId1802" Type="http://schemas.openxmlformats.org/officeDocument/2006/relationships/hyperlink" Target="http://www.legislation.act.gov.au/sl/2019-3/default.asp" TargetMode="External"/><Relationship Id="rId176" Type="http://schemas.openxmlformats.org/officeDocument/2006/relationships/hyperlink" Target="http://www.legislation.act.gov.au/a/2001-14" TargetMode="External"/><Relationship Id="rId383" Type="http://schemas.openxmlformats.org/officeDocument/2006/relationships/header" Target="header10.xml"/><Relationship Id="rId590" Type="http://schemas.openxmlformats.org/officeDocument/2006/relationships/hyperlink" Target="https://legislation.act.gov.au/a/2024-15/" TargetMode="External"/><Relationship Id="rId243" Type="http://schemas.openxmlformats.org/officeDocument/2006/relationships/hyperlink" Target="http://www.legislation.act.gov.au/a/2001-14" TargetMode="External"/><Relationship Id="rId450" Type="http://schemas.openxmlformats.org/officeDocument/2006/relationships/header" Target="header28.xml"/><Relationship Id="rId688" Type="http://schemas.openxmlformats.org/officeDocument/2006/relationships/hyperlink" Target="https://legislation.act.gov.au/a/2024-15/" TargetMode="External"/><Relationship Id="rId895" Type="http://schemas.openxmlformats.org/officeDocument/2006/relationships/hyperlink" Target="http://www.legislation.act.gov.au/sl/2018-2/default.asp" TargetMode="External"/><Relationship Id="rId1080" Type="http://schemas.openxmlformats.org/officeDocument/2006/relationships/hyperlink" Target="http://www.legislation.act.gov.au/sl/2024-8/"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2002-51" TargetMode="External"/><Relationship Id="rId548" Type="http://schemas.openxmlformats.org/officeDocument/2006/relationships/hyperlink" Target="http://www.legislation.act.gov.au/sl/2020-27" TargetMode="External"/><Relationship Id="rId755" Type="http://schemas.openxmlformats.org/officeDocument/2006/relationships/hyperlink" Target="http://www.legislation.act.gov.au/a/2022-23/"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s://legislation.act.gov.au/a/2024-15/" TargetMode="External"/><Relationship Id="rId1385" Type="http://schemas.openxmlformats.org/officeDocument/2006/relationships/hyperlink" Target="http://www.legislation.act.gov.au/sl/2018-2/default.asp" TargetMode="External"/><Relationship Id="rId1592" Type="http://schemas.openxmlformats.org/officeDocument/2006/relationships/hyperlink" Target="http://www.legislation.act.gov.au/sl/2018-2/default.asp" TargetMode="External"/><Relationship Id="rId91" Type="http://schemas.openxmlformats.org/officeDocument/2006/relationships/hyperlink" Target="http://www.safeworkaustralia.gov.au/" TargetMode="External"/><Relationship Id="rId408" Type="http://schemas.openxmlformats.org/officeDocument/2006/relationships/footer" Target="footer16.xml"/><Relationship Id="rId615" Type="http://schemas.openxmlformats.org/officeDocument/2006/relationships/hyperlink" Target="https://legislation.act.gov.au/a/2024-15/" TargetMode="External"/><Relationship Id="rId822" Type="http://schemas.openxmlformats.org/officeDocument/2006/relationships/hyperlink" Target="http://www.legislation.act.gov.au/sl/2018-2/default.asp" TargetMode="External"/><Relationship Id="rId1038" Type="http://schemas.openxmlformats.org/officeDocument/2006/relationships/hyperlink" Target="http://www.legislation.act.gov.au/sl/2022-15/" TargetMode="External"/><Relationship Id="rId1245" Type="http://schemas.openxmlformats.org/officeDocument/2006/relationships/hyperlink" Target="http://www.legislation.act.gov.au/sl/2014-32" TargetMode="External"/><Relationship Id="rId1452" Type="http://schemas.openxmlformats.org/officeDocument/2006/relationships/hyperlink" Target="http://www.legislation.act.gov.au/sl/2018-2/default.asp" TargetMode="External"/><Relationship Id="rId1105" Type="http://schemas.openxmlformats.org/officeDocument/2006/relationships/hyperlink" Target="http://www.legislation.act.gov.au/sl/2024-8/" TargetMode="External"/><Relationship Id="rId1312" Type="http://schemas.openxmlformats.org/officeDocument/2006/relationships/hyperlink" Target="http://www.legislation.act.gov.au/sl/2014-32" TargetMode="External"/><Relationship Id="rId1757" Type="http://schemas.openxmlformats.org/officeDocument/2006/relationships/hyperlink" Target="http://www.legislation.act.gov.au/sl/2024-8/" TargetMode="External"/><Relationship Id="rId49" Type="http://schemas.openxmlformats.org/officeDocument/2006/relationships/hyperlink" Target="https://www.legislation.sa.gov.au/lz?path=/c/a/work%20health%20and%20safety%20act%202012" TargetMode="External"/><Relationship Id="rId1617" Type="http://schemas.openxmlformats.org/officeDocument/2006/relationships/hyperlink" Target="http://www.legislation.act.gov.au/sl/2014-20" TargetMode="External"/><Relationship Id="rId1824" Type="http://schemas.openxmlformats.org/officeDocument/2006/relationships/hyperlink" Target="https://legislation.act.gov.au/sl/2022-15/" TargetMode="External"/><Relationship Id="rId198" Type="http://schemas.openxmlformats.org/officeDocument/2006/relationships/hyperlink" Target="http://www.legislation.act.gov.au/a/2002-51" TargetMode="External"/><Relationship Id="rId265" Type="http://schemas.openxmlformats.org/officeDocument/2006/relationships/hyperlink" Target="http://www.legislation.act.gov.au/a/2011-35/default.asp" TargetMode="External"/><Relationship Id="rId472"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1-35/default.asp" TargetMode="External"/><Relationship Id="rId777" Type="http://schemas.openxmlformats.org/officeDocument/2006/relationships/hyperlink" Target="http://www.legislation.act.gov.au/sl/2014-32"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s://legislation.act.gov.au/a/2024-15/" TargetMode="External"/><Relationship Id="rId844" Type="http://schemas.openxmlformats.org/officeDocument/2006/relationships/hyperlink" Target="http://www.legislation.act.gov.au/sl/2018-2/default.asp" TargetMode="External"/><Relationship Id="rId1267" Type="http://schemas.openxmlformats.org/officeDocument/2006/relationships/hyperlink" Target="http://www.legislation.act.gov.au/sl/2014-32" TargetMode="External"/><Relationship Id="rId1474" Type="http://schemas.openxmlformats.org/officeDocument/2006/relationships/hyperlink" Target="https://legislation.act.gov.au/a/2024-15/" TargetMode="External"/><Relationship Id="rId1681" Type="http://schemas.openxmlformats.org/officeDocument/2006/relationships/hyperlink" Target="http://www.legislation.act.gov.au/sl/2014-32" TargetMode="External"/><Relationship Id="rId704" Type="http://schemas.openxmlformats.org/officeDocument/2006/relationships/hyperlink" Target="https://legislation.act.gov.au/a/2024-15/" TargetMode="External"/><Relationship Id="rId911" Type="http://schemas.openxmlformats.org/officeDocument/2006/relationships/hyperlink" Target="https://legislation.act.gov.au/a/2024-15/" TargetMode="External"/><Relationship Id="rId1127" Type="http://schemas.openxmlformats.org/officeDocument/2006/relationships/hyperlink" Target="https://legislation.act.gov.au/a/2024-15/" TargetMode="External"/><Relationship Id="rId1334" Type="http://schemas.openxmlformats.org/officeDocument/2006/relationships/hyperlink" Target="http://www.legislation.act.gov.au/sl/2014-32" TargetMode="External"/><Relationship Id="rId1541" Type="http://schemas.openxmlformats.org/officeDocument/2006/relationships/hyperlink" Target="http://www.legislation.act.gov.au/sl/2018-2/default.asp" TargetMode="External"/><Relationship Id="rId1779" Type="http://schemas.openxmlformats.org/officeDocument/2006/relationships/hyperlink" Target="http://www.legislation.act.gov.au/a/2015-6" TargetMode="External"/><Relationship Id="rId40" Type="http://schemas.openxmlformats.org/officeDocument/2006/relationships/hyperlink" Target="https://legislation.nsw.gov.au/view/html/inforce/current/act-2011-010" TargetMode="External"/><Relationship Id="rId1401" Type="http://schemas.openxmlformats.org/officeDocument/2006/relationships/hyperlink" Target="http://www.legislation.act.gov.au/sl/2018-2/default.asp" TargetMode="External"/><Relationship Id="rId1639" Type="http://schemas.openxmlformats.org/officeDocument/2006/relationships/hyperlink" Target="http://www.legislation.act.gov.au/sl/2024-8/" TargetMode="External"/><Relationship Id="rId1846" Type="http://schemas.openxmlformats.org/officeDocument/2006/relationships/header" Target="header37.xml"/><Relationship Id="rId1706" Type="http://schemas.openxmlformats.org/officeDocument/2006/relationships/hyperlink" Target="http://www.legislation.act.gov.au/sl/2018-2/default.asp" TargetMode="External"/><Relationship Id="rId287" Type="http://schemas.openxmlformats.org/officeDocument/2006/relationships/hyperlink" Target="http://www.legislation.act.gov.au/a/2011-35/default.asp" TargetMode="External"/><Relationship Id="rId494" Type="http://schemas.openxmlformats.org/officeDocument/2006/relationships/hyperlink" Target="http://www.legislation.act.gov.au/a/2004-12" TargetMode="External"/><Relationship Id="rId147" Type="http://schemas.openxmlformats.org/officeDocument/2006/relationships/hyperlink" Target="http://www.standards.org.au/" TargetMode="External"/><Relationship Id="rId354" Type="http://schemas.openxmlformats.org/officeDocument/2006/relationships/hyperlink" Target="http://www.legislation.act.gov.au/a/2011-35/default.asp" TargetMode="External"/><Relationship Id="rId799" Type="http://schemas.openxmlformats.org/officeDocument/2006/relationships/hyperlink" Target="https://legislation.act.gov.au/a/2024-15/" TargetMode="External"/><Relationship Id="rId1191" Type="http://schemas.openxmlformats.org/officeDocument/2006/relationships/hyperlink" Target="https://legislation.act.gov.au/a/2024-15/" TargetMode="External"/><Relationship Id="rId561" Type="http://schemas.openxmlformats.org/officeDocument/2006/relationships/hyperlink" Target="http://www.legislation.act.gov.au/sl/2024-8/" TargetMode="External"/><Relationship Id="rId659" Type="http://schemas.openxmlformats.org/officeDocument/2006/relationships/hyperlink" Target="https://legislation.act.gov.au/a/2024-15/" TargetMode="External"/><Relationship Id="rId866" Type="http://schemas.openxmlformats.org/officeDocument/2006/relationships/hyperlink" Target="https://legislation.act.gov.au/a/2024-15/" TargetMode="External"/><Relationship Id="rId1289" Type="http://schemas.openxmlformats.org/officeDocument/2006/relationships/hyperlink" Target="https://legislation.act.gov.au/a/2024-15/" TargetMode="External"/><Relationship Id="rId1496" Type="http://schemas.openxmlformats.org/officeDocument/2006/relationships/hyperlink" Target="http://www.legislation.act.gov.au/sl/2014-32" TargetMode="External"/><Relationship Id="rId214" Type="http://schemas.openxmlformats.org/officeDocument/2006/relationships/hyperlink" Target="http://www.legislation.act.gov.au/a/2002-51" TargetMode="External"/><Relationship Id="rId421" Type="http://schemas.openxmlformats.org/officeDocument/2006/relationships/hyperlink" Target="http://www.safeworkaustralia.gov.au"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sl/2024-8/" TargetMode="External"/><Relationship Id="rId1149" Type="http://schemas.openxmlformats.org/officeDocument/2006/relationships/hyperlink" Target="https://legislation.act.gov.au/a/2024-15/" TargetMode="External"/><Relationship Id="rId1356" Type="http://schemas.openxmlformats.org/officeDocument/2006/relationships/hyperlink" Target="http://www.legislation.act.gov.au/sl/2014-32" TargetMode="External"/><Relationship Id="rId726" Type="http://schemas.openxmlformats.org/officeDocument/2006/relationships/hyperlink" Target="https://legislation.act.gov.au/a/2024-15/" TargetMode="External"/><Relationship Id="rId933" Type="http://schemas.openxmlformats.org/officeDocument/2006/relationships/hyperlink" Target="http://www.legislation.act.gov.au/sl/2018-2/default.asp" TargetMode="External"/><Relationship Id="rId1009" Type="http://schemas.openxmlformats.org/officeDocument/2006/relationships/hyperlink" Target="http://www.legislation.act.gov.au/sl/2018-2/default.asp" TargetMode="External"/><Relationship Id="rId1563" Type="http://schemas.openxmlformats.org/officeDocument/2006/relationships/hyperlink" Target="http://www.legislation.act.gov.au/a/2020-30/" TargetMode="External"/><Relationship Id="rId1770" Type="http://schemas.openxmlformats.org/officeDocument/2006/relationships/hyperlink" Target="http://www.legislation.act.gov.au/sl/2014-20/default.asp" TargetMode="External"/><Relationship Id="rId62" Type="http://schemas.openxmlformats.org/officeDocument/2006/relationships/hyperlink" Target="http://www.legislation.act.gov.au/a/2011-35/default.asp" TargetMode="External"/><Relationship Id="rId1216" Type="http://schemas.openxmlformats.org/officeDocument/2006/relationships/hyperlink" Target="https://legislation.act.gov.au/a/2024-15/" TargetMode="External"/><Relationship Id="rId1423" Type="http://schemas.openxmlformats.org/officeDocument/2006/relationships/hyperlink" Target="http://www.legislation.act.gov.au/sl/2018-2/default.asp" TargetMode="External"/><Relationship Id="rId1630" Type="http://schemas.openxmlformats.org/officeDocument/2006/relationships/hyperlink" Target="http://www.legislation.act.gov.au/sl/2018-2/default.asp" TargetMode="External"/><Relationship Id="rId1728" Type="http://schemas.openxmlformats.org/officeDocument/2006/relationships/hyperlink" Target="http://www.legislation.act.gov.au/sl/2018-2/default.asp" TargetMode="External"/><Relationship Id="rId169" Type="http://schemas.openxmlformats.org/officeDocument/2006/relationships/hyperlink" Target="http://www.legislation.act.gov.au/a/2011-35/default.asp" TargetMode="External"/><Relationship Id="rId376" Type="http://schemas.openxmlformats.org/officeDocument/2006/relationships/footer" Target="footer7.xml"/><Relationship Id="rId583" Type="http://schemas.openxmlformats.org/officeDocument/2006/relationships/hyperlink" Target="https://legislation.act.gov.au/a/2024-15/" TargetMode="External"/><Relationship Id="rId790" Type="http://schemas.openxmlformats.org/officeDocument/2006/relationships/hyperlink" Target="https://legislation.act.gov.au/a/2024-15/" TargetMode="External"/><Relationship Id="rId4" Type="http://schemas.openxmlformats.org/officeDocument/2006/relationships/settings" Target="settings.xml"/><Relationship Id="rId236" Type="http://schemas.openxmlformats.org/officeDocument/2006/relationships/hyperlink" Target="https://www.legislation.gov.au/Series/C2004A04193" TargetMode="External"/><Relationship Id="rId443" Type="http://schemas.openxmlformats.org/officeDocument/2006/relationships/image" Target="media/image4.png"/><Relationship Id="rId650" Type="http://schemas.openxmlformats.org/officeDocument/2006/relationships/hyperlink" Target="https://legislation.act.gov.au/a/2024-15/" TargetMode="External"/><Relationship Id="rId888" Type="http://schemas.openxmlformats.org/officeDocument/2006/relationships/hyperlink" Target="http://www.legislation.act.gov.au/sl/2018-2/default.asp" TargetMode="External"/><Relationship Id="rId1073" Type="http://schemas.openxmlformats.org/officeDocument/2006/relationships/hyperlink" Target="http://www.legislation.act.gov.au/sl/2022-13" TargetMode="External"/><Relationship Id="rId1280" Type="http://schemas.openxmlformats.org/officeDocument/2006/relationships/hyperlink" Target="http://www.legislation.act.gov.au/sl/2014-32" TargetMode="External"/><Relationship Id="rId303" Type="http://schemas.openxmlformats.org/officeDocument/2006/relationships/hyperlink" Target="http://www.legislation.act.gov.au/a/2001-14" TargetMode="External"/><Relationship Id="rId748" Type="http://schemas.openxmlformats.org/officeDocument/2006/relationships/hyperlink" Target="https://legislation.act.gov.au/a/2024-15/"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24-8/" TargetMode="External"/><Relationship Id="rId1378" Type="http://schemas.openxmlformats.org/officeDocument/2006/relationships/hyperlink" Target="http://www.legislation.act.gov.au/sl/2018-2/default.asp" TargetMode="External"/><Relationship Id="rId1585" Type="http://schemas.openxmlformats.org/officeDocument/2006/relationships/hyperlink" Target="http://www.legislation.act.gov.au/sl/2014-32" TargetMode="External"/><Relationship Id="rId1792" Type="http://schemas.openxmlformats.org/officeDocument/2006/relationships/hyperlink" Target="http://www.legislation.act.gov.au/a/2017-4/default.asp" TargetMode="External"/><Relationship Id="rId84" Type="http://schemas.openxmlformats.org/officeDocument/2006/relationships/hyperlink" Target="http://www.legislation.act.gov.au/a/2011-35/default.asp" TargetMode="External"/><Relationship Id="rId510" Type="http://schemas.openxmlformats.org/officeDocument/2006/relationships/hyperlink" Target="http://www.comlaw.gov.au/Series/C2011A00012" TargetMode="External"/><Relationship Id="rId608" Type="http://schemas.openxmlformats.org/officeDocument/2006/relationships/hyperlink" Target="https://legislation.act.gov.au/a/2024-15/" TargetMode="External"/><Relationship Id="rId815" Type="http://schemas.openxmlformats.org/officeDocument/2006/relationships/hyperlink" Target="https://legislation.act.gov.au/a/2024-15/" TargetMode="External"/><Relationship Id="rId1238" Type="http://schemas.openxmlformats.org/officeDocument/2006/relationships/hyperlink" Target="https://legislation.act.gov.au/a/2024-15/" TargetMode="External"/><Relationship Id="rId1445" Type="http://schemas.openxmlformats.org/officeDocument/2006/relationships/hyperlink" Target="https://legislation.act.gov.au/a/2024-15/" TargetMode="External"/><Relationship Id="rId1652" Type="http://schemas.openxmlformats.org/officeDocument/2006/relationships/hyperlink" Target="http://www.legislation.act.gov.au/sl/2018-2/default.asp" TargetMode="External"/><Relationship Id="rId1000" Type="http://schemas.openxmlformats.org/officeDocument/2006/relationships/hyperlink" Target="https://legislation.act.gov.au/a/2024-15/" TargetMode="External"/><Relationship Id="rId1305" Type="http://schemas.openxmlformats.org/officeDocument/2006/relationships/hyperlink" Target="http://www.legislation.act.gov.au/sl/2014-32" TargetMode="External"/><Relationship Id="rId1512" Type="http://schemas.openxmlformats.org/officeDocument/2006/relationships/hyperlink" Target="https://www.legislation.act.gov.au/sl/2020-27/" TargetMode="External"/><Relationship Id="rId1817" Type="http://schemas.openxmlformats.org/officeDocument/2006/relationships/hyperlink" Target="http://www.legislation.act.gov.au/sl/2022-12"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1-14" TargetMode="External"/><Relationship Id="rId160" Type="http://schemas.openxmlformats.org/officeDocument/2006/relationships/hyperlink" Target="http://www.legislation.act.gov.au/a/2011-35/default.asp" TargetMode="External"/><Relationship Id="rId258" Type="http://schemas.openxmlformats.org/officeDocument/2006/relationships/hyperlink" Target="http://www.legislation.act.gov.au/a/2011-35/default.asp"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sl/2014-20" TargetMode="External"/><Relationship Id="rId1095" Type="http://schemas.openxmlformats.org/officeDocument/2006/relationships/hyperlink" Target="http://www.legislation.act.gov.au/sl/2022-15/"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2-51" TargetMode="External"/><Relationship Id="rId532" Type="http://schemas.openxmlformats.org/officeDocument/2006/relationships/hyperlink" Target="http://www.legislation.act.gov.au/cn/2015-6/default.asp"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s://legislation.act.gov.au/a/2024-15/" TargetMode="External"/><Relationship Id="rId837" Type="http://schemas.openxmlformats.org/officeDocument/2006/relationships/hyperlink" Target="https://legislation.act.gov.au/a/2024-15/" TargetMode="External"/><Relationship Id="rId1022" Type="http://schemas.openxmlformats.org/officeDocument/2006/relationships/hyperlink" Target="http://www.legislation.act.gov.au/sl/2022-13" TargetMode="External"/><Relationship Id="rId1467" Type="http://schemas.openxmlformats.org/officeDocument/2006/relationships/hyperlink" Target="http://www.legislation.act.gov.au/sl/2018-2/default.asp" TargetMode="External"/><Relationship Id="rId1674" Type="http://schemas.openxmlformats.org/officeDocument/2006/relationships/hyperlink" Target="http://www.legislation.act.gov.au/sl/2018-2/default.asp" TargetMode="External"/><Relationship Id="rId904" Type="http://schemas.openxmlformats.org/officeDocument/2006/relationships/hyperlink" Target="https://legislation.act.gov.au/a/2024-15/" TargetMode="External"/><Relationship Id="rId1327" Type="http://schemas.openxmlformats.org/officeDocument/2006/relationships/hyperlink" Target="http://www.legislation.act.gov.au/sl/2014-32" TargetMode="External"/><Relationship Id="rId1534" Type="http://schemas.openxmlformats.org/officeDocument/2006/relationships/hyperlink" Target="http://www.legislation.act.gov.au/sl/2014-32" TargetMode="External"/><Relationship Id="rId1741" Type="http://schemas.openxmlformats.org/officeDocument/2006/relationships/hyperlink" Target="http://www.legislation.act.gov.au/sl/2024-8/" TargetMode="External"/><Relationship Id="rId33" Type="http://schemas.openxmlformats.org/officeDocument/2006/relationships/hyperlink" Target="http://www.legislation.act.gov.au/a/2011-41" TargetMode="External"/><Relationship Id="rId1601" Type="http://schemas.openxmlformats.org/officeDocument/2006/relationships/hyperlink" Target="http://www.legislation.act.gov.au/sl/2014-32" TargetMode="External"/><Relationship Id="rId1839" Type="http://schemas.openxmlformats.org/officeDocument/2006/relationships/hyperlink" Target="http://www.legislation.act.gov.au/sl/2024-8/" TargetMode="External"/><Relationship Id="rId182" Type="http://schemas.openxmlformats.org/officeDocument/2006/relationships/hyperlink" Target="http://www.legislation.act.gov.au/a/2011-35/default.asp" TargetMode="External"/><Relationship Id="rId487" Type="http://schemas.openxmlformats.org/officeDocument/2006/relationships/hyperlink" Target="http://www.standards.org.au" TargetMode="External"/><Relationship Id="rId694" Type="http://schemas.openxmlformats.org/officeDocument/2006/relationships/hyperlink" Target="https://www.legislation.act.gov.au/sl/2020-27/" TargetMode="External"/><Relationship Id="rId347" Type="http://schemas.openxmlformats.org/officeDocument/2006/relationships/hyperlink" Target="http://www.legislation.act.gov.au/a/2011-35/default.asp" TargetMode="External"/><Relationship Id="rId999" Type="http://schemas.openxmlformats.org/officeDocument/2006/relationships/hyperlink" Target="http://www.legislation.act.gov.au/sl/2018-2/default.asp" TargetMode="External"/><Relationship Id="rId1184" Type="http://schemas.openxmlformats.org/officeDocument/2006/relationships/hyperlink" Target="http://www.legislation.act.gov.au/sl/2014-32" TargetMode="External"/><Relationship Id="rId554" Type="http://schemas.openxmlformats.org/officeDocument/2006/relationships/hyperlink" Target="http://www.legislation.act.gov.au/a/2022-23/" TargetMode="External"/><Relationship Id="rId761" Type="http://schemas.openxmlformats.org/officeDocument/2006/relationships/hyperlink" Target="https://legislation.act.gov.au/a/2024-15/" TargetMode="External"/><Relationship Id="rId859" Type="http://schemas.openxmlformats.org/officeDocument/2006/relationships/hyperlink" Target="https://legislation.act.gov.au/a/2024-15/" TargetMode="External"/><Relationship Id="rId1391" Type="http://schemas.openxmlformats.org/officeDocument/2006/relationships/hyperlink" Target="http://www.legislation.act.gov.au/sl/2018-2/default.asp" TargetMode="External"/><Relationship Id="rId1489" Type="http://schemas.openxmlformats.org/officeDocument/2006/relationships/hyperlink" Target="http://www.legislation.act.gov.au/sl/2018-2/default.asp" TargetMode="External"/><Relationship Id="rId1696" Type="http://schemas.openxmlformats.org/officeDocument/2006/relationships/hyperlink" Target="http://www.legislation.act.gov.au/sl/2022-13" TargetMode="External"/><Relationship Id="rId207" Type="http://schemas.openxmlformats.org/officeDocument/2006/relationships/hyperlink" Target="http://www.legislation.act.gov.au/a/2011-35/default.asp" TargetMode="External"/><Relationship Id="rId414" Type="http://schemas.openxmlformats.org/officeDocument/2006/relationships/hyperlink" Target="https://www.legislation.gov.au/Series/C1960A00064" TargetMode="External"/><Relationship Id="rId621" Type="http://schemas.openxmlformats.org/officeDocument/2006/relationships/hyperlink" Target="https://legislation.act.gov.au/a/2024-15/" TargetMode="External"/><Relationship Id="rId1044" Type="http://schemas.openxmlformats.org/officeDocument/2006/relationships/hyperlink" Target="http://www.legislation.act.gov.au/sl/2022-15/" TargetMode="External"/><Relationship Id="rId1251" Type="http://schemas.openxmlformats.org/officeDocument/2006/relationships/hyperlink" Target="http://www.legislation.act.gov.au/sl/2014-32" TargetMode="External"/><Relationship Id="rId1349" Type="http://schemas.openxmlformats.org/officeDocument/2006/relationships/hyperlink" Target="http://www.legislation.act.gov.au/sl/2014-32" TargetMode="External"/><Relationship Id="rId260" Type="http://schemas.openxmlformats.org/officeDocument/2006/relationships/hyperlink" Target="http://www.legislation.act.gov.au/a/2011-35/default.asp" TargetMode="External"/><Relationship Id="rId719" Type="http://schemas.openxmlformats.org/officeDocument/2006/relationships/hyperlink" Target="https://legislation.act.gov.au/a/2024-15/" TargetMode="External"/><Relationship Id="rId926" Type="http://schemas.openxmlformats.org/officeDocument/2006/relationships/hyperlink" Target="http://www.legislation.act.gov.au/sl/2018-2/default.asp" TargetMode="External"/><Relationship Id="rId1111" Type="http://schemas.openxmlformats.org/officeDocument/2006/relationships/hyperlink" Target="http://www.legislation.act.gov.au/sl/2022-13" TargetMode="External"/><Relationship Id="rId1556" Type="http://schemas.openxmlformats.org/officeDocument/2006/relationships/hyperlink" Target="http://www.legislation.act.gov.au/sl/2018-2/default.asp" TargetMode="External"/><Relationship Id="rId1763" Type="http://schemas.openxmlformats.org/officeDocument/2006/relationships/hyperlink" Target="http://www.legislation.act.gov.au/sl/2013-33/" TargetMode="External"/><Relationship Id="rId55" Type="http://schemas.openxmlformats.org/officeDocument/2006/relationships/hyperlink" Target="http://www.legislation.act.gov.au/a/2011-35/default.asp" TargetMode="External"/><Relationship Id="rId120" Type="http://schemas.openxmlformats.org/officeDocument/2006/relationships/hyperlink" Target="http://www.legislation.act.gov.au/a/2000-48" TargetMode="External"/><Relationship Id="rId358" Type="http://schemas.openxmlformats.org/officeDocument/2006/relationships/hyperlink" Target="http://www.legislation.act.gov.au/a/2002-51" TargetMode="External"/><Relationship Id="rId565" Type="http://schemas.openxmlformats.org/officeDocument/2006/relationships/hyperlink" Target="http://www.legislation.act.gov.au/a/2022-23/" TargetMode="External"/><Relationship Id="rId772" Type="http://schemas.openxmlformats.org/officeDocument/2006/relationships/hyperlink" Target="http://www.legislation.act.gov.au/sl/2014-20" TargetMode="External"/><Relationship Id="rId1195" Type="http://schemas.openxmlformats.org/officeDocument/2006/relationships/hyperlink" Target="https://legislation.act.gov.au/a/2024-15/" TargetMode="External"/><Relationship Id="rId1209" Type="http://schemas.openxmlformats.org/officeDocument/2006/relationships/hyperlink" Target="http://www.legislation.act.gov.au/sl/2014-32" TargetMode="External"/><Relationship Id="rId1416" Type="http://schemas.openxmlformats.org/officeDocument/2006/relationships/hyperlink" Target="https://legislation.act.gov.au/a/2024-15/" TargetMode="External"/><Relationship Id="rId1623" Type="http://schemas.openxmlformats.org/officeDocument/2006/relationships/hyperlink" Target="http://www.legislation.act.gov.au/sl/2018-2/default.asp" TargetMode="External"/><Relationship Id="rId1830" Type="http://schemas.openxmlformats.org/officeDocument/2006/relationships/hyperlink" Target="https://legislation.act.gov.au/sl/2022-15/" TargetMode="External"/><Relationship Id="rId218" Type="http://schemas.openxmlformats.org/officeDocument/2006/relationships/hyperlink" Target="http://www.legislation.act.gov.au/a/2009-34" TargetMode="External"/><Relationship Id="rId425" Type="http://schemas.openxmlformats.org/officeDocument/2006/relationships/footer" Target="footer21.xml"/><Relationship Id="rId632" Type="http://schemas.openxmlformats.org/officeDocument/2006/relationships/hyperlink" Target="https://legislation.act.gov.au/a/2024-15/" TargetMode="External"/><Relationship Id="rId1055" Type="http://schemas.openxmlformats.org/officeDocument/2006/relationships/hyperlink" Target="http://www.legislation.act.gov.au/sl/2022-13" TargetMode="External"/><Relationship Id="rId1262" Type="http://schemas.openxmlformats.org/officeDocument/2006/relationships/hyperlink" Target="https://legislation.act.gov.au/a/2024-15/"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sl/2018-2/default.asp" TargetMode="External"/><Relationship Id="rId1122" Type="http://schemas.openxmlformats.org/officeDocument/2006/relationships/hyperlink" Target="http://www.legislation.act.gov.au/sl/2024-8/" TargetMode="External"/><Relationship Id="rId1567" Type="http://schemas.openxmlformats.org/officeDocument/2006/relationships/hyperlink" Target="http://www.legislation.act.gov.au/sl/2014-32" TargetMode="External"/><Relationship Id="rId1774" Type="http://schemas.openxmlformats.org/officeDocument/2006/relationships/hyperlink" Target="http://www.legislation.act.gov.au/sl/2014-27" TargetMode="External"/><Relationship Id="rId66" Type="http://schemas.openxmlformats.org/officeDocument/2006/relationships/hyperlink" Target="http://www.legislation.act.gov.au/a/2011-35/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sl/2011-38" TargetMode="External"/><Relationship Id="rId576" Type="http://schemas.openxmlformats.org/officeDocument/2006/relationships/hyperlink" Target="http://www.legislation.act.gov.au/sl/2014-20" TargetMode="External"/><Relationship Id="rId783" Type="http://schemas.openxmlformats.org/officeDocument/2006/relationships/hyperlink" Target="http://www.legislation.act.gov.au/a/2020-20/" TargetMode="External"/><Relationship Id="rId990" Type="http://schemas.openxmlformats.org/officeDocument/2006/relationships/hyperlink" Target="https://legislation.act.gov.au/a/2024-15/" TargetMode="External"/><Relationship Id="rId1427" Type="http://schemas.openxmlformats.org/officeDocument/2006/relationships/hyperlink" Target="http://www.legislation.act.gov.au/sl/2018-2/default.asp" TargetMode="External"/><Relationship Id="rId1634" Type="http://schemas.openxmlformats.org/officeDocument/2006/relationships/hyperlink" Target="http://www.legislation.act.gov.au/a/2017-4/default.asp" TargetMode="External"/><Relationship Id="rId1841" Type="http://schemas.openxmlformats.org/officeDocument/2006/relationships/header" Target="header34.xml"/><Relationship Id="rId229" Type="http://schemas.openxmlformats.org/officeDocument/2006/relationships/hyperlink" Target="http://www.legislation.act.gov.au/a/2001-14" TargetMode="External"/><Relationship Id="rId436" Type="http://schemas.openxmlformats.org/officeDocument/2006/relationships/footer" Target="footer26.xml"/><Relationship Id="rId643" Type="http://schemas.openxmlformats.org/officeDocument/2006/relationships/hyperlink" Target="https://legislation.act.gov.au/a/2024-15/" TargetMode="External"/><Relationship Id="rId1066" Type="http://schemas.openxmlformats.org/officeDocument/2006/relationships/hyperlink" Target="http://www.legislation.act.gov.au/sl/2022-15/" TargetMode="External"/><Relationship Id="rId1273" Type="http://schemas.openxmlformats.org/officeDocument/2006/relationships/hyperlink" Target="http://www.legislation.act.gov.au/sl/2014-32" TargetMode="External"/><Relationship Id="rId1480" Type="http://schemas.openxmlformats.org/officeDocument/2006/relationships/hyperlink" Target="http://www.legislation.act.gov.au/sl/2018-2/default.asp" TargetMode="External"/><Relationship Id="rId850" Type="http://schemas.openxmlformats.org/officeDocument/2006/relationships/hyperlink" Target="https://legislation.act.gov.au/a/2024-15/" TargetMode="External"/><Relationship Id="rId948" Type="http://schemas.openxmlformats.org/officeDocument/2006/relationships/hyperlink" Target="https://legislation.act.gov.au/a/2024-15/" TargetMode="External"/><Relationship Id="rId1133" Type="http://schemas.openxmlformats.org/officeDocument/2006/relationships/hyperlink" Target="http://www.legislation.act.gov.au/sl/2024-8/" TargetMode="External"/><Relationship Id="rId1578" Type="http://schemas.openxmlformats.org/officeDocument/2006/relationships/hyperlink" Target="http://www.legislation.act.gov.au/sl/2014-10/default.asp" TargetMode="External"/><Relationship Id="rId1701" Type="http://schemas.openxmlformats.org/officeDocument/2006/relationships/hyperlink" Target="http://www.legislation.act.gov.au/sl/2014-32" TargetMode="External"/><Relationship Id="rId1785" Type="http://schemas.openxmlformats.org/officeDocument/2006/relationships/hyperlink" Target="http://www.legislation.act.gov.au/sl/2014-32"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www.legislation.act.gov.au/a/2011-35/default.asp" TargetMode="External"/><Relationship Id="rId503" Type="http://schemas.openxmlformats.org/officeDocument/2006/relationships/hyperlink" Target="http://www.comlaw.gov.au/Series/C2009A00084" TargetMode="External"/><Relationship Id="rId587" Type="http://schemas.openxmlformats.org/officeDocument/2006/relationships/hyperlink" Target="http://www.legislation.act.gov.au/a/2017-4/default.asp" TargetMode="External"/><Relationship Id="rId710" Type="http://schemas.openxmlformats.org/officeDocument/2006/relationships/hyperlink" Target="https://legislation.act.gov.au/a/2024-15/" TargetMode="External"/><Relationship Id="rId808" Type="http://schemas.openxmlformats.org/officeDocument/2006/relationships/hyperlink" Target="http://www.legislation.act.gov.au/sl/2018-2/default.asp" TargetMode="External"/><Relationship Id="rId1340" Type="http://schemas.openxmlformats.org/officeDocument/2006/relationships/hyperlink" Target="http://www.legislation.act.gov.au/sl/2014-32" TargetMode="External"/><Relationship Id="rId1438" Type="http://schemas.openxmlformats.org/officeDocument/2006/relationships/hyperlink" Target="https://legislation.act.gov.au/a/2024-15/" TargetMode="External"/><Relationship Id="rId1645" Type="http://schemas.openxmlformats.org/officeDocument/2006/relationships/hyperlink" Target="https://www.legislation.act.gov.au/sl/2020-27/" TargetMode="External"/><Relationship Id="rId8" Type="http://schemas.openxmlformats.org/officeDocument/2006/relationships/image" Target="media/image1.png"/><Relationship Id="rId142" Type="http://schemas.openxmlformats.org/officeDocument/2006/relationships/hyperlink" Target="http://www.legislation.act.gov.au/a/1971-30" TargetMode="External"/><Relationship Id="rId447" Type="http://schemas.openxmlformats.org/officeDocument/2006/relationships/header" Target="header27.xml"/><Relationship Id="rId794" Type="http://schemas.openxmlformats.org/officeDocument/2006/relationships/hyperlink" Target="https://legislation.act.gov.au/a/2024-15/" TargetMode="External"/><Relationship Id="rId1077" Type="http://schemas.openxmlformats.org/officeDocument/2006/relationships/hyperlink" Target="http://www.legislation.act.gov.au/sl/2022-12" TargetMode="External"/><Relationship Id="rId1200" Type="http://schemas.openxmlformats.org/officeDocument/2006/relationships/hyperlink" Target="http://www.legislation.act.gov.au/sl/2014-32" TargetMode="External"/><Relationship Id="rId1852" Type="http://schemas.openxmlformats.org/officeDocument/2006/relationships/footer" Target="footer41.xml"/><Relationship Id="rId654" Type="http://schemas.openxmlformats.org/officeDocument/2006/relationships/hyperlink" Target="https://legislation.act.gov.au/a/2024-15/" TargetMode="External"/><Relationship Id="rId861" Type="http://schemas.openxmlformats.org/officeDocument/2006/relationships/hyperlink" Target="https://legislation.act.gov.au/a/2024-15/" TargetMode="External"/><Relationship Id="rId959" Type="http://schemas.openxmlformats.org/officeDocument/2006/relationships/hyperlink" Target="http://www.legislation.act.gov.au/sl/2018-2/default.asp" TargetMode="External"/><Relationship Id="rId1284" Type="http://schemas.openxmlformats.org/officeDocument/2006/relationships/hyperlink" Target="http://www.legislation.act.gov.au/sl/2014-32" TargetMode="External"/><Relationship Id="rId1491" Type="http://schemas.openxmlformats.org/officeDocument/2006/relationships/hyperlink" Target="http://www.legislation.act.gov.au/sl/2018-2/default.asp" TargetMode="External"/><Relationship Id="rId1505" Type="http://schemas.openxmlformats.org/officeDocument/2006/relationships/hyperlink" Target="http://www.legislation.act.gov.au/sl/2018-2/default.asp" TargetMode="External"/><Relationship Id="rId1589" Type="http://schemas.openxmlformats.org/officeDocument/2006/relationships/hyperlink" Target="http://www.legislation.act.gov.au/sl/2014-32" TargetMode="External"/><Relationship Id="rId1712" Type="http://schemas.openxmlformats.org/officeDocument/2006/relationships/hyperlink" Target="http://www.legislation.act.gov.au/sl/2014-20" TargetMode="External"/><Relationship Id="rId293" Type="http://schemas.openxmlformats.org/officeDocument/2006/relationships/hyperlink" Target="http://www.legislation.act.gov.au/a/1997-92" TargetMode="External"/><Relationship Id="rId307" Type="http://schemas.openxmlformats.org/officeDocument/2006/relationships/hyperlink" Target="http://www.legislation.act.gov.au/a/2004-12" TargetMode="External"/><Relationship Id="rId514" Type="http://schemas.openxmlformats.org/officeDocument/2006/relationships/hyperlink" Target="http://www.legislation.gov.au" TargetMode="External"/><Relationship Id="rId721" Type="http://schemas.openxmlformats.org/officeDocument/2006/relationships/hyperlink" Target="http://www.legislation.act.gov.au/sl/2014-20" TargetMode="External"/><Relationship Id="rId1144" Type="http://schemas.openxmlformats.org/officeDocument/2006/relationships/hyperlink" Target="http://www.legislation.act.gov.au/sl/2014-10/default.asp" TargetMode="External"/><Relationship Id="rId1351" Type="http://schemas.openxmlformats.org/officeDocument/2006/relationships/hyperlink" Target="http://www.legislation.act.gov.au/sl/2014-32" TargetMode="External"/><Relationship Id="rId1449" Type="http://schemas.openxmlformats.org/officeDocument/2006/relationships/hyperlink" Target="http://www.legislation.act.gov.au/sl/2018-2/default.asp" TargetMode="External"/><Relationship Id="rId1796" Type="http://schemas.openxmlformats.org/officeDocument/2006/relationships/hyperlink" Target="http://www.legislation.act.gov.au/sl/2017-24/default.asp" TargetMode="Externa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0-48" TargetMode="External"/><Relationship Id="rId598" Type="http://schemas.openxmlformats.org/officeDocument/2006/relationships/hyperlink" Target="https://legislation.act.gov.au/a/2024-15/" TargetMode="External"/><Relationship Id="rId819" Type="http://schemas.openxmlformats.org/officeDocument/2006/relationships/hyperlink" Target="https://legislation.act.gov.au/a/2024-15/" TargetMode="External"/><Relationship Id="rId1004" Type="http://schemas.openxmlformats.org/officeDocument/2006/relationships/hyperlink" Target="http://www.legislation.act.gov.au/sl/2018-2/default.asp" TargetMode="External"/><Relationship Id="rId1211" Type="http://schemas.openxmlformats.org/officeDocument/2006/relationships/hyperlink" Target="https://legislation.act.gov.au/a/2024-15/" TargetMode="External"/><Relationship Id="rId1656" Type="http://schemas.openxmlformats.org/officeDocument/2006/relationships/hyperlink" Target="http://www.legislation.act.gov.au/sl/2018-2/default.asp" TargetMode="External"/><Relationship Id="rId220" Type="http://schemas.openxmlformats.org/officeDocument/2006/relationships/hyperlink" Target="http://www.legislation.act.gov.au/a/2001-14" TargetMode="External"/><Relationship Id="rId458" Type="http://schemas.openxmlformats.org/officeDocument/2006/relationships/footer" Target="footer33.xml"/><Relationship Id="rId665" Type="http://schemas.openxmlformats.org/officeDocument/2006/relationships/hyperlink" Target="https://legislation.act.gov.au/a/2024-15/" TargetMode="External"/><Relationship Id="rId872" Type="http://schemas.openxmlformats.org/officeDocument/2006/relationships/hyperlink" Target="http://www.legislation.act.gov.au/sl/2018-2/default.asp" TargetMode="External"/><Relationship Id="rId1088" Type="http://schemas.openxmlformats.org/officeDocument/2006/relationships/hyperlink" Target="http://www.legislation.act.gov.au/sl/2024-8/" TargetMode="External"/><Relationship Id="rId1295" Type="http://schemas.openxmlformats.org/officeDocument/2006/relationships/hyperlink" Target="https://legislation.act.gov.au/a/2024-15/" TargetMode="External"/><Relationship Id="rId1309" Type="http://schemas.openxmlformats.org/officeDocument/2006/relationships/hyperlink" Target="http://www.legislation.act.gov.au/sl/2014-32" TargetMode="External"/><Relationship Id="rId1516" Type="http://schemas.openxmlformats.org/officeDocument/2006/relationships/hyperlink" Target="https://legislation.act.gov.au/a/2024-15/" TargetMode="External"/><Relationship Id="rId1723" Type="http://schemas.openxmlformats.org/officeDocument/2006/relationships/hyperlink" Target="http://www.legislation.act.gov.au/sl/2018-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12" TargetMode="External"/><Relationship Id="rId525" Type="http://schemas.openxmlformats.org/officeDocument/2006/relationships/hyperlink" Target="http://www.legislation.act.gov.au/sl/2013-33" TargetMode="External"/><Relationship Id="rId732" Type="http://schemas.openxmlformats.org/officeDocument/2006/relationships/hyperlink" Target="https://legislation.act.gov.au/a/2024-15/" TargetMode="External"/><Relationship Id="rId1155" Type="http://schemas.openxmlformats.org/officeDocument/2006/relationships/hyperlink" Target="http://www.legislation.act.gov.au/sl/2014-32" TargetMode="External"/><Relationship Id="rId1362" Type="http://schemas.openxmlformats.org/officeDocument/2006/relationships/hyperlink" Target="http://www.legislation.act.gov.au/sl/2014-3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11-35/default.asp" TargetMode="External"/><Relationship Id="rId371" Type="http://schemas.openxmlformats.org/officeDocument/2006/relationships/hyperlink" Target="http://www.legislation.act.gov.au/a/2011-35/default.asp" TargetMode="External"/><Relationship Id="rId1015" Type="http://schemas.openxmlformats.org/officeDocument/2006/relationships/hyperlink" Target="http://www.legislation.act.gov.au/sl/2022-13/" TargetMode="External"/><Relationship Id="rId1222" Type="http://schemas.openxmlformats.org/officeDocument/2006/relationships/hyperlink" Target="https://legislation.act.gov.au/a/2024-15/" TargetMode="External"/><Relationship Id="rId1667" Type="http://schemas.openxmlformats.org/officeDocument/2006/relationships/hyperlink" Target="http://www.legislation.act.gov.au/sl/2014-20" TargetMode="External"/><Relationship Id="rId469" Type="http://schemas.openxmlformats.org/officeDocument/2006/relationships/hyperlink" Target="http://www.legislation.act.gov.au/a/2001-14" TargetMode="External"/><Relationship Id="rId676" Type="http://schemas.openxmlformats.org/officeDocument/2006/relationships/hyperlink" Target="https://www.legislation.act.gov.au/sl/2020-27/" TargetMode="External"/><Relationship Id="rId883" Type="http://schemas.openxmlformats.org/officeDocument/2006/relationships/hyperlink" Target="http://www.legislation.act.gov.au/sl/2018-2/default.asp" TargetMode="External"/><Relationship Id="rId1099" Type="http://schemas.openxmlformats.org/officeDocument/2006/relationships/hyperlink" Target="http://www.legislation.act.gov.au/sl/2022-13" TargetMode="External"/><Relationship Id="rId1527" Type="http://schemas.openxmlformats.org/officeDocument/2006/relationships/hyperlink" Target="http://www.legislation.act.gov.au/sl/2014-32" TargetMode="External"/><Relationship Id="rId1734" Type="http://schemas.openxmlformats.org/officeDocument/2006/relationships/hyperlink" Target="http://www.legislation.act.gov.au/sl/2018-2/default.asp" TargetMode="External"/><Relationship Id="rId26" Type="http://schemas.openxmlformats.org/officeDocument/2006/relationships/footer" Target="footer5.xml"/><Relationship Id="rId231" Type="http://schemas.openxmlformats.org/officeDocument/2006/relationships/hyperlink" Target="https://www.legislation.gov.au/Series/C2004A03952"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sl/2016-29" TargetMode="External"/><Relationship Id="rId1166" Type="http://schemas.openxmlformats.org/officeDocument/2006/relationships/hyperlink" Target="https://legislation.act.gov.au/a/2024-15/" TargetMode="External"/><Relationship Id="rId1373" Type="http://schemas.openxmlformats.org/officeDocument/2006/relationships/hyperlink" Target="http://www.legislation.act.gov.au/sl/2018-2/default.asp" TargetMode="External"/><Relationship Id="rId175" Type="http://schemas.openxmlformats.org/officeDocument/2006/relationships/hyperlink" Target="http://www.standards.org.au" TargetMode="External"/><Relationship Id="rId743" Type="http://schemas.openxmlformats.org/officeDocument/2006/relationships/hyperlink" Target="https://legislation.act.gov.au/a/2024-15/" TargetMode="External"/><Relationship Id="rId950" Type="http://schemas.openxmlformats.org/officeDocument/2006/relationships/hyperlink" Target="https://legislation.act.gov.au/a/2024-15/" TargetMode="External"/><Relationship Id="rId1026" Type="http://schemas.openxmlformats.org/officeDocument/2006/relationships/hyperlink" Target="http://www.legislation.act.gov.au/sl/2022-12" TargetMode="External"/><Relationship Id="rId1580" Type="http://schemas.openxmlformats.org/officeDocument/2006/relationships/hyperlink" Target="http://www.legislation.act.gov.au/sl/2014-10/default.asp" TargetMode="External"/><Relationship Id="rId1678" Type="http://schemas.openxmlformats.org/officeDocument/2006/relationships/hyperlink" Target="http://www.legislation.act.gov.au/sl/2018-2/default.asp" TargetMode="External"/><Relationship Id="rId1801" Type="http://schemas.openxmlformats.org/officeDocument/2006/relationships/hyperlink" Target="http://www.legislation.act.gov.au/a/2018-26/default.asp" TargetMode="External"/><Relationship Id="rId382" Type="http://schemas.openxmlformats.org/officeDocument/2006/relationships/footer" Target="footer11.xml"/><Relationship Id="rId603" Type="http://schemas.openxmlformats.org/officeDocument/2006/relationships/hyperlink" Target="https://legislation.act.gov.au/a/2024-15/" TargetMode="External"/><Relationship Id="rId687" Type="http://schemas.openxmlformats.org/officeDocument/2006/relationships/hyperlink" Target="https://legislation.act.gov.au/a/2024-15/" TargetMode="External"/><Relationship Id="rId810" Type="http://schemas.openxmlformats.org/officeDocument/2006/relationships/hyperlink" Target="http://www.legislation.act.gov.au/sl/2018-2/default.asp" TargetMode="External"/><Relationship Id="rId908" Type="http://schemas.openxmlformats.org/officeDocument/2006/relationships/hyperlink" Target="http://www.legislation.act.gov.au/sl/2018-2/default.asp" TargetMode="External"/><Relationship Id="rId1233" Type="http://schemas.openxmlformats.org/officeDocument/2006/relationships/hyperlink" Target="http://www.legislation.act.gov.au/sl/2014-32" TargetMode="External"/><Relationship Id="rId1440" Type="http://schemas.openxmlformats.org/officeDocument/2006/relationships/hyperlink" Target="https://legislation.act.gov.au/a/2024-15/" TargetMode="External"/><Relationship Id="rId1538" Type="http://schemas.openxmlformats.org/officeDocument/2006/relationships/hyperlink" Target="http://www.legislation.act.gov.au/sl/2016-29" TargetMode="External"/><Relationship Id="rId242" Type="http://schemas.openxmlformats.org/officeDocument/2006/relationships/hyperlink" Target="https://www.legislation.gov.au/Series/C2004A03952" TargetMode="External"/><Relationship Id="rId894" Type="http://schemas.openxmlformats.org/officeDocument/2006/relationships/hyperlink" Target="http://www.legislation.act.gov.au/sl/2018-2/default.asp" TargetMode="External"/><Relationship Id="rId1177" Type="http://schemas.openxmlformats.org/officeDocument/2006/relationships/hyperlink" Target="http://www.legislation.act.gov.au/sl/2014-32" TargetMode="External"/><Relationship Id="rId1300" Type="http://schemas.openxmlformats.org/officeDocument/2006/relationships/hyperlink" Target="http://www.legislation.act.gov.au/sl/2014-32" TargetMode="External"/><Relationship Id="rId1745" Type="http://schemas.openxmlformats.org/officeDocument/2006/relationships/hyperlink" Target="http://www.legislation.act.gov.au/sl/2018-2/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11-35/default.asp" TargetMode="External"/><Relationship Id="rId547" Type="http://schemas.openxmlformats.org/officeDocument/2006/relationships/hyperlink" Target="http://www.legislation.act.gov.au/sl/2021-1" TargetMode="External"/><Relationship Id="rId754" Type="http://schemas.openxmlformats.org/officeDocument/2006/relationships/hyperlink" Target="https://legislation.act.gov.au/a/2024-15/" TargetMode="External"/><Relationship Id="rId961" Type="http://schemas.openxmlformats.org/officeDocument/2006/relationships/hyperlink" Target="https://legislation.act.gov.au/a/2024-15/" TargetMode="External"/><Relationship Id="rId1384" Type="http://schemas.openxmlformats.org/officeDocument/2006/relationships/hyperlink" Target="http://www.legislation.act.gov.au/sl/2018-2/default.asp" TargetMode="External"/><Relationship Id="rId1591" Type="http://schemas.openxmlformats.org/officeDocument/2006/relationships/hyperlink" Target="http://www.legislation.act.gov.au/sl/2018-2/default.asp" TargetMode="External"/><Relationship Id="rId1605" Type="http://schemas.openxmlformats.org/officeDocument/2006/relationships/hyperlink" Target="http://www.legislation.act.gov.au/sl/2014-32" TargetMode="External"/><Relationship Id="rId1689" Type="http://schemas.openxmlformats.org/officeDocument/2006/relationships/hyperlink" Target="http://www.legislation.act.gov.au/sl/2018-2/default.asp" TargetMode="External"/><Relationship Id="rId1812" Type="http://schemas.openxmlformats.org/officeDocument/2006/relationships/hyperlink" Target="https://www.legislation.act.gov.au/sl/2021-1/"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1-35/default.asp" TargetMode="External"/><Relationship Id="rId393" Type="http://schemas.openxmlformats.org/officeDocument/2006/relationships/hyperlink" Target="http://www.standards.org.au" TargetMode="External"/><Relationship Id="rId407" Type="http://schemas.openxmlformats.org/officeDocument/2006/relationships/header" Target="header15.xml"/><Relationship Id="rId614" Type="http://schemas.openxmlformats.org/officeDocument/2006/relationships/hyperlink" Target="https://legislation.act.gov.au/a/2024-15/" TargetMode="External"/><Relationship Id="rId821" Type="http://schemas.openxmlformats.org/officeDocument/2006/relationships/hyperlink" Target="https://legislation.act.gov.au/a/2024-15/" TargetMode="External"/><Relationship Id="rId1037" Type="http://schemas.openxmlformats.org/officeDocument/2006/relationships/hyperlink" Target="http://www.legislation.act.gov.au/sl/2022-12" TargetMode="External"/><Relationship Id="rId1244" Type="http://schemas.openxmlformats.org/officeDocument/2006/relationships/hyperlink" Target="https://legislation.act.gov.au/a/2024-15/" TargetMode="External"/><Relationship Id="rId1451" Type="http://schemas.openxmlformats.org/officeDocument/2006/relationships/hyperlink" Target="http://www.legislation.act.gov.au/sl/2018-2/default.asp"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1-14" TargetMode="External"/><Relationship Id="rId698" Type="http://schemas.openxmlformats.org/officeDocument/2006/relationships/hyperlink" Target="https://legislation.act.gov.au/a/2024-15/" TargetMode="External"/><Relationship Id="rId919" Type="http://schemas.openxmlformats.org/officeDocument/2006/relationships/hyperlink" Target="https://legislation.act.gov.au/a/2024-15/" TargetMode="External"/><Relationship Id="rId1090" Type="http://schemas.openxmlformats.org/officeDocument/2006/relationships/hyperlink" Target="http://www.legislation.act.gov.au/sl/2024-8/" TargetMode="External"/><Relationship Id="rId1104" Type="http://schemas.openxmlformats.org/officeDocument/2006/relationships/hyperlink" Target="https://legislation.act.gov.au/a/2024-15/" TargetMode="External"/><Relationship Id="rId1311" Type="http://schemas.openxmlformats.org/officeDocument/2006/relationships/hyperlink" Target="http://www.legislation.act.gov.au/sl/2014-32" TargetMode="External"/><Relationship Id="rId1549" Type="http://schemas.openxmlformats.org/officeDocument/2006/relationships/hyperlink" Target="http://www.legislation.act.gov.au/sl/2018-2/default.asp" TargetMode="External"/><Relationship Id="rId1756" Type="http://schemas.openxmlformats.org/officeDocument/2006/relationships/hyperlink" Target="http://www.legislation.act.gov.au/sl/2022-13" TargetMode="External"/><Relationship Id="rId48" Type="http://schemas.openxmlformats.org/officeDocument/2006/relationships/hyperlink" Target="https://www.legislation.wa.gov.au/legislation/statutes.nsf/law_a555.html"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s://www.legislation.gov.au/Series/C2006A00014" TargetMode="External"/><Relationship Id="rId558" Type="http://schemas.openxmlformats.org/officeDocument/2006/relationships/hyperlink" Target="http://www.legislation.act.gov.au/sl/2023-30/" TargetMode="External"/><Relationship Id="rId765" Type="http://schemas.openxmlformats.org/officeDocument/2006/relationships/hyperlink" Target="https://legislation.act.gov.au/a/2024-15/" TargetMode="External"/><Relationship Id="rId972" Type="http://schemas.openxmlformats.org/officeDocument/2006/relationships/hyperlink" Target="http://www.legislation.act.gov.au/sl/2018-2/default.asp" TargetMode="External"/><Relationship Id="rId1188" Type="http://schemas.openxmlformats.org/officeDocument/2006/relationships/hyperlink" Target="http://www.legislation.act.gov.au/sl/2014-32" TargetMode="External"/><Relationship Id="rId1395" Type="http://schemas.openxmlformats.org/officeDocument/2006/relationships/hyperlink" Target="http://www.legislation.act.gov.au/sl/2018-2/default.asp" TargetMode="External"/><Relationship Id="rId1409" Type="http://schemas.openxmlformats.org/officeDocument/2006/relationships/hyperlink" Target="https://legislation.act.gov.au/a/2024-15/" TargetMode="External"/><Relationship Id="rId1616" Type="http://schemas.openxmlformats.org/officeDocument/2006/relationships/hyperlink" Target="http://www.legislation.act.gov.au/sl/2014-20" TargetMode="External"/><Relationship Id="rId1823" Type="http://schemas.openxmlformats.org/officeDocument/2006/relationships/hyperlink" Target="https://legislation.act.gov.au/sl/2022-15/" TargetMode="External"/><Relationship Id="rId197" Type="http://schemas.openxmlformats.org/officeDocument/2006/relationships/hyperlink" Target="http://www.legislation.act.gov.au/a/2011-35/default.asp" TargetMode="External"/><Relationship Id="rId418" Type="http://schemas.openxmlformats.org/officeDocument/2006/relationships/hyperlink" Target="http://www.legislation.gov.au" TargetMode="External"/><Relationship Id="rId625" Type="http://schemas.openxmlformats.org/officeDocument/2006/relationships/hyperlink" Target="https://legislation.act.gov.au/a/2024-15/" TargetMode="External"/><Relationship Id="rId832" Type="http://schemas.openxmlformats.org/officeDocument/2006/relationships/hyperlink" Target="https://legislation.act.gov.au/a/2024-15/" TargetMode="External"/><Relationship Id="rId1048" Type="http://schemas.openxmlformats.org/officeDocument/2006/relationships/hyperlink" Target="http://www.legislation.act.gov.au/sl/2022-15/" TargetMode="External"/><Relationship Id="rId1255" Type="http://schemas.openxmlformats.org/officeDocument/2006/relationships/hyperlink" Target="http://www.legislation.act.gov.au/sl/2014-32" TargetMode="External"/><Relationship Id="rId1462" Type="http://schemas.openxmlformats.org/officeDocument/2006/relationships/hyperlink" Target="http://www.legislation.act.gov.au/sl/2018-2/default.asp" TargetMode="External"/><Relationship Id="rId264" Type="http://schemas.openxmlformats.org/officeDocument/2006/relationships/hyperlink" Target="http://www.legislation.act.gov.au/a/2011-35/default.asp" TargetMode="External"/><Relationship Id="rId471" Type="http://schemas.openxmlformats.org/officeDocument/2006/relationships/hyperlink" Target="http://www.aals.asn.au" TargetMode="External"/><Relationship Id="rId1115" Type="http://schemas.openxmlformats.org/officeDocument/2006/relationships/hyperlink" Target="http://www.legislation.act.gov.au/sl/2022-13" TargetMode="External"/><Relationship Id="rId1322" Type="http://schemas.openxmlformats.org/officeDocument/2006/relationships/hyperlink" Target="http://www.legislation.act.gov.au/sl/2014-32" TargetMode="External"/><Relationship Id="rId1767" Type="http://schemas.openxmlformats.org/officeDocument/2006/relationships/hyperlink" Target="http://www.legislation.act.gov.au/a/2014-18" TargetMode="External"/><Relationship Id="rId59" Type="http://schemas.openxmlformats.org/officeDocument/2006/relationships/hyperlink" Target="http://www.legislation.act.gov.au/a/2011-35/default.asp"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sl/2014-20" TargetMode="External"/><Relationship Id="rId776" Type="http://schemas.openxmlformats.org/officeDocument/2006/relationships/hyperlink" Target="https://legislation.act.gov.au/a/2024-15/" TargetMode="External"/><Relationship Id="rId983" Type="http://schemas.openxmlformats.org/officeDocument/2006/relationships/hyperlink" Target="https://legislation.act.gov.au/a/2024-15/" TargetMode="External"/><Relationship Id="rId1199" Type="http://schemas.openxmlformats.org/officeDocument/2006/relationships/hyperlink" Target="https://legislation.act.gov.au/a/2024-15/" TargetMode="External"/><Relationship Id="rId1627" Type="http://schemas.openxmlformats.org/officeDocument/2006/relationships/hyperlink" Target="http://www.legislation.act.gov.au/sl/2022-12" TargetMode="External"/><Relationship Id="rId1834" Type="http://schemas.openxmlformats.org/officeDocument/2006/relationships/hyperlink" Target="http://www.legislation.act.gov.au/a/2023-36/" TargetMode="External"/><Relationship Id="rId331" Type="http://schemas.openxmlformats.org/officeDocument/2006/relationships/hyperlink" Target="http://www.legislation.act.gov.au/a/2011-35/default.asp" TargetMode="External"/><Relationship Id="rId429" Type="http://schemas.openxmlformats.org/officeDocument/2006/relationships/footer" Target="footer23.xml"/><Relationship Id="rId636" Type="http://schemas.openxmlformats.org/officeDocument/2006/relationships/hyperlink" Target="http://www.legislation.act.gov.au/sl/2016-29" TargetMode="External"/><Relationship Id="rId1059" Type="http://schemas.openxmlformats.org/officeDocument/2006/relationships/hyperlink" Target="http://www.legislation.act.gov.au/sl/2022-12" TargetMode="External"/><Relationship Id="rId1266" Type="http://schemas.openxmlformats.org/officeDocument/2006/relationships/hyperlink" Target="https://legislation.act.gov.au/a/2024-15/" TargetMode="External"/><Relationship Id="rId1473" Type="http://schemas.openxmlformats.org/officeDocument/2006/relationships/hyperlink" Target="http://www.legislation.act.gov.au/sl/2018-2/default.asp" TargetMode="External"/><Relationship Id="rId843" Type="http://schemas.openxmlformats.org/officeDocument/2006/relationships/hyperlink" Target="https://legislation.act.gov.au/a/2024-15/" TargetMode="External"/><Relationship Id="rId1126" Type="http://schemas.openxmlformats.org/officeDocument/2006/relationships/hyperlink" Target="http://www.legislation.act.gov.au/sl/2024-8/" TargetMode="External"/><Relationship Id="rId1680" Type="http://schemas.openxmlformats.org/officeDocument/2006/relationships/hyperlink" Target="http://www.legislation.act.gov.au/sl/2014-32" TargetMode="External"/><Relationship Id="rId1778" Type="http://schemas.openxmlformats.org/officeDocument/2006/relationships/hyperlink" Target="http://www.legislation.act.gov.au/a/2015-6" TargetMode="External"/><Relationship Id="rId275" Type="http://schemas.openxmlformats.org/officeDocument/2006/relationships/hyperlink" Target="http://www.legislation.act.gov.au/a/1997-92" TargetMode="External"/><Relationship Id="rId482" Type="http://schemas.openxmlformats.org/officeDocument/2006/relationships/hyperlink" Target="http://www.legislation.act.gov.au/a/2001-14" TargetMode="External"/><Relationship Id="rId703" Type="http://schemas.openxmlformats.org/officeDocument/2006/relationships/hyperlink" Target="https://legislation.act.gov.au/a/2024-15/" TargetMode="External"/><Relationship Id="rId910" Type="http://schemas.openxmlformats.org/officeDocument/2006/relationships/hyperlink" Target="http://www.legislation.act.gov.au/sl/2018-2/default.asp" TargetMode="External"/><Relationship Id="rId1333" Type="http://schemas.openxmlformats.org/officeDocument/2006/relationships/hyperlink" Target="https://legislation.act.gov.au/a/2024-15/" TargetMode="External"/><Relationship Id="rId1540" Type="http://schemas.openxmlformats.org/officeDocument/2006/relationships/hyperlink" Target="http://www.legislation.act.gov.au/sl/2016-29" TargetMode="External"/><Relationship Id="rId1638" Type="http://schemas.openxmlformats.org/officeDocument/2006/relationships/hyperlink" Target="http://www.legislation.act.gov.au/sl/2022-13" TargetMode="External"/><Relationship Id="rId135" Type="http://schemas.openxmlformats.org/officeDocument/2006/relationships/hyperlink" Target="http://www.legislation.act.gov.au/a/2004-11" TargetMode="External"/><Relationship Id="rId342" Type="http://schemas.openxmlformats.org/officeDocument/2006/relationships/hyperlink" Target="http://www.legislation.act.gov.au/a/2002-51" TargetMode="External"/><Relationship Id="rId787" Type="http://schemas.openxmlformats.org/officeDocument/2006/relationships/hyperlink" Target="https://legislation.act.gov.au/a/2024-15/" TargetMode="External"/><Relationship Id="rId994" Type="http://schemas.openxmlformats.org/officeDocument/2006/relationships/hyperlink" Target="https://legislation.act.gov.au/a/2024-15/" TargetMode="External"/><Relationship Id="rId1400" Type="http://schemas.openxmlformats.org/officeDocument/2006/relationships/hyperlink" Target="https://legislation.act.gov.au/a/2024-15/" TargetMode="External"/><Relationship Id="rId1845" Type="http://schemas.openxmlformats.org/officeDocument/2006/relationships/header" Target="header36.xml"/><Relationship Id="rId202" Type="http://schemas.openxmlformats.org/officeDocument/2006/relationships/hyperlink" Target="http://www.legislation.act.gov.au/a/2004-7" TargetMode="External"/><Relationship Id="rId647" Type="http://schemas.openxmlformats.org/officeDocument/2006/relationships/hyperlink" Target="http://www.legislation.act.gov.au/a/2020-20/" TargetMode="External"/><Relationship Id="rId854" Type="http://schemas.openxmlformats.org/officeDocument/2006/relationships/hyperlink" Target="http://www.legislation.act.gov.au/sl/2018-2/default.asp" TargetMode="External"/><Relationship Id="rId1277" Type="http://schemas.openxmlformats.org/officeDocument/2006/relationships/hyperlink" Target="http://www.legislation.act.gov.au/sl/2014-32" TargetMode="External"/><Relationship Id="rId1484" Type="http://schemas.openxmlformats.org/officeDocument/2006/relationships/hyperlink" Target="http://www.legislation.act.gov.au/sl/2018-2/default.asp" TargetMode="External"/><Relationship Id="rId1691" Type="http://schemas.openxmlformats.org/officeDocument/2006/relationships/hyperlink" Target="http://www.legislation.act.gov.au/sl/2018-2/default.asp" TargetMode="External"/><Relationship Id="rId1705" Type="http://schemas.openxmlformats.org/officeDocument/2006/relationships/hyperlink" Target="http://www.legislation.act.gov.au/sl/2018-2/default.asp" TargetMode="External"/><Relationship Id="rId286" Type="http://schemas.openxmlformats.org/officeDocument/2006/relationships/hyperlink" Target="http://www.legislation.act.gov.au/a/2011-35/default.asp" TargetMode="External"/><Relationship Id="rId493" Type="http://schemas.openxmlformats.org/officeDocument/2006/relationships/hyperlink" Target="http://www.unece.org/" TargetMode="External"/><Relationship Id="rId507" Type="http://schemas.openxmlformats.org/officeDocument/2006/relationships/hyperlink" Target="http://www.legislation.gov.au" TargetMode="External"/><Relationship Id="rId714" Type="http://schemas.openxmlformats.org/officeDocument/2006/relationships/hyperlink" Target="https://legislation.act.gov.au/a/2024-15/" TargetMode="External"/><Relationship Id="rId921" Type="http://schemas.openxmlformats.org/officeDocument/2006/relationships/hyperlink" Target="https://legislation.act.gov.au/a/2024-15/" TargetMode="External"/><Relationship Id="rId1137" Type="http://schemas.openxmlformats.org/officeDocument/2006/relationships/hyperlink" Target="http://www.legislation.act.gov.au/sl/2024-8/" TargetMode="External"/><Relationship Id="rId1344" Type="http://schemas.openxmlformats.org/officeDocument/2006/relationships/hyperlink" Target="http://www.legislation.act.gov.au/sl/2014-32" TargetMode="External"/><Relationship Id="rId1551" Type="http://schemas.openxmlformats.org/officeDocument/2006/relationships/hyperlink" Target="http://www.legislation.act.gov.au/sl/2018-2/default.asp" TargetMode="External"/><Relationship Id="rId1789" Type="http://schemas.openxmlformats.org/officeDocument/2006/relationships/hyperlink" Target="http://www.legislation.act.gov.au/a/2016-33" TargetMode="External"/><Relationship Id="rId50" Type="http://schemas.openxmlformats.org/officeDocument/2006/relationships/hyperlink" Target="https://www.legislation.sa.gov.au/lz?path=%2FC%2FA%2FOCCUPATIONAL%20HEALTH%20SAFETY%20AND%20WELFARE%20ACT%201986"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1-35/default.asp" TargetMode="External"/><Relationship Id="rId560" Type="http://schemas.openxmlformats.org/officeDocument/2006/relationships/hyperlink" Target="https://legislation.act.gov.au/a/2024-15/" TargetMode="External"/><Relationship Id="rId798" Type="http://schemas.openxmlformats.org/officeDocument/2006/relationships/hyperlink" Target="https://legislation.act.gov.au/a/2024-15/" TargetMode="External"/><Relationship Id="rId1190" Type="http://schemas.openxmlformats.org/officeDocument/2006/relationships/hyperlink" Target="http://www.legislation.act.gov.au/sl/2014-32" TargetMode="External"/><Relationship Id="rId1204" Type="http://schemas.openxmlformats.org/officeDocument/2006/relationships/hyperlink" Target="http://www.legislation.act.gov.au/sl/2014-32" TargetMode="External"/><Relationship Id="rId1411" Type="http://schemas.openxmlformats.org/officeDocument/2006/relationships/hyperlink" Target="https://legislation.act.gov.au/a/2024-15/" TargetMode="External"/><Relationship Id="rId1649" Type="http://schemas.openxmlformats.org/officeDocument/2006/relationships/hyperlink" Target="http://www.legislation.act.gov.au/sl/2014-20" TargetMode="External"/><Relationship Id="rId213" Type="http://schemas.openxmlformats.org/officeDocument/2006/relationships/hyperlink" Target="http://www.legislation.act.gov.au/a/2011-35/default.asp" TargetMode="External"/><Relationship Id="rId420" Type="http://schemas.openxmlformats.org/officeDocument/2006/relationships/hyperlink" Target="http://www.legislation.act.gov.au/a/2001-14" TargetMode="External"/><Relationship Id="rId658" Type="http://schemas.openxmlformats.org/officeDocument/2006/relationships/hyperlink" Target="https://legislation.act.gov.au/a/2024-15/" TargetMode="External"/><Relationship Id="rId865" Type="http://schemas.openxmlformats.org/officeDocument/2006/relationships/hyperlink" Target="http://www.legislation.act.gov.au/sl/2018-2/default.asp" TargetMode="External"/><Relationship Id="rId1050" Type="http://schemas.openxmlformats.org/officeDocument/2006/relationships/hyperlink" Target="http://www.legislation.act.gov.au/sl/2022-15/" TargetMode="External"/><Relationship Id="rId1288" Type="http://schemas.openxmlformats.org/officeDocument/2006/relationships/hyperlink" Target="http://www.legislation.act.gov.au/sl/2014-32" TargetMode="External"/><Relationship Id="rId1495" Type="http://schemas.openxmlformats.org/officeDocument/2006/relationships/hyperlink" Target="http://www.legislation.act.gov.au/sl/2014-20" TargetMode="External"/><Relationship Id="rId1509" Type="http://schemas.openxmlformats.org/officeDocument/2006/relationships/hyperlink" Target="http://www.legislation.act.gov.au/sl/2024-8/" TargetMode="External"/><Relationship Id="rId1716" Type="http://schemas.openxmlformats.org/officeDocument/2006/relationships/hyperlink" Target="http://www.legislation.act.gov.au/sl/2016-29" TargetMode="External"/><Relationship Id="rId297" Type="http://schemas.openxmlformats.org/officeDocument/2006/relationships/hyperlink" Target="http://www.legislation.act.gov.au/a/2004-12" TargetMode="External"/><Relationship Id="rId518" Type="http://schemas.openxmlformats.org/officeDocument/2006/relationships/footer" Target="footer35.xml"/><Relationship Id="rId725" Type="http://schemas.openxmlformats.org/officeDocument/2006/relationships/hyperlink" Target="https://legislation.act.gov.au/a/2024-15/" TargetMode="External"/><Relationship Id="rId932" Type="http://schemas.openxmlformats.org/officeDocument/2006/relationships/hyperlink" Target="http://www.legislation.act.gov.au/sl/2018-2/default.asp" TargetMode="External"/><Relationship Id="rId1148" Type="http://schemas.openxmlformats.org/officeDocument/2006/relationships/hyperlink" Target="http://www.legislation.act.gov.au/a/2020-30/" TargetMode="External"/><Relationship Id="rId1355" Type="http://schemas.openxmlformats.org/officeDocument/2006/relationships/hyperlink" Target="http://www.legislation.act.gov.au/sl/2014-32" TargetMode="External"/><Relationship Id="rId1562" Type="http://schemas.openxmlformats.org/officeDocument/2006/relationships/hyperlink" Target="http://www.legislation.act.gov.au/sl/2018-2/default.asp" TargetMode="External"/><Relationship Id="rId157" Type="http://schemas.openxmlformats.org/officeDocument/2006/relationships/hyperlink" Target="http://www.standards.org.au" TargetMode="External"/><Relationship Id="rId364" Type="http://schemas.openxmlformats.org/officeDocument/2006/relationships/hyperlink" Target="http://www.legislation.act.gov.au/a/2011-35/default.asp" TargetMode="External"/><Relationship Id="rId1008" Type="http://schemas.openxmlformats.org/officeDocument/2006/relationships/hyperlink" Target="https://legislation.act.gov.au/a/2024-15/" TargetMode="External"/><Relationship Id="rId1215" Type="http://schemas.openxmlformats.org/officeDocument/2006/relationships/hyperlink" Target="http://www.legislation.act.gov.au/sl/2014-32" TargetMode="External"/><Relationship Id="rId1422" Type="http://schemas.openxmlformats.org/officeDocument/2006/relationships/hyperlink" Target="http://www.legislation.act.gov.au/sl/2018-2/default.asp" TargetMode="External"/><Relationship Id="rId61" Type="http://schemas.openxmlformats.org/officeDocument/2006/relationships/hyperlink" Target="http://www.legislation.act.gov.au/a/2011-35/default.asp" TargetMode="External"/><Relationship Id="rId571" Type="http://schemas.openxmlformats.org/officeDocument/2006/relationships/hyperlink" Target="http://www.legislation.act.gov.au/sl/2017-24/default.asp" TargetMode="External"/><Relationship Id="rId669" Type="http://schemas.openxmlformats.org/officeDocument/2006/relationships/hyperlink" Target="https://legislation.act.gov.au/a/2024-15/" TargetMode="External"/><Relationship Id="rId876" Type="http://schemas.openxmlformats.org/officeDocument/2006/relationships/hyperlink" Target="http://www.legislation.act.gov.au/sl/2018-2/default.asp" TargetMode="External"/><Relationship Id="rId1299" Type="http://schemas.openxmlformats.org/officeDocument/2006/relationships/hyperlink" Target="https://legislation.act.gov.au/a/2024-15/" TargetMode="External"/><Relationship Id="rId1727" Type="http://schemas.openxmlformats.org/officeDocument/2006/relationships/hyperlink" Target="http://www.legislation.act.gov.au/sl/2018-2/default.asp" TargetMode="External"/><Relationship Id="rId19" Type="http://schemas.openxmlformats.org/officeDocument/2006/relationships/footer" Target="footer1.xml"/><Relationship Id="rId224" Type="http://schemas.openxmlformats.org/officeDocument/2006/relationships/hyperlink" Target="http://www.icao.int" TargetMode="External"/><Relationship Id="rId431" Type="http://schemas.openxmlformats.org/officeDocument/2006/relationships/header" Target="header23.xml"/><Relationship Id="rId529" Type="http://schemas.openxmlformats.org/officeDocument/2006/relationships/hyperlink" Target="http://www.legislation.act.gov.au/sl/2014-27" TargetMode="External"/><Relationship Id="rId736" Type="http://schemas.openxmlformats.org/officeDocument/2006/relationships/hyperlink" Target="https://legislation.act.gov.au/a/2024-15/" TargetMode="External"/><Relationship Id="rId1061" Type="http://schemas.openxmlformats.org/officeDocument/2006/relationships/hyperlink" Target="http://www.legislation.act.gov.au/sl/2022-15/" TargetMode="External"/><Relationship Id="rId1159" Type="http://schemas.openxmlformats.org/officeDocument/2006/relationships/hyperlink" Target="http://www.legislation.act.gov.au/sl/2014-32" TargetMode="External"/><Relationship Id="rId1366" Type="http://schemas.openxmlformats.org/officeDocument/2006/relationships/hyperlink" Target="http://www.legislation.act.gov.au/sl/2018-2/default.asp" TargetMode="External"/><Relationship Id="rId168" Type="http://schemas.openxmlformats.org/officeDocument/2006/relationships/hyperlink" Target="http://www.legislation.act.gov.au/a/2011-35/default.asp" TargetMode="External"/><Relationship Id="rId943" Type="http://schemas.openxmlformats.org/officeDocument/2006/relationships/hyperlink" Target="https://legislation.act.gov.au/a/2024-15/" TargetMode="External"/><Relationship Id="rId1019" Type="http://schemas.openxmlformats.org/officeDocument/2006/relationships/hyperlink" Target="http://www.legislation.act.gov.au/sl/2024-8/" TargetMode="External"/><Relationship Id="rId1573" Type="http://schemas.openxmlformats.org/officeDocument/2006/relationships/hyperlink" Target="http://www.legislation.act.gov.au/sl/2024-8/" TargetMode="External"/><Relationship Id="rId1780" Type="http://schemas.openxmlformats.org/officeDocument/2006/relationships/hyperlink" Target="http://www.legislation.act.gov.au/a/2015-12" TargetMode="External"/><Relationship Id="rId72" Type="http://schemas.openxmlformats.org/officeDocument/2006/relationships/hyperlink" Target="http://www.legislation.act.gov.au/a/2011-35/default.asp" TargetMode="External"/><Relationship Id="rId375" Type="http://schemas.openxmlformats.org/officeDocument/2006/relationships/header" Target="header7.xml"/><Relationship Id="rId582" Type="http://schemas.openxmlformats.org/officeDocument/2006/relationships/hyperlink" Target="https://legislation.act.gov.au/a/2024-15/" TargetMode="External"/><Relationship Id="rId803" Type="http://schemas.openxmlformats.org/officeDocument/2006/relationships/hyperlink" Target="https://legislation.act.gov.au/a/2024-15/" TargetMode="External"/><Relationship Id="rId1226" Type="http://schemas.openxmlformats.org/officeDocument/2006/relationships/hyperlink" Target="https://legislation.act.gov.au/a/2024-15/" TargetMode="External"/><Relationship Id="rId1433" Type="http://schemas.openxmlformats.org/officeDocument/2006/relationships/hyperlink" Target="http://www.legislation.act.gov.au/sl/2018-2/default.asp" TargetMode="External"/><Relationship Id="rId1640" Type="http://schemas.openxmlformats.org/officeDocument/2006/relationships/hyperlink" Target="http://www.legislation.act.gov.au/sl/2018-2/default.asp" TargetMode="External"/><Relationship Id="rId1738" Type="http://schemas.openxmlformats.org/officeDocument/2006/relationships/hyperlink" Target="http://www.legislation.act.gov.au/sl/2018-2/default.asp" TargetMode="External"/><Relationship Id="rId3" Type="http://schemas.openxmlformats.org/officeDocument/2006/relationships/styles" Target="styles.xml"/><Relationship Id="rId235" Type="http://schemas.openxmlformats.org/officeDocument/2006/relationships/hyperlink" Target="http://www.legislation.gov.au" TargetMode="External"/><Relationship Id="rId442" Type="http://schemas.openxmlformats.org/officeDocument/2006/relationships/image" Target="media/image3.wmf"/><Relationship Id="rId887" Type="http://schemas.openxmlformats.org/officeDocument/2006/relationships/hyperlink" Target="https://legislation.act.gov.au/a/2024-15/" TargetMode="External"/><Relationship Id="rId1072" Type="http://schemas.openxmlformats.org/officeDocument/2006/relationships/hyperlink" Target="http://www.legislation.act.gov.au/sl/2022-12" TargetMode="External"/><Relationship Id="rId1500" Type="http://schemas.openxmlformats.org/officeDocument/2006/relationships/hyperlink" Target="http://www.legislation.act.gov.au/sl/2018-2/default.asp" TargetMode="External"/><Relationship Id="rId302" Type="http://schemas.openxmlformats.org/officeDocument/2006/relationships/hyperlink" Target="http://www.legislation.act.gov.au/a/2000-48" TargetMode="External"/><Relationship Id="rId747" Type="http://schemas.openxmlformats.org/officeDocument/2006/relationships/hyperlink" Target="http://www.legislation.act.gov.au/a/2022-23/" TargetMode="External"/><Relationship Id="rId954" Type="http://schemas.openxmlformats.org/officeDocument/2006/relationships/hyperlink" Target="http://www.legislation.act.gov.au/sl/2018-2/default.asp" TargetMode="External"/><Relationship Id="rId1377" Type="http://schemas.openxmlformats.org/officeDocument/2006/relationships/hyperlink" Target="http://www.legislation.act.gov.au/sl/2018-2/default.asp" TargetMode="External"/><Relationship Id="rId1584" Type="http://schemas.openxmlformats.org/officeDocument/2006/relationships/hyperlink" Target="http://www.legislation.act.gov.au/sl/2014-32" TargetMode="External"/><Relationship Id="rId1791" Type="http://schemas.openxmlformats.org/officeDocument/2006/relationships/hyperlink" Target="http://www.legislation.act.gov.au/sl/2016-29/default.asp" TargetMode="External"/><Relationship Id="rId1805" Type="http://schemas.openxmlformats.org/officeDocument/2006/relationships/hyperlink" Target="http://www.legislation.act.gov.au/sl/2020-27/"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legislation.act.gov.au/a/2011-35/default.asp" TargetMode="External"/><Relationship Id="rId386" Type="http://schemas.openxmlformats.org/officeDocument/2006/relationships/footer" Target="footer13.xml"/><Relationship Id="rId593" Type="http://schemas.openxmlformats.org/officeDocument/2006/relationships/hyperlink" Target="https://legislation.act.gov.au/a/2024-15/" TargetMode="External"/><Relationship Id="rId607" Type="http://schemas.openxmlformats.org/officeDocument/2006/relationships/hyperlink" Target="https://legislation.act.gov.au/a/2024-15/" TargetMode="External"/><Relationship Id="rId814" Type="http://schemas.openxmlformats.org/officeDocument/2006/relationships/hyperlink" Target="http://www.legislation.act.gov.au/sl/2018-2/default.asp" TargetMode="External"/><Relationship Id="rId1237" Type="http://schemas.openxmlformats.org/officeDocument/2006/relationships/hyperlink" Target="http://www.legislation.act.gov.au/sl/2014-32" TargetMode="External"/><Relationship Id="rId1444" Type="http://schemas.openxmlformats.org/officeDocument/2006/relationships/hyperlink" Target="http://www.legislation.act.gov.au/sl/2018-2/default.asp" TargetMode="External"/><Relationship Id="rId1651" Type="http://schemas.openxmlformats.org/officeDocument/2006/relationships/hyperlink" Target="http://www.legislation.act.gov.au/sl/2014-32" TargetMode="External"/><Relationship Id="rId246" Type="http://schemas.openxmlformats.org/officeDocument/2006/relationships/hyperlink" Target="http://www.legislation.act.gov.au/a/alt_a1989-11co" TargetMode="External"/><Relationship Id="rId453" Type="http://schemas.openxmlformats.org/officeDocument/2006/relationships/footer" Target="footer31.xml"/><Relationship Id="rId660" Type="http://schemas.openxmlformats.org/officeDocument/2006/relationships/hyperlink" Target="https://legislation.act.gov.au/a/2024-15/" TargetMode="External"/><Relationship Id="rId898" Type="http://schemas.openxmlformats.org/officeDocument/2006/relationships/hyperlink" Target="https://legislation.act.gov.au/a/2024-15/" TargetMode="External"/><Relationship Id="rId1083" Type="http://schemas.openxmlformats.org/officeDocument/2006/relationships/hyperlink" Target="http://www.legislation.act.gov.au/sl/2022-12" TargetMode="External"/><Relationship Id="rId1290" Type="http://schemas.openxmlformats.org/officeDocument/2006/relationships/hyperlink" Target="http://www.legislation.act.gov.au/sl/2014-32" TargetMode="External"/><Relationship Id="rId1304" Type="http://schemas.openxmlformats.org/officeDocument/2006/relationships/hyperlink" Target="http://www.legislation.act.gov.au/sl/2014-32" TargetMode="External"/><Relationship Id="rId1511" Type="http://schemas.openxmlformats.org/officeDocument/2006/relationships/hyperlink" Target="https://www.legislation.act.gov.au/sl/2020-27/" TargetMode="External"/><Relationship Id="rId1749" Type="http://schemas.openxmlformats.org/officeDocument/2006/relationships/hyperlink" Target="http://www.legislation.act.gov.au/sl/2018-2/default.asp" TargetMode="External"/><Relationship Id="rId106" Type="http://schemas.openxmlformats.org/officeDocument/2006/relationships/hyperlink" Target="http://www.legislation.act.gov.au/a/2000-48" TargetMode="External"/><Relationship Id="rId313" Type="http://schemas.openxmlformats.org/officeDocument/2006/relationships/hyperlink" Target="http://www.legislation.act.gov.au/a/2002-51" TargetMode="External"/><Relationship Id="rId758" Type="http://schemas.openxmlformats.org/officeDocument/2006/relationships/hyperlink" Target="http://www.legislation.act.gov.au/sl/2014-20" TargetMode="External"/><Relationship Id="rId965" Type="http://schemas.openxmlformats.org/officeDocument/2006/relationships/hyperlink" Target="https://legislation.act.gov.au/a/2024-15/" TargetMode="External"/><Relationship Id="rId1150" Type="http://schemas.openxmlformats.org/officeDocument/2006/relationships/hyperlink" Target="http://www.legislation.act.gov.au/sl/2014-32" TargetMode="External"/><Relationship Id="rId1388" Type="http://schemas.openxmlformats.org/officeDocument/2006/relationships/hyperlink" Target="https://legislation.act.gov.au/a/2024-15/" TargetMode="External"/><Relationship Id="rId1595" Type="http://schemas.openxmlformats.org/officeDocument/2006/relationships/hyperlink" Target="https://www.legislation.act.gov.au/sl/2023-19/" TargetMode="External"/><Relationship Id="rId1609" Type="http://schemas.openxmlformats.org/officeDocument/2006/relationships/hyperlink" Target="http://www.legislation.act.gov.au/sl/2022-13" TargetMode="External"/><Relationship Id="rId1816" Type="http://schemas.openxmlformats.org/officeDocument/2006/relationships/hyperlink" Target="http://www.legislation.act.gov.au/sl/2022-1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11-35/default.asp"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a/2011-35" TargetMode="External"/><Relationship Id="rId618" Type="http://schemas.openxmlformats.org/officeDocument/2006/relationships/hyperlink" Target="https://legislation.act.gov.au/a/2024-15/" TargetMode="External"/><Relationship Id="rId825" Type="http://schemas.openxmlformats.org/officeDocument/2006/relationships/hyperlink" Target="https://legislation.act.gov.au/a/2024-15/" TargetMode="External"/><Relationship Id="rId1248" Type="http://schemas.openxmlformats.org/officeDocument/2006/relationships/hyperlink" Target="https://legislation.act.gov.au/a/2024-15/" TargetMode="External"/><Relationship Id="rId1455" Type="http://schemas.openxmlformats.org/officeDocument/2006/relationships/hyperlink" Target="http://www.legislation.act.gov.au/sl/2018-2/default.asp" TargetMode="External"/><Relationship Id="rId1662" Type="http://schemas.openxmlformats.org/officeDocument/2006/relationships/hyperlink" Target="http://www.legislation.act.gov.au/sl/2018-2/default.asp" TargetMode="External"/><Relationship Id="rId257" Type="http://schemas.openxmlformats.org/officeDocument/2006/relationships/hyperlink" Target="http://www.safeworkaustralia.gov.au" TargetMode="External"/><Relationship Id="rId464" Type="http://schemas.openxmlformats.org/officeDocument/2006/relationships/hyperlink" Target="http://www.legislation.act.gov.au/a/2001-14" TargetMode="External"/><Relationship Id="rId1010" Type="http://schemas.openxmlformats.org/officeDocument/2006/relationships/hyperlink" Target="https://legislation.act.gov.au/a/2024-15/" TargetMode="External"/><Relationship Id="rId1094" Type="http://schemas.openxmlformats.org/officeDocument/2006/relationships/hyperlink" Target="http://www.legislation.act.gov.au/sl/2022-13" TargetMode="External"/><Relationship Id="rId1108" Type="http://schemas.openxmlformats.org/officeDocument/2006/relationships/hyperlink" Target="http://www.legislation.act.gov.au/sl/2022-15/" TargetMode="External"/><Relationship Id="rId1315" Type="http://schemas.openxmlformats.org/officeDocument/2006/relationships/hyperlink" Target="http://www.legislation.act.gov.au/sl/2014-32" TargetMode="External"/><Relationship Id="rId117" Type="http://schemas.openxmlformats.org/officeDocument/2006/relationships/hyperlink" Target="http://www.legislation.act.gov.au/a/2011-35/default.asp" TargetMode="External"/><Relationship Id="rId671" Type="http://schemas.openxmlformats.org/officeDocument/2006/relationships/hyperlink" Target="https://legislation.act.gov.au/a/2024-15/" TargetMode="External"/><Relationship Id="rId769" Type="http://schemas.openxmlformats.org/officeDocument/2006/relationships/hyperlink" Target="http://www.legislation.act.gov.au/sl/2016-29" TargetMode="External"/><Relationship Id="rId976" Type="http://schemas.openxmlformats.org/officeDocument/2006/relationships/hyperlink" Target="https://legislation.act.gov.au/a/2024-15/" TargetMode="External"/><Relationship Id="rId1399" Type="http://schemas.openxmlformats.org/officeDocument/2006/relationships/hyperlink" Target="http://www.legislation.act.gov.au/sl/2018-2/default.asp" TargetMode="External"/><Relationship Id="rId324" Type="http://schemas.openxmlformats.org/officeDocument/2006/relationships/hyperlink" Target="http://www.legislation.act.gov.au/a/2011-35/default.asp" TargetMode="External"/><Relationship Id="rId531" Type="http://schemas.openxmlformats.org/officeDocument/2006/relationships/hyperlink" Target="http://www.legislation.act.gov.au/a/2015-6/default.asp" TargetMode="External"/><Relationship Id="rId629" Type="http://schemas.openxmlformats.org/officeDocument/2006/relationships/hyperlink" Target="http://www.legislation.act.gov.au/sl/2014-20" TargetMode="External"/><Relationship Id="rId1161" Type="http://schemas.openxmlformats.org/officeDocument/2006/relationships/hyperlink" Target="http://www.legislation.act.gov.au/sl/2014-32" TargetMode="External"/><Relationship Id="rId1259" Type="http://schemas.openxmlformats.org/officeDocument/2006/relationships/hyperlink" Target="http://www.legislation.act.gov.au/sl/2016-29" TargetMode="External"/><Relationship Id="rId1466" Type="http://schemas.openxmlformats.org/officeDocument/2006/relationships/hyperlink" Target="http://www.legislation.act.gov.au/sl/2018-2/default.asp" TargetMode="External"/><Relationship Id="rId836" Type="http://schemas.openxmlformats.org/officeDocument/2006/relationships/hyperlink" Target="http://www.legislation.act.gov.au/sl/2018-2/default.asp" TargetMode="External"/><Relationship Id="rId1021" Type="http://schemas.openxmlformats.org/officeDocument/2006/relationships/hyperlink" Target="http://www.legislation.act.gov.au/sl/2022-15/" TargetMode="External"/><Relationship Id="rId1119" Type="http://schemas.openxmlformats.org/officeDocument/2006/relationships/hyperlink" Target="http://www.legislation.act.gov.au/sl/2022-15/" TargetMode="External"/><Relationship Id="rId1673" Type="http://schemas.openxmlformats.org/officeDocument/2006/relationships/hyperlink" Target="http://www.legislation.act.gov.au/sl/2018-2/default.asp" TargetMode="External"/><Relationship Id="rId903" Type="http://schemas.openxmlformats.org/officeDocument/2006/relationships/hyperlink" Target="http://www.legislation.act.gov.au/sl/2018-2/default.asp" TargetMode="External"/><Relationship Id="rId1326" Type="http://schemas.openxmlformats.org/officeDocument/2006/relationships/hyperlink" Target="http://www.legislation.act.gov.au/sl/2014-32" TargetMode="External"/><Relationship Id="rId1533" Type="http://schemas.openxmlformats.org/officeDocument/2006/relationships/hyperlink" Target="http://www.legislation.act.gov.au/sl/2014-32" TargetMode="External"/><Relationship Id="rId1740" Type="http://schemas.openxmlformats.org/officeDocument/2006/relationships/hyperlink" Target="http://www.legislation.act.gov.au/sl/2018-2/default.asp" TargetMode="External"/><Relationship Id="rId32" Type="http://schemas.openxmlformats.org/officeDocument/2006/relationships/hyperlink" Target="http://www.legislation.act.gov.au/a/2011-35/default.asp" TargetMode="External"/><Relationship Id="rId1600" Type="http://schemas.openxmlformats.org/officeDocument/2006/relationships/hyperlink" Target="http://www.legislation.act.gov.au/sl/2018-2/default.asp" TargetMode="External"/><Relationship Id="rId1838" Type="http://schemas.openxmlformats.org/officeDocument/2006/relationships/hyperlink" Target="http://www.legislation.act.gov.au/sl/2024-8/" TargetMode="External"/><Relationship Id="rId181" Type="http://schemas.openxmlformats.org/officeDocument/2006/relationships/hyperlink" Target="http://www.legislation.act.gov.au/a/2011-35/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s://legislation.act.gov.au/a/2024-15/" TargetMode="External"/><Relationship Id="rId139" Type="http://schemas.openxmlformats.org/officeDocument/2006/relationships/hyperlink" Target="http://www.legislation.act.gov.au/a/1971-30" TargetMode="External"/><Relationship Id="rId346" Type="http://schemas.openxmlformats.org/officeDocument/2006/relationships/hyperlink" Target="http://www.legislation.act.gov.au/sl/2011-38" TargetMode="External"/><Relationship Id="rId553" Type="http://schemas.openxmlformats.org/officeDocument/2006/relationships/hyperlink" Target="https://legislation.act.gov.au/sl/2022-13/" TargetMode="External"/><Relationship Id="rId760" Type="http://schemas.openxmlformats.org/officeDocument/2006/relationships/hyperlink" Target="https://legislation.act.gov.au/a/2024-15/" TargetMode="External"/><Relationship Id="rId998" Type="http://schemas.openxmlformats.org/officeDocument/2006/relationships/hyperlink" Target="https://legislation.act.gov.au/a/2024-15/" TargetMode="External"/><Relationship Id="rId1183" Type="http://schemas.openxmlformats.org/officeDocument/2006/relationships/hyperlink" Target="https://legislation.act.gov.au/a/2024-15/" TargetMode="External"/><Relationship Id="rId1390" Type="http://schemas.openxmlformats.org/officeDocument/2006/relationships/hyperlink" Target="https://legislation.act.gov.au/a/2024-15/" TargetMode="External"/><Relationship Id="rId206" Type="http://schemas.openxmlformats.org/officeDocument/2006/relationships/hyperlink" Target="http://www.legislation.act.gov.au/a/2011-35/default.asp" TargetMode="External"/><Relationship Id="rId413" Type="http://schemas.openxmlformats.org/officeDocument/2006/relationships/footer" Target="footer19.xml"/><Relationship Id="rId858" Type="http://schemas.openxmlformats.org/officeDocument/2006/relationships/hyperlink" Target="http://www.legislation.act.gov.au/sl/2018-2/default.asp" TargetMode="External"/><Relationship Id="rId1043" Type="http://schemas.openxmlformats.org/officeDocument/2006/relationships/hyperlink" Target="http://www.legislation.act.gov.au/sl/2024-8/" TargetMode="External"/><Relationship Id="rId1488" Type="http://schemas.openxmlformats.org/officeDocument/2006/relationships/hyperlink" Target="http://www.legislation.act.gov.au/sl/2018-2/default.asp" TargetMode="External"/><Relationship Id="rId1695" Type="http://schemas.openxmlformats.org/officeDocument/2006/relationships/hyperlink" Target="http://www.legislation.act.gov.au/sl/2024-8/" TargetMode="External"/><Relationship Id="rId620" Type="http://schemas.openxmlformats.org/officeDocument/2006/relationships/hyperlink" Target="https://legislation.act.gov.au/a/2024-15/" TargetMode="External"/><Relationship Id="rId718" Type="http://schemas.openxmlformats.org/officeDocument/2006/relationships/hyperlink" Target="https://legislation.act.gov.au/a/2024-15/" TargetMode="External"/><Relationship Id="rId925" Type="http://schemas.openxmlformats.org/officeDocument/2006/relationships/hyperlink" Target="https://legislation.act.gov.au/a/2024-15/" TargetMode="External"/><Relationship Id="rId1250" Type="http://schemas.openxmlformats.org/officeDocument/2006/relationships/hyperlink" Target="https://legislation.act.gov.au/a/2024-15/" TargetMode="External"/><Relationship Id="rId1348" Type="http://schemas.openxmlformats.org/officeDocument/2006/relationships/hyperlink" Target="http://www.legislation.act.gov.au/sl/2014-32" TargetMode="External"/><Relationship Id="rId1555" Type="http://schemas.openxmlformats.org/officeDocument/2006/relationships/hyperlink" Target="https://www.legislation.act.gov.au/sl/2023-19/" TargetMode="External"/><Relationship Id="rId1762" Type="http://schemas.openxmlformats.org/officeDocument/2006/relationships/hyperlink" Target="http://www.legislation.act.gov.au/a/2013-44/" TargetMode="External"/><Relationship Id="rId1110" Type="http://schemas.openxmlformats.org/officeDocument/2006/relationships/hyperlink" Target="https://legislation.act.gov.au/a/2024-15/" TargetMode="External"/><Relationship Id="rId1208" Type="http://schemas.openxmlformats.org/officeDocument/2006/relationships/hyperlink" Target="http://www.legislation.act.gov.au/sl/2014-10/default.asp" TargetMode="External"/><Relationship Id="rId1415" Type="http://schemas.openxmlformats.org/officeDocument/2006/relationships/hyperlink" Target="http://www.legislation.act.gov.au/sl/2018-2/default.asp" TargetMode="External"/><Relationship Id="rId54" Type="http://schemas.openxmlformats.org/officeDocument/2006/relationships/hyperlink" Target="https://legislation.nt.gov.au/LegislationPortal/Acts/~/link.aspx?_id=8976659746D64DCE87E2681FAC7645F3&amp;amp;_z=z&amp;format=assented" TargetMode="External"/><Relationship Id="rId1622" Type="http://schemas.openxmlformats.org/officeDocument/2006/relationships/hyperlink" Target="http://www.legislation.act.gov.au/sl/2018-2/default.asp" TargetMode="External"/><Relationship Id="rId270" Type="http://schemas.openxmlformats.org/officeDocument/2006/relationships/hyperlink" Target="http://www.standards.org.au/" TargetMode="External"/><Relationship Id="rId130" Type="http://schemas.openxmlformats.org/officeDocument/2006/relationships/hyperlink" Target="http://www.legislation.act.gov.au/a/2011-35/default.asp" TargetMode="External"/><Relationship Id="rId368" Type="http://schemas.openxmlformats.org/officeDocument/2006/relationships/hyperlink" Target="http://www.legislation.act.gov.au/a/2001-14" TargetMode="External"/><Relationship Id="rId575" Type="http://schemas.openxmlformats.org/officeDocument/2006/relationships/hyperlink" Target="https://legislation.act.gov.au/a/2024-15/" TargetMode="External"/><Relationship Id="rId782" Type="http://schemas.openxmlformats.org/officeDocument/2006/relationships/hyperlink" Target="http://www.legislation.act.gov.au/a/2015-6" TargetMode="External"/><Relationship Id="rId228" Type="http://schemas.openxmlformats.org/officeDocument/2006/relationships/hyperlink" Target="http://www.legislation.act.gov.au/a/2001-14" TargetMode="External"/><Relationship Id="rId435" Type="http://schemas.openxmlformats.org/officeDocument/2006/relationships/header" Target="header25.xml"/><Relationship Id="rId642" Type="http://schemas.openxmlformats.org/officeDocument/2006/relationships/hyperlink" Target="http://www.legislation.act.gov.au/sl/2014-20" TargetMode="External"/><Relationship Id="rId1065" Type="http://schemas.openxmlformats.org/officeDocument/2006/relationships/hyperlink" Target="http://www.legislation.act.gov.au/sl/2022-13" TargetMode="External"/><Relationship Id="rId1272" Type="http://schemas.openxmlformats.org/officeDocument/2006/relationships/hyperlink" Target="https://legislation.act.gov.au/a/2024-15/" TargetMode="External"/><Relationship Id="rId502" Type="http://schemas.openxmlformats.org/officeDocument/2006/relationships/hyperlink" Target="http://www.legislation.gov.au"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24-8/" TargetMode="External"/><Relationship Id="rId1577" Type="http://schemas.openxmlformats.org/officeDocument/2006/relationships/hyperlink" Target="http://www.legislation.act.gov.au/sl/2018-2/default.asp" TargetMode="External"/><Relationship Id="rId1784" Type="http://schemas.openxmlformats.org/officeDocument/2006/relationships/hyperlink" Target="http://www.legislation.act.gov.au/a/2015-12" TargetMode="External"/><Relationship Id="rId76" Type="http://schemas.openxmlformats.org/officeDocument/2006/relationships/hyperlink" Target="http://www.legislation.act.gov.au/a/2011-35/default.asp" TargetMode="External"/><Relationship Id="rId807" Type="http://schemas.openxmlformats.org/officeDocument/2006/relationships/hyperlink" Target="https://legislation.act.gov.au/a/2024-15/" TargetMode="External"/><Relationship Id="rId1437" Type="http://schemas.openxmlformats.org/officeDocument/2006/relationships/hyperlink" Target="http://www.legislation.act.gov.au/sl/2018-2/default.asp" TargetMode="External"/><Relationship Id="rId1644" Type="http://schemas.openxmlformats.org/officeDocument/2006/relationships/hyperlink" Target="http://www.legislation.act.gov.au/sl/2018-2/default.asp" TargetMode="External"/><Relationship Id="rId1851" Type="http://schemas.openxmlformats.org/officeDocument/2006/relationships/header" Target="header39.xml"/><Relationship Id="rId1504" Type="http://schemas.openxmlformats.org/officeDocument/2006/relationships/hyperlink" Target="http://www.legislation.act.gov.au/sl/2018-2/default.asp" TargetMode="External"/><Relationship Id="rId1711" Type="http://schemas.openxmlformats.org/officeDocument/2006/relationships/hyperlink" Target="http://www.legislation.act.gov.au/sl/2018-2/default.asp"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20-30/" TargetMode="External"/><Relationship Id="rId597" Type="http://schemas.openxmlformats.org/officeDocument/2006/relationships/hyperlink" Target="https://www.legislation.act.gov.au/sl/2023-19/" TargetMode="External"/><Relationship Id="rId152" Type="http://schemas.openxmlformats.org/officeDocument/2006/relationships/hyperlink" Target="http://www.legislation.act.gov.au/a/2001-14" TargetMode="External"/><Relationship Id="rId457" Type="http://schemas.openxmlformats.org/officeDocument/2006/relationships/footer" Target="footer32.xml"/><Relationship Id="rId1087" Type="http://schemas.openxmlformats.org/officeDocument/2006/relationships/hyperlink" Target="http://www.legislation.act.gov.au/sl/2022-15/" TargetMode="External"/><Relationship Id="rId1294" Type="http://schemas.openxmlformats.org/officeDocument/2006/relationships/hyperlink" Target="http://www.legislation.act.gov.au/sl/2014-32" TargetMode="External"/><Relationship Id="rId664" Type="http://schemas.openxmlformats.org/officeDocument/2006/relationships/hyperlink" Target="https://www.legislation.act.gov.au/sl/2023-19/" TargetMode="External"/><Relationship Id="rId871" Type="http://schemas.openxmlformats.org/officeDocument/2006/relationships/hyperlink" Target="https://legislation.act.gov.au/a/2024-15/" TargetMode="External"/><Relationship Id="rId969" Type="http://schemas.openxmlformats.org/officeDocument/2006/relationships/hyperlink" Target="https://legislation.act.gov.au/a/2024-15/" TargetMode="External"/><Relationship Id="rId1599" Type="http://schemas.openxmlformats.org/officeDocument/2006/relationships/hyperlink" Target="http://www.legislation.act.gov.au/sl/2014-32" TargetMode="External"/><Relationship Id="rId317" Type="http://schemas.openxmlformats.org/officeDocument/2006/relationships/hyperlink" Target="http://www.legislation.act.gov.au/a/2004-12" TargetMode="External"/><Relationship Id="rId524" Type="http://schemas.openxmlformats.org/officeDocument/2006/relationships/hyperlink" Target="http://www.legislation.act.gov.au/a/2013-44" TargetMode="External"/><Relationship Id="rId731" Type="http://schemas.openxmlformats.org/officeDocument/2006/relationships/hyperlink" Target="https://legislation.act.gov.au/a/2024-15/" TargetMode="External"/><Relationship Id="rId1154" Type="http://schemas.openxmlformats.org/officeDocument/2006/relationships/hyperlink" Target="http://www.legislation.act.gov.au/sl/2014-32" TargetMode="External"/><Relationship Id="rId1361" Type="http://schemas.openxmlformats.org/officeDocument/2006/relationships/hyperlink" Target="http://www.legislation.act.gov.au/sl/2014-32" TargetMode="External"/><Relationship Id="rId1459" Type="http://schemas.openxmlformats.org/officeDocument/2006/relationships/hyperlink" Target="http://www.legislation.act.gov.au/sl/2018-2/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sl/2018-2/default.asp" TargetMode="External"/><Relationship Id="rId1014" Type="http://schemas.openxmlformats.org/officeDocument/2006/relationships/hyperlink" Target="http://www.legislation.act.gov.au/sl/2022-12" TargetMode="External"/><Relationship Id="rId1221" Type="http://schemas.openxmlformats.org/officeDocument/2006/relationships/hyperlink" Target="http://www.legislation.act.gov.au/sl/2014-32" TargetMode="External"/><Relationship Id="rId1666" Type="http://schemas.openxmlformats.org/officeDocument/2006/relationships/hyperlink" Target="http://www.legislation.act.gov.au/sl/2018-2/default.asp" TargetMode="External"/><Relationship Id="rId1319" Type="http://schemas.openxmlformats.org/officeDocument/2006/relationships/hyperlink" Target="http://www.legislation.act.gov.au/sl/2014-32" TargetMode="External"/><Relationship Id="rId1526" Type="http://schemas.openxmlformats.org/officeDocument/2006/relationships/hyperlink" Target="http://www.legislation.act.gov.au/sl/2014-32" TargetMode="External"/><Relationship Id="rId1733" Type="http://schemas.openxmlformats.org/officeDocument/2006/relationships/hyperlink" Target="http://www.legislation.act.gov.au/sl/2018-2/default.asp" TargetMode="External"/><Relationship Id="rId25" Type="http://schemas.openxmlformats.org/officeDocument/2006/relationships/footer" Target="footer4.xml"/><Relationship Id="rId1800" Type="http://schemas.openxmlformats.org/officeDocument/2006/relationships/hyperlink" Target="http://www.legislation.act.gov.au/a/2018-26/default.asp" TargetMode="External"/><Relationship Id="rId174" Type="http://schemas.openxmlformats.org/officeDocument/2006/relationships/hyperlink" Target="http://www.legislation.act.gov.au/a/2001-14" TargetMode="External"/><Relationship Id="rId381" Type="http://schemas.openxmlformats.org/officeDocument/2006/relationships/footer" Target="footer10.xml"/><Relationship Id="rId241" Type="http://schemas.openxmlformats.org/officeDocument/2006/relationships/hyperlink" Target="https://www.legislation.gov.au/Series/C2004A03952" TargetMode="External"/><Relationship Id="rId479" Type="http://schemas.openxmlformats.org/officeDocument/2006/relationships/hyperlink" Target="http://www.legislation.act.gov.au/a/2001-14" TargetMode="External"/><Relationship Id="rId686" Type="http://schemas.openxmlformats.org/officeDocument/2006/relationships/hyperlink" Target="https://legislation.act.gov.au/a/2024-15/" TargetMode="External"/><Relationship Id="rId893" Type="http://schemas.openxmlformats.org/officeDocument/2006/relationships/hyperlink" Target="https://legislation.act.gov.au/a/2024-15/" TargetMode="External"/><Relationship Id="rId339" Type="http://schemas.openxmlformats.org/officeDocument/2006/relationships/hyperlink" Target="http://www.legislation.act.gov.au/a/2000-48" TargetMode="External"/><Relationship Id="rId546" Type="http://schemas.openxmlformats.org/officeDocument/2006/relationships/hyperlink" Target="http://www.legislation.act.gov.au/a/2020-30/" TargetMode="External"/><Relationship Id="rId753" Type="http://schemas.openxmlformats.org/officeDocument/2006/relationships/hyperlink" Target="http://www.legislation.act.gov.au/sl/2014-20" TargetMode="External"/><Relationship Id="rId1176" Type="http://schemas.openxmlformats.org/officeDocument/2006/relationships/hyperlink" Target="http://www.legislation.act.gov.au/sl/2014-32" TargetMode="External"/><Relationship Id="rId1383" Type="http://schemas.openxmlformats.org/officeDocument/2006/relationships/hyperlink" Target="http://www.legislation.act.gov.au/sl/2018-2/default.asp" TargetMode="External"/><Relationship Id="rId101" Type="http://schemas.openxmlformats.org/officeDocument/2006/relationships/hyperlink" Target="http://www.legislation.act.gov.au/a/2011-35/default.asp" TargetMode="External"/><Relationship Id="rId406" Type="http://schemas.openxmlformats.org/officeDocument/2006/relationships/header" Target="header14.xm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22-15/" TargetMode="External"/><Relationship Id="rId1243" Type="http://schemas.openxmlformats.org/officeDocument/2006/relationships/hyperlink" Target="http://www.legislation.act.gov.au/sl/2014-32" TargetMode="External"/><Relationship Id="rId1590" Type="http://schemas.openxmlformats.org/officeDocument/2006/relationships/hyperlink" Target="http://www.legislation.act.gov.au/sl/2018-2/default.asp" TargetMode="External"/><Relationship Id="rId1688" Type="http://schemas.openxmlformats.org/officeDocument/2006/relationships/hyperlink" Target="http://www.legislation.act.gov.au/sl/2018-2/default.asp" TargetMode="External"/><Relationship Id="rId613" Type="http://schemas.openxmlformats.org/officeDocument/2006/relationships/hyperlink" Target="https://legislation.act.gov.au/a/2024-15/" TargetMode="External"/><Relationship Id="rId820" Type="http://schemas.openxmlformats.org/officeDocument/2006/relationships/hyperlink" Target="http://www.legislation.act.gov.au/sl/2018-2/default.asp" TargetMode="External"/><Relationship Id="rId918" Type="http://schemas.openxmlformats.org/officeDocument/2006/relationships/hyperlink" Target="http://www.legislation.act.gov.au/sl/2018-2/default.asp" TargetMode="External"/><Relationship Id="rId1450" Type="http://schemas.openxmlformats.org/officeDocument/2006/relationships/hyperlink" Target="https://legislation.act.gov.au/a/2024-15/" TargetMode="External"/><Relationship Id="rId1548" Type="http://schemas.openxmlformats.org/officeDocument/2006/relationships/hyperlink" Target="http://www.legislation.act.gov.au/sl/2022-12" TargetMode="External"/><Relationship Id="rId1755" Type="http://schemas.openxmlformats.org/officeDocument/2006/relationships/hyperlink" Target="http://www.legislation.act.gov.au/sl/2018-2/default.asp" TargetMode="External"/><Relationship Id="rId1103" Type="http://schemas.openxmlformats.org/officeDocument/2006/relationships/hyperlink" Target="http://www.legislation.act.gov.au/sl/2024-8/" TargetMode="External"/><Relationship Id="rId1310" Type="http://schemas.openxmlformats.org/officeDocument/2006/relationships/hyperlink" Target="http://www.legislation.act.gov.au/sl/2022-12" TargetMode="External"/><Relationship Id="rId1408" Type="http://schemas.openxmlformats.org/officeDocument/2006/relationships/hyperlink" Target="http://www.legislation.act.gov.au/sl/2018-2/default.asp" TargetMode="External"/><Relationship Id="rId47" Type="http://schemas.openxmlformats.org/officeDocument/2006/relationships/hyperlink" Target="https://www.legislation.wa.gov.au/legislation/statutes.nsf/law_a380.html" TargetMode="External"/><Relationship Id="rId1615" Type="http://schemas.openxmlformats.org/officeDocument/2006/relationships/hyperlink" Target="http://www.legislation.act.gov.au/sl/2014-32" TargetMode="External"/><Relationship Id="rId1822" Type="http://schemas.openxmlformats.org/officeDocument/2006/relationships/hyperlink" Target="https://legislation.act.gov.au/sl/2022-15/" TargetMode="External"/><Relationship Id="rId196" Type="http://schemas.openxmlformats.org/officeDocument/2006/relationships/hyperlink" Target="http://www.legislation.act.gov.au/a/2011-35/default.asp" TargetMode="External"/><Relationship Id="rId263" Type="http://schemas.openxmlformats.org/officeDocument/2006/relationships/hyperlink" Target="http://www.legislation.act.gov.au/a/2011-35/default.asp" TargetMode="External"/><Relationship Id="rId470" Type="http://schemas.openxmlformats.org/officeDocument/2006/relationships/hyperlink" Target="http://www.legislation.act.gov.au/a/2001-14" TargetMode="External"/><Relationship Id="rId123" Type="http://schemas.openxmlformats.org/officeDocument/2006/relationships/hyperlink" Target="http://www.legislation.act.gov.au/a/2004-7" TargetMode="External"/><Relationship Id="rId330" Type="http://schemas.openxmlformats.org/officeDocument/2006/relationships/hyperlink" Target="http://www.legislation.act.gov.au/a/2000-48" TargetMode="External"/><Relationship Id="rId568" Type="http://schemas.openxmlformats.org/officeDocument/2006/relationships/hyperlink" Target="http://www.legislation.act.gov.au/a/2018-26/default.asp" TargetMode="External"/><Relationship Id="rId775" Type="http://schemas.openxmlformats.org/officeDocument/2006/relationships/hyperlink" Target="http://www.legislation.act.gov.au/sl/2014-20"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www.legislation.act.gov.au/sl/2014-32" TargetMode="External"/><Relationship Id="rId428" Type="http://schemas.openxmlformats.org/officeDocument/2006/relationships/footer" Target="footer22.xml"/><Relationship Id="rId635" Type="http://schemas.openxmlformats.org/officeDocument/2006/relationships/hyperlink" Target="https://legislation.act.gov.au/a/2024-15/" TargetMode="External"/><Relationship Id="rId842" Type="http://schemas.openxmlformats.org/officeDocument/2006/relationships/hyperlink" Target="http://www.legislation.act.gov.au/sl/2022-12" TargetMode="External"/><Relationship Id="rId1058" Type="http://schemas.openxmlformats.org/officeDocument/2006/relationships/hyperlink" Target="http://www.legislation.act.gov.au/sl/2022-13" TargetMode="External"/><Relationship Id="rId1265" Type="http://schemas.openxmlformats.org/officeDocument/2006/relationships/hyperlink" Target="http://www.legislation.act.gov.au/sl/2014-32" TargetMode="External"/><Relationship Id="rId1472" Type="http://schemas.openxmlformats.org/officeDocument/2006/relationships/hyperlink" Target="http://www.legislation.act.gov.au/sl/2018-2/default.asp" TargetMode="External"/><Relationship Id="rId702" Type="http://schemas.openxmlformats.org/officeDocument/2006/relationships/hyperlink" Target="https://legislation.act.gov.au/a/2024-15/" TargetMode="External"/><Relationship Id="rId1125" Type="http://schemas.openxmlformats.org/officeDocument/2006/relationships/hyperlink" Target="http://www.legislation.act.gov.au/sl/2022-15/" TargetMode="External"/><Relationship Id="rId1332" Type="http://schemas.openxmlformats.org/officeDocument/2006/relationships/hyperlink" Target="http://www.legislation.act.gov.au/sl/2014-32" TargetMode="External"/><Relationship Id="rId1777" Type="http://schemas.openxmlformats.org/officeDocument/2006/relationships/hyperlink" Target="http://www.legislation.act.gov.au/sl/2014-32" TargetMode="External"/><Relationship Id="rId69" Type="http://schemas.openxmlformats.org/officeDocument/2006/relationships/hyperlink" Target="http://www.legislation.act.gov.au/a/2011-35/default.asp" TargetMode="External"/><Relationship Id="rId1637" Type="http://schemas.openxmlformats.org/officeDocument/2006/relationships/hyperlink" Target="http://www.legislation.act.gov.au/a/2017-4/default.asp" TargetMode="External"/><Relationship Id="rId1844" Type="http://schemas.openxmlformats.org/officeDocument/2006/relationships/footer" Target="footer37.xml"/><Relationship Id="rId1704" Type="http://schemas.openxmlformats.org/officeDocument/2006/relationships/hyperlink" Target="http://www.legislation.act.gov.au/sl/2014-32" TargetMode="External"/><Relationship Id="rId285" Type="http://schemas.openxmlformats.org/officeDocument/2006/relationships/hyperlink" Target="http://www.legislation.act.gov.au/a/2004-12" TargetMode="External"/><Relationship Id="rId492" Type="http://schemas.openxmlformats.org/officeDocument/2006/relationships/hyperlink" Target="http://www.legislation.act.gov.au/a/2001-14" TargetMode="External"/><Relationship Id="rId797" Type="http://schemas.openxmlformats.org/officeDocument/2006/relationships/hyperlink" Target="https://legislation.act.gov.au/a/2024-15/"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2-51" TargetMode="External"/><Relationship Id="rId1287" Type="http://schemas.openxmlformats.org/officeDocument/2006/relationships/hyperlink" Target="http://www.legislation.act.gov.au/sl/2014-32"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s://legislation.act.gov.au/a/2024-15/" TargetMode="External"/><Relationship Id="rId864" Type="http://schemas.openxmlformats.org/officeDocument/2006/relationships/hyperlink" Target="https://legislation.act.gov.au/a/2024-15/" TargetMode="External"/><Relationship Id="rId1494" Type="http://schemas.openxmlformats.org/officeDocument/2006/relationships/hyperlink" Target="http://www.legislation.act.gov.au/sl/2018-2/default.asp" TargetMode="External"/><Relationship Id="rId1799" Type="http://schemas.openxmlformats.org/officeDocument/2006/relationships/hyperlink" Target="http://www.legislation.act.gov.au/sl/2018-2/default.asp" TargetMode="External"/><Relationship Id="rId517" Type="http://schemas.openxmlformats.org/officeDocument/2006/relationships/footer" Target="footer34.xml"/><Relationship Id="rId724" Type="http://schemas.openxmlformats.org/officeDocument/2006/relationships/hyperlink" Target="http://www.legislation.act.gov.au/sl/2014-20" TargetMode="External"/><Relationship Id="rId931" Type="http://schemas.openxmlformats.org/officeDocument/2006/relationships/hyperlink" Target="http://www.legislation.act.gov.au/sl/2018-2/default.asp" TargetMode="External"/><Relationship Id="rId1147" Type="http://schemas.openxmlformats.org/officeDocument/2006/relationships/hyperlink" Target="http://www.legislation.act.gov.au/sl/2014-32" TargetMode="External"/><Relationship Id="rId1354" Type="http://schemas.openxmlformats.org/officeDocument/2006/relationships/hyperlink" Target="http://www.legislation.act.gov.au/sl/2014-32" TargetMode="External"/><Relationship Id="rId1561" Type="http://schemas.openxmlformats.org/officeDocument/2006/relationships/hyperlink" Target="https://legislation.act.gov.au/a/2023-36/" TargetMode="External"/><Relationship Id="rId60" Type="http://schemas.openxmlformats.org/officeDocument/2006/relationships/hyperlink" Target="http://www.legislation.act.gov.au/a/2011-35/default.asp" TargetMode="External"/><Relationship Id="rId1007" Type="http://schemas.openxmlformats.org/officeDocument/2006/relationships/hyperlink" Target="https://www.legislation.act.gov.au/sl/2020-27/" TargetMode="External"/><Relationship Id="rId1214" Type="http://schemas.openxmlformats.org/officeDocument/2006/relationships/hyperlink" Target="http://www.legislation.act.gov.au/sl/2014-32" TargetMode="External"/><Relationship Id="rId1421" Type="http://schemas.openxmlformats.org/officeDocument/2006/relationships/hyperlink" Target="https://legislation.act.gov.au/a/2024-15/" TargetMode="External"/><Relationship Id="rId1659" Type="http://schemas.openxmlformats.org/officeDocument/2006/relationships/hyperlink" Target="http://www.legislation.act.gov.au/sl/2022-12" TargetMode="External"/><Relationship Id="rId1519" Type="http://schemas.openxmlformats.org/officeDocument/2006/relationships/hyperlink" Target="http://www.legislation.act.gov.au/sl/2012-31" TargetMode="External"/><Relationship Id="rId1726" Type="http://schemas.openxmlformats.org/officeDocument/2006/relationships/hyperlink" Target="http://www.legislation.act.gov.au/sl/2018-2/default.asp" TargetMode="External"/><Relationship Id="rId18" Type="http://schemas.openxmlformats.org/officeDocument/2006/relationships/header" Target="header2.xml"/><Relationship Id="rId167" Type="http://schemas.openxmlformats.org/officeDocument/2006/relationships/hyperlink" Target="http://www.legislation.act.gov.au/a/2011-35/default.asp" TargetMode="External"/><Relationship Id="rId374" Type="http://schemas.openxmlformats.org/officeDocument/2006/relationships/header" Target="header6.xml"/><Relationship Id="rId581" Type="http://schemas.openxmlformats.org/officeDocument/2006/relationships/hyperlink" Target="http://www.legislation.act.gov.au/sl/2014-20" TargetMode="External"/><Relationship Id="rId234" Type="http://schemas.openxmlformats.org/officeDocument/2006/relationships/hyperlink" Target="http://www.legislation.act.gov.au/a/2001-14" TargetMode="External"/><Relationship Id="rId679" Type="http://schemas.openxmlformats.org/officeDocument/2006/relationships/hyperlink" Target="https://www.legislation.act.gov.au/sl/2020-27/" TargetMode="External"/><Relationship Id="rId886" Type="http://schemas.openxmlformats.org/officeDocument/2006/relationships/hyperlink" Target="http://www.legislation.act.gov.au/sl/2018-2/default.asp" TargetMode="External"/><Relationship Id="rId2" Type="http://schemas.openxmlformats.org/officeDocument/2006/relationships/numbering" Target="numbering.xml"/><Relationship Id="rId441" Type="http://schemas.openxmlformats.org/officeDocument/2006/relationships/hyperlink" Target="http://www.standards.org.au" TargetMode="External"/><Relationship Id="rId539" Type="http://schemas.openxmlformats.org/officeDocument/2006/relationships/hyperlink" Target="http://www.legislation.act.gov.au/sl/2017-24" TargetMode="External"/><Relationship Id="rId746" Type="http://schemas.openxmlformats.org/officeDocument/2006/relationships/hyperlink" Target="http://www.legislation.act.gov.au/sl/2014-20" TargetMode="External"/><Relationship Id="rId1071" Type="http://schemas.openxmlformats.org/officeDocument/2006/relationships/hyperlink" Target="http://www.legislation.act.gov.au/sl/2022-15/" TargetMode="External"/><Relationship Id="rId1169" Type="http://schemas.openxmlformats.org/officeDocument/2006/relationships/hyperlink" Target="http://www.legislation.act.gov.au/sl/2014-32" TargetMode="External"/><Relationship Id="rId1376" Type="http://schemas.openxmlformats.org/officeDocument/2006/relationships/hyperlink" Target="https://legislation.act.gov.au/a/2024-15/" TargetMode="External"/><Relationship Id="rId1583" Type="http://schemas.openxmlformats.org/officeDocument/2006/relationships/hyperlink" Target="http://www.legislation.act.gov.au/sl/2014-32" TargetMode="External"/><Relationship Id="rId301" Type="http://schemas.openxmlformats.org/officeDocument/2006/relationships/hyperlink" Target="http://www.legislation.act.gov.au/a/2004-12"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22-15/" TargetMode="External"/><Relationship Id="rId1236" Type="http://schemas.openxmlformats.org/officeDocument/2006/relationships/hyperlink" Target="https://legislation.act.gov.au/a/2024-15/" TargetMode="External"/><Relationship Id="rId1790" Type="http://schemas.openxmlformats.org/officeDocument/2006/relationships/hyperlink" Target="http://www.legislation.act.gov.au/sl/2016-29/default.asp" TargetMode="External"/><Relationship Id="rId82" Type="http://schemas.openxmlformats.org/officeDocument/2006/relationships/hyperlink" Target="http://www.legislation.act.gov.au/a/2011-35/default.asp" TargetMode="External"/><Relationship Id="rId606" Type="http://schemas.openxmlformats.org/officeDocument/2006/relationships/hyperlink" Target="http://www.legislation.act.gov.au/a/2017-4/default.asp" TargetMode="External"/><Relationship Id="rId813" Type="http://schemas.openxmlformats.org/officeDocument/2006/relationships/hyperlink" Target="http://www.legislation.act.gov.au/sl/2018-2/default.asp" TargetMode="External"/><Relationship Id="rId1443" Type="http://schemas.openxmlformats.org/officeDocument/2006/relationships/hyperlink" Target="http://www.legislation.act.gov.au/sl/2018-2/default.asp" TargetMode="External"/><Relationship Id="rId1650" Type="http://schemas.openxmlformats.org/officeDocument/2006/relationships/hyperlink" Target="http://www.legislation.act.gov.au/sl/2014-32" TargetMode="External"/><Relationship Id="rId1748" Type="http://schemas.openxmlformats.org/officeDocument/2006/relationships/hyperlink" Target="http://www.legislation.act.gov.au/sl/2018-2/default.asp" TargetMode="External"/><Relationship Id="rId1303" Type="http://schemas.openxmlformats.org/officeDocument/2006/relationships/hyperlink" Target="http://www.legislation.act.gov.au/sl/2014-32" TargetMode="External"/><Relationship Id="rId1510" Type="http://schemas.openxmlformats.org/officeDocument/2006/relationships/hyperlink" Target="http://www.legislation.act.gov.au/sl/2024-8/" TargetMode="External"/><Relationship Id="rId1608" Type="http://schemas.openxmlformats.org/officeDocument/2006/relationships/hyperlink" Target="http://www.legislation.act.gov.au/sl/2022-12" TargetMode="External"/><Relationship Id="rId1815" Type="http://schemas.openxmlformats.org/officeDocument/2006/relationships/hyperlink" Target="http://www.legislation.act.gov.au/sl/2022-12" TargetMode="External"/><Relationship Id="rId189" Type="http://schemas.openxmlformats.org/officeDocument/2006/relationships/hyperlink" Target="http://www.legislation.act.gov.au/a/2011-35/default.asp" TargetMode="External"/><Relationship Id="rId396" Type="http://schemas.openxmlformats.org/officeDocument/2006/relationships/hyperlink" Target="http://www.standards.org.au"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1-35" TargetMode="External"/><Relationship Id="rId670" Type="http://schemas.openxmlformats.org/officeDocument/2006/relationships/hyperlink" Target="http://www.legislation.act.gov.au/sl/2014-20" TargetMode="External"/><Relationship Id="rId1093" Type="http://schemas.openxmlformats.org/officeDocument/2006/relationships/hyperlink" Target="http://www.legislation.act.gov.au/sl/2022-12" TargetMode="External"/><Relationship Id="rId116" Type="http://schemas.openxmlformats.org/officeDocument/2006/relationships/hyperlink" Target="http://www.legislation.act.gov.au/a/2011-35/default.asp" TargetMode="External"/><Relationship Id="rId323" Type="http://schemas.openxmlformats.org/officeDocument/2006/relationships/hyperlink" Target="http://www.legislation.act.gov.au/a/2011-35/default.asp" TargetMode="External"/><Relationship Id="rId530" Type="http://schemas.openxmlformats.org/officeDocument/2006/relationships/hyperlink" Target="http://www.legislation.act.gov.au/sl/2014-27" TargetMode="External"/><Relationship Id="rId768" Type="http://schemas.openxmlformats.org/officeDocument/2006/relationships/hyperlink" Target="https://legislation.act.gov.au/a/2024-15/"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s://legislation.act.gov.au/a/2024-15/" TargetMode="External"/><Relationship Id="rId1398" Type="http://schemas.openxmlformats.org/officeDocument/2006/relationships/hyperlink" Target="http://www.legislation.act.gov.au/sl/2018-2/default.asp" TargetMode="External"/><Relationship Id="rId628" Type="http://schemas.openxmlformats.org/officeDocument/2006/relationships/hyperlink" Target="http://www.legislation.act.gov.au/sl/2014-20" TargetMode="External"/><Relationship Id="rId835" Type="http://schemas.openxmlformats.org/officeDocument/2006/relationships/hyperlink" Target="https://legislation.act.gov.au/a/2024-15/" TargetMode="External"/><Relationship Id="rId1258" Type="http://schemas.openxmlformats.org/officeDocument/2006/relationships/hyperlink" Target="http://www.legislation.act.gov.au/sl/2014-32" TargetMode="External"/><Relationship Id="rId1465" Type="http://schemas.openxmlformats.org/officeDocument/2006/relationships/hyperlink" Target="https://legislation.act.gov.au/a/2024-15/" TargetMode="External"/><Relationship Id="rId1672" Type="http://schemas.openxmlformats.org/officeDocument/2006/relationships/hyperlink" Target="http://www.legislation.act.gov.au/sl/2018-2/default.asp" TargetMode="External"/><Relationship Id="rId1020" Type="http://schemas.openxmlformats.org/officeDocument/2006/relationships/hyperlink" Target="http://www.legislation.act.gov.au/sl/2022-13" TargetMode="External"/><Relationship Id="rId1118" Type="http://schemas.openxmlformats.org/officeDocument/2006/relationships/hyperlink" Target="http://www.legislation.act.gov.au/sl/2022-13" TargetMode="External"/><Relationship Id="rId1325" Type="http://schemas.openxmlformats.org/officeDocument/2006/relationships/hyperlink" Target="http://www.legislation.act.gov.au/sl/2014-32" TargetMode="External"/><Relationship Id="rId1532" Type="http://schemas.openxmlformats.org/officeDocument/2006/relationships/hyperlink" Target="http://www.legislation.act.gov.au/sl/2014-32" TargetMode="External"/><Relationship Id="rId902" Type="http://schemas.openxmlformats.org/officeDocument/2006/relationships/hyperlink" Target="https://legislation.act.gov.au/a/2024-15/" TargetMode="External"/><Relationship Id="rId1837" Type="http://schemas.openxmlformats.org/officeDocument/2006/relationships/hyperlink" Target="http://www.legislation.act.gov.au/sl/2024-8/" TargetMode="External"/><Relationship Id="rId31" Type="http://schemas.openxmlformats.org/officeDocument/2006/relationships/hyperlink" Target="http://www.legislation.act.gov.au/a/2011-35/default.asp" TargetMode="External"/><Relationship Id="rId180" Type="http://schemas.openxmlformats.org/officeDocument/2006/relationships/hyperlink" Target="http://www.legislation.act.gov.au/a/2011-35/default.asp" TargetMode="External"/><Relationship Id="rId278" Type="http://schemas.openxmlformats.org/officeDocument/2006/relationships/hyperlink" Target="http://www.legislation.act.gov.au/a/2001-14" TargetMode="External"/><Relationship Id="rId485" Type="http://schemas.openxmlformats.org/officeDocument/2006/relationships/hyperlink" Target="http://www.legislation.act.gov.au/a/2001-14" TargetMode="External"/><Relationship Id="rId692" Type="http://schemas.openxmlformats.org/officeDocument/2006/relationships/hyperlink" Target="https://www.legislation.act.gov.au/sl/2020-27/" TargetMode="External"/><Relationship Id="rId138" Type="http://schemas.openxmlformats.org/officeDocument/2006/relationships/hyperlink" Target="http://www.legislation.act.gov.au/a/2014-60" TargetMode="External"/><Relationship Id="rId345" Type="http://schemas.openxmlformats.org/officeDocument/2006/relationships/hyperlink" Target="http://www.legislation.act.gov.au/a/2000-48" TargetMode="External"/><Relationship Id="rId552" Type="http://schemas.openxmlformats.org/officeDocument/2006/relationships/hyperlink" Target="http://www.legislation.act.gov.au/sl/2022-15" TargetMode="External"/><Relationship Id="rId997" Type="http://schemas.openxmlformats.org/officeDocument/2006/relationships/hyperlink" Target="http://www.legislation.act.gov.au/sl/2018-2/default.asp" TargetMode="External"/><Relationship Id="rId1182" Type="http://schemas.openxmlformats.org/officeDocument/2006/relationships/hyperlink" Target="http://www.legislation.act.gov.au/sl/2019-3" TargetMode="External"/><Relationship Id="rId205" Type="http://schemas.openxmlformats.org/officeDocument/2006/relationships/hyperlink" Target="http://www.legislation.act.gov.au/a/2011-35/default.asp" TargetMode="External"/><Relationship Id="rId412" Type="http://schemas.openxmlformats.org/officeDocument/2006/relationships/footer" Target="footer18.xml"/><Relationship Id="rId857" Type="http://schemas.openxmlformats.org/officeDocument/2006/relationships/hyperlink" Target="http://www.legislation.act.gov.au/sl/2018-2/default.asp" TargetMode="External"/><Relationship Id="rId1042" Type="http://schemas.openxmlformats.org/officeDocument/2006/relationships/hyperlink" Target="http://www.legislation.act.gov.au/sl/2022-13" TargetMode="External"/><Relationship Id="rId1487" Type="http://schemas.openxmlformats.org/officeDocument/2006/relationships/hyperlink" Target="http://www.legislation.act.gov.au/sl/2018-2/default.asp" TargetMode="External"/><Relationship Id="rId1694" Type="http://schemas.openxmlformats.org/officeDocument/2006/relationships/hyperlink" Target="http://www.legislation.act.gov.au/sl/2022-15/" TargetMode="External"/><Relationship Id="rId717" Type="http://schemas.openxmlformats.org/officeDocument/2006/relationships/hyperlink" Target="https://legislation.act.gov.au/a/2024-15/" TargetMode="External"/><Relationship Id="rId924" Type="http://schemas.openxmlformats.org/officeDocument/2006/relationships/hyperlink" Target="http://www.legislation.act.gov.au/sl/2018-2/default.asp" TargetMode="External"/><Relationship Id="rId1347" Type="http://schemas.openxmlformats.org/officeDocument/2006/relationships/hyperlink" Target="http://www.legislation.act.gov.au/sl/2014-32" TargetMode="External"/><Relationship Id="rId1554" Type="http://schemas.openxmlformats.org/officeDocument/2006/relationships/hyperlink" Target="http://www.legislation.act.gov.au/sl/2018-2/default.asp" TargetMode="External"/><Relationship Id="rId1761" Type="http://schemas.openxmlformats.org/officeDocument/2006/relationships/hyperlink" Target="http://www.legislation.act.gov.au/a/2013-44/" TargetMode="External"/><Relationship Id="rId53" Type="http://schemas.openxmlformats.org/officeDocument/2006/relationships/hyperlink" Target="https://legislation.nt.gov.au/en/Legislation/WORK-HEALTH-AND-SAFETY-NATIONAL-UNIFORM-LEGISLATION-ACT-2011" TargetMode="External"/><Relationship Id="rId1207" Type="http://schemas.openxmlformats.org/officeDocument/2006/relationships/hyperlink" Target="http://www.legislation.act.gov.au/sl/2019-3" TargetMode="External"/><Relationship Id="rId1414" Type="http://schemas.openxmlformats.org/officeDocument/2006/relationships/hyperlink" Target="http://www.legislation.act.gov.au/sl/2018-2/default.asp" TargetMode="External"/><Relationship Id="rId1621" Type="http://schemas.openxmlformats.org/officeDocument/2006/relationships/hyperlink" Target="http://www.legislation.act.gov.au/sl/2018-2/default.asp" TargetMode="External"/><Relationship Id="rId1719" Type="http://schemas.openxmlformats.org/officeDocument/2006/relationships/hyperlink" Target="http://www.legislation.act.gov.au/sl/2024-8/"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18-26/default.asp" TargetMode="External"/><Relationship Id="rId227" Type="http://schemas.openxmlformats.org/officeDocument/2006/relationships/hyperlink" Target="http://www.iata.org" TargetMode="External"/><Relationship Id="rId781" Type="http://schemas.openxmlformats.org/officeDocument/2006/relationships/hyperlink" Target="http://www.legislation.act.gov.au/sl/2014-32" TargetMode="External"/><Relationship Id="rId879" Type="http://schemas.openxmlformats.org/officeDocument/2006/relationships/hyperlink" Target="https://legislation.act.gov.au/a/2024-15/" TargetMode="External"/><Relationship Id="rId434" Type="http://schemas.openxmlformats.org/officeDocument/2006/relationships/header" Target="header24.xml"/><Relationship Id="rId641" Type="http://schemas.openxmlformats.org/officeDocument/2006/relationships/hyperlink" Target="http://www.legislation.act.gov.au/sl/2014-20" TargetMode="External"/><Relationship Id="rId739" Type="http://schemas.openxmlformats.org/officeDocument/2006/relationships/hyperlink" Target="https://legislation.act.gov.au/a/2024-15/" TargetMode="External"/><Relationship Id="rId1064" Type="http://schemas.openxmlformats.org/officeDocument/2006/relationships/hyperlink" Target="http://www.legislation.act.gov.au/sl/2022-12" TargetMode="External"/><Relationship Id="rId1271" Type="http://schemas.openxmlformats.org/officeDocument/2006/relationships/hyperlink" Target="http://www.legislation.act.gov.au/sl/2014-32" TargetMode="External"/><Relationship Id="rId1369" Type="http://schemas.openxmlformats.org/officeDocument/2006/relationships/hyperlink" Target="http://www.legislation.act.gov.au/sl/2018-2/default.asp" TargetMode="External"/><Relationship Id="rId1576" Type="http://schemas.openxmlformats.org/officeDocument/2006/relationships/hyperlink" Target="http://www.legislation.act.gov.au/sl/2014-32" TargetMode="External"/><Relationship Id="rId501" Type="http://schemas.openxmlformats.org/officeDocument/2006/relationships/hyperlink" Target="http://www.legislation.act.gov.au/a/2001-14" TargetMode="External"/><Relationship Id="rId946" Type="http://schemas.openxmlformats.org/officeDocument/2006/relationships/hyperlink" Target="https://legislation.act.gov.au/a/2024-15/" TargetMode="External"/><Relationship Id="rId1131" Type="http://schemas.openxmlformats.org/officeDocument/2006/relationships/hyperlink" Target="http://www.legislation.act.gov.au/sl/2024-8/" TargetMode="External"/><Relationship Id="rId1229" Type="http://schemas.openxmlformats.org/officeDocument/2006/relationships/hyperlink" Target="http://www.legislation.act.gov.au/sl/2014-32" TargetMode="External"/><Relationship Id="rId1783" Type="http://schemas.openxmlformats.org/officeDocument/2006/relationships/hyperlink" Target="http://www.legislation.act.gov.au/sl/2014-32" TargetMode="External"/><Relationship Id="rId75" Type="http://schemas.openxmlformats.org/officeDocument/2006/relationships/hyperlink" Target="http://www.legislation.act.gov.au/a/2001-14" TargetMode="External"/><Relationship Id="rId806" Type="http://schemas.openxmlformats.org/officeDocument/2006/relationships/hyperlink" Target="https://legislation.act.gov.au/a/2024-15/" TargetMode="External"/><Relationship Id="rId1436" Type="http://schemas.openxmlformats.org/officeDocument/2006/relationships/hyperlink" Target="https://legislation.act.gov.au/a/2024-15/" TargetMode="External"/><Relationship Id="rId1643" Type="http://schemas.openxmlformats.org/officeDocument/2006/relationships/hyperlink" Target="http://www.legislation.act.gov.au/sl/2018-2/default.asp" TargetMode="External"/><Relationship Id="rId1850" Type="http://schemas.openxmlformats.org/officeDocument/2006/relationships/footer" Target="footer40.xml"/><Relationship Id="rId1503" Type="http://schemas.openxmlformats.org/officeDocument/2006/relationships/hyperlink" Target="http://www.legislation.act.gov.au/sl/2018-2/default.asp" TargetMode="External"/><Relationship Id="rId1710" Type="http://schemas.openxmlformats.org/officeDocument/2006/relationships/hyperlink" Target="http://www.legislation.act.gov.au/sl/2018-2/default.asp" TargetMode="External"/><Relationship Id="rId291" Type="http://schemas.openxmlformats.org/officeDocument/2006/relationships/hyperlink" Target="http://www.legislation.act.gov.au/a/2000-48" TargetMode="External"/><Relationship Id="rId1808" Type="http://schemas.openxmlformats.org/officeDocument/2006/relationships/hyperlink" Target="http://www.legislation.act.gov.au/a/2020-30/" TargetMode="External"/><Relationship Id="rId151" Type="http://schemas.openxmlformats.org/officeDocument/2006/relationships/hyperlink" Target="http://www.legislation.act.gov.au/a/2011-35/default.asp" TargetMode="External"/><Relationship Id="rId389" Type="http://schemas.openxmlformats.org/officeDocument/2006/relationships/footer" Target="footer14.xml"/><Relationship Id="rId596" Type="http://schemas.openxmlformats.org/officeDocument/2006/relationships/hyperlink" Target="https://www.legislation.act.gov.au/sl/2023-19/" TargetMode="External"/><Relationship Id="rId249" Type="http://schemas.openxmlformats.org/officeDocument/2006/relationships/hyperlink" Target="http://www.legislation.act.gov.au/a/2001-14" TargetMode="External"/><Relationship Id="rId456" Type="http://schemas.openxmlformats.org/officeDocument/2006/relationships/header" Target="header31.xml"/><Relationship Id="rId663" Type="http://schemas.openxmlformats.org/officeDocument/2006/relationships/hyperlink" Target="https://legislation.act.gov.au/a/2024-15/" TargetMode="External"/><Relationship Id="rId870" Type="http://schemas.openxmlformats.org/officeDocument/2006/relationships/hyperlink" Target="http://www.legislation.act.gov.au/sl/2018-2/default.asp" TargetMode="External"/><Relationship Id="rId1086" Type="http://schemas.openxmlformats.org/officeDocument/2006/relationships/hyperlink" Target="http://www.legislation.act.gov.au/sl/2022-13" TargetMode="External"/><Relationship Id="rId1293" Type="http://schemas.openxmlformats.org/officeDocument/2006/relationships/hyperlink" Target="https://legislation.act.gov.au/a/2024-15/"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sl/2012-31" TargetMode="External"/><Relationship Id="rId968" Type="http://schemas.openxmlformats.org/officeDocument/2006/relationships/hyperlink" Target="http://www.legislation.act.gov.au/sl/2018-2/default.asp" TargetMode="External"/><Relationship Id="rId1153" Type="http://schemas.openxmlformats.org/officeDocument/2006/relationships/hyperlink" Target="http://www.legislation.act.gov.au/sl/2014-32" TargetMode="External"/><Relationship Id="rId1598" Type="http://schemas.openxmlformats.org/officeDocument/2006/relationships/hyperlink" Target="http://www.legislation.act.gov.au/sl/2018-2/default.asp" TargetMode="External"/><Relationship Id="rId97" Type="http://schemas.openxmlformats.org/officeDocument/2006/relationships/hyperlink" Target="https://www.legislation.act.gov.au/a/2011-35" TargetMode="External"/><Relationship Id="rId730" Type="http://schemas.openxmlformats.org/officeDocument/2006/relationships/hyperlink" Target="https://legislation.act.gov.au/a/2024-15/" TargetMode="External"/><Relationship Id="rId828" Type="http://schemas.openxmlformats.org/officeDocument/2006/relationships/hyperlink" Target="http://www.legislation.act.gov.au/sl/2018-2/default.asp" TargetMode="External"/><Relationship Id="rId1013" Type="http://schemas.openxmlformats.org/officeDocument/2006/relationships/hyperlink" Target="http://www.legislation.act.gov.au/sl/2024-8/" TargetMode="External"/><Relationship Id="rId1360" Type="http://schemas.openxmlformats.org/officeDocument/2006/relationships/hyperlink" Target="http://www.legislation.act.gov.au/sl/2014-32" TargetMode="External"/><Relationship Id="rId1458" Type="http://schemas.openxmlformats.org/officeDocument/2006/relationships/hyperlink" Target="http://www.legislation.act.gov.au/sl/2018-2/default.asp" TargetMode="External"/><Relationship Id="rId1665" Type="http://schemas.openxmlformats.org/officeDocument/2006/relationships/hyperlink" Target="http://www.legislation.act.gov.au/sl/2024-8/" TargetMode="External"/><Relationship Id="rId1220" Type="http://schemas.openxmlformats.org/officeDocument/2006/relationships/hyperlink" Target="https://legislation.act.gov.au/a/2024-15/" TargetMode="External"/><Relationship Id="rId1318" Type="http://schemas.openxmlformats.org/officeDocument/2006/relationships/hyperlink" Target="http://www.legislation.act.gov.au/sl/2014-32" TargetMode="External"/><Relationship Id="rId1525" Type="http://schemas.openxmlformats.org/officeDocument/2006/relationships/hyperlink" Target="http://www.legislation.act.gov.au/a/2014-18" TargetMode="External"/><Relationship Id="rId1732" Type="http://schemas.openxmlformats.org/officeDocument/2006/relationships/hyperlink" Target="http://www.legislation.act.gov.au/sl/2018-2/default.asp"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eader" Target="header9.xml"/><Relationship Id="rId240" Type="http://schemas.openxmlformats.org/officeDocument/2006/relationships/hyperlink" Target="http://www.legislation.gov.au" TargetMode="External"/><Relationship Id="rId478" Type="http://schemas.openxmlformats.org/officeDocument/2006/relationships/hyperlink" Target="http://www.legislation.act.gov.au/a/2000-65" TargetMode="External"/><Relationship Id="rId685" Type="http://schemas.openxmlformats.org/officeDocument/2006/relationships/hyperlink" Target="https://legislation.act.gov.au/a/2024-15/" TargetMode="External"/><Relationship Id="rId892" Type="http://schemas.openxmlformats.org/officeDocument/2006/relationships/hyperlink" Target="http://www.legislation.act.gov.au/sl/2018-2/default.asp" TargetMode="External"/><Relationship Id="rId100" Type="http://schemas.openxmlformats.org/officeDocument/2006/relationships/hyperlink" Target="http://www.standards.org.au"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sl/2020-27" TargetMode="External"/><Relationship Id="rId752" Type="http://schemas.openxmlformats.org/officeDocument/2006/relationships/hyperlink" Target="https://legislation.act.gov.au/a/2024-15/" TargetMode="External"/><Relationship Id="rId1175" Type="http://schemas.openxmlformats.org/officeDocument/2006/relationships/hyperlink" Target="http://www.legislation.act.gov.au/sl/2014-32" TargetMode="External"/><Relationship Id="rId1382" Type="http://schemas.openxmlformats.org/officeDocument/2006/relationships/hyperlink" Target="http://www.legislation.act.gov.au/sl/2018-2/default.asp" TargetMode="External"/><Relationship Id="rId405" Type="http://schemas.openxmlformats.org/officeDocument/2006/relationships/hyperlink" Target="http://www.standards.org.au/" TargetMode="External"/><Relationship Id="rId612" Type="http://schemas.openxmlformats.org/officeDocument/2006/relationships/hyperlink" Target="https://legislation.act.gov.au/a/2024-15/" TargetMode="External"/><Relationship Id="rId1035" Type="http://schemas.openxmlformats.org/officeDocument/2006/relationships/hyperlink" Target="http://www.legislation.act.gov.au/sl/2022-13" TargetMode="External"/><Relationship Id="rId1242" Type="http://schemas.openxmlformats.org/officeDocument/2006/relationships/hyperlink" Target="https://legislation.act.gov.au/a/2024-15/" TargetMode="External"/><Relationship Id="rId1687" Type="http://schemas.openxmlformats.org/officeDocument/2006/relationships/hyperlink" Target="http://www.legislation.act.gov.au/sl/2018-2/default.asp" TargetMode="External"/><Relationship Id="rId917" Type="http://schemas.openxmlformats.org/officeDocument/2006/relationships/hyperlink" Target="https://legislation.act.gov.au/a/2024-15/" TargetMode="External"/><Relationship Id="rId1102" Type="http://schemas.openxmlformats.org/officeDocument/2006/relationships/hyperlink" Target="http://www.legislation.act.gov.au/sl/2022-13" TargetMode="External"/><Relationship Id="rId1547" Type="http://schemas.openxmlformats.org/officeDocument/2006/relationships/hyperlink" Target="http://www.legislation.act.gov.au/sl/2018-2/default.asp" TargetMode="External"/><Relationship Id="rId1754" Type="http://schemas.openxmlformats.org/officeDocument/2006/relationships/hyperlink" Target="http://www.legislation.act.gov.au/sl/2018-2/default.asp" TargetMode="External"/><Relationship Id="rId46" Type="http://schemas.openxmlformats.org/officeDocument/2006/relationships/hyperlink" Target="https://www.legislation.wa.gov.au/legislation/statutes.nsf/law_a147282.html" TargetMode="External"/><Relationship Id="rId1407" Type="http://schemas.openxmlformats.org/officeDocument/2006/relationships/hyperlink" Target="https://legislation.act.gov.au/a/2024-15/" TargetMode="External"/><Relationship Id="rId1614" Type="http://schemas.openxmlformats.org/officeDocument/2006/relationships/hyperlink" Target="http://www.legislation.act.gov.au/sl/2014-32" TargetMode="External"/><Relationship Id="rId1821" Type="http://schemas.openxmlformats.org/officeDocument/2006/relationships/hyperlink" Target="https://legislation.act.gov.au/sl/2022-15/" TargetMode="External"/><Relationship Id="rId195" Type="http://schemas.openxmlformats.org/officeDocument/2006/relationships/hyperlink" Target="http://www.legislation.act.gov.au/a/2002-51" TargetMode="External"/><Relationship Id="rId262" Type="http://schemas.openxmlformats.org/officeDocument/2006/relationships/hyperlink" Target="http://www.legislation.act.gov.au/a/2011-35/default.asp" TargetMode="External"/><Relationship Id="rId567" Type="http://schemas.openxmlformats.org/officeDocument/2006/relationships/hyperlink" Target="https://legislation.act.gov.au/a/2024-15/" TargetMode="External"/><Relationship Id="rId1197" Type="http://schemas.openxmlformats.org/officeDocument/2006/relationships/hyperlink" Target="https://legislation.act.gov.au/a/2024-15/"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sl/2014-20" TargetMode="External"/><Relationship Id="rId981" Type="http://schemas.openxmlformats.org/officeDocument/2006/relationships/hyperlink" Target="https://legislation.act.gov.au/a/2024-15/" TargetMode="External"/><Relationship Id="rId1057" Type="http://schemas.openxmlformats.org/officeDocument/2006/relationships/hyperlink" Target="http://www.legislation.act.gov.au/sl/2024-8/" TargetMode="External"/><Relationship Id="rId427" Type="http://schemas.openxmlformats.org/officeDocument/2006/relationships/header" Target="header21.xml"/><Relationship Id="rId634" Type="http://schemas.openxmlformats.org/officeDocument/2006/relationships/hyperlink" Target="https://legislation.act.gov.au/a/2024-15/" TargetMode="External"/><Relationship Id="rId841" Type="http://schemas.openxmlformats.org/officeDocument/2006/relationships/hyperlink" Target="http://www.legislation.act.gov.au/sl/2018-2/default.asp" TargetMode="External"/><Relationship Id="rId1264" Type="http://schemas.openxmlformats.org/officeDocument/2006/relationships/hyperlink" Target="https://legislation.act.gov.au/a/2024-15/" TargetMode="External"/><Relationship Id="rId1471" Type="http://schemas.openxmlformats.org/officeDocument/2006/relationships/hyperlink" Target="http://www.legislation.act.gov.au/sl/2018-2/default.asp" TargetMode="External"/><Relationship Id="rId1569" Type="http://schemas.openxmlformats.org/officeDocument/2006/relationships/hyperlink" Target="http://www.legislation.act.gov.au/sl/2022-13" TargetMode="External"/><Relationship Id="rId701" Type="http://schemas.openxmlformats.org/officeDocument/2006/relationships/hyperlink" Target="https://legislation.act.gov.au/a/2024-15/" TargetMode="External"/><Relationship Id="rId939" Type="http://schemas.openxmlformats.org/officeDocument/2006/relationships/hyperlink" Target="http://www.legislation.act.gov.au/sl/2018-2/default.asp" TargetMode="External"/><Relationship Id="rId1124" Type="http://schemas.openxmlformats.org/officeDocument/2006/relationships/hyperlink" Target="http://www.legislation.act.gov.au/sl/2022-12" TargetMode="External"/><Relationship Id="rId1331" Type="http://schemas.openxmlformats.org/officeDocument/2006/relationships/hyperlink" Target="https://legislation.act.gov.au/a/2024-15/" TargetMode="External"/><Relationship Id="rId1776" Type="http://schemas.openxmlformats.org/officeDocument/2006/relationships/hyperlink" Target="http://www.legislation.act.gov.au/sl/2014-32" TargetMode="External"/><Relationship Id="rId68" Type="http://schemas.openxmlformats.org/officeDocument/2006/relationships/hyperlink" Target="http://www.legislation.act.gov.au/a/2011-35/default.asp" TargetMode="External"/><Relationship Id="rId1429" Type="http://schemas.openxmlformats.org/officeDocument/2006/relationships/hyperlink" Target="http://www.legislation.act.gov.au/sl/2018-2/default.asp" TargetMode="External"/><Relationship Id="rId1636" Type="http://schemas.openxmlformats.org/officeDocument/2006/relationships/hyperlink" Target="http://www.legislation.act.gov.au/a/2016-33/default.asp" TargetMode="External"/><Relationship Id="rId1843" Type="http://schemas.openxmlformats.org/officeDocument/2006/relationships/footer" Target="footer36.xml"/><Relationship Id="rId1703" Type="http://schemas.openxmlformats.org/officeDocument/2006/relationships/hyperlink" Target="http://www.legislation.act.gov.au/sl/2014-32"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1-14" TargetMode="External"/><Relationship Id="rId144" Type="http://schemas.openxmlformats.org/officeDocument/2006/relationships/hyperlink" Target="http://www.legislation.act.gov.au/a/2014-60" TargetMode="External"/><Relationship Id="rId589" Type="http://schemas.openxmlformats.org/officeDocument/2006/relationships/hyperlink" Target="https://www.legislation.act.gov.au/sl/2020-27/" TargetMode="External"/><Relationship Id="rId796" Type="http://schemas.openxmlformats.org/officeDocument/2006/relationships/hyperlink" Target="https://legislation.act.gov.au/a/2024-15/" TargetMode="External"/><Relationship Id="rId351" Type="http://schemas.openxmlformats.org/officeDocument/2006/relationships/hyperlink" Target="http://www.legislation.act.gov.au/a/2011-35/default.asp" TargetMode="External"/><Relationship Id="rId449" Type="http://schemas.openxmlformats.org/officeDocument/2006/relationships/footer" Target="footer29.xml"/><Relationship Id="rId656" Type="http://schemas.openxmlformats.org/officeDocument/2006/relationships/hyperlink" Target="https://legislation.act.gov.au/a/2024-15/" TargetMode="External"/><Relationship Id="rId863" Type="http://schemas.openxmlformats.org/officeDocument/2006/relationships/hyperlink" Target="http://www.legislation.act.gov.au/sl/2018-2/default.asp" TargetMode="External"/><Relationship Id="rId1079" Type="http://schemas.openxmlformats.org/officeDocument/2006/relationships/hyperlink" Target="http://www.legislation.act.gov.au/sl/2022-15/" TargetMode="External"/><Relationship Id="rId1286" Type="http://schemas.openxmlformats.org/officeDocument/2006/relationships/hyperlink" Target="http://www.legislation.act.gov.au/sl/2014-32" TargetMode="External"/><Relationship Id="rId1493" Type="http://schemas.openxmlformats.org/officeDocument/2006/relationships/hyperlink" Target="https://legislation.act.gov.au/a/2024-15/" TargetMode="External"/><Relationship Id="rId211" Type="http://schemas.openxmlformats.org/officeDocument/2006/relationships/hyperlink" Target="http://www.legislation.act.gov.au/a/2002-51" TargetMode="External"/><Relationship Id="rId309" Type="http://schemas.openxmlformats.org/officeDocument/2006/relationships/hyperlink" Target="http://www.legislation.act.gov.au/a/2011-35/default.asp" TargetMode="External"/><Relationship Id="rId516" Type="http://schemas.openxmlformats.org/officeDocument/2006/relationships/header" Target="header33.xml"/><Relationship Id="rId1146" Type="http://schemas.openxmlformats.org/officeDocument/2006/relationships/hyperlink" Target="http://www.legislation.act.gov.au/sl/2014-32" TargetMode="External"/><Relationship Id="rId1798" Type="http://schemas.openxmlformats.org/officeDocument/2006/relationships/hyperlink" Target="http://www.legislation.act.gov.au/sl/2018-2/default.asp" TargetMode="External"/><Relationship Id="rId723" Type="http://schemas.openxmlformats.org/officeDocument/2006/relationships/hyperlink" Target="https://legislation.act.gov.au/a/2024-15/" TargetMode="External"/><Relationship Id="rId930" Type="http://schemas.openxmlformats.org/officeDocument/2006/relationships/hyperlink" Target="https://legislation.act.gov.au/a/2024-15/" TargetMode="External"/><Relationship Id="rId1006" Type="http://schemas.openxmlformats.org/officeDocument/2006/relationships/hyperlink" Target="http://www.legislation.act.gov.au/sl/2018-2/default.asp" TargetMode="External"/><Relationship Id="rId1353" Type="http://schemas.openxmlformats.org/officeDocument/2006/relationships/hyperlink" Target="http://www.legislation.act.gov.au/sl/2014-32" TargetMode="External"/><Relationship Id="rId1560" Type="http://schemas.openxmlformats.org/officeDocument/2006/relationships/hyperlink" Target="http://www.legislation.act.gov.au/sl/2018-2/default.asp" TargetMode="External"/><Relationship Id="rId1658" Type="http://schemas.openxmlformats.org/officeDocument/2006/relationships/hyperlink" Target="http://www.legislation.act.gov.au/sl/2018-2/default.asp" TargetMode="External"/><Relationship Id="rId1213" Type="http://schemas.openxmlformats.org/officeDocument/2006/relationships/hyperlink" Target="https://legislation.act.gov.au/a/2024-15/" TargetMode="External"/><Relationship Id="rId1420" Type="http://schemas.openxmlformats.org/officeDocument/2006/relationships/hyperlink" Target="http://www.legislation.act.gov.au/sl/2018-2/default.asp" TargetMode="External"/><Relationship Id="rId1518" Type="http://schemas.openxmlformats.org/officeDocument/2006/relationships/hyperlink" Target="http://www.legislation.act.gov.au/sl/2012-9" TargetMode="External"/><Relationship Id="rId1725" Type="http://schemas.openxmlformats.org/officeDocument/2006/relationships/hyperlink" Target="https://www.legislation.act.gov.au/sl/2023-19/" TargetMode="External"/><Relationship Id="rId17" Type="http://schemas.openxmlformats.org/officeDocument/2006/relationships/header" Target="header1.xml"/><Relationship Id="rId166" Type="http://schemas.openxmlformats.org/officeDocument/2006/relationships/hyperlink" Target="http://www.legislation.act.gov.au/a/2011-35/default.asp" TargetMode="External"/><Relationship Id="rId373" Type="http://schemas.openxmlformats.org/officeDocument/2006/relationships/hyperlink" Target="http://www.legislation.act.gov.au/a/2011-35/default.asp" TargetMode="External"/><Relationship Id="rId580" Type="http://schemas.openxmlformats.org/officeDocument/2006/relationships/hyperlink" Target="https://legislation.act.gov.au/a/2024-15/"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sl/2014-20" TargetMode="External"/><Relationship Id="rId885" Type="http://schemas.openxmlformats.org/officeDocument/2006/relationships/hyperlink" Target="http://www.legislation.act.gov.au/sl/2018-2/default.asp" TargetMode="External"/><Relationship Id="rId1070" Type="http://schemas.openxmlformats.org/officeDocument/2006/relationships/hyperlink" Target="http://www.legislation.act.gov.au/sl/2022-13" TargetMode="External"/><Relationship Id="rId300" Type="http://schemas.openxmlformats.org/officeDocument/2006/relationships/hyperlink" Target="http://www.legislation.act.gov.au/a/2002-51" TargetMode="External"/><Relationship Id="rId538" Type="http://schemas.openxmlformats.org/officeDocument/2006/relationships/hyperlink" Target="http://www.legislation.act.gov.au/a/2017-21/default.asp" TargetMode="External"/><Relationship Id="rId745" Type="http://schemas.openxmlformats.org/officeDocument/2006/relationships/hyperlink" Target="http://www.legislation.act.gov.au/sl/2014-20"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s://legislation.act.gov.au/a/2024-15/" TargetMode="External"/><Relationship Id="rId1375" Type="http://schemas.openxmlformats.org/officeDocument/2006/relationships/hyperlink" Target="http://www.legislation.act.gov.au/sl/2018-2/default.asp" TargetMode="External"/><Relationship Id="rId1582" Type="http://schemas.openxmlformats.org/officeDocument/2006/relationships/hyperlink" Target="http://www.legislation.act.gov.au/sl/2014-32" TargetMode="External"/><Relationship Id="rId81" Type="http://schemas.openxmlformats.org/officeDocument/2006/relationships/hyperlink" Target="http://www.legislation.act.gov.au/a/2011-35/default.asp" TargetMode="External"/><Relationship Id="rId605" Type="http://schemas.openxmlformats.org/officeDocument/2006/relationships/hyperlink" Target="http://www.legislation.act.gov.au/a/2017-4/default.asp" TargetMode="External"/><Relationship Id="rId812" Type="http://schemas.openxmlformats.org/officeDocument/2006/relationships/hyperlink" Target="http://www.legislation.act.gov.au/sl/2018-2/default.asp" TargetMode="External"/><Relationship Id="rId1028" Type="http://schemas.openxmlformats.org/officeDocument/2006/relationships/hyperlink" Target="http://www.legislation.act.gov.au/sl/2022-15/" TargetMode="External"/><Relationship Id="rId1235" Type="http://schemas.openxmlformats.org/officeDocument/2006/relationships/hyperlink" Target="http://www.legislation.act.gov.au/sl/2014-32" TargetMode="External"/><Relationship Id="rId1442" Type="http://schemas.openxmlformats.org/officeDocument/2006/relationships/hyperlink" Target="https://legislation.act.gov.au/a/2024-15/" TargetMode="External"/><Relationship Id="rId1302" Type="http://schemas.openxmlformats.org/officeDocument/2006/relationships/hyperlink" Target="http://www.legislation.act.gov.au/sl/2014-32" TargetMode="External"/><Relationship Id="rId1747" Type="http://schemas.openxmlformats.org/officeDocument/2006/relationships/hyperlink" Target="http://www.legislation.act.gov.au/sl/2018-2/default.asp"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sl/2022-15/" TargetMode="External"/><Relationship Id="rId1814" Type="http://schemas.openxmlformats.org/officeDocument/2006/relationships/hyperlink" Target="https://www.legislation.act.gov.au/sl/2021-1/" TargetMode="External"/><Relationship Id="rId188" Type="http://schemas.openxmlformats.org/officeDocument/2006/relationships/hyperlink" Target="http://www.legislation.act.gov.au/a/2011-35/default.asp" TargetMode="External"/><Relationship Id="rId395" Type="http://schemas.openxmlformats.org/officeDocument/2006/relationships/hyperlink" Target="http://www.legislation.act.gov.au/a/2001-14" TargetMode="External"/><Relationship Id="rId255" Type="http://schemas.openxmlformats.org/officeDocument/2006/relationships/hyperlink" Target="http://www.legislation.act.gov.au/a/2001-14"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sl/2022-15/" TargetMode="External"/><Relationship Id="rId1397" Type="http://schemas.openxmlformats.org/officeDocument/2006/relationships/hyperlink" Target="https://legislation.act.gov.au/a/2024-15/"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14-60" TargetMode="External"/><Relationship Id="rId767" Type="http://schemas.openxmlformats.org/officeDocument/2006/relationships/hyperlink" Target="https://legislation.act.gov.au/a/2024-15/" TargetMode="External"/><Relationship Id="rId974" Type="http://schemas.openxmlformats.org/officeDocument/2006/relationships/hyperlink" Target="https://legislation.act.gov.au/a/2024-15/" TargetMode="External"/><Relationship Id="rId627" Type="http://schemas.openxmlformats.org/officeDocument/2006/relationships/hyperlink" Target="https://legislation.act.gov.au/a/2024-15/" TargetMode="External"/><Relationship Id="rId834" Type="http://schemas.openxmlformats.org/officeDocument/2006/relationships/hyperlink" Target="http://www.legislation.act.gov.au/sl/2022-12" TargetMode="External"/><Relationship Id="rId1257" Type="http://schemas.openxmlformats.org/officeDocument/2006/relationships/hyperlink" Target="http://www.legislation.act.gov.au/sl/2014-27" TargetMode="External"/><Relationship Id="rId1464" Type="http://schemas.openxmlformats.org/officeDocument/2006/relationships/hyperlink" Target="http://www.legislation.act.gov.au/sl/2018-2/default.asp" TargetMode="External"/><Relationship Id="rId1671" Type="http://schemas.openxmlformats.org/officeDocument/2006/relationships/hyperlink" Target="http://www.legislation.act.gov.au/sl/2018-2/default.asp" TargetMode="External"/><Relationship Id="rId901" Type="http://schemas.openxmlformats.org/officeDocument/2006/relationships/hyperlink" Target="http://www.legislation.act.gov.au/sl/2018-2/default.asp" TargetMode="External"/><Relationship Id="rId1117" Type="http://schemas.openxmlformats.org/officeDocument/2006/relationships/hyperlink" Target="http://www.legislation.act.gov.au/sl/2022-12" TargetMode="External"/><Relationship Id="rId1324" Type="http://schemas.openxmlformats.org/officeDocument/2006/relationships/hyperlink" Target="https://www.legislation.act.gov.au/sl/2020-27/" TargetMode="External"/><Relationship Id="rId1531" Type="http://schemas.openxmlformats.org/officeDocument/2006/relationships/hyperlink" Target="http://www.legislation.act.gov.au/sl/2014-32" TargetMode="External"/><Relationship Id="rId1769" Type="http://schemas.openxmlformats.org/officeDocument/2006/relationships/hyperlink" Target="http://www.legislation.act.gov.au/sl/2014-20/default.asp" TargetMode="External"/><Relationship Id="rId30" Type="http://schemas.openxmlformats.org/officeDocument/2006/relationships/hyperlink" Target="http://www.legislation.act.gov.au/a/2002-51" TargetMode="External"/><Relationship Id="rId1629" Type="http://schemas.openxmlformats.org/officeDocument/2006/relationships/hyperlink" Target="http://www.legislation.act.gov.au/sl/2018-2/default.asp" TargetMode="External"/><Relationship Id="rId1836" Type="http://schemas.openxmlformats.org/officeDocument/2006/relationships/hyperlink" Target="http://www.legislation.act.gov.au/sl/2024-8/" TargetMode="External"/><Relationship Id="rId277" Type="http://schemas.openxmlformats.org/officeDocument/2006/relationships/hyperlink" Target="https://www.legislation.act.gov.au/a/2011-35/" TargetMode="External"/><Relationship Id="rId484" Type="http://schemas.openxmlformats.org/officeDocument/2006/relationships/hyperlink" Target="http://www.standards.org.au" TargetMode="External"/><Relationship Id="rId137" Type="http://schemas.openxmlformats.org/officeDocument/2006/relationships/hyperlink" Target="http://www.legislation.act.gov.au/a/2000-65" TargetMode="External"/><Relationship Id="rId344" Type="http://schemas.openxmlformats.org/officeDocument/2006/relationships/hyperlink" Target="http://www.legislation.act.gov.au/a/2001-14" TargetMode="External"/><Relationship Id="rId691" Type="http://schemas.openxmlformats.org/officeDocument/2006/relationships/hyperlink" Target="https://legislation.act.gov.au/a/2024-15/" TargetMode="External"/><Relationship Id="rId789" Type="http://schemas.openxmlformats.org/officeDocument/2006/relationships/hyperlink" Target="https://legislation.act.gov.au/a/2024-15/" TargetMode="External"/><Relationship Id="rId996" Type="http://schemas.openxmlformats.org/officeDocument/2006/relationships/hyperlink" Target="https://legislation.act.gov.au/a/2024-15/" TargetMode="External"/><Relationship Id="rId551" Type="http://schemas.openxmlformats.org/officeDocument/2006/relationships/hyperlink" Target="https://legislation.act.gov.au/sl/2022-12/" TargetMode="External"/><Relationship Id="rId649" Type="http://schemas.openxmlformats.org/officeDocument/2006/relationships/hyperlink" Target="https://www.legislation.act.gov.au/sl/2023-19/" TargetMode="External"/><Relationship Id="rId856" Type="http://schemas.openxmlformats.org/officeDocument/2006/relationships/hyperlink" Target="https://legislation.act.gov.au/a/2024-15/" TargetMode="External"/><Relationship Id="rId1181" Type="http://schemas.openxmlformats.org/officeDocument/2006/relationships/hyperlink" Target="http://www.legislation.act.gov.au/sl/2014-32" TargetMode="External"/><Relationship Id="rId1279" Type="http://schemas.openxmlformats.org/officeDocument/2006/relationships/hyperlink" Target="http://www.legislation.act.gov.au/sl/2016-29" TargetMode="External"/><Relationship Id="rId1486" Type="http://schemas.openxmlformats.org/officeDocument/2006/relationships/hyperlink" Target="http://www.legislation.act.gov.au/sl/2018-2/default.asp" TargetMode="External"/><Relationship Id="rId204" Type="http://schemas.openxmlformats.org/officeDocument/2006/relationships/hyperlink" Target="http://www.legislation.act.gov.au/a/2011-35/default.asp" TargetMode="External"/><Relationship Id="rId411" Type="http://schemas.openxmlformats.org/officeDocument/2006/relationships/header" Target="header17.xml"/><Relationship Id="rId509" Type="http://schemas.openxmlformats.org/officeDocument/2006/relationships/hyperlink" Target="https://www.legislation.gov.au/Series/C2004A03952" TargetMode="External"/><Relationship Id="rId1041" Type="http://schemas.openxmlformats.org/officeDocument/2006/relationships/hyperlink" Target="http://www.legislation.act.gov.au/sl/2022-12" TargetMode="External"/><Relationship Id="rId1139" Type="http://schemas.openxmlformats.org/officeDocument/2006/relationships/hyperlink" Target="http://www.legislation.act.gov.au/sl/2024-8/" TargetMode="External"/><Relationship Id="rId1346" Type="http://schemas.openxmlformats.org/officeDocument/2006/relationships/hyperlink" Target="http://www.legislation.act.gov.au/sl/2014-32" TargetMode="External"/><Relationship Id="rId1693" Type="http://schemas.openxmlformats.org/officeDocument/2006/relationships/hyperlink" Target="http://www.legislation.act.gov.au/sl/2022-12" TargetMode="External"/><Relationship Id="rId716" Type="http://schemas.openxmlformats.org/officeDocument/2006/relationships/hyperlink" Target="https://legislation.act.gov.au/a/2024-15/" TargetMode="External"/><Relationship Id="rId923" Type="http://schemas.openxmlformats.org/officeDocument/2006/relationships/hyperlink" Target="https://legislation.act.gov.au/a/2024-15/" TargetMode="External"/><Relationship Id="rId1553" Type="http://schemas.openxmlformats.org/officeDocument/2006/relationships/hyperlink" Target="http://www.legislation.act.gov.au/sl/2018-2/default.asp" TargetMode="External"/><Relationship Id="rId1760" Type="http://schemas.openxmlformats.org/officeDocument/2006/relationships/hyperlink" Target="http://www.legislation.act.gov.au/sl/2012-31" TargetMode="External"/><Relationship Id="rId52" Type="http://schemas.openxmlformats.org/officeDocument/2006/relationships/hyperlink" Target="https://www.legislation.tas.gov.au/view/html/repealed/current/act-1995-013" TargetMode="External"/><Relationship Id="rId1206" Type="http://schemas.openxmlformats.org/officeDocument/2006/relationships/hyperlink" Target="http://www.legislation.act.gov.au/sl/2014-32" TargetMode="External"/><Relationship Id="rId1413" Type="http://schemas.openxmlformats.org/officeDocument/2006/relationships/hyperlink" Target="https://legislation.act.gov.au/a/2024-15/" TargetMode="External"/><Relationship Id="rId1620" Type="http://schemas.openxmlformats.org/officeDocument/2006/relationships/hyperlink" Target="http://www.legislation.act.gov.au/sl/2014-20" TargetMode="External"/><Relationship Id="rId1718" Type="http://schemas.openxmlformats.org/officeDocument/2006/relationships/hyperlink" Target="http://www.legislation.act.gov.au/sl/2024-8/" TargetMode="External"/><Relationship Id="rId299" Type="http://schemas.openxmlformats.org/officeDocument/2006/relationships/hyperlink" Target="http://www.legislation.act.gov.au/a/2011-35/default.asp" TargetMode="External"/><Relationship Id="rId159" Type="http://schemas.openxmlformats.org/officeDocument/2006/relationships/hyperlink" Target="http://www.legislation.act.gov.au/a/2011-35/default.asp"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18-26/default.asp" TargetMode="External"/><Relationship Id="rId780" Type="http://schemas.openxmlformats.org/officeDocument/2006/relationships/hyperlink" Target="http://www.legislation.act.gov.au/sl/2024-8/" TargetMode="External"/><Relationship Id="rId226" Type="http://schemas.openxmlformats.org/officeDocument/2006/relationships/hyperlink" Target="http://www.legislation.act.gov.au/a/2001-14" TargetMode="External"/><Relationship Id="rId433" Type="http://schemas.openxmlformats.org/officeDocument/2006/relationships/footer" Target="footer25.xml"/><Relationship Id="rId878" Type="http://schemas.openxmlformats.org/officeDocument/2006/relationships/hyperlink" Target="http://www.legislation.act.gov.au/sl/2018-2/default.asp" TargetMode="External"/><Relationship Id="rId1063" Type="http://schemas.openxmlformats.org/officeDocument/2006/relationships/hyperlink" Target="http://www.legislation.act.gov.au/sl/2024-8/" TargetMode="External"/><Relationship Id="rId1270" Type="http://schemas.openxmlformats.org/officeDocument/2006/relationships/hyperlink" Target="https://legislation.act.gov.au/a/2024-15/" TargetMode="External"/><Relationship Id="rId640" Type="http://schemas.openxmlformats.org/officeDocument/2006/relationships/hyperlink" Target="http://www.legislation.act.gov.au/sl/2014-20" TargetMode="External"/><Relationship Id="rId738" Type="http://schemas.openxmlformats.org/officeDocument/2006/relationships/hyperlink" Target="https://legislation.act.gov.au/a/2024-15/" TargetMode="External"/><Relationship Id="rId945" Type="http://schemas.openxmlformats.org/officeDocument/2006/relationships/hyperlink" Target="http://www.legislation.act.gov.au/sl/2018-2/default.asp" TargetMode="External"/><Relationship Id="rId1368" Type="http://schemas.openxmlformats.org/officeDocument/2006/relationships/hyperlink" Target="http://www.legislation.act.gov.au/sl/2018-2/default.asp" TargetMode="External"/><Relationship Id="rId1575" Type="http://schemas.openxmlformats.org/officeDocument/2006/relationships/hyperlink" Target="http://www.legislation.act.gov.au/sl/2014-20" TargetMode="External"/><Relationship Id="rId1782" Type="http://schemas.openxmlformats.org/officeDocument/2006/relationships/hyperlink" Target="http://www.legislation.act.gov.au/a/2015-12" TargetMode="External"/><Relationship Id="rId74" Type="http://schemas.openxmlformats.org/officeDocument/2006/relationships/hyperlink" Target="http://www.comlaw.gov.au/Series/C2009A00028" TargetMode="External"/><Relationship Id="rId500" Type="http://schemas.openxmlformats.org/officeDocument/2006/relationships/hyperlink" Target="http://www.legislation.act.gov.au/a/2001-14" TargetMode="External"/><Relationship Id="rId805" Type="http://schemas.openxmlformats.org/officeDocument/2006/relationships/hyperlink" Target="https://www.legislation.act.gov.au/sl/2020-27/" TargetMode="External"/><Relationship Id="rId1130" Type="http://schemas.openxmlformats.org/officeDocument/2006/relationships/hyperlink" Target="https://legislation.act.gov.au/a/2024-15/" TargetMode="External"/><Relationship Id="rId1228" Type="http://schemas.openxmlformats.org/officeDocument/2006/relationships/hyperlink" Target="https://legislation.act.gov.au/a/2024-15/" TargetMode="External"/><Relationship Id="rId1435" Type="http://schemas.openxmlformats.org/officeDocument/2006/relationships/hyperlink" Target="http://www.legislation.act.gov.au/sl/2018-2/default.asp" TargetMode="External"/><Relationship Id="rId1642" Type="http://schemas.openxmlformats.org/officeDocument/2006/relationships/hyperlink" Target="http://www.legislation.act.gov.au/sl/2018-2/default.asp" TargetMode="External"/><Relationship Id="rId1502" Type="http://schemas.openxmlformats.org/officeDocument/2006/relationships/hyperlink" Target="http://www.legislation.act.gov.au/sl/2018-2/default.asp" TargetMode="External"/><Relationship Id="rId1807" Type="http://schemas.openxmlformats.org/officeDocument/2006/relationships/hyperlink" Target="https://www.legislation.act.gov.au/sl/2020-27/" TargetMode="External"/><Relationship Id="rId290" Type="http://schemas.openxmlformats.org/officeDocument/2006/relationships/hyperlink" Target="http://www.legislation.act.gov.au/a/2004-12" TargetMode="External"/><Relationship Id="rId388" Type="http://schemas.openxmlformats.org/officeDocument/2006/relationships/header" Target="header13.xml"/><Relationship Id="rId150" Type="http://schemas.openxmlformats.org/officeDocument/2006/relationships/hyperlink" Target="http://www.legislation.act.gov.au/a/2011-35/default.asp" TargetMode="External"/><Relationship Id="rId595" Type="http://schemas.openxmlformats.org/officeDocument/2006/relationships/hyperlink" Target="https://www.legislation.act.gov.au/sl/2023-19/" TargetMode="External"/><Relationship Id="rId248" Type="http://schemas.openxmlformats.org/officeDocument/2006/relationships/hyperlink" Target="http://www.legislation.act.gov.au/a/2011-35/default.asp" TargetMode="External"/><Relationship Id="rId455" Type="http://schemas.openxmlformats.org/officeDocument/2006/relationships/header" Target="header30.xml"/><Relationship Id="rId662" Type="http://schemas.openxmlformats.org/officeDocument/2006/relationships/hyperlink" Target="https://legislation.act.gov.au/a/2024-15/" TargetMode="External"/><Relationship Id="rId1085" Type="http://schemas.openxmlformats.org/officeDocument/2006/relationships/hyperlink" Target="http://www.legislation.act.gov.au/sl/2022-12" TargetMode="External"/><Relationship Id="rId1292" Type="http://schemas.openxmlformats.org/officeDocument/2006/relationships/hyperlink" Target="http://www.legislation.act.gov.au/sl/2014-32" TargetMode="External"/><Relationship Id="rId108" Type="http://schemas.openxmlformats.org/officeDocument/2006/relationships/hyperlink" Target="http://www.legislation.act.gov.au/a/2011-35/default.asp" TargetMode="External"/><Relationship Id="rId315" Type="http://schemas.openxmlformats.org/officeDocument/2006/relationships/hyperlink" Target="http://www.legislation.act.gov.au/a/2000-48" TargetMode="External"/><Relationship Id="rId522" Type="http://schemas.openxmlformats.org/officeDocument/2006/relationships/hyperlink" Target="http://www.legislation.act.gov.au/sl/2012-9" TargetMode="External"/><Relationship Id="rId967" Type="http://schemas.openxmlformats.org/officeDocument/2006/relationships/hyperlink" Target="https://legislation.act.gov.au/a/2024-15/" TargetMode="External"/><Relationship Id="rId1152" Type="http://schemas.openxmlformats.org/officeDocument/2006/relationships/hyperlink" Target="https://legislation.act.gov.au/a/2024-15/" TargetMode="External"/><Relationship Id="rId1597" Type="http://schemas.openxmlformats.org/officeDocument/2006/relationships/hyperlink" Target="http://www.legislation.act.gov.au/sl/2018-2/default.asp" TargetMode="External"/><Relationship Id="rId96" Type="http://schemas.openxmlformats.org/officeDocument/2006/relationships/hyperlink" Target="https://www.legislation.act.gov.au/a/2011-35/" TargetMode="External"/><Relationship Id="rId827" Type="http://schemas.openxmlformats.org/officeDocument/2006/relationships/hyperlink" Target="https://legislation.act.gov.au/a/2024-15/" TargetMode="External"/><Relationship Id="rId1012" Type="http://schemas.openxmlformats.org/officeDocument/2006/relationships/hyperlink" Target="http://www.legislation.act.gov.au/sl/2022-12" TargetMode="External"/><Relationship Id="rId1457" Type="http://schemas.openxmlformats.org/officeDocument/2006/relationships/hyperlink" Target="http://www.legislation.act.gov.au/sl/2018-2/default.asp" TargetMode="External"/><Relationship Id="rId1664" Type="http://schemas.openxmlformats.org/officeDocument/2006/relationships/hyperlink" Target="http://www.legislation.act.gov.au/sl/2022-12" TargetMode="External"/><Relationship Id="rId1317" Type="http://schemas.openxmlformats.org/officeDocument/2006/relationships/hyperlink" Target="http://www.legislation.act.gov.au/sl/2014-32" TargetMode="External"/><Relationship Id="rId1524" Type="http://schemas.openxmlformats.org/officeDocument/2006/relationships/hyperlink" Target="http://www.legislation.act.gov.au/sl/2013-33" TargetMode="External"/><Relationship Id="rId1731" Type="http://schemas.openxmlformats.org/officeDocument/2006/relationships/hyperlink" Target="http://www.legislation.act.gov.au/sl/2024-8/" TargetMode="External"/><Relationship Id="rId23" Type="http://schemas.openxmlformats.org/officeDocument/2006/relationships/header" Target="header4.xml"/><Relationship Id="rId1829" Type="http://schemas.openxmlformats.org/officeDocument/2006/relationships/hyperlink" Target="https://legislation.act.gov.au/sl/2022-13/"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cas.org" TargetMode="External"/><Relationship Id="rId684" Type="http://schemas.openxmlformats.org/officeDocument/2006/relationships/hyperlink" Target="https://legislation.act.gov.au/a/2024-15/" TargetMode="External"/><Relationship Id="rId337" Type="http://schemas.openxmlformats.org/officeDocument/2006/relationships/hyperlink" Target="http://www.legislation.act.gov.au/a/2011-35/default.asp" TargetMode="External"/><Relationship Id="rId891" Type="http://schemas.openxmlformats.org/officeDocument/2006/relationships/hyperlink" Target="https://legislation.act.gov.au/a/2024-15/" TargetMode="External"/><Relationship Id="rId989" Type="http://schemas.openxmlformats.org/officeDocument/2006/relationships/hyperlink" Target="http://www.legislation.act.gov.au/sl/2018-2/default.asp" TargetMode="External"/><Relationship Id="rId544" Type="http://schemas.openxmlformats.org/officeDocument/2006/relationships/hyperlink" Target="http://www.legislation.act.gov.au/a/2020-20/" TargetMode="External"/><Relationship Id="rId751" Type="http://schemas.openxmlformats.org/officeDocument/2006/relationships/hyperlink" Target="http://www.legislation.act.gov.au/sl/2014-20" TargetMode="External"/><Relationship Id="rId849" Type="http://schemas.openxmlformats.org/officeDocument/2006/relationships/hyperlink" Target="http://www.legislation.act.gov.au/sl/2018-2/default.asp" TargetMode="External"/><Relationship Id="rId1174" Type="http://schemas.openxmlformats.org/officeDocument/2006/relationships/hyperlink" Target="https://legislation.act.gov.au/a/2024-15/" TargetMode="External"/><Relationship Id="rId1381" Type="http://schemas.openxmlformats.org/officeDocument/2006/relationships/hyperlink" Target="http://www.legislation.act.gov.au/sl/2018-2/default.asp" TargetMode="External"/><Relationship Id="rId1479" Type="http://schemas.openxmlformats.org/officeDocument/2006/relationships/hyperlink" Target="http://www.legislation.act.gov.au/sl/2018-2/default.asp" TargetMode="External"/><Relationship Id="rId1686" Type="http://schemas.openxmlformats.org/officeDocument/2006/relationships/hyperlink" Target="http://www.legislation.act.gov.au/sl/2022-13" TargetMode="External"/><Relationship Id="rId404" Type="http://schemas.openxmlformats.org/officeDocument/2006/relationships/hyperlink" Target="http://www.legislation.act.gov.au/a/2001-14" TargetMode="External"/><Relationship Id="rId611" Type="http://schemas.openxmlformats.org/officeDocument/2006/relationships/hyperlink" Target="https://legislation.act.gov.au/a/2024-15/" TargetMode="External"/><Relationship Id="rId1034" Type="http://schemas.openxmlformats.org/officeDocument/2006/relationships/hyperlink" Target="http://www.legislation.act.gov.au/sl/2022-12" TargetMode="External"/><Relationship Id="rId1241" Type="http://schemas.openxmlformats.org/officeDocument/2006/relationships/hyperlink" Target="http://www.legislation.act.gov.au/a/2015-12" TargetMode="External"/><Relationship Id="rId1339" Type="http://schemas.openxmlformats.org/officeDocument/2006/relationships/hyperlink" Target="https://legislation.act.gov.au/a/2024-15/" TargetMode="External"/><Relationship Id="rId709" Type="http://schemas.openxmlformats.org/officeDocument/2006/relationships/hyperlink" Target="https://legislation.act.gov.au/a/2024-15/" TargetMode="External"/><Relationship Id="rId916" Type="http://schemas.openxmlformats.org/officeDocument/2006/relationships/hyperlink" Target="http://www.legislation.act.gov.au/sl/2018-2/default.asp" TargetMode="External"/><Relationship Id="rId1101" Type="http://schemas.openxmlformats.org/officeDocument/2006/relationships/hyperlink" Target="http://www.legislation.act.gov.au/sl/2022-12" TargetMode="External"/><Relationship Id="rId1546" Type="http://schemas.openxmlformats.org/officeDocument/2006/relationships/hyperlink" Target="http://www.legislation.act.gov.au/sl/2022-12" TargetMode="External"/><Relationship Id="rId1753" Type="http://schemas.openxmlformats.org/officeDocument/2006/relationships/hyperlink" Target="http://www.legislation.act.gov.au/sl/2018-2/default.asp" TargetMode="External"/><Relationship Id="rId45" Type="http://schemas.openxmlformats.org/officeDocument/2006/relationships/hyperlink" Target="https://www.legislation.qld.gov.au/view/html/repealed/current/act-1995-025" TargetMode="External"/><Relationship Id="rId1406" Type="http://schemas.openxmlformats.org/officeDocument/2006/relationships/hyperlink" Target="http://www.legislation.act.gov.au/sl/2018-2/default.asp" TargetMode="External"/><Relationship Id="rId1613" Type="http://schemas.openxmlformats.org/officeDocument/2006/relationships/hyperlink" Target="http://www.legislation.act.gov.au/sl/2022-13" TargetMode="External"/><Relationship Id="rId1820" Type="http://schemas.openxmlformats.org/officeDocument/2006/relationships/hyperlink" Target="https://legislation.act.gov.au/sl/2022-13/" TargetMode="External"/><Relationship Id="rId194" Type="http://schemas.openxmlformats.org/officeDocument/2006/relationships/hyperlink" Target="http://www.legislation.act.gov.au/a/2011-35/default.asp" TargetMode="External"/><Relationship Id="rId261" Type="http://schemas.openxmlformats.org/officeDocument/2006/relationships/hyperlink" Target="http://www.legislation.act.gov.au/sl/2005-38" TargetMode="External"/><Relationship Id="rId499" Type="http://schemas.openxmlformats.org/officeDocument/2006/relationships/hyperlink" Target="https://www.legislation.gov.au/Series/C2011A00012"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sl/2018-2/default.asp" TargetMode="External"/><Relationship Id="rId773" Type="http://schemas.openxmlformats.org/officeDocument/2006/relationships/hyperlink" Target="http://www.legislation.act.gov.au/sl/2014-20" TargetMode="External"/><Relationship Id="rId1196" Type="http://schemas.openxmlformats.org/officeDocument/2006/relationships/hyperlink" Target="http://www.legislation.act.gov.au/sl/2014-32" TargetMode="Externa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01-14" TargetMode="External"/><Relationship Id="rId426" Type="http://schemas.openxmlformats.org/officeDocument/2006/relationships/header" Target="header20.xml"/><Relationship Id="rId633" Type="http://schemas.openxmlformats.org/officeDocument/2006/relationships/hyperlink" Target="http://www.legislation.act.gov.au/sl/2016-29"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22-15/" TargetMode="External"/><Relationship Id="rId1263" Type="http://schemas.openxmlformats.org/officeDocument/2006/relationships/hyperlink" Target="http://www.legislation.act.gov.au/sl/2014-32" TargetMode="External"/><Relationship Id="rId840" Type="http://schemas.openxmlformats.org/officeDocument/2006/relationships/hyperlink" Target="http://www.legislation.act.gov.au/sl/2018-2/default.asp" TargetMode="External"/><Relationship Id="rId938" Type="http://schemas.openxmlformats.org/officeDocument/2006/relationships/hyperlink" Target="https://legislation.act.gov.au/a/2024-15/" TargetMode="External"/><Relationship Id="rId1470" Type="http://schemas.openxmlformats.org/officeDocument/2006/relationships/hyperlink" Target="http://www.legislation.act.gov.au/sl/2018-2/default.asp" TargetMode="External"/><Relationship Id="rId1568" Type="http://schemas.openxmlformats.org/officeDocument/2006/relationships/hyperlink" Target="http://www.legislation.act.gov.au/sl/2018-2/default.asp" TargetMode="External"/><Relationship Id="rId1775" Type="http://schemas.openxmlformats.org/officeDocument/2006/relationships/hyperlink" Target="http://www.legislation.act.gov.au/sl/2014-32" TargetMode="External"/><Relationship Id="rId67" Type="http://schemas.openxmlformats.org/officeDocument/2006/relationships/hyperlink" Target="http://www.legislation.act.gov.au/a/2011-35/default.asp" TargetMode="External"/><Relationship Id="rId700" Type="http://schemas.openxmlformats.org/officeDocument/2006/relationships/hyperlink" Target="https://legislation.act.gov.au/a/2024-15/" TargetMode="External"/><Relationship Id="rId1123" Type="http://schemas.openxmlformats.org/officeDocument/2006/relationships/hyperlink" Target="http://www.legislation.act.gov.au/sl/2022-15/" TargetMode="External"/><Relationship Id="rId1330" Type="http://schemas.openxmlformats.org/officeDocument/2006/relationships/hyperlink" Target="http://www.legislation.act.gov.au/sl/2014-32" TargetMode="External"/><Relationship Id="rId1428" Type="http://schemas.openxmlformats.org/officeDocument/2006/relationships/hyperlink" Target="https://legislation.act.gov.au/a/2024-15/" TargetMode="External"/><Relationship Id="rId1635" Type="http://schemas.openxmlformats.org/officeDocument/2006/relationships/hyperlink" Target="http://www.legislation.act.gov.au/sl/2014-20" TargetMode="External"/><Relationship Id="rId1842" Type="http://schemas.openxmlformats.org/officeDocument/2006/relationships/header" Target="header35.xml"/><Relationship Id="rId1702" Type="http://schemas.openxmlformats.org/officeDocument/2006/relationships/hyperlink" Target="http://www.legislation.act.gov.au/sl/2014-32"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unece.org" TargetMode="External"/><Relationship Id="rId143" Type="http://schemas.openxmlformats.org/officeDocument/2006/relationships/hyperlink" Target="http://www.legislation.act.gov.au/a/2000-65" TargetMode="External"/><Relationship Id="rId350" Type="http://schemas.openxmlformats.org/officeDocument/2006/relationships/hyperlink" Target="http://www.legislation.act.gov.au/a/2011-35/default.asp" TargetMode="External"/><Relationship Id="rId588" Type="http://schemas.openxmlformats.org/officeDocument/2006/relationships/hyperlink" Target="https://legislation.act.gov.au/a/2024-15/" TargetMode="External"/><Relationship Id="rId795" Type="http://schemas.openxmlformats.org/officeDocument/2006/relationships/hyperlink" Target="https://legislation.act.gov.au/a/2024-1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5/default.asp" TargetMode="External"/><Relationship Id="rId448" Type="http://schemas.openxmlformats.org/officeDocument/2006/relationships/footer" Target="footer28.xml"/><Relationship Id="rId655" Type="http://schemas.openxmlformats.org/officeDocument/2006/relationships/hyperlink" Target="https://legislation.act.gov.au/a/2024-15/" TargetMode="External"/><Relationship Id="rId862" Type="http://schemas.openxmlformats.org/officeDocument/2006/relationships/hyperlink" Target="http://www.legislation.act.gov.au/sl/2018-2/default.asp" TargetMode="External"/><Relationship Id="rId1078" Type="http://schemas.openxmlformats.org/officeDocument/2006/relationships/hyperlink" Target="http://www.legislation.act.gov.au/sl/2022-13" TargetMode="External"/><Relationship Id="rId1285" Type="http://schemas.openxmlformats.org/officeDocument/2006/relationships/hyperlink" Target="https://legislation.act.gov.au/a/2024-15/" TargetMode="External"/><Relationship Id="rId1492" Type="http://schemas.openxmlformats.org/officeDocument/2006/relationships/hyperlink" Target="http://www.legislation.act.gov.au/sl/2018-2/default.asp" TargetMode="External"/><Relationship Id="rId308" Type="http://schemas.openxmlformats.org/officeDocument/2006/relationships/hyperlink" Target="http://www.legislation.act.gov.au/sl/2011-38" TargetMode="External"/><Relationship Id="rId515" Type="http://schemas.openxmlformats.org/officeDocument/2006/relationships/header" Target="header32.xml"/><Relationship Id="rId722" Type="http://schemas.openxmlformats.org/officeDocument/2006/relationships/hyperlink" Target="https://legislation.act.gov.au/a/2024-15/" TargetMode="External"/><Relationship Id="rId1145" Type="http://schemas.openxmlformats.org/officeDocument/2006/relationships/hyperlink" Target="http://www.legislation.act.gov.au/sl/2014-32" TargetMode="External"/><Relationship Id="rId1352" Type="http://schemas.openxmlformats.org/officeDocument/2006/relationships/hyperlink" Target="http://www.legislation.act.gov.au/sl/2014-32" TargetMode="External"/><Relationship Id="rId1797" Type="http://schemas.openxmlformats.org/officeDocument/2006/relationships/hyperlink" Target="http://www.legislation.act.gov.au/sl/2017-24/default.asp" TargetMode="External"/><Relationship Id="rId89" Type="http://schemas.openxmlformats.org/officeDocument/2006/relationships/hyperlink" Target="http://www.legislation.act.gov.au/a/2001-14" TargetMode="External"/><Relationship Id="rId1005" Type="http://schemas.openxmlformats.org/officeDocument/2006/relationships/hyperlink" Target="https://legislation.act.gov.au/a/2024-15/" TargetMode="External"/><Relationship Id="rId1212" Type="http://schemas.openxmlformats.org/officeDocument/2006/relationships/hyperlink" Target="http://www.legislation.act.gov.au/sl/2019-3" TargetMode="External"/><Relationship Id="rId1657" Type="http://schemas.openxmlformats.org/officeDocument/2006/relationships/hyperlink" Target="http://www.legislation.act.gov.au/sl/2014-20" TargetMode="External"/><Relationship Id="rId1517" Type="http://schemas.openxmlformats.org/officeDocument/2006/relationships/hyperlink" Target="http://www.legislation.act.gov.au/sl/2012-9" TargetMode="External"/><Relationship Id="rId1724" Type="http://schemas.openxmlformats.org/officeDocument/2006/relationships/hyperlink" Target="https://www.legislation.act.gov.au/sl/2023-19/" TargetMode="External"/><Relationship Id="rId16" Type="http://schemas.openxmlformats.org/officeDocument/2006/relationships/hyperlink" Target="http://www.legislation.act.gov.au/a/2001-14" TargetMode="External"/><Relationship Id="rId165" Type="http://schemas.openxmlformats.org/officeDocument/2006/relationships/hyperlink" Target="http://www.legislation.act.gov.au/a/2011-35/default.asp" TargetMode="External"/><Relationship Id="rId372" Type="http://schemas.openxmlformats.org/officeDocument/2006/relationships/hyperlink" Target="http://www.legislation.act.gov.au/a/2011-35/default.asp" TargetMode="External"/><Relationship Id="rId677" Type="http://schemas.openxmlformats.org/officeDocument/2006/relationships/hyperlink" Target="https://www.legislation.act.gov.au/sl/2020-27/" TargetMode="External"/><Relationship Id="rId232" Type="http://schemas.openxmlformats.org/officeDocument/2006/relationships/hyperlink" Target="https://www.legislation.gov.au/Series/C2004A03952" TargetMode="External"/><Relationship Id="rId884" Type="http://schemas.openxmlformats.org/officeDocument/2006/relationships/hyperlink" Target="https://legislation.act.gov.au/a/2024-15/" TargetMode="External"/><Relationship Id="rId537" Type="http://schemas.openxmlformats.org/officeDocument/2006/relationships/hyperlink" Target="http://www.legislation.act.gov.au/a/2017-4/default.asp" TargetMode="External"/><Relationship Id="rId744" Type="http://schemas.openxmlformats.org/officeDocument/2006/relationships/hyperlink" Target="https://legislation.act.gov.au/a/2024-15/"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4-32" TargetMode="External"/><Relationship Id="rId1374" Type="http://schemas.openxmlformats.org/officeDocument/2006/relationships/hyperlink" Target="http://www.legislation.act.gov.au/sl/2018-2/default.asp" TargetMode="External"/><Relationship Id="rId1581" Type="http://schemas.openxmlformats.org/officeDocument/2006/relationships/hyperlink" Target="http://www.legislation.act.gov.au/a/2020-30/" TargetMode="External"/><Relationship Id="rId1679" Type="http://schemas.openxmlformats.org/officeDocument/2006/relationships/hyperlink" Target="http://www.legislation.act.gov.au/sl/2014-32" TargetMode="External"/><Relationship Id="rId80" Type="http://schemas.openxmlformats.org/officeDocument/2006/relationships/hyperlink" Target="http://www.legislation.act.gov.au/a/2011-35/default.asp" TargetMode="External"/><Relationship Id="rId604" Type="http://schemas.openxmlformats.org/officeDocument/2006/relationships/hyperlink" Target="https://legislation.act.gov.au/a/2024-15/" TargetMode="External"/><Relationship Id="rId811" Type="http://schemas.openxmlformats.org/officeDocument/2006/relationships/hyperlink" Target="http://www.legislation.act.gov.au/sl/2018-2/default.asp" TargetMode="External"/><Relationship Id="rId1027" Type="http://schemas.openxmlformats.org/officeDocument/2006/relationships/hyperlink" Target="http://www.legislation.act.gov.au/sl/2022-13" TargetMode="External"/><Relationship Id="rId1234" Type="http://schemas.openxmlformats.org/officeDocument/2006/relationships/hyperlink" Target="https://legislation.act.gov.au/a/2024-15/" TargetMode="External"/><Relationship Id="rId1441" Type="http://schemas.openxmlformats.org/officeDocument/2006/relationships/hyperlink" Target="http://www.legislation.act.gov.au/sl/2018-2/default.asp" TargetMode="External"/><Relationship Id="rId909" Type="http://schemas.openxmlformats.org/officeDocument/2006/relationships/hyperlink" Target="https://legislation.act.gov.au/a/2024-15/" TargetMode="External"/><Relationship Id="rId1301" Type="http://schemas.openxmlformats.org/officeDocument/2006/relationships/hyperlink" Target="http://www.legislation.act.gov.au/sl/2014-32" TargetMode="External"/><Relationship Id="rId1539" Type="http://schemas.openxmlformats.org/officeDocument/2006/relationships/hyperlink" Target="http://www.legislation.act.gov.au/sl/2014-20" TargetMode="External"/><Relationship Id="rId1746" Type="http://schemas.openxmlformats.org/officeDocument/2006/relationships/hyperlink" Target="http://www.legislation.act.gov.au/sl/2024-8/" TargetMode="External"/><Relationship Id="rId38" Type="http://schemas.openxmlformats.org/officeDocument/2006/relationships/hyperlink" Target="https://www.legislation.gov.au/C2004A04105/latest/versions" TargetMode="External"/><Relationship Id="rId1606" Type="http://schemas.openxmlformats.org/officeDocument/2006/relationships/hyperlink" Target="http://www.legislation.act.gov.au/sl/2014-32" TargetMode="External"/><Relationship Id="rId1813" Type="http://schemas.openxmlformats.org/officeDocument/2006/relationships/hyperlink" Target="https://www.legislation.act.gov.au/sl/2020-27/" TargetMode="External"/><Relationship Id="rId187" Type="http://schemas.openxmlformats.org/officeDocument/2006/relationships/hyperlink" Target="http://www.legislation.act.gov.au/a/2002-51" TargetMode="External"/><Relationship Id="rId394" Type="http://schemas.openxmlformats.org/officeDocument/2006/relationships/hyperlink" Target="http://www.legislation.act.gov.au/a/2001-14" TargetMode="External"/><Relationship Id="rId254" Type="http://schemas.openxmlformats.org/officeDocument/2006/relationships/hyperlink" Target="http://www.safeworkaustralia.gov.au" TargetMode="External"/><Relationship Id="rId699" Type="http://schemas.openxmlformats.org/officeDocument/2006/relationships/hyperlink" Target="https://legislation.act.gov.au/a/2024-15/" TargetMode="External"/><Relationship Id="rId1091" Type="http://schemas.openxmlformats.org/officeDocument/2006/relationships/hyperlink" Target="http://www.legislation.act.gov.au/sl/2022-13" TargetMode="External"/><Relationship Id="rId114" Type="http://schemas.openxmlformats.org/officeDocument/2006/relationships/hyperlink" Target="http://www.legislation.act.gov.au/a/2011-35/default.asp" TargetMode="External"/><Relationship Id="rId461" Type="http://schemas.openxmlformats.org/officeDocument/2006/relationships/hyperlink" Target="http://www.legislation.act.gov.au/a/2011-35" TargetMode="External"/><Relationship Id="rId559" Type="http://schemas.openxmlformats.org/officeDocument/2006/relationships/hyperlink" Target="http://www.legislation.act.gov.au/sl/2023-19" TargetMode="External"/><Relationship Id="rId766" Type="http://schemas.openxmlformats.org/officeDocument/2006/relationships/hyperlink" Target="https://legislation.act.gov.au/a/2024-15/" TargetMode="External"/><Relationship Id="rId1189" Type="http://schemas.openxmlformats.org/officeDocument/2006/relationships/hyperlink" Target="https://legislation.act.gov.au/a/2024-15/" TargetMode="External"/><Relationship Id="rId1396" Type="http://schemas.openxmlformats.org/officeDocument/2006/relationships/hyperlink" Target="http://www.legislation.act.gov.au/sl/2018-2/default.asp" TargetMode="External"/><Relationship Id="rId321" Type="http://schemas.openxmlformats.org/officeDocument/2006/relationships/hyperlink" Target="http://www.legislation.act.gov.au/a/2000-67"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sl/2014-20"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22-12" TargetMode="External"/><Relationship Id="rId1256" Type="http://schemas.openxmlformats.org/officeDocument/2006/relationships/hyperlink" Target="https://legislation.act.gov.au/a/2024-15/" TargetMode="External"/><Relationship Id="rId833" Type="http://schemas.openxmlformats.org/officeDocument/2006/relationships/hyperlink" Target="http://www.legislation.act.gov.au/sl/2018-2/default.asp" TargetMode="External"/><Relationship Id="rId1116" Type="http://schemas.openxmlformats.org/officeDocument/2006/relationships/hyperlink" Target="http://www.legislation.act.gov.au/sl/2022-15/" TargetMode="External"/><Relationship Id="rId1463" Type="http://schemas.openxmlformats.org/officeDocument/2006/relationships/hyperlink" Target="http://www.legislation.act.gov.au/sl/2018-2/default.asp" TargetMode="External"/><Relationship Id="rId1670" Type="http://schemas.openxmlformats.org/officeDocument/2006/relationships/hyperlink" Target="http://www.legislation.act.gov.au/sl/2014-32" TargetMode="External"/><Relationship Id="rId1768" Type="http://schemas.openxmlformats.org/officeDocument/2006/relationships/hyperlink" Target="http://www.legislation.act.gov.au/sl/2014-20/default.asp" TargetMode="External"/><Relationship Id="rId900" Type="http://schemas.openxmlformats.org/officeDocument/2006/relationships/hyperlink" Target="https://legislation.act.gov.au/a/2024-15/" TargetMode="External"/><Relationship Id="rId1323" Type="http://schemas.openxmlformats.org/officeDocument/2006/relationships/hyperlink" Target="http://www.legislation.act.gov.au/sl/2014-32" TargetMode="External"/><Relationship Id="rId1530" Type="http://schemas.openxmlformats.org/officeDocument/2006/relationships/hyperlink" Target="http://www.legislation.act.gov.au/sl/2014-32" TargetMode="External"/><Relationship Id="rId1628" Type="http://schemas.openxmlformats.org/officeDocument/2006/relationships/hyperlink" Target="http://www.legislation.act.gov.au/sl/2024-8/" TargetMode="External"/><Relationship Id="rId1835" Type="http://schemas.openxmlformats.org/officeDocument/2006/relationships/hyperlink" Target="http://www.legislation.act.gov.au/sl/2023-30/" TargetMode="External"/><Relationship Id="rId276" Type="http://schemas.openxmlformats.org/officeDocument/2006/relationships/hyperlink" Target="http://www.legislation.act.gov.au/a/2009-34" TargetMode="External"/><Relationship Id="rId483" Type="http://schemas.openxmlformats.org/officeDocument/2006/relationships/hyperlink" Target="http://www.legislation.act.gov.au/a/2001-14" TargetMode="External"/><Relationship Id="rId690" Type="http://schemas.openxmlformats.org/officeDocument/2006/relationships/hyperlink" Target="https://legislation.act.gov.au/a/2024-15/" TargetMode="External"/><Relationship Id="rId136" Type="http://schemas.openxmlformats.org/officeDocument/2006/relationships/hyperlink" Target="http://www.legislation.act.gov.au/a/1971-30" TargetMode="External"/><Relationship Id="rId343" Type="http://schemas.openxmlformats.org/officeDocument/2006/relationships/hyperlink" Target="http://www.legislation.act.gov.au/a/2002-51" TargetMode="External"/><Relationship Id="rId550" Type="http://schemas.openxmlformats.org/officeDocument/2006/relationships/hyperlink" Target="http://www.legislation.act.gov.au/sl/2022-13" TargetMode="External"/><Relationship Id="rId788" Type="http://schemas.openxmlformats.org/officeDocument/2006/relationships/hyperlink" Target="https://legislation.act.gov.au/a/2024-15/" TargetMode="External"/><Relationship Id="rId995" Type="http://schemas.openxmlformats.org/officeDocument/2006/relationships/hyperlink" Target="http://www.legislation.act.gov.au/sl/2018-2/default.asp" TargetMode="External"/><Relationship Id="rId1180" Type="http://schemas.openxmlformats.org/officeDocument/2006/relationships/hyperlink" Target="https://legislation.act.gov.au/a/2024-15/"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s://legislation.act.gov.au/a/2024-15/" TargetMode="External"/><Relationship Id="rId855" Type="http://schemas.openxmlformats.org/officeDocument/2006/relationships/hyperlink" Target="http://www.legislation.act.gov.au/sl/2018-2/default.asp" TargetMode="External"/><Relationship Id="rId1040" Type="http://schemas.openxmlformats.org/officeDocument/2006/relationships/hyperlink" Target="http://www.legislation.act.gov.au/sl/2022-13" TargetMode="External"/><Relationship Id="rId1278" Type="http://schemas.openxmlformats.org/officeDocument/2006/relationships/hyperlink" Target="http://www.legislation.act.gov.au/sl/2016-29" TargetMode="External"/><Relationship Id="rId1485" Type="http://schemas.openxmlformats.org/officeDocument/2006/relationships/hyperlink" Target="http://www.legislation.act.gov.au/sl/2018-2/default.asp" TargetMode="External"/><Relationship Id="rId1692" Type="http://schemas.openxmlformats.org/officeDocument/2006/relationships/hyperlink" Target="http://www.legislation.act.gov.au/sl/2018-2/default.asp" TargetMode="External"/><Relationship Id="rId410" Type="http://schemas.openxmlformats.org/officeDocument/2006/relationships/header" Target="header16.xml"/><Relationship Id="rId508" Type="http://schemas.openxmlformats.org/officeDocument/2006/relationships/hyperlink" Target="http://www.legislation.act.gov.au/a/2004-28" TargetMode="External"/><Relationship Id="rId715" Type="http://schemas.openxmlformats.org/officeDocument/2006/relationships/hyperlink" Target="https://legislation.act.gov.au/a/2024-15/" TargetMode="External"/><Relationship Id="rId922" Type="http://schemas.openxmlformats.org/officeDocument/2006/relationships/hyperlink" Target="http://www.legislation.act.gov.au/sl/2018-2/default.asp" TargetMode="External"/><Relationship Id="rId1138" Type="http://schemas.openxmlformats.org/officeDocument/2006/relationships/hyperlink" Target="http://www.legislation.act.gov.au/sl/2024-8/" TargetMode="External"/><Relationship Id="rId1345" Type="http://schemas.openxmlformats.org/officeDocument/2006/relationships/hyperlink" Target="http://www.legislation.act.gov.au/sl/2014-32" TargetMode="External"/><Relationship Id="rId1552" Type="http://schemas.openxmlformats.org/officeDocument/2006/relationships/hyperlink" Target="http://www.legislation.act.gov.au/sl/2022-12" TargetMode="External"/><Relationship Id="rId1205" Type="http://schemas.openxmlformats.org/officeDocument/2006/relationships/hyperlink" Target="https://legislation.act.gov.au/a/2024-15/" TargetMode="External"/><Relationship Id="rId51" Type="http://schemas.openxmlformats.org/officeDocument/2006/relationships/hyperlink" Target="http://www.legislation.tas.gov.au/linkto.w3p;doc_id=1++2012+AT@EN+CURRENT" TargetMode="External"/><Relationship Id="rId1412" Type="http://schemas.openxmlformats.org/officeDocument/2006/relationships/hyperlink" Target="http://www.legislation.act.gov.au/sl/2018-2/default.asp" TargetMode="External"/><Relationship Id="rId1717" Type="http://schemas.openxmlformats.org/officeDocument/2006/relationships/hyperlink" Target="http://www.legislation.act.gov.au/sl/2018-2/default.asp" TargetMode="External"/><Relationship Id="rId298" Type="http://schemas.openxmlformats.org/officeDocument/2006/relationships/hyperlink" Target="http://www.legislation.act.gov.au/a/2011-35/default.asp" TargetMode="External"/><Relationship Id="rId158" Type="http://schemas.openxmlformats.org/officeDocument/2006/relationships/hyperlink" Target="http://www.legislation.act.gov.au/a/2011-35/default.asp" TargetMode="External"/><Relationship Id="rId365" Type="http://schemas.openxmlformats.org/officeDocument/2006/relationships/hyperlink" Target="http://www.legislation.act.gov.au/a/2011-35/default.asp" TargetMode="External"/><Relationship Id="rId572" Type="http://schemas.openxmlformats.org/officeDocument/2006/relationships/hyperlink" Target="http://www.legislation.act.gov.au/a/2018-26/default.asp" TargetMode="External"/><Relationship Id="rId225" Type="http://schemas.openxmlformats.org/officeDocument/2006/relationships/hyperlink" Target="http://www.legislation.act.gov.au/a/2001-14" TargetMode="External"/><Relationship Id="rId432" Type="http://schemas.openxmlformats.org/officeDocument/2006/relationships/footer" Target="footer24.xml"/><Relationship Id="rId877" Type="http://schemas.openxmlformats.org/officeDocument/2006/relationships/hyperlink" Target="https://legislation.act.gov.au/a/2024-15/" TargetMode="External"/><Relationship Id="rId1062" Type="http://schemas.openxmlformats.org/officeDocument/2006/relationships/hyperlink" Target="http://www.legislation.act.gov.au/sl/2023-19/" TargetMode="External"/><Relationship Id="rId737" Type="http://schemas.openxmlformats.org/officeDocument/2006/relationships/hyperlink" Target="https://legislation.act.gov.au/a/2024-15/" TargetMode="External"/><Relationship Id="rId944" Type="http://schemas.openxmlformats.org/officeDocument/2006/relationships/hyperlink" Target="http://www.legislation.act.gov.au/sl/2018-2/default.asp" TargetMode="External"/><Relationship Id="rId1367" Type="http://schemas.openxmlformats.org/officeDocument/2006/relationships/hyperlink" Target="http://www.legislation.act.gov.au/sl/2018-2/default.asp" TargetMode="External"/><Relationship Id="rId1574" Type="http://schemas.openxmlformats.org/officeDocument/2006/relationships/hyperlink" Target="http://www.legislation.act.gov.au/sl/2014-20" TargetMode="External"/><Relationship Id="rId1781" Type="http://schemas.openxmlformats.org/officeDocument/2006/relationships/hyperlink" Target="http://www.legislation.act.gov.au/a/2015-12" TargetMode="External"/><Relationship Id="rId73" Type="http://schemas.openxmlformats.org/officeDocument/2006/relationships/hyperlink" Target="http://www.legislation.act.gov.au/a/2011-35/default.asp" TargetMode="External"/><Relationship Id="rId804" Type="http://schemas.openxmlformats.org/officeDocument/2006/relationships/hyperlink" Target="http://www.legislation.act.gov.au/sl/2014-20" TargetMode="External"/><Relationship Id="rId1227" Type="http://schemas.openxmlformats.org/officeDocument/2006/relationships/hyperlink" Target="http://www.legislation.act.gov.au/sl/2014-32" TargetMode="External"/><Relationship Id="rId1434" Type="http://schemas.openxmlformats.org/officeDocument/2006/relationships/hyperlink" Target="https://legislation.act.gov.au/a/2024-15/" TargetMode="External"/><Relationship Id="rId1641" Type="http://schemas.openxmlformats.org/officeDocument/2006/relationships/hyperlink" Target="https://www.legislation.act.gov.au/sl/2020-27/" TargetMode="External"/><Relationship Id="rId1501" Type="http://schemas.openxmlformats.org/officeDocument/2006/relationships/hyperlink" Target="http://www.legislation.act.gov.au/sl/2018-2/default.asp" TargetMode="External"/><Relationship Id="rId1739" Type="http://schemas.openxmlformats.org/officeDocument/2006/relationships/hyperlink" Target="http://www.legislation.act.gov.au/sl/2018-2/default.asp" TargetMode="External"/><Relationship Id="rId1806" Type="http://schemas.openxmlformats.org/officeDocument/2006/relationships/hyperlink" Target="http://www.legislation.act.gov.au/a/2020-20/" TargetMode="External"/><Relationship Id="rId387" Type="http://schemas.openxmlformats.org/officeDocument/2006/relationships/header" Target="header12.xml"/><Relationship Id="rId594" Type="http://schemas.openxmlformats.org/officeDocument/2006/relationships/hyperlink" Target="https://www.legislation.act.gov.au/sl/2023-19/" TargetMode="External"/><Relationship Id="rId247" Type="http://schemas.openxmlformats.org/officeDocument/2006/relationships/hyperlink" Target="http://www.legislation.act.gov.au/a/2011-35/default.asp" TargetMode="External"/><Relationship Id="rId899" Type="http://schemas.openxmlformats.org/officeDocument/2006/relationships/hyperlink" Target="http://www.legislation.act.gov.au/sl/2018-2/default.asp" TargetMode="External"/><Relationship Id="rId1084" Type="http://schemas.openxmlformats.org/officeDocument/2006/relationships/hyperlink" Target="http://www.legislation.act.gov.au/sl/2022-13" TargetMode="External"/><Relationship Id="rId107" Type="http://schemas.openxmlformats.org/officeDocument/2006/relationships/hyperlink" Target="http://www.legislation.act.gov.au/a/2011-35/default.asp" TargetMode="External"/><Relationship Id="rId454" Type="http://schemas.openxmlformats.org/officeDocument/2006/relationships/image" Target="media/image7.wmf"/><Relationship Id="rId661" Type="http://schemas.openxmlformats.org/officeDocument/2006/relationships/hyperlink" Target="http://www.legislation.act.gov.au/sl/2014-20" TargetMode="External"/><Relationship Id="rId759" Type="http://schemas.openxmlformats.org/officeDocument/2006/relationships/hyperlink" Target="https://legislation.act.gov.au/a/2024-15/" TargetMode="External"/><Relationship Id="rId966" Type="http://schemas.openxmlformats.org/officeDocument/2006/relationships/hyperlink" Target="http://www.legislation.act.gov.au/sl/2018-2/default.asp" TargetMode="External"/><Relationship Id="rId1291" Type="http://schemas.openxmlformats.org/officeDocument/2006/relationships/hyperlink" Target="https://legislation.act.gov.au/a/2024-15/" TargetMode="External"/><Relationship Id="rId1389" Type="http://schemas.openxmlformats.org/officeDocument/2006/relationships/hyperlink" Target="http://www.legislation.act.gov.au/sl/2018-2/default.asp" TargetMode="External"/><Relationship Id="rId1596" Type="http://schemas.openxmlformats.org/officeDocument/2006/relationships/hyperlink" Target="http://www.legislation.act.gov.au/sl/2023-30/" TargetMode="External"/><Relationship Id="rId314" Type="http://schemas.openxmlformats.org/officeDocument/2006/relationships/hyperlink" Target="http://www.legislation.act.gov.au/a/2004-12" TargetMode="External"/><Relationship Id="rId521" Type="http://schemas.openxmlformats.org/officeDocument/2006/relationships/hyperlink" Target="http://www.legislation.act.gov.au/cn/2011-12/default.asp" TargetMode="External"/><Relationship Id="rId619" Type="http://schemas.openxmlformats.org/officeDocument/2006/relationships/hyperlink" Target="https://legislation.act.gov.au/a/2024-15/" TargetMode="External"/><Relationship Id="rId1151" Type="http://schemas.openxmlformats.org/officeDocument/2006/relationships/hyperlink" Target="http://www.legislation.act.gov.au/sl/2014-32" TargetMode="External"/><Relationship Id="rId1249" Type="http://schemas.openxmlformats.org/officeDocument/2006/relationships/hyperlink" Target="http://www.legislation.act.gov.au/sl/2014-32" TargetMode="External"/><Relationship Id="rId95" Type="http://schemas.openxmlformats.org/officeDocument/2006/relationships/hyperlink" Target="http://www.legislation.act.gov.au/a/2011-35/default.asp" TargetMode="External"/><Relationship Id="rId826" Type="http://schemas.openxmlformats.org/officeDocument/2006/relationships/hyperlink" Target="http://www.legislation.act.gov.au/sl/2018-2/default.asp" TargetMode="External"/><Relationship Id="rId1011" Type="http://schemas.openxmlformats.org/officeDocument/2006/relationships/hyperlink" Target="http://www.legislation.act.gov.au/sl/2022-12" TargetMode="External"/><Relationship Id="rId1109" Type="http://schemas.openxmlformats.org/officeDocument/2006/relationships/hyperlink" Target="http://www.legislation.act.gov.au/sl/2024-8/" TargetMode="External"/><Relationship Id="rId1456" Type="http://schemas.openxmlformats.org/officeDocument/2006/relationships/hyperlink" Target="http://www.legislation.act.gov.au/sl/2018-2/default.asp" TargetMode="External"/><Relationship Id="rId1663" Type="http://schemas.openxmlformats.org/officeDocument/2006/relationships/hyperlink" Target="http://www.legislation.act.gov.au/sl/2014-32" TargetMode="External"/><Relationship Id="rId1316" Type="http://schemas.openxmlformats.org/officeDocument/2006/relationships/hyperlink" Target="http://www.legislation.act.gov.au/sl/2014-32" TargetMode="External"/><Relationship Id="rId1523" Type="http://schemas.openxmlformats.org/officeDocument/2006/relationships/hyperlink" Target="http://www.legislation.act.gov.au/a/2014-18" TargetMode="External"/><Relationship Id="rId1730" Type="http://schemas.openxmlformats.org/officeDocument/2006/relationships/hyperlink" Target="http://www.legislation.act.gov.au/sl/2022-12" TargetMode="External"/><Relationship Id="rId22" Type="http://schemas.openxmlformats.org/officeDocument/2006/relationships/footer" Target="footer3.xml"/><Relationship Id="rId1828" Type="http://schemas.openxmlformats.org/officeDocument/2006/relationships/hyperlink" Target="https://legislation.act.gov.au/sl/2022-12/" TargetMode="External"/><Relationship Id="rId171" Type="http://schemas.openxmlformats.org/officeDocument/2006/relationships/hyperlink" Target="http://www.legislation.act.gov.au/a/2011-35/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iupac.org" TargetMode="External"/><Relationship Id="rId683" Type="http://schemas.openxmlformats.org/officeDocument/2006/relationships/hyperlink" Target="http://www.legislation.act.gov.au/sl/2014-20" TargetMode="External"/><Relationship Id="rId890" Type="http://schemas.openxmlformats.org/officeDocument/2006/relationships/hyperlink" Target="http://www.legislation.act.gov.au/sl/2018-2/default.asp" TargetMode="External"/><Relationship Id="rId129" Type="http://schemas.openxmlformats.org/officeDocument/2006/relationships/hyperlink" Target="http://www.legislation.act.gov.au/sl/2000-12" TargetMode="External"/><Relationship Id="rId336" Type="http://schemas.openxmlformats.org/officeDocument/2006/relationships/hyperlink" Target="http://www.legislation.act.gov.au/a/2011-35/default.asp" TargetMode="External"/><Relationship Id="rId543" Type="http://schemas.openxmlformats.org/officeDocument/2006/relationships/hyperlink" Target="http://www.legislation.act.gov.au/sl/2019-3" TargetMode="External"/><Relationship Id="rId988" Type="http://schemas.openxmlformats.org/officeDocument/2006/relationships/hyperlink" Target="https://legislation.act.gov.au/a/2024-15/" TargetMode="External"/><Relationship Id="rId1173" Type="http://schemas.openxmlformats.org/officeDocument/2006/relationships/hyperlink" Target="http://www.legislation.act.gov.au/sl/2014-32" TargetMode="External"/><Relationship Id="rId1380" Type="http://schemas.openxmlformats.org/officeDocument/2006/relationships/hyperlink" Target="http://www.legislation.act.gov.au/sl/2018-2/default.asp" TargetMode="External"/><Relationship Id="rId403" Type="http://schemas.openxmlformats.org/officeDocument/2006/relationships/hyperlink" Target="http://www.legislation.act.gov.au/a/2001-14" TargetMode="External"/><Relationship Id="rId750" Type="http://schemas.openxmlformats.org/officeDocument/2006/relationships/hyperlink" Target="https://legislation.act.gov.au/a/2024-15/" TargetMode="External"/><Relationship Id="rId848" Type="http://schemas.openxmlformats.org/officeDocument/2006/relationships/hyperlink" Target="https://legislation.act.gov.au/a/2024-15/" TargetMode="External"/><Relationship Id="rId1033" Type="http://schemas.openxmlformats.org/officeDocument/2006/relationships/hyperlink" Target="http://www.legislation.act.gov.au/sl/2022-13" TargetMode="External"/><Relationship Id="rId1478" Type="http://schemas.openxmlformats.org/officeDocument/2006/relationships/hyperlink" Target="http://www.legislation.act.gov.au/sl/2018-2/default.asp" TargetMode="External"/><Relationship Id="rId1685" Type="http://schemas.openxmlformats.org/officeDocument/2006/relationships/hyperlink" Target="http://www.legislation.act.gov.au/sl/2022-12" TargetMode="External"/><Relationship Id="rId610" Type="http://schemas.openxmlformats.org/officeDocument/2006/relationships/hyperlink" Target="https://legislation.act.gov.au/a/2024-15/" TargetMode="External"/><Relationship Id="rId708" Type="http://schemas.openxmlformats.org/officeDocument/2006/relationships/hyperlink" Target="https://legislation.act.gov.au/a/2024-15/" TargetMode="External"/><Relationship Id="rId915" Type="http://schemas.openxmlformats.org/officeDocument/2006/relationships/hyperlink" Target="https://legislation.act.gov.au/a/2024-15/" TargetMode="External"/><Relationship Id="rId1240" Type="http://schemas.openxmlformats.org/officeDocument/2006/relationships/hyperlink" Target="http://www.legislation.act.gov.au/sl/2014-32" TargetMode="External"/><Relationship Id="rId1338" Type="http://schemas.openxmlformats.org/officeDocument/2006/relationships/hyperlink" Target="http://www.legislation.act.gov.au/sl/2014-32" TargetMode="External"/><Relationship Id="rId1545" Type="http://schemas.openxmlformats.org/officeDocument/2006/relationships/hyperlink" Target="http://www.legislation.act.gov.au/sl/2018-2/default.asp" TargetMode="External"/><Relationship Id="rId1100" Type="http://schemas.openxmlformats.org/officeDocument/2006/relationships/hyperlink" Target="http://www.legislation.act.gov.au/sl/2022-15/" TargetMode="External"/><Relationship Id="rId1405" Type="http://schemas.openxmlformats.org/officeDocument/2006/relationships/hyperlink" Target="https://legislation.act.gov.au/a/2024-15/" TargetMode="External"/><Relationship Id="rId1752" Type="http://schemas.openxmlformats.org/officeDocument/2006/relationships/hyperlink" Target="http://www.legislation.act.gov.au/sl/2016-29" TargetMode="External"/><Relationship Id="rId44" Type="http://schemas.openxmlformats.org/officeDocument/2006/relationships/hyperlink" Target="https://www.legislation.qld.gov.au/view/html/inforce/current/act-2011-018" TargetMode="External"/><Relationship Id="rId1612" Type="http://schemas.openxmlformats.org/officeDocument/2006/relationships/hyperlink" Target="http://www.legislation.act.gov.au/sl/2022-12" TargetMode="External"/><Relationship Id="rId193" Type="http://schemas.openxmlformats.org/officeDocument/2006/relationships/hyperlink" Target="http://www.legislation.act.gov.au/a/2011-35/default.asp" TargetMode="External"/><Relationship Id="rId498" Type="http://schemas.openxmlformats.org/officeDocument/2006/relationships/hyperlink" Target="http://www.comlaw.gov.au/Series/C2011A000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752</Pages>
  <Words>155900</Words>
  <Characters>793603</Characters>
  <Application>Microsoft Office Word</Application>
  <DocSecurity>0</DocSecurity>
  <Lines>21236</Lines>
  <Paragraphs>12630</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942636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R45</cp:keywords>
  <dc:description/>
  <cp:lastModifiedBy>PCODCS</cp:lastModifiedBy>
  <cp:revision>4</cp:revision>
  <cp:lastPrinted>2019-06-18T03:43:00Z</cp:lastPrinted>
  <dcterms:created xsi:type="dcterms:W3CDTF">2025-02-26T04:31:00Z</dcterms:created>
  <dcterms:modified xsi:type="dcterms:W3CDTF">2025-02-26T04:32:00Z</dcterms:modified>
  <cp:category>R45</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-26/02/25</vt:lpwstr>
  </property>
  <property fmtid="{D5CDD505-2E9C-101B-9397-08002B2CF9AE}" pid="5" name="RepubDt">
    <vt:lpwstr>01/11/24</vt:lpwstr>
  </property>
  <property fmtid="{D5CDD505-2E9C-101B-9397-08002B2CF9AE}" pid="6" name="StartDt">
    <vt:lpwstr>01/11/24</vt:lpwstr>
  </property>
  <property fmtid="{D5CDD505-2E9C-101B-9397-08002B2CF9AE}" pid="7" name="DMSID">
    <vt:lpwstr>13338983</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2024-06-12T00:45:21Z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bb0eb58e-9d28-46ec-981c-1df0592620cf</vt:lpwstr>
  </property>
  <property fmtid="{D5CDD505-2E9C-101B-9397-08002B2CF9AE}" pid="16" name="MSIP_Label_69af8531-eb46-4968-8cb3-105d2f5ea87e_ContentBits">
    <vt:lpwstr>0</vt:lpwstr>
  </property>
</Properties>
</file>