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E605" w14:textId="77777777" w:rsidR="0088082D" w:rsidRDefault="0088082D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DE01A20" wp14:editId="19572FBE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B1E23" w14:textId="77777777" w:rsidR="0088082D" w:rsidRDefault="0088082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1E8E04B" w14:textId="305F3243" w:rsidR="000F0342" w:rsidRPr="00255E35" w:rsidRDefault="009B7828" w:rsidP="00D95E51">
      <w:pPr>
        <w:pStyle w:val="Billname1"/>
      </w:pPr>
      <w:fldSimple w:instr=" REF Citation \*charformat ">
        <w:r w:rsidR="00FA05F6">
          <w:t>Firearms Amendment Regulation 2020 (No 1)</w:t>
        </w:r>
      </w:fldSimple>
      <w:r w:rsidR="003363EA">
        <w:t>*</w:t>
      </w:r>
    </w:p>
    <w:p w14:paraId="3DF183D3" w14:textId="6524B793" w:rsidR="000F0342" w:rsidRPr="00255E35" w:rsidRDefault="000F0342">
      <w:pPr>
        <w:pStyle w:val="ActNo"/>
      </w:pPr>
      <w:r w:rsidRPr="00255E35">
        <w:t xml:space="preserve">Subordinate Law </w:t>
      </w:r>
      <w:fldSimple w:instr=" DOCPROPERTY &quot;Category&quot;  \* MERGEFORMAT ">
        <w:r w:rsidR="00FA05F6">
          <w:t>SL2020-1</w:t>
        </w:r>
      </w:fldSimple>
    </w:p>
    <w:p w14:paraId="755B02AD" w14:textId="77777777" w:rsidR="000F0342" w:rsidRPr="00255E35" w:rsidRDefault="000F0342">
      <w:pPr>
        <w:pStyle w:val="N-line3"/>
      </w:pPr>
    </w:p>
    <w:p w14:paraId="3F829C8F" w14:textId="4CA37D82" w:rsidR="000F0342" w:rsidRPr="00255E35" w:rsidRDefault="000F0342">
      <w:pPr>
        <w:pStyle w:val="EnactingWords"/>
      </w:pPr>
      <w:r w:rsidRPr="00255E35">
        <w:t xml:space="preserve">The Australian Capital Territory Executive makes the following regulation under the </w:t>
      </w:r>
      <w:hyperlink r:id="rId9" w:tooltip="A1996-74" w:history="1">
        <w:r w:rsidR="006F7BC7" w:rsidRPr="00255E35">
          <w:rPr>
            <w:rStyle w:val="charCitHyperlinkItal"/>
          </w:rPr>
          <w:t>Firearms Act 1996</w:t>
        </w:r>
      </w:hyperlink>
      <w:r w:rsidRPr="00255E35">
        <w:t>.</w:t>
      </w:r>
    </w:p>
    <w:p w14:paraId="10BD0194" w14:textId="267524CE" w:rsidR="000F0342" w:rsidRPr="00255E35" w:rsidRDefault="000F0342">
      <w:pPr>
        <w:pStyle w:val="DateLine"/>
      </w:pPr>
      <w:r w:rsidRPr="00255E35">
        <w:t xml:space="preserve">Dated </w:t>
      </w:r>
      <w:r w:rsidR="0088082D">
        <w:t>23 December 2019</w:t>
      </w:r>
      <w:r w:rsidRPr="00255E35">
        <w:t>.</w:t>
      </w:r>
    </w:p>
    <w:p w14:paraId="3DF24642" w14:textId="7711ACAD" w:rsidR="000F0342" w:rsidRPr="00255E35" w:rsidRDefault="0088082D">
      <w:pPr>
        <w:pStyle w:val="Minister"/>
      </w:pPr>
      <w:r>
        <w:t>Mick Gentleman</w:t>
      </w:r>
    </w:p>
    <w:p w14:paraId="127E345C" w14:textId="77777777" w:rsidR="000F0342" w:rsidRPr="00255E35" w:rsidRDefault="000F0342">
      <w:pPr>
        <w:pStyle w:val="MinisterWord"/>
      </w:pPr>
      <w:r w:rsidRPr="00255E35">
        <w:t>Minister</w:t>
      </w:r>
    </w:p>
    <w:p w14:paraId="0EAB73DC" w14:textId="7C1A71BD" w:rsidR="000F0342" w:rsidRPr="00255E35" w:rsidRDefault="0088082D">
      <w:pPr>
        <w:pStyle w:val="Minister"/>
      </w:pPr>
      <w:r>
        <w:t>Rachel Stephen-Smith</w:t>
      </w:r>
    </w:p>
    <w:p w14:paraId="62886881" w14:textId="77777777" w:rsidR="000F0342" w:rsidRPr="00255E35" w:rsidRDefault="000F0342">
      <w:pPr>
        <w:pStyle w:val="MinisterWord"/>
      </w:pPr>
      <w:r w:rsidRPr="00255E35">
        <w:t>Minister</w:t>
      </w:r>
    </w:p>
    <w:p w14:paraId="261E15CD" w14:textId="77777777" w:rsidR="000F0342" w:rsidRPr="00255E35" w:rsidRDefault="000F0342">
      <w:pPr>
        <w:pStyle w:val="N-line3"/>
      </w:pPr>
    </w:p>
    <w:p w14:paraId="611D7ADC" w14:textId="77777777" w:rsidR="00255E35" w:rsidRDefault="00255E35">
      <w:pPr>
        <w:pStyle w:val="00SigningPage"/>
        <w:sectPr w:rsidR="00255E35" w:rsidSect="00255E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2226A212" w14:textId="77777777" w:rsidR="0088082D" w:rsidRDefault="0088082D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F8A2AA9" wp14:editId="22939693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452D2" w14:textId="77777777" w:rsidR="0088082D" w:rsidRDefault="0088082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5F04943" w14:textId="55FA0C52" w:rsidR="000F0342" w:rsidRPr="00255E35" w:rsidRDefault="0088082D" w:rsidP="00D95E51">
      <w:pPr>
        <w:pStyle w:val="Billname"/>
      </w:pPr>
      <w:bookmarkStart w:id="1" w:name="Citation"/>
      <w:r>
        <w:t>Firearms Amendment Regulation 2020 (No 1)</w:t>
      </w:r>
      <w:bookmarkEnd w:id="1"/>
    </w:p>
    <w:p w14:paraId="3E3751BA" w14:textId="1CE392D8" w:rsidR="000F0342" w:rsidRPr="00255E35" w:rsidRDefault="000F0342">
      <w:pPr>
        <w:pStyle w:val="ActNo"/>
      </w:pPr>
      <w:r w:rsidRPr="00255E35">
        <w:t xml:space="preserve">Subordinate Law </w:t>
      </w:r>
      <w:fldSimple w:instr=" DOCPROPERTY &quot;Category&quot;  \* MERGEFORMAT ">
        <w:r w:rsidR="00FA05F6">
          <w:t>SL2020-1</w:t>
        </w:r>
      </w:fldSimple>
    </w:p>
    <w:p w14:paraId="6B4723DC" w14:textId="77777777" w:rsidR="000F0342" w:rsidRPr="00255E35" w:rsidRDefault="000F0342">
      <w:pPr>
        <w:pStyle w:val="madeunder"/>
      </w:pPr>
      <w:r w:rsidRPr="00255E35">
        <w:t>made under the</w:t>
      </w:r>
    </w:p>
    <w:bookmarkStart w:id="2" w:name="ActName"/>
    <w:p w14:paraId="2337A037" w14:textId="61851726" w:rsidR="000F0342" w:rsidRPr="00255E35" w:rsidRDefault="006F7BC7">
      <w:pPr>
        <w:pStyle w:val="AuthLaw"/>
      </w:pPr>
      <w:r w:rsidRPr="00255E35">
        <w:rPr>
          <w:rStyle w:val="charCitHyperlinkAbbrev"/>
        </w:rPr>
        <w:fldChar w:fldCharType="begin"/>
      </w:r>
      <w:r w:rsidRPr="00255E35">
        <w:rPr>
          <w:rStyle w:val="charCitHyperlinkAbbrev"/>
        </w:rPr>
        <w:instrText>HYPERLINK "http://www.legislation.act.gov.au/a/1996-74" \o "A1996-74"</w:instrText>
      </w:r>
      <w:r w:rsidRPr="00255E35">
        <w:rPr>
          <w:rStyle w:val="charCitHyperlinkAbbrev"/>
        </w:rPr>
        <w:fldChar w:fldCharType="separate"/>
      </w:r>
      <w:r w:rsidRPr="00255E35">
        <w:rPr>
          <w:rStyle w:val="charCitHyperlinkAbbrev"/>
        </w:rPr>
        <w:t>Firearms Act 1996</w:t>
      </w:r>
      <w:r w:rsidRPr="00255E35">
        <w:rPr>
          <w:rStyle w:val="charCitHyperlinkAbbrev"/>
        </w:rPr>
        <w:fldChar w:fldCharType="end"/>
      </w:r>
      <w:bookmarkEnd w:id="2"/>
    </w:p>
    <w:p w14:paraId="280A2A09" w14:textId="77777777" w:rsidR="000F0342" w:rsidRPr="00255E35" w:rsidRDefault="000F0342">
      <w:pPr>
        <w:pStyle w:val="Placeholder"/>
      </w:pPr>
      <w:r w:rsidRPr="00255E35">
        <w:rPr>
          <w:rStyle w:val="CharChapNo"/>
        </w:rPr>
        <w:t xml:space="preserve">  </w:t>
      </w:r>
      <w:r w:rsidRPr="00255E35">
        <w:rPr>
          <w:rStyle w:val="CharChapText"/>
        </w:rPr>
        <w:t xml:space="preserve">  </w:t>
      </w:r>
    </w:p>
    <w:p w14:paraId="28FB5CC2" w14:textId="77777777" w:rsidR="000F0342" w:rsidRPr="00255E35" w:rsidRDefault="000F0342">
      <w:pPr>
        <w:pStyle w:val="Placeholder"/>
      </w:pPr>
      <w:r w:rsidRPr="00255E35">
        <w:rPr>
          <w:rStyle w:val="CharPartNo"/>
        </w:rPr>
        <w:t xml:space="preserve">  </w:t>
      </w:r>
      <w:r w:rsidRPr="00255E35">
        <w:rPr>
          <w:rStyle w:val="CharPartText"/>
        </w:rPr>
        <w:t xml:space="preserve">  </w:t>
      </w:r>
    </w:p>
    <w:p w14:paraId="4E224EE0" w14:textId="77777777" w:rsidR="000F0342" w:rsidRPr="00255E35" w:rsidRDefault="000F0342">
      <w:pPr>
        <w:pStyle w:val="Placeholder"/>
      </w:pPr>
      <w:r w:rsidRPr="00255E35">
        <w:rPr>
          <w:rStyle w:val="CharDivNo"/>
        </w:rPr>
        <w:t xml:space="preserve">  </w:t>
      </w:r>
      <w:r w:rsidRPr="00255E35">
        <w:rPr>
          <w:rStyle w:val="CharDivText"/>
        </w:rPr>
        <w:t xml:space="preserve">  </w:t>
      </w:r>
    </w:p>
    <w:p w14:paraId="1538BD65" w14:textId="77777777" w:rsidR="000F0342" w:rsidRPr="00255E35" w:rsidRDefault="000F0342">
      <w:pPr>
        <w:pStyle w:val="Placeholder"/>
      </w:pPr>
      <w:r w:rsidRPr="00255E35">
        <w:rPr>
          <w:rStyle w:val="charContents"/>
          <w:sz w:val="16"/>
        </w:rPr>
        <w:t xml:space="preserve">  </w:t>
      </w:r>
      <w:r w:rsidRPr="00255E35">
        <w:rPr>
          <w:rStyle w:val="charPage"/>
        </w:rPr>
        <w:t xml:space="preserve">  </w:t>
      </w:r>
    </w:p>
    <w:p w14:paraId="0E60984A" w14:textId="5C443366" w:rsidR="000F0342" w:rsidRPr="00255E35" w:rsidRDefault="004150FD" w:rsidP="00757BF7">
      <w:pPr>
        <w:pStyle w:val="N-line3"/>
      </w:pPr>
      <w:r w:rsidRPr="00255E35">
        <w:tab/>
      </w:r>
    </w:p>
    <w:p w14:paraId="7D0C721E" w14:textId="114A0E91" w:rsidR="000F0342" w:rsidRPr="00255E35" w:rsidRDefault="00255E35" w:rsidP="00255E35">
      <w:pPr>
        <w:pStyle w:val="AH5Sec"/>
        <w:shd w:val="pct25" w:color="auto" w:fill="auto"/>
      </w:pPr>
      <w:r w:rsidRPr="00255E35">
        <w:rPr>
          <w:rStyle w:val="CharSectNo"/>
        </w:rPr>
        <w:t>1</w:t>
      </w:r>
      <w:r w:rsidRPr="00255E35">
        <w:tab/>
      </w:r>
      <w:r w:rsidR="000F0342" w:rsidRPr="00255E35">
        <w:t>Name of regulation</w:t>
      </w:r>
    </w:p>
    <w:p w14:paraId="6182D697" w14:textId="68A78B69" w:rsidR="000F0342" w:rsidRPr="00255E35" w:rsidRDefault="000F0342">
      <w:pPr>
        <w:pStyle w:val="Amainreturn"/>
      </w:pPr>
      <w:r w:rsidRPr="00255E35">
        <w:t xml:space="preserve">This regulation is the </w:t>
      </w:r>
      <w:r w:rsidRPr="00255E35">
        <w:rPr>
          <w:i/>
        </w:rPr>
        <w:fldChar w:fldCharType="begin"/>
      </w:r>
      <w:r w:rsidRPr="00255E35">
        <w:rPr>
          <w:i/>
        </w:rPr>
        <w:instrText xml:space="preserve"> REF citation \*charformat </w:instrText>
      </w:r>
      <w:r w:rsidR="003F3CB9" w:rsidRPr="00255E35">
        <w:rPr>
          <w:i/>
        </w:rPr>
        <w:instrText xml:space="preserve"> \* MERGEFORMAT </w:instrText>
      </w:r>
      <w:r w:rsidRPr="00255E35">
        <w:rPr>
          <w:i/>
        </w:rPr>
        <w:fldChar w:fldCharType="separate"/>
      </w:r>
      <w:r w:rsidR="00FA05F6" w:rsidRPr="00FA05F6">
        <w:rPr>
          <w:rStyle w:val="charItals"/>
        </w:rPr>
        <w:t>Firearms Amendment Regulation 2020 (No 1</w:t>
      </w:r>
      <w:r w:rsidR="00FA05F6" w:rsidRPr="00FA05F6">
        <w:rPr>
          <w:i/>
        </w:rPr>
        <w:t>)</w:t>
      </w:r>
      <w:r w:rsidRPr="00255E35">
        <w:rPr>
          <w:i/>
        </w:rPr>
        <w:fldChar w:fldCharType="end"/>
      </w:r>
      <w:r w:rsidRPr="00255E35">
        <w:rPr>
          <w:iCs/>
        </w:rPr>
        <w:t>.</w:t>
      </w:r>
    </w:p>
    <w:p w14:paraId="736F5C0F" w14:textId="413B0C0C" w:rsidR="000F0342" w:rsidRPr="00255E35" w:rsidRDefault="00255E35" w:rsidP="00255E35">
      <w:pPr>
        <w:pStyle w:val="AH5Sec"/>
        <w:shd w:val="pct25" w:color="auto" w:fill="auto"/>
      </w:pPr>
      <w:r w:rsidRPr="00255E35">
        <w:rPr>
          <w:rStyle w:val="CharSectNo"/>
        </w:rPr>
        <w:t>2</w:t>
      </w:r>
      <w:r w:rsidRPr="00255E35">
        <w:tab/>
      </w:r>
      <w:r w:rsidR="000F0342" w:rsidRPr="00255E35">
        <w:t>Commencement</w:t>
      </w:r>
    </w:p>
    <w:p w14:paraId="122B994C" w14:textId="77777777" w:rsidR="000F0342" w:rsidRPr="00255E35" w:rsidRDefault="000F0342" w:rsidP="00255E35">
      <w:pPr>
        <w:pStyle w:val="Amainreturn"/>
        <w:keepNext/>
      </w:pPr>
      <w:r w:rsidRPr="00255E35">
        <w:t>This regulation commences on the day after its notification day.</w:t>
      </w:r>
    </w:p>
    <w:p w14:paraId="2DA4B72D" w14:textId="7E9C36B3" w:rsidR="000F0342" w:rsidRPr="00255E35" w:rsidRDefault="000F0342">
      <w:pPr>
        <w:pStyle w:val="aNote"/>
      </w:pPr>
      <w:r w:rsidRPr="00255E35">
        <w:rPr>
          <w:rStyle w:val="charItals"/>
        </w:rPr>
        <w:t>Note</w:t>
      </w:r>
      <w:r w:rsidRPr="00255E35">
        <w:rPr>
          <w:rStyle w:val="charItals"/>
        </w:rPr>
        <w:tab/>
      </w:r>
      <w:r w:rsidRPr="00255E35">
        <w:t xml:space="preserve">The naming and commencement provisions automatically commence on the notification day (see </w:t>
      </w:r>
      <w:hyperlink r:id="rId16" w:tooltip="A2001-14" w:history="1">
        <w:r w:rsidR="002711EF" w:rsidRPr="00255E35">
          <w:rPr>
            <w:rStyle w:val="charCitHyperlinkAbbrev"/>
          </w:rPr>
          <w:t>Legislation Act</w:t>
        </w:r>
      </w:hyperlink>
      <w:r w:rsidRPr="00255E35">
        <w:t>, s 75 (1)).</w:t>
      </w:r>
    </w:p>
    <w:p w14:paraId="23140687" w14:textId="5E06AD81" w:rsidR="000F0342" w:rsidRPr="00255E35" w:rsidRDefault="00255E35" w:rsidP="00255E35">
      <w:pPr>
        <w:pStyle w:val="AH5Sec"/>
        <w:shd w:val="pct25" w:color="auto" w:fill="auto"/>
      </w:pPr>
      <w:r w:rsidRPr="00255E35">
        <w:rPr>
          <w:rStyle w:val="CharSectNo"/>
        </w:rPr>
        <w:lastRenderedPageBreak/>
        <w:t>3</w:t>
      </w:r>
      <w:r w:rsidRPr="00255E35">
        <w:tab/>
      </w:r>
      <w:r w:rsidR="000F0342" w:rsidRPr="00255E35">
        <w:t>Legislation amended</w:t>
      </w:r>
    </w:p>
    <w:p w14:paraId="524B1FF7" w14:textId="49EB6D68" w:rsidR="000F0342" w:rsidRPr="00255E35" w:rsidRDefault="000F0342">
      <w:pPr>
        <w:pStyle w:val="Amainreturn"/>
      </w:pPr>
      <w:r w:rsidRPr="00255E35">
        <w:t xml:space="preserve">This regulation amends the </w:t>
      </w:r>
      <w:hyperlink r:id="rId17" w:tooltip="SL2008-55" w:history="1">
        <w:r w:rsidR="006F7BC7" w:rsidRPr="00255E35">
          <w:rPr>
            <w:rStyle w:val="charCitHyperlinkItal"/>
          </w:rPr>
          <w:t>Firearms Regulation 2008</w:t>
        </w:r>
      </w:hyperlink>
      <w:r w:rsidRPr="00255E35">
        <w:t>.</w:t>
      </w:r>
    </w:p>
    <w:p w14:paraId="2716260B" w14:textId="5B977F97" w:rsidR="002C785F" w:rsidRPr="00255E35" w:rsidRDefault="00255E35" w:rsidP="00255E35">
      <w:pPr>
        <w:pStyle w:val="AH5Sec"/>
        <w:shd w:val="pct25" w:color="auto" w:fill="auto"/>
      </w:pPr>
      <w:r w:rsidRPr="00255E35">
        <w:rPr>
          <w:rStyle w:val="CharSectNo"/>
        </w:rPr>
        <w:t>4</w:t>
      </w:r>
      <w:r w:rsidRPr="00255E35">
        <w:tab/>
      </w:r>
      <w:r w:rsidR="002C785F" w:rsidRPr="00255E35">
        <w:t>New section 71A</w:t>
      </w:r>
      <w:r w:rsidR="002C785F" w:rsidRPr="00255E35">
        <w:tab/>
      </w:r>
    </w:p>
    <w:p w14:paraId="17BE2946" w14:textId="77777777" w:rsidR="002C785F" w:rsidRPr="00255E35" w:rsidRDefault="002C785F" w:rsidP="002C785F">
      <w:pPr>
        <w:pStyle w:val="direction"/>
      </w:pPr>
      <w:r w:rsidRPr="00255E35">
        <w:t>insert</w:t>
      </w:r>
    </w:p>
    <w:p w14:paraId="75421B86" w14:textId="03868FB8" w:rsidR="002C785F" w:rsidRPr="00255E35" w:rsidRDefault="002C785F" w:rsidP="002C785F">
      <w:pPr>
        <w:pStyle w:val="IH5Sec"/>
      </w:pPr>
      <w:r w:rsidRPr="00255E35">
        <w:t>71A</w:t>
      </w:r>
      <w:r w:rsidRPr="00255E35">
        <w:tab/>
        <w:t>Firearms, permits for possession</w:t>
      </w:r>
      <w:r w:rsidR="00A8010D" w:rsidRPr="00255E35">
        <w:t xml:space="preserve"> </w:t>
      </w:r>
      <w:r w:rsidR="0063146C" w:rsidRPr="00255E35">
        <w:t>and display of</w:t>
      </w:r>
      <w:r w:rsidR="00FF2C62" w:rsidRPr="00255E35">
        <w:t xml:space="preserve"> mortar</w:t>
      </w:r>
      <w:r w:rsidR="00757BF7" w:rsidRPr="00255E35">
        <w:t xml:space="preserve"> </w:t>
      </w:r>
      <w:r w:rsidR="00BF2704" w:rsidRPr="00255E35">
        <w:t>etc</w:t>
      </w:r>
      <w:r w:rsidR="00A94256" w:rsidRPr="00255E35">
        <w:t>—Act,</w:t>
      </w:r>
      <w:r w:rsidR="000201C9" w:rsidRPr="00255E35">
        <w:t> </w:t>
      </w:r>
      <w:r w:rsidR="00A94256" w:rsidRPr="00255E35">
        <w:t>s</w:t>
      </w:r>
      <w:r w:rsidR="000201C9" w:rsidRPr="00255E35">
        <w:t> </w:t>
      </w:r>
      <w:r w:rsidR="00A94256" w:rsidRPr="00255E35">
        <w:t>141</w:t>
      </w:r>
      <w:r w:rsidR="000201C9" w:rsidRPr="00255E35">
        <w:t> </w:t>
      </w:r>
      <w:r w:rsidR="00A94256" w:rsidRPr="00255E35">
        <w:t>(a)</w:t>
      </w:r>
    </w:p>
    <w:p w14:paraId="0426CD42" w14:textId="77777777" w:rsidR="00684D78" w:rsidRPr="00255E35" w:rsidRDefault="0022058F" w:rsidP="0022058F">
      <w:pPr>
        <w:pStyle w:val="IMain"/>
      </w:pPr>
      <w:r w:rsidRPr="00255E35">
        <w:tab/>
        <w:t>(1)</w:t>
      </w:r>
      <w:r w:rsidRPr="00255E35">
        <w:tab/>
      </w:r>
      <w:r w:rsidR="00684D78" w:rsidRPr="00255E35">
        <w:t xml:space="preserve">A permit may be issued to authorise the possession of </w:t>
      </w:r>
      <w:r w:rsidRPr="00255E35">
        <w:t xml:space="preserve">a </w:t>
      </w:r>
      <w:r w:rsidR="002E4123" w:rsidRPr="00255E35">
        <w:t>mortar</w:t>
      </w:r>
      <w:r w:rsidRPr="00255E35">
        <w:t xml:space="preserve"> </w:t>
      </w:r>
      <w:r w:rsidR="00684D78" w:rsidRPr="00255E35">
        <w:t>if</w:t>
      </w:r>
      <w:r w:rsidR="002E4123" w:rsidRPr="00255E35">
        <w:t xml:space="preserve"> the registrar is satisfied that</w:t>
      </w:r>
      <w:r w:rsidR="00536C56" w:rsidRPr="00255E35">
        <w:t>—</w:t>
      </w:r>
    </w:p>
    <w:p w14:paraId="5F9D0DE7" w14:textId="77777777" w:rsidR="00A8010D" w:rsidRPr="00255E35" w:rsidRDefault="00CF6C26" w:rsidP="00CF6C26">
      <w:pPr>
        <w:pStyle w:val="Ipara"/>
      </w:pPr>
      <w:r w:rsidRPr="00255E35">
        <w:tab/>
        <w:t>(</w:t>
      </w:r>
      <w:r w:rsidR="002E4123" w:rsidRPr="00255E35">
        <w:t>a</w:t>
      </w:r>
      <w:r w:rsidRPr="00255E35">
        <w:t>)</w:t>
      </w:r>
      <w:r w:rsidRPr="00255E35">
        <w:tab/>
        <w:t>the applicant</w:t>
      </w:r>
      <w:r w:rsidR="00352A32" w:rsidRPr="00255E35">
        <w:t>—</w:t>
      </w:r>
    </w:p>
    <w:p w14:paraId="272B4836" w14:textId="77777777" w:rsidR="00A8010D" w:rsidRPr="00255E35" w:rsidRDefault="00A8010D" w:rsidP="00A8010D">
      <w:pPr>
        <w:pStyle w:val="Isubpara"/>
      </w:pPr>
      <w:r w:rsidRPr="00255E35">
        <w:tab/>
        <w:t>(i)</w:t>
      </w:r>
      <w:r w:rsidRPr="00255E35">
        <w:tab/>
      </w:r>
      <w:r w:rsidR="002E4123" w:rsidRPr="00255E35">
        <w:t xml:space="preserve">is a collector </w:t>
      </w:r>
      <w:r w:rsidR="009F40B8" w:rsidRPr="00255E35">
        <w:t>of military firearms memorabilia</w:t>
      </w:r>
      <w:r w:rsidRPr="00255E35">
        <w:t>;</w:t>
      </w:r>
      <w:r w:rsidR="002E4123" w:rsidRPr="00255E35">
        <w:t xml:space="preserve"> and</w:t>
      </w:r>
    </w:p>
    <w:p w14:paraId="427E0BAB" w14:textId="77777777" w:rsidR="00CF6C26" w:rsidRPr="00255E35" w:rsidRDefault="00A8010D" w:rsidP="00A8010D">
      <w:pPr>
        <w:pStyle w:val="Isubpara"/>
      </w:pPr>
      <w:r w:rsidRPr="00255E35">
        <w:tab/>
        <w:t>(ii)</w:t>
      </w:r>
      <w:r w:rsidRPr="00255E35">
        <w:tab/>
      </w:r>
      <w:r w:rsidR="00CF6C26" w:rsidRPr="00255E35">
        <w:t xml:space="preserve">intends to display the </w:t>
      </w:r>
      <w:r w:rsidR="00D87FED" w:rsidRPr="00255E35">
        <w:t>mortar</w:t>
      </w:r>
      <w:r w:rsidR="00CF6C26" w:rsidRPr="00255E35">
        <w:t xml:space="preserve"> at </w:t>
      </w:r>
      <w:r w:rsidR="00352A32" w:rsidRPr="00255E35">
        <w:t>a</w:t>
      </w:r>
      <w:r w:rsidR="00A10837" w:rsidRPr="00255E35">
        <w:t xml:space="preserve"> historical </w:t>
      </w:r>
      <w:r w:rsidR="005C3452" w:rsidRPr="00255E35">
        <w:t xml:space="preserve">or </w:t>
      </w:r>
      <w:r w:rsidR="00A10837" w:rsidRPr="00255E35">
        <w:t>military event or other associated or similar event;</w:t>
      </w:r>
      <w:r w:rsidR="00A94256" w:rsidRPr="00255E35">
        <w:t xml:space="preserve"> and</w:t>
      </w:r>
    </w:p>
    <w:p w14:paraId="789286F8" w14:textId="77777777" w:rsidR="00A10837" w:rsidRPr="00255E35" w:rsidRDefault="00A10837" w:rsidP="00A10837">
      <w:pPr>
        <w:pStyle w:val="Ipara"/>
      </w:pPr>
      <w:r w:rsidRPr="00255E35">
        <w:tab/>
        <w:t>(</w:t>
      </w:r>
      <w:r w:rsidR="002E4123" w:rsidRPr="00255E35">
        <w:t>b</w:t>
      </w:r>
      <w:r w:rsidRPr="00255E35">
        <w:t>)</w:t>
      </w:r>
      <w:r w:rsidRPr="00255E35">
        <w:tab/>
        <w:t xml:space="preserve">the </w:t>
      </w:r>
      <w:r w:rsidR="00D87FED" w:rsidRPr="00255E35">
        <w:t>mortar</w:t>
      </w:r>
      <w:r w:rsidRPr="00255E35">
        <w:t xml:space="preserve"> </w:t>
      </w:r>
      <w:r w:rsidR="00D87FED" w:rsidRPr="00255E35">
        <w:t>is permanently inoperable</w:t>
      </w:r>
      <w:r w:rsidR="00AF6135" w:rsidRPr="00255E35">
        <w:t>.</w:t>
      </w:r>
    </w:p>
    <w:p w14:paraId="2850CEDB" w14:textId="77777777" w:rsidR="003E532A" w:rsidRPr="00255E35" w:rsidRDefault="00D95E51" w:rsidP="00D95E51">
      <w:pPr>
        <w:pStyle w:val="IMain"/>
      </w:pPr>
      <w:r w:rsidRPr="00255E35">
        <w:tab/>
        <w:t>(</w:t>
      </w:r>
      <w:r w:rsidR="00594676" w:rsidRPr="00255E35">
        <w:t>2</w:t>
      </w:r>
      <w:r w:rsidRPr="00255E35">
        <w:t>)</w:t>
      </w:r>
      <w:r w:rsidRPr="00255E35">
        <w:tab/>
      </w:r>
      <w:r w:rsidR="0022058F" w:rsidRPr="00255E35">
        <w:t>A permit issued under this section authorises the person named in the permit to</w:t>
      </w:r>
      <w:r w:rsidR="003E532A" w:rsidRPr="00255E35">
        <w:t>—</w:t>
      </w:r>
    </w:p>
    <w:p w14:paraId="3F1C7DA7" w14:textId="77777777" w:rsidR="003E532A" w:rsidRPr="00255E35" w:rsidRDefault="003E532A" w:rsidP="003E532A">
      <w:pPr>
        <w:pStyle w:val="Ipara"/>
      </w:pPr>
      <w:r w:rsidRPr="00255E35">
        <w:tab/>
        <w:t>(a)</w:t>
      </w:r>
      <w:r w:rsidRPr="00255E35">
        <w:tab/>
      </w:r>
      <w:r w:rsidR="0022058F" w:rsidRPr="00255E35">
        <w:t xml:space="preserve">possess the </w:t>
      </w:r>
      <w:r w:rsidR="00D87FED" w:rsidRPr="00255E35">
        <w:t>mortar</w:t>
      </w:r>
      <w:r w:rsidRPr="00255E35">
        <w:t>;</w:t>
      </w:r>
      <w:r w:rsidR="0022058F" w:rsidRPr="00255E35">
        <w:t xml:space="preserve"> </w:t>
      </w:r>
      <w:r w:rsidRPr="00255E35">
        <w:t>and</w:t>
      </w:r>
    </w:p>
    <w:p w14:paraId="430D3E31" w14:textId="77777777" w:rsidR="00E80F36" w:rsidRPr="00255E35" w:rsidRDefault="003E532A" w:rsidP="003E532A">
      <w:pPr>
        <w:pStyle w:val="Ipara"/>
      </w:pPr>
      <w:r w:rsidRPr="00255E35">
        <w:tab/>
        <w:t>(b)</w:t>
      </w:r>
      <w:r w:rsidRPr="00255E35">
        <w:tab/>
        <w:t>display the m</w:t>
      </w:r>
      <w:r w:rsidR="00A8010D" w:rsidRPr="00255E35">
        <w:t>ortar</w:t>
      </w:r>
      <w:r w:rsidRPr="00255E35">
        <w:t xml:space="preserve"> at a historical </w:t>
      </w:r>
      <w:r w:rsidR="00445C86" w:rsidRPr="00255E35">
        <w:t xml:space="preserve">or </w:t>
      </w:r>
      <w:r w:rsidRPr="00255E35">
        <w:t>military event or other associated or similar event.</w:t>
      </w:r>
    </w:p>
    <w:p w14:paraId="6E17C56D" w14:textId="77777777" w:rsidR="00194E96" w:rsidRPr="00255E35" w:rsidRDefault="00594676" w:rsidP="00594676">
      <w:pPr>
        <w:pStyle w:val="IMain"/>
      </w:pPr>
      <w:r w:rsidRPr="00255E35">
        <w:tab/>
        <w:t>(3)</w:t>
      </w:r>
      <w:r w:rsidRPr="00255E35">
        <w:tab/>
      </w:r>
      <w:r w:rsidR="00283562" w:rsidRPr="00255E35">
        <w:t>It is a condition of the permit that</w:t>
      </w:r>
      <w:r w:rsidR="00194E96" w:rsidRPr="00255E35">
        <w:t>—</w:t>
      </w:r>
    </w:p>
    <w:p w14:paraId="20FDC875" w14:textId="77777777" w:rsidR="00BF2704" w:rsidRPr="00255E35" w:rsidRDefault="00194E96" w:rsidP="00194E96">
      <w:pPr>
        <w:pStyle w:val="Ipara"/>
      </w:pPr>
      <w:r w:rsidRPr="00255E35">
        <w:tab/>
        <w:t>(a)</w:t>
      </w:r>
      <w:r w:rsidRPr="00255E35">
        <w:tab/>
      </w:r>
      <w:r w:rsidR="00BF06FE" w:rsidRPr="00255E35">
        <w:t>the mortar must be stored</w:t>
      </w:r>
      <w:r w:rsidR="00BF2704" w:rsidRPr="00255E35">
        <w:t>—</w:t>
      </w:r>
    </w:p>
    <w:p w14:paraId="42FFECAC" w14:textId="77777777" w:rsidR="00283562" w:rsidRPr="00255E35" w:rsidRDefault="00BF2704" w:rsidP="00BF2704">
      <w:pPr>
        <w:pStyle w:val="Isubpara"/>
      </w:pPr>
      <w:r w:rsidRPr="00255E35">
        <w:tab/>
        <w:t>(i)</w:t>
      </w:r>
      <w:r w:rsidRPr="00255E35">
        <w:tab/>
      </w:r>
      <w:r w:rsidR="00283562" w:rsidRPr="00255E35">
        <w:t xml:space="preserve">in accordance with </w:t>
      </w:r>
      <w:r w:rsidR="003A0C90" w:rsidRPr="00255E35">
        <w:t xml:space="preserve">the requirements set out in </w:t>
      </w:r>
      <w:r w:rsidR="00283562" w:rsidRPr="00255E35">
        <w:t>section</w:t>
      </w:r>
      <w:r w:rsidR="00A12703" w:rsidRPr="00255E35">
        <w:t> </w:t>
      </w:r>
      <w:r w:rsidR="00283562" w:rsidRPr="00255E35">
        <w:t>47</w:t>
      </w:r>
      <w:r w:rsidR="00A12703" w:rsidRPr="00255E35">
        <w:t> </w:t>
      </w:r>
      <w:r w:rsidR="00283562" w:rsidRPr="00255E35">
        <w:t>(2) to (5); or</w:t>
      </w:r>
    </w:p>
    <w:p w14:paraId="6F2756DA" w14:textId="77777777" w:rsidR="00BF2704" w:rsidRPr="00255E35" w:rsidRDefault="00BF2704" w:rsidP="00BF2704">
      <w:pPr>
        <w:pStyle w:val="Isubpara"/>
      </w:pPr>
      <w:r w:rsidRPr="00255E35">
        <w:tab/>
        <w:t>(ii)</w:t>
      </w:r>
      <w:r w:rsidRPr="00255E35">
        <w:tab/>
      </w:r>
      <w:r w:rsidR="00DA5D1E" w:rsidRPr="00255E35">
        <w:t>in the way stated in the permit</w:t>
      </w:r>
      <w:r w:rsidR="008C43FC" w:rsidRPr="00255E35">
        <w:t>; and</w:t>
      </w:r>
    </w:p>
    <w:p w14:paraId="533BD744" w14:textId="77777777" w:rsidR="008C43FC" w:rsidRPr="00255E35" w:rsidRDefault="008C43FC" w:rsidP="00F62548">
      <w:pPr>
        <w:pStyle w:val="Ipara"/>
        <w:keepNext/>
      </w:pPr>
      <w:r w:rsidRPr="00255E35">
        <w:lastRenderedPageBreak/>
        <w:tab/>
        <w:t>(b)</w:t>
      </w:r>
      <w:r w:rsidRPr="00255E35">
        <w:tab/>
      </w:r>
      <w:r w:rsidR="00BF06FE" w:rsidRPr="00255E35">
        <w:t>when on</w:t>
      </w:r>
      <w:r w:rsidRPr="00255E35">
        <w:t xml:space="preserve"> display</w:t>
      </w:r>
      <w:r w:rsidR="00194E96" w:rsidRPr="00255E35">
        <w:t>, the mortar must—</w:t>
      </w:r>
    </w:p>
    <w:p w14:paraId="39BE1F19" w14:textId="77777777" w:rsidR="003A0C90" w:rsidRPr="00255E35" w:rsidRDefault="00194E96" w:rsidP="00F62548">
      <w:pPr>
        <w:pStyle w:val="Isubpara"/>
        <w:keepNext/>
      </w:pPr>
      <w:r w:rsidRPr="00255E35">
        <w:tab/>
        <w:t>(i)</w:t>
      </w:r>
      <w:r w:rsidRPr="00255E35">
        <w:tab/>
        <w:t>be displayed in the way stated in the permit</w:t>
      </w:r>
      <w:r w:rsidR="003A0C90" w:rsidRPr="00255E35">
        <w:t>; and</w:t>
      </w:r>
    </w:p>
    <w:p w14:paraId="4DBBE24A" w14:textId="794A02B6" w:rsidR="008C43FC" w:rsidRPr="00255E35" w:rsidRDefault="003A0C90" w:rsidP="00BF2704">
      <w:pPr>
        <w:pStyle w:val="Isubpara"/>
      </w:pPr>
      <w:r w:rsidRPr="00255E35">
        <w:tab/>
        <w:t>(ii)</w:t>
      </w:r>
      <w:r w:rsidRPr="00255E35">
        <w:tab/>
      </w:r>
      <w:r w:rsidR="001A1251" w:rsidRPr="00255E35">
        <w:t xml:space="preserve"> </w:t>
      </w:r>
      <w:r w:rsidR="00A81F9B" w:rsidRPr="00255E35">
        <w:t xml:space="preserve">be </w:t>
      </w:r>
      <w:r w:rsidR="00BF06FE" w:rsidRPr="00255E35">
        <w:t xml:space="preserve">accompanied by </w:t>
      </w:r>
      <w:r w:rsidR="008C43FC" w:rsidRPr="00255E35">
        <w:t xml:space="preserve">a notice stating that </w:t>
      </w:r>
      <w:r w:rsidR="00BF06FE" w:rsidRPr="00255E35">
        <w:t>the mortar</w:t>
      </w:r>
      <w:r w:rsidR="008C43FC" w:rsidRPr="00255E35">
        <w:t xml:space="preserve"> is permanently inoperable</w:t>
      </w:r>
      <w:r w:rsidR="00C24774" w:rsidRPr="00255E35">
        <w:t>.</w:t>
      </w:r>
    </w:p>
    <w:p w14:paraId="3BE5136A" w14:textId="77777777" w:rsidR="003E532A" w:rsidRPr="00255E35" w:rsidRDefault="000D0AC1" w:rsidP="003E532A">
      <w:pPr>
        <w:pStyle w:val="IMain"/>
      </w:pPr>
      <w:r w:rsidRPr="00255E35">
        <w:tab/>
        <w:t>(4)</w:t>
      </w:r>
      <w:r w:rsidRPr="00255E35">
        <w:tab/>
      </w:r>
      <w:r w:rsidR="003E532A" w:rsidRPr="00255E35">
        <w:t>The permit must state</w:t>
      </w:r>
      <w:r w:rsidR="000E64D8" w:rsidRPr="00255E35">
        <w:t xml:space="preserve"> the following:</w:t>
      </w:r>
    </w:p>
    <w:p w14:paraId="5E269DE0" w14:textId="77777777" w:rsidR="003E532A" w:rsidRPr="00255E35" w:rsidRDefault="003E532A" w:rsidP="003E532A">
      <w:pPr>
        <w:pStyle w:val="Ipara"/>
      </w:pPr>
      <w:r w:rsidRPr="00255E35">
        <w:tab/>
        <w:t>(a)</w:t>
      </w:r>
      <w:r w:rsidRPr="00255E35">
        <w:tab/>
        <w:t xml:space="preserve">the </w:t>
      </w:r>
      <w:r w:rsidR="00711CE3" w:rsidRPr="00255E35">
        <w:t xml:space="preserve">name of the </w:t>
      </w:r>
      <w:r w:rsidR="00DB0A79" w:rsidRPr="00255E35">
        <w:t xml:space="preserve">person authorised to possess and display </w:t>
      </w:r>
      <w:r w:rsidR="00445C86" w:rsidRPr="00255E35">
        <w:t>a</w:t>
      </w:r>
      <w:r w:rsidR="00DB0A79" w:rsidRPr="00255E35">
        <w:t xml:space="preserve"> </w:t>
      </w:r>
      <w:r w:rsidR="00AB0020" w:rsidRPr="00255E35">
        <w:t>mortar</w:t>
      </w:r>
      <w:r w:rsidR="00DB0A79" w:rsidRPr="00255E35">
        <w:t xml:space="preserve"> under the permit</w:t>
      </w:r>
      <w:r w:rsidRPr="00255E35">
        <w:t>;</w:t>
      </w:r>
    </w:p>
    <w:p w14:paraId="0A838873" w14:textId="77777777" w:rsidR="003E532A" w:rsidRPr="00255E35" w:rsidRDefault="003E532A" w:rsidP="003E532A">
      <w:pPr>
        <w:pStyle w:val="Ipara"/>
      </w:pPr>
      <w:r w:rsidRPr="00255E35">
        <w:tab/>
        <w:t>(b)</w:t>
      </w:r>
      <w:r w:rsidRPr="00255E35">
        <w:tab/>
        <w:t>the period for which it is issued;</w:t>
      </w:r>
    </w:p>
    <w:p w14:paraId="731650BB" w14:textId="77777777" w:rsidR="00711CE3" w:rsidRPr="00255E35" w:rsidRDefault="00711CE3" w:rsidP="00711CE3">
      <w:pPr>
        <w:pStyle w:val="Ipara"/>
      </w:pPr>
      <w:r w:rsidRPr="00255E35">
        <w:tab/>
        <w:t>(c)</w:t>
      </w:r>
      <w:r w:rsidRPr="00255E35">
        <w:tab/>
        <w:t xml:space="preserve">for each </w:t>
      </w:r>
      <w:r w:rsidR="00A51887" w:rsidRPr="00255E35">
        <w:t>mortar</w:t>
      </w:r>
      <w:r w:rsidRPr="00255E35">
        <w:t xml:space="preserve"> held under the permit—</w:t>
      </w:r>
    </w:p>
    <w:p w14:paraId="3A24158A" w14:textId="77777777" w:rsidR="00711CE3" w:rsidRPr="00255E35" w:rsidRDefault="00711CE3" w:rsidP="00711CE3">
      <w:pPr>
        <w:pStyle w:val="Isubpara"/>
      </w:pPr>
      <w:r w:rsidRPr="00255E35">
        <w:tab/>
        <w:t>(i)</w:t>
      </w:r>
      <w:r w:rsidRPr="00255E35">
        <w:tab/>
        <w:t xml:space="preserve">a description of the </w:t>
      </w:r>
      <w:r w:rsidR="00A51887" w:rsidRPr="00255E35">
        <w:t>mortar</w:t>
      </w:r>
      <w:r w:rsidRPr="00255E35">
        <w:t>; and</w:t>
      </w:r>
    </w:p>
    <w:p w14:paraId="155B0F80" w14:textId="77777777" w:rsidR="00711CE3" w:rsidRPr="00255E35" w:rsidRDefault="00711CE3" w:rsidP="00A51887">
      <w:pPr>
        <w:pStyle w:val="Isubpara"/>
      </w:pPr>
      <w:r w:rsidRPr="00255E35">
        <w:tab/>
        <w:t>(ii)</w:t>
      </w:r>
      <w:r w:rsidRPr="00255E35">
        <w:tab/>
      </w:r>
      <w:r w:rsidR="00A51887" w:rsidRPr="00255E35">
        <w:t xml:space="preserve">the conditions of </w:t>
      </w:r>
      <w:r w:rsidR="00FC790A" w:rsidRPr="00255E35">
        <w:t xml:space="preserve">display and </w:t>
      </w:r>
      <w:r w:rsidR="00A51887" w:rsidRPr="00255E35">
        <w:t>storage for subsection</w:t>
      </w:r>
      <w:r w:rsidR="00C31913" w:rsidRPr="00255E35">
        <w:t> </w:t>
      </w:r>
      <w:r w:rsidR="00A51887" w:rsidRPr="00255E35">
        <w:t>(3)</w:t>
      </w:r>
      <w:r w:rsidR="0017626E" w:rsidRPr="00255E35">
        <w:t>.</w:t>
      </w:r>
    </w:p>
    <w:p w14:paraId="616E5619" w14:textId="77777777" w:rsidR="002C785F" w:rsidRPr="00255E35" w:rsidRDefault="00FF2C62" w:rsidP="00FF2C62">
      <w:pPr>
        <w:pStyle w:val="IMain"/>
      </w:pPr>
      <w:r w:rsidRPr="00255E35">
        <w:tab/>
        <w:t>(</w:t>
      </w:r>
      <w:r w:rsidR="002410D6" w:rsidRPr="00255E35">
        <w:t>5</w:t>
      </w:r>
      <w:r w:rsidRPr="00255E35">
        <w:t>)</w:t>
      </w:r>
      <w:r w:rsidRPr="00255E35">
        <w:tab/>
        <w:t>In this section:</w:t>
      </w:r>
    </w:p>
    <w:p w14:paraId="60E9EA8D" w14:textId="67D11CB3" w:rsidR="00FF2C62" w:rsidRPr="00255E35" w:rsidRDefault="00FF2C62" w:rsidP="00255E35">
      <w:pPr>
        <w:pStyle w:val="aDef"/>
      </w:pPr>
      <w:r w:rsidRPr="00255E35">
        <w:rPr>
          <w:rStyle w:val="charBoldItals"/>
        </w:rPr>
        <w:t xml:space="preserve">mortar </w:t>
      </w:r>
      <w:r w:rsidRPr="00255E35">
        <w:t xml:space="preserve">means a prohibited firearm mentioned in the </w:t>
      </w:r>
      <w:hyperlink r:id="rId18" w:tooltip="Firearms Act 1996" w:history="1">
        <w:r w:rsidR="00407BC8" w:rsidRPr="00407BC8">
          <w:rPr>
            <w:rStyle w:val="charCitHyperlinkAbbrev"/>
          </w:rPr>
          <w:t>Act</w:t>
        </w:r>
      </w:hyperlink>
      <w:r w:rsidRPr="00255E35">
        <w:t>, schedule</w:t>
      </w:r>
      <w:r w:rsidR="00C31913" w:rsidRPr="00255E35">
        <w:t> </w:t>
      </w:r>
      <w:r w:rsidRPr="00255E35">
        <w:t>1, item</w:t>
      </w:r>
      <w:r w:rsidR="00C31913" w:rsidRPr="00255E35">
        <w:t> </w:t>
      </w:r>
      <w:r w:rsidRPr="00255E35">
        <w:t>16.</w:t>
      </w:r>
    </w:p>
    <w:p w14:paraId="08D80B87" w14:textId="57F48B79" w:rsidR="000F4DAC" w:rsidRPr="00255E35" w:rsidRDefault="00255E35" w:rsidP="00255E35">
      <w:pPr>
        <w:pStyle w:val="AH5Sec"/>
        <w:shd w:val="pct25" w:color="auto" w:fill="auto"/>
      </w:pPr>
      <w:r w:rsidRPr="00255E35">
        <w:rPr>
          <w:rStyle w:val="CharSectNo"/>
        </w:rPr>
        <w:t>5</w:t>
      </w:r>
      <w:r w:rsidRPr="00255E35">
        <w:tab/>
      </w:r>
      <w:r w:rsidR="000F4DAC" w:rsidRPr="00255E35">
        <w:t>Dictionary, note 3</w:t>
      </w:r>
    </w:p>
    <w:p w14:paraId="633EE786" w14:textId="77777777" w:rsidR="000F4DAC" w:rsidRPr="00255E35" w:rsidRDefault="000F4DAC" w:rsidP="000F4DAC">
      <w:pPr>
        <w:pStyle w:val="direction"/>
      </w:pPr>
      <w:r w:rsidRPr="00255E35">
        <w:t>omit</w:t>
      </w:r>
    </w:p>
    <w:p w14:paraId="7F44E355" w14:textId="47084180" w:rsidR="000F4DAC" w:rsidRPr="00255E35" w:rsidRDefault="00255E35" w:rsidP="00255E35">
      <w:pPr>
        <w:pStyle w:val="aNoteBulletss"/>
        <w:tabs>
          <w:tab w:val="left" w:pos="2300"/>
        </w:tabs>
      </w:pPr>
      <w:r w:rsidRPr="00255E35">
        <w:rPr>
          <w:rFonts w:ascii="Symbol" w:hAnsi="Symbol"/>
        </w:rPr>
        <w:t></w:t>
      </w:r>
      <w:r w:rsidRPr="00255E35">
        <w:rPr>
          <w:rFonts w:ascii="Symbol" w:hAnsi="Symbol"/>
        </w:rPr>
        <w:tab/>
      </w:r>
      <w:r w:rsidR="000F4DAC" w:rsidRPr="00255E35">
        <w:t>inoperable firearm</w:t>
      </w:r>
    </w:p>
    <w:p w14:paraId="10D2240D" w14:textId="27886677" w:rsidR="009C333C" w:rsidRPr="00255E35" w:rsidRDefault="00255E35" w:rsidP="00255E35">
      <w:pPr>
        <w:pStyle w:val="AH5Sec"/>
        <w:shd w:val="pct25" w:color="auto" w:fill="auto"/>
      </w:pPr>
      <w:r w:rsidRPr="00255E35">
        <w:rPr>
          <w:rStyle w:val="CharSectNo"/>
        </w:rPr>
        <w:t>6</w:t>
      </w:r>
      <w:r w:rsidRPr="00255E35">
        <w:tab/>
      </w:r>
      <w:r w:rsidR="009C333C" w:rsidRPr="00255E35">
        <w:t>Dictionary, note 3</w:t>
      </w:r>
    </w:p>
    <w:p w14:paraId="68BDB70D" w14:textId="77777777" w:rsidR="009C333C" w:rsidRPr="00255E35" w:rsidRDefault="009C333C" w:rsidP="009C333C">
      <w:pPr>
        <w:pStyle w:val="direction"/>
      </w:pPr>
      <w:r w:rsidRPr="00255E35">
        <w:t>insert</w:t>
      </w:r>
    </w:p>
    <w:p w14:paraId="51244DA1" w14:textId="628E503B" w:rsidR="00FF2C62" w:rsidRPr="00255E35" w:rsidRDefault="00255E35" w:rsidP="00255E35">
      <w:pPr>
        <w:pStyle w:val="aNoteBulletss"/>
        <w:tabs>
          <w:tab w:val="left" w:pos="2300"/>
        </w:tabs>
      </w:pPr>
      <w:r w:rsidRPr="00255E35">
        <w:rPr>
          <w:rFonts w:ascii="Symbol" w:hAnsi="Symbol"/>
        </w:rPr>
        <w:t></w:t>
      </w:r>
      <w:r w:rsidRPr="00255E35">
        <w:rPr>
          <w:rFonts w:ascii="Symbol" w:hAnsi="Symbol"/>
        </w:rPr>
        <w:tab/>
      </w:r>
      <w:r w:rsidR="00400065" w:rsidRPr="00255E35">
        <w:t>permit</w:t>
      </w:r>
    </w:p>
    <w:p w14:paraId="49F7CA39" w14:textId="77777777" w:rsidR="00255E35" w:rsidRDefault="00255E35">
      <w:pPr>
        <w:pStyle w:val="02Text"/>
        <w:sectPr w:rsidR="00255E35" w:rsidSect="00255E35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AA081FD" w14:textId="77777777" w:rsidR="000F0342" w:rsidRPr="00255E35" w:rsidRDefault="000F0342">
      <w:pPr>
        <w:pStyle w:val="EndNoteHeading"/>
      </w:pPr>
      <w:r w:rsidRPr="00255E35">
        <w:lastRenderedPageBreak/>
        <w:t>Endnotes</w:t>
      </w:r>
    </w:p>
    <w:p w14:paraId="4AA78FF7" w14:textId="77777777" w:rsidR="000F0342" w:rsidRPr="00255E35" w:rsidRDefault="000F0342">
      <w:pPr>
        <w:pStyle w:val="EndNoteSubHeading"/>
      </w:pPr>
      <w:r w:rsidRPr="00255E35">
        <w:t>1</w:t>
      </w:r>
      <w:r w:rsidRPr="00255E35">
        <w:tab/>
        <w:t>Notification</w:t>
      </w:r>
    </w:p>
    <w:p w14:paraId="194AD465" w14:textId="5C46EAC6" w:rsidR="000F0342" w:rsidRPr="00255E35" w:rsidRDefault="000F0342">
      <w:pPr>
        <w:pStyle w:val="EndNoteText"/>
      </w:pPr>
      <w:r w:rsidRPr="00255E35">
        <w:tab/>
        <w:t xml:space="preserve">Notified under the </w:t>
      </w:r>
      <w:hyperlink r:id="rId24" w:tooltip="A2001-14" w:history="1">
        <w:r w:rsidR="002711EF" w:rsidRPr="00255E35">
          <w:rPr>
            <w:rStyle w:val="charCitHyperlinkAbbrev"/>
          </w:rPr>
          <w:t>Legislation Act</w:t>
        </w:r>
      </w:hyperlink>
      <w:r w:rsidRPr="00255E35">
        <w:t xml:space="preserve"> on</w:t>
      </w:r>
      <w:r w:rsidR="0088082D">
        <w:t xml:space="preserve"> 9 January 2020</w:t>
      </w:r>
      <w:r w:rsidRPr="00255E35">
        <w:t>.</w:t>
      </w:r>
    </w:p>
    <w:p w14:paraId="66C2DC1D" w14:textId="77777777" w:rsidR="000F0342" w:rsidRPr="00255E35" w:rsidRDefault="000F0342">
      <w:pPr>
        <w:pStyle w:val="EndNoteSubHeading"/>
      </w:pPr>
      <w:r w:rsidRPr="00255E35">
        <w:t>2</w:t>
      </w:r>
      <w:r w:rsidRPr="00255E35">
        <w:tab/>
        <w:t>Republications of amended laws</w:t>
      </w:r>
    </w:p>
    <w:p w14:paraId="5C8331EE" w14:textId="27A98F6A" w:rsidR="000F0342" w:rsidRPr="00255E35" w:rsidRDefault="000F0342">
      <w:pPr>
        <w:pStyle w:val="EndNoteText"/>
      </w:pPr>
      <w:r w:rsidRPr="00255E35">
        <w:tab/>
        <w:t xml:space="preserve">For the latest republication of amended laws, see </w:t>
      </w:r>
      <w:hyperlink r:id="rId25" w:history="1">
        <w:r w:rsidR="002711EF" w:rsidRPr="00255E35">
          <w:rPr>
            <w:rStyle w:val="charCitHyperlinkAbbrev"/>
          </w:rPr>
          <w:t>www.legislation.act.gov.au</w:t>
        </w:r>
      </w:hyperlink>
      <w:r w:rsidRPr="00255E35">
        <w:t>.</w:t>
      </w:r>
    </w:p>
    <w:p w14:paraId="301F58CB" w14:textId="77777777" w:rsidR="000F0342" w:rsidRPr="00255E35" w:rsidRDefault="000F0342">
      <w:pPr>
        <w:pStyle w:val="N-line2"/>
      </w:pPr>
    </w:p>
    <w:p w14:paraId="6671EF21" w14:textId="77777777" w:rsidR="00255E35" w:rsidRDefault="00255E35">
      <w:pPr>
        <w:pStyle w:val="05EndNote"/>
        <w:sectPr w:rsidR="00255E35" w:rsidSect="00FD0176">
          <w:headerReference w:type="even" r:id="rId26"/>
          <w:headerReference w:type="default" r:id="rId27"/>
          <w:footerReference w:type="even" r:id="rId28"/>
          <w:footerReference w:type="default" r:id="rId29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A659865" w14:textId="77777777" w:rsidR="000F0342" w:rsidRPr="00255E35" w:rsidRDefault="000F0342" w:rsidP="00D95E51"/>
    <w:p w14:paraId="26944E62" w14:textId="4EE6FA82" w:rsidR="00CB1742" w:rsidRDefault="00CB1742" w:rsidP="000F0342"/>
    <w:p w14:paraId="0E253D8C" w14:textId="791D38F9" w:rsidR="00255E35" w:rsidRDefault="00255E35" w:rsidP="00255E35"/>
    <w:p w14:paraId="711FAAAE" w14:textId="66E3C9B9" w:rsidR="00255E35" w:rsidRDefault="00255E35" w:rsidP="00255E35">
      <w:pPr>
        <w:suppressLineNumbers/>
      </w:pPr>
    </w:p>
    <w:p w14:paraId="4BBEA96E" w14:textId="6C76B806" w:rsidR="00255E35" w:rsidRDefault="00255E35" w:rsidP="00255E35">
      <w:pPr>
        <w:suppressLineNumbers/>
      </w:pPr>
    </w:p>
    <w:p w14:paraId="217EC0EF" w14:textId="16BC42F4" w:rsidR="00255E35" w:rsidRDefault="00255E35" w:rsidP="00255E35">
      <w:pPr>
        <w:suppressLineNumbers/>
      </w:pPr>
    </w:p>
    <w:p w14:paraId="4F6151F9" w14:textId="6392944C" w:rsidR="00255E35" w:rsidRDefault="00255E35" w:rsidP="00255E35">
      <w:pPr>
        <w:suppressLineNumbers/>
      </w:pPr>
    </w:p>
    <w:p w14:paraId="09501575" w14:textId="6053E7EB" w:rsidR="00255E35" w:rsidRDefault="00255E35" w:rsidP="00255E35">
      <w:pPr>
        <w:suppressLineNumbers/>
      </w:pPr>
    </w:p>
    <w:p w14:paraId="0DF507FA" w14:textId="0C3FC0FD" w:rsidR="00255E35" w:rsidRDefault="00255E35" w:rsidP="00255E35">
      <w:pPr>
        <w:suppressLineNumbers/>
      </w:pPr>
    </w:p>
    <w:p w14:paraId="04DB621C" w14:textId="6F4F887D" w:rsidR="00255E35" w:rsidRDefault="00255E35" w:rsidP="00255E35">
      <w:pPr>
        <w:suppressLineNumbers/>
      </w:pPr>
    </w:p>
    <w:p w14:paraId="593405B7" w14:textId="3BCC234F" w:rsidR="00255E35" w:rsidRDefault="00255E35" w:rsidP="00255E35">
      <w:pPr>
        <w:suppressLineNumbers/>
      </w:pPr>
    </w:p>
    <w:p w14:paraId="217361C5" w14:textId="627A94C3" w:rsidR="00255E35" w:rsidRDefault="00255E35" w:rsidP="00255E35">
      <w:pPr>
        <w:suppressLineNumbers/>
      </w:pPr>
    </w:p>
    <w:p w14:paraId="13A9E0A6" w14:textId="771BF1AE" w:rsidR="00255E35" w:rsidRDefault="00255E35" w:rsidP="00255E35">
      <w:pPr>
        <w:suppressLineNumbers/>
      </w:pPr>
    </w:p>
    <w:p w14:paraId="061394F4" w14:textId="3846081E" w:rsidR="00255E35" w:rsidRDefault="00255E35" w:rsidP="00255E35">
      <w:pPr>
        <w:suppressLineNumbers/>
      </w:pPr>
    </w:p>
    <w:p w14:paraId="71B23891" w14:textId="5D31126D" w:rsidR="00255E35" w:rsidRDefault="00255E35" w:rsidP="00255E35">
      <w:pPr>
        <w:suppressLineNumbers/>
      </w:pPr>
    </w:p>
    <w:p w14:paraId="3E9CD443" w14:textId="2187E110" w:rsidR="00255E35" w:rsidRDefault="00255E35" w:rsidP="00255E35">
      <w:pPr>
        <w:suppressLineNumbers/>
      </w:pPr>
    </w:p>
    <w:p w14:paraId="74D1EAAA" w14:textId="34248361" w:rsidR="00255E35" w:rsidRDefault="00255E35" w:rsidP="00255E35">
      <w:pPr>
        <w:suppressLineNumbers/>
      </w:pPr>
    </w:p>
    <w:p w14:paraId="77D0F162" w14:textId="25C931F1" w:rsidR="00255E35" w:rsidRDefault="00255E35" w:rsidP="00255E35">
      <w:pPr>
        <w:suppressLineNumbers/>
      </w:pPr>
    </w:p>
    <w:p w14:paraId="328DAF69" w14:textId="008F2637" w:rsidR="00255E35" w:rsidRDefault="00255E35" w:rsidP="00255E35">
      <w:pPr>
        <w:suppressLineNumbers/>
      </w:pPr>
    </w:p>
    <w:p w14:paraId="0EB9C202" w14:textId="075478C9" w:rsidR="00255E35" w:rsidRDefault="00255E35" w:rsidP="00255E35">
      <w:pPr>
        <w:suppressLineNumbers/>
      </w:pPr>
    </w:p>
    <w:p w14:paraId="4EAA5C85" w14:textId="78AC43ED" w:rsidR="00255E35" w:rsidRDefault="00255E35" w:rsidP="00255E35">
      <w:pPr>
        <w:suppressLineNumbers/>
      </w:pPr>
    </w:p>
    <w:p w14:paraId="03B6C8F2" w14:textId="1647AA7B" w:rsidR="00255E35" w:rsidRDefault="00255E35" w:rsidP="00255E35">
      <w:pPr>
        <w:suppressLineNumbers/>
      </w:pPr>
    </w:p>
    <w:p w14:paraId="5663FDDC" w14:textId="550EBE35" w:rsidR="00255E35" w:rsidRDefault="00255E35" w:rsidP="00255E35">
      <w:pPr>
        <w:suppressLineNumbers/>
      </w:pPr>
    </w:p>
    <w:p w14:paraId="31A3D690" w14:textId="756B2DF2" w:rsidR="00255E35" w:rsidRDefault="00255E35" w:rsidP="00255E35">
      <w:pPr>
        <w:suppressLineNumbers/>
      </w:pPr>
    </w:p>
    <w:p w14:paraId="2BCEA2BD" w14:textId="3145F006" w:rsidR="00255E35" w:rsidRDefault="00255E35" w:rsidP="00255E35">
      <w:pPr>
        <w:suppressLineNumbers/>
      </w:pPr>
    </w:p>
    <w:p w14:paraId="52A0BA80" w14:textId="0A0B27D9" w:rsidR="00255E35" w:rsidRDefault="00255E3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255E35" w:rsidSect="00255E35">
      <w:headerReference w:type="even" r:id="rId30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44AE5" w14:textId="77777777" w:rsidR="00D95E51" w:rsidRDefault="00D95E51">
      <w:r>
        <w:separator/>
      </w:r>
    </w:p>
  </w:endnote>
  <w:endnote w:type="continuationSeparator" w:id="0">
    <w:p w14:paraId="49F47D6F" w14:textId="77777777" w:rsidR="00D95E51" w:rsidRDefault="00D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2DE0" w14:textId="380911EC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6F37" w14:textId="242845C3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88CA" w14:textId="1A874751" w:rsidR="00255E35" w:rsidRDefault="00255E35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3394D">
      <w:rPr>
        <w:rFonts w:ascii="Arial" w:hAnsi="Arial"/>
        <w:sz w:val="12"/>
      </w:rPr>
      <w:t>J2019-1589</w:t>
    </w:r>
    <w:r>
      <w:rPr>
        <w:rFonts w:ascii="Arial" w:hAnsi="Arial"/>
        <w:sz w:val="12"/>
      </w:rPr>
      <w:fldChar w:fldCharType="end"/>
    </w:r>
  </w:p>
  <w:p w14:paraId="52C7A100" w14:textId="192DB5B0" w:rsidR="003363EA" w:rsidRPr="003363EA" w:rsidRDefault="003363EA" w:rsidP="003363EA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14:paraId="414D6CC6" w14:textId="2CDC8D5F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4449" w14:textId="77777777" w:rsidR="00255E35" w:rsidRDefault="00255E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55E35" w:rsidRPr="00CB3D59" w14:paraId="276DF378" w14:textId="77777777">
      <w:tc>
        <w:tcPr>
          <w:tcW w:w="847" w:type="pct"/>
        </w:tcPr>
        <w:p w14:paraId="5CB399EE" w14:textId="77777777" w:rsidR="00255E35" w:rsidRPr="006D109C" w:rsidRDefault="00255E3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1253180" w14:textId="032E0D34" w:rsidR="00255E35" w:rsidRPr="006D109C" w:rsidRDefault="00255E3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3394D" w:rsidRPr="0033394D">
            <w:rPr>
              <w:rFonts w:cs="Arial"/>
              <w:szCs w:val="18"/>
            </w:rPr>
            <w:t>Firearms Amendment Regulation 2020 (No</w:t>
          </w:r>
          <w:r w:rsidR="0033394D">
            <w:t xml:space="preserve"> 1)</w:t>
          </w:r>
          <w:r>
            <w:rPr>
              <w:rFonts w:cs="Arial"/>
              <w:szCs w:val="18"/>
            </w:rPr>
            <w:fldChar w:fldCharType="end"/>
          </w:r>
        </w:p>
        <w:p w14:paraId="3AE8E6DF" w14:textId="7187671D" w:rsidR="00255E35" w:rsidRPr="00783A18" w:rsidRDefault="00255E35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3394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339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339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3EDDE18" w14:textId="1BEBFCD0" w:rsidR="00255E35" w:rsidRPr="006D109C" w:rsidRDefault="00255E3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3394D">
            <w:rPr>
              <w:rFonts w:cs="Arial"/>
              <w:szCs w:val="18"/>
            </w:rPr>
            <w:t>SL2020-1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3394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02217A3" w14:textId="14FE9DF2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5A06" w14:textId="77777777" w:rsidR="00255E35" w:rsidRDefault="00255E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55E35" w:rsidRPr="00CB3D59" w14:paraId="64B85FCD" w14:textId="77777777">
      <w:tc>
        <w:tcPr>
          <w:tcW w:w="1061" w:type="pct"/>
        </w:tcPr>
        <w:p w14:paraId="0D7774DF" w14:textId="541412AC" w:rsidR="00255E35" w:rsidRPr="006D109C" w:rsidRDefault="00255E3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3394D">
            <w:rPr>
              <w:rFonts w:cs="Arial"/>
              <w:szCs w:val="18"/>
            </w:rPr>
            <w:t>SL2020-1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3394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ACB3693" w14:textId="25703042" w:rsidR="00255E35" w:rsidRPr="006D109C" w:rsidRDefault="00255E3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3394D" w:rsidRPr="0033394D">
            <w:rPr>
              <w:rFonts w:cs="Arial"/>
              <w:szCs w:val="18"/>
            </w:rPr>
            <w:t>Firearms Amendment Regulation 2020 (No</w:t>
          </w:r>
          <w:r w:rsidR="0033394D">
            <w:t xml:space="preserve"> 1)</w:t>
          </w:r>
          <w:r>
            <w:rPr>
              <w:rFonts w:cs="Arial"/>
              <w:szCs w:val="18"/>
            </w:rPr>
            <w:fldChar w:fldCharType="end"/>
          </w:r>
        </w:p>
        <w:p w14:paraId="20F97BA6" w14:textId="7BD25F63" w:rsidR="00255E35" w:rsidRPr="00783A18" w:rsidRDefault="00255E35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3394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339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339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E094568" w14:textId="77777777" w:rsidR="00255E35" w:rsidRPr="006D109C" w:rsidRDefault="00255E3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0401E15" w14:textId="01FAFE68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BDE5" w14:textId="77777777" w:rsidR="00255E35" w:rsidRDefault="00255E35">
    <w:pPr>
      <w:rPr>
        <w:sz w:val="16"/>
      </w:rPr>
    </w:pPr>
  </w:p>
  <w:p w14:paraId="0AE4CDE4" w14:textId="76568ED2" w:rsidR="00255E35" w:rsidRDefault="00255E3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3394D">
      <w:rPr>
        <w:rFonts w:ascii="Arial" w:hAnsi="Arial"/>
        <w:sz w:val="12"/>
      </w:rPr>
      <w:t>J2019-1589</w:t>
    </w:r>
    <w:r>
      <w:rPr>
        <w:rFonts w:ascii="Arial" w:hAnsi="Arial"/>
        <w:sz w:val="12"/>
      </w:rPr>
      <w:fldChar w:fldCharType="end"/>
    </w:r>
  </w:p>
  <w:p w14:paraId="06BB5330" w14:textId="4F015A88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A230" w14:textId="77777777" w:rsidR="00255E35" w:rsidRDefault="00255E3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55E35" w14:paraId="7F621716" w14:textId="77777777">
      <w:trPr>
        <w:jc w:val="center"/>
      </w:trPr>
      <w:tc>
        <w:tcPr>
          <w:tcW w:w="1240" w:type="dxa"/>
        </w:tcPr>
        <w:p w14:paraId="7C00E666" w14:textId="77777777" w:rsidR="00255E35" w:rsidRDefault="00255E3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993C486" w14:textId="56C1F8BF" w:rsidR="00255E35" w:rsidRDefault="009B7828">
          <w:pPr>
            <w:pStyle w:val="Footer"/>
            <w:jc w:val="center"/>
          </w:pPr>
          <w:fldSimple w:instr=" REF Citation *\charformat ">
            <w:r w:rsidR="0033394D">
              <w:t>Firearms Amendment Regulation 2020 (No 1)</w:t>
            </w:r>
          </w:fldSimple>
        </w:p>
        <w:p w14:paraId="44E7310E" w14:textId="4344B8AF" w:rsidR="00255E35" w:rsidRDefault="009B7828">
          <w:pPr>
            <w:pStyle w:val="Footer"/>
            <w:spacing w:before="0"/>
            <w:jc w:val="center"/>
          </w:pPr>
          <w:fldSimple w:instr=" DOCPROPERTY &quot;Eff&quot;  *\charformat ">
            <w:r w:rsidR="0033394D">
              <w:t xml:space="preserve"> </w:t>
            </w:r>
          </w:fldSimple>
          <w:fldSimple w:instr=" DOCPROPERTY &quot;StartDt&quot;  *\charformat ">
            <w:r w:rsidR="0033394D">
              <w:t xml:space="preserve">  </w:t>
            </w:r>
          </w:fldSimple>
          <w:fldSimple w:instr=" DOCPROPERTY &quot;EndDt&quot;  *\charformat ">
            <w:r w:rsidR="0033394D">
              <w:t xml:space="preserve">  </w:t>
            </w:r>
          </w:fldSimple>
        </w:p>
      </w:tc>
      <w:tc>
        <w:tcPr>
          <w:tcW w:w="1553" w:type="dxa"/>
        </w:tcPr>
        <w:p w14:paraId="7451C0E5" w14:textId="29844914" w:rsidR="00255E35" w:rsidRDefault="009B7828">
          <w:pPr>
            <w:pStyle w:val="Footer"/>
            <w:jc w:val="right"/>
          </w:pPr>
          <w:fldSimple w:instr=" DOCPROPERTY &quot;Category&quot;  *\charformat  ">
            <w:r w:rsidR="0033394D">
              <w:t>SL2020-1</w:t>
            </w:r>
          </w:fldSimple>
          <w:r w:rsidR="00255E35">
            <w:br/>
          </w:r>
          <w:fldSimple w:instr=" DOCPROPERTY &quot;RepubDt&quot;  *\charformat  ">
            <w:r w:rsidR="0033394D">
              <w:t xml:space="preserve">  </w:t>
            </w:r>
          </w:fldSimple>
        </w:p>
      </w:tc>
    </w:tr>
  </w:tbl>
  <w:p w14:paraId="711C979B" w14:textId="5B9DEB44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93D1" w14:textId="77777777" w:rsidR="00255E35" w:rsidRDefault="00255E3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55E35" w14:paraId="648DFD22" w14:textId="77777777">
      <w:trPr>
        <w:jc w:val="center"/>
      </w:trPr>
      <w:tc>
        <w:tcPr>
          <w:tcW w:w="1553" w:type="dxa"/>
        </w:tcPr>
        <w:p w14:paraId="54D9AF3D" w14:textId="68BC17B0" w:rsidR="00255E35" w:rsidRDefault="009B7828">
          <w:pPr>
            <w:pStyle w:val="Footer"/>
          </w:pPr>
          <w:fldSimple w:instr=" DOCPROPERTY &quot;Category&quot;  *\charformat  ">
            <w:r w:rsidR="0033394D">
              <w:t>SL2020-1</w:t>
            </w:r>
          </w:fldSimple>
          <w:r w:rsidR="00255E35">
            <w:br/>
          </w:r>
          <w:fldSimple w:instr=" DOCPROPERTY &quot;RepubDt&quot;  *\charformat  ">
            <w:r w:rsidR="0033394D">
              <w:t xml:space="preserve">  </w:t>
            </w:r>
          </w:fldSimple>
        </w:p>
      </w:tc>
      <w:tc>
        <w:tcPr>
          <w:tcW w:w="4527" w:type="dxa"/>
        </w:tcPr>
        <w:p w14:paraId="3E2489CE" w14:textId="47F516B2" w:rsidR="00255E35" w:rsidRDefault="009B7828">
          <w:pPr>
            <w:pStyle w:val="Footer"/>
            <w:jc w:val="center"/>
          </w:pPr>
          <w:fldSimple w:instr=" REF Citation *\charformat ">
            <w:r w:rsidR="0033394D">
              <w:t>Firearms Amendment Regulation 2020 (No 1)</w:t>
            </w:r>
          </w:fldSimple>
        </w:p>
        <w:p w14:paraId="1AC78B17" w14:textId="68105CA9" w:rsidR="00255E35" w:rsidRDefault="009B7828">
          <w:pPr>
            <w:pStyle w:val="Footer"/>
            <w:spacing w:before="0"/>
            <w:jc w:val="center"/>
          </w:pPr>
          <w:fldSimple w:instr=" DOCPROPERTY &quot;Eff&quot;  *\charformat ">
            <w:r w:rsidR="0033394D">
              <w:t xml:space="preserve"> </w:t>
            </w:r>
          </w:fldSimple>
          <w:fldSimple w:instr=" DOCPROPERTY &quot;StartDt&quot;  *\charformat ">
            <w:r w:rsidR="0033394D">
              <w:t xml:space="preserve">  </w:t>
            </w:r>
          </w:fldSimple>
          <w:fldSimple w:instr=" DOCPROPERTY &quot;EndDt&quot;  *\charformat ">
            <w:r w:rsidR="0033394D">
              <w:t xml:space="preserve">  </w:t>
            </w:r>
          </w:fldSimple>
        </w:p>
      </w:tc>
      <w:tc>
        <w:tcPr>
          <w:tcW w:w="1240" w:type="dxa"/>
        </w:tcPr>
        <w:p w14:paraId="742FB05E" w14:textId="77777777" w:rsidR="00255E35" w:rsidRDefault="00255E3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634EC46" w14:textId="06FE0F4F" w:rsidR="00255E35" w:rsidRPr="003758C2" w:rsidRDefault="009B7828" w:rsidP="003758C2">
    <w:pPr>
      <w:pStyle w:val="Status"/>
      <w:rPr>
        <w:rFonts w:cs="Arial"/>
      </w:rPr>
    </w:pPr>
    <w:r w:rsidRPr="003758C2">
      <w:rPr>
        <w:rFonts w:cs="Arial"/>
      </w:rPr>
      <w:fldChar w:fldCharType="begin"/>
    </w:r>
    <w:r w:rsidRPr="003758C2">
      <w:rPr>
        <w:rFonts w:cs="Arial"/>
      </w:rPr>
      <w:instrText xml:space="preserve"> DOCPROPERTY "Status" </w:instrText>
    </w:r>
    <w:r w:rsidRPr="003758C2">
      <w:rPr>
        <w:rFonts w:cs="Arial"/>
      </w:rPr>
      <w:fldChar w:fldCharType="separate"/>
    </w:r>
    <w:r w:rsidR="0033394D" w:rsidRPr="003758C2">
      <w:rPr>
        <w:rFonts w:cs="Arial"/>
      </w:rPr>
      <w:t xml:space="preserve"> </w:t>
    </w:r>
    <w:r w:rsidRPr="003758C2">
      <w:rPr>
        <w:rFonts w:cs="Arial"/>
      </w:rPr>
      <w:fldChar w:fldCharType="end"/>
    </w:r>
    <w:r w:rsidR="003758C2" w:rsidRPr="003758C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6E7F0" w14:textId="77777777" w:rsidR="00D95E51" w:rsidRDefault="00D95E51">
      <w:r>
        <w:separator/>
      </w:r>
    </w:p>
  </w:footnote>
  <w:footnote w:type="continuationSeparator" w:id="0">
    <w:p w14:paraId="44382809" w14:textId="77777777" w:rsidR="00D95E51" w:rsidRDefault="00D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4632" w14:textId="77777777" w:rsidR="003758C2" w:rsidRDefault="00375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5E2EF" w14:textId="77777777" w:rsidR="003758C2" w:rsidRDefault="00375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667C" w14:textId="77777777" w:rsidR="003758C2" w:rsidRDefault="003758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255E35" w:rsidRPr="00CB3D59" w14:paraId="4E2BBECD" w14:textId="77777777" w:rsidTr="00B223AF">
      <w:tc>
        <w:tcPr>
          <w:tcW w:w="1701" w:type="dxa"/>
        </w:tcPr>
        <w:p w14:paraId="4215D023" w14:textId="26F98A3F" w:rsidR="00255E35" w:rsidRPr="006D109C" w:rsidRDefault="00255E3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9DEA9FA" w14:textId="0B7773F8" w:rsidR="00255E35" w:rsidRPr="006D109C" w:rsidRDefault="00255E3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55E35" w:rsidRPr="00CB3D59" w14:paraId="3B9D08B7" w14:textId="77777777" w:rsidTr="00B223AF">
      <w:tc>
        <w:tcPr>
          <w:tcW w:w="1701" w:type="dxa"/>
        </w:tcPr>
        <w:p w14:paraId="7F439649" w14:textId="640B60B0" w:rsidR="00255E35" w:rsidRPr="006D109C" w:rsidRDefault="00255E3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EE96A39" w14:textId="6004A987" w:rsidR="00255E35" w:rsidRPr="006D109C" w:rsidRDefault="00255E3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55E35" w:rsidRPr="00CB3D59" w14:paraId="261B8AF1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2641F90" w14:textId="4D19A7EF" w:rsidR="00255E35" w:rsidRPr="006D109C" w:rsidRDefault="00255E35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3394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758C2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9ADF8CD" w14:textId="77777777" w:rsidR="00255E35" w:rsidRDefault="00255E3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255E35" w:rsidRPr="00CB3D59" w14:paraId="0EE60FA5" w14:textId="77777777" w:rsidTr="00B223AF">
      <w:tc>
        <w:tcPr>
          <w:tcW w:w="6320" w:type="dxa"/>
        </w:tcPr>
        <w:p w14:paraId="7C3B61F3" w14:textId="47B00A3B" w:rsidR="00255E35" w:rsidRPr="006D109C" w:rsidRDefault="00255E3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D299281" w14:textId="61C9EB3D" w:rsidR="00255E35" w:rsidRPr="006D109C" w:rsidRDefault="00255E3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55E35" w:rsidRPr="00CB3D59" w14:paraId="19F94801" w14:textId="77777777" w:rsidTr="00B223AF">
      <w:tc>
        <w:tcPr>
          <w:tcW w:w="6320" w:type="dxa"/>
        </w:tcPr>
        <w:p w14:paraId="2AF2E9EF" w14:textId="6492DCFF" w:rsidR="00255E35" w:rsidRPr="006D109C" w:rsidRDefault="00255E3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4054A1E" w14:textId="1E1368F4" w:rsidR="00255E35" w:rsidRPr="006D109C" w:rsidRDefault="00255E3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55E35" w:rsidRPr="00CB3D59" w14:paraId="7D936AEA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B4BFF72" w14:textId="56BD196E" w:rsidR="00255E35" w:rsidRPr="006D109C" w:rsidRDefault="00255E35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3394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758C2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B797D2F" w14:textId="77777777" w:rsidR="00255E35" w:rsidRDefault="00255E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55E35" w14:paraId="43F4B05D" w14:textId="77777777">
      <w:trPr>
        <w:jc w:val="center"/>
      </w:trPr>
      <w:tc>
        <w:tcPr>
          <w:tcW w:w="1234" w:type="dxa"/>
        </w:tcPr>
        <w:p w14:paraId="3BEFA4F9" w14:textId="77777777" w:rsidR="00255E35" w:rsidRDefault="00255E35">
          <w:pPr>
            <w:pStyle w:val="HeaderEven"/>
          </w:pPr>
        </w:p>
      </w:tc>
      <w:tc>
        <w:tcPr>
          <w:tcW w:w="6062" w:type="dxa"/>
        </w:tcPr>
        <w:p w14:paraId="7398B214" w14:textId="77777777" w:rsidR="00255E35" w:rsidRDefault="00255E35">
          <w:pPr>
            <w:pStyle w:val="HeaderEven"/>
          </w:pPr>
        </w:p>
      </w:tc>
    </w:tr>
    <w:tr w:rsidR="00255E35" w14:paraId="39F5877D" w14:textId="77777777">
      <w:trPr>
        <w:jc w:val="center"/>
      </w:trPr>
      <w:tc>
        <w:tcPr>
          <w:tcW w:w="1234" w:type="dxa"/>
        </w:tcPr>
        <w:p w14:paraId="1D1EA672" w14:textId="77777777" w:rsidR="00255E35" w:rsidRDefault="00255E35">
          <w:pPr>
            <w:pStyle w:val="HeaderEven"/>
          </w:pPr>
        </w:p>
      </w:tc>
      <w:tc>
        <w:tcPr>
          <w:tcW w:w="6062" w:type="dxa"/>
        </w:tcPr>
        <w:p w14:paraId="3BE421E8" w14:textId="77777777" w:rsidR="00255E35" w:rsidRDefault="00255E35">
          <w:pPr>
            <w:pStyle w:val="HeaderEven"/>
          </w:pPr>
        </w:p>
      </w:tc>
    </w:tr>
    <w:tr w:rsidR="00255E35" w14:paraId="2641DBD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B5BA7D2" w14:textId="77777777" w:rsidR="00255E35" w:rsidRDefault="00255E35">
          <w:pPr>
            <w:pStyle w:val="HeaderEven6"/>
          </w:pPr>
        </w:p>
      </w:tc>
    </w:tr>
  </w:tbl>
  <w:p w14:paraId="479C6615" w14:textId="77777777" w:rsidR="00255E35" w:rsidRDefault="00255E3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55E35" w14:paraId="1A697E19" w14:textId="77777777">
      <w:trPr>
        <w:jc w:val="center"/>
      </w:trPr>
      <w:tc>
        <w:tcPr>
          <w:tcW w:w="6062" w:type="dxa"/>
        </w:tcPr>
        <w:p w14:paraId="1910DB38" w14:textId="77777777" w:rsidR="00255E35" w:rsidRDefault="00255E35">
          <w:pPr>
            <w:pStyle w:val="HeaderOdd"/>
          </w:pPr>
        </w:p>
      </w:tc>
      <w:tc>
        <w:tcPr>
          <w:tcW w:w="1234" w:type="dxa"/>
        </w:tcPr>
        <w:p w14:paraId="36B6B5CE" w14:textId="77777777" w:rsidR="00255E35" w:rsidRDefault="00255E35">
          <w:pPr>
            <w:pStyle w:val="HeaderOdd"/>
          </w:pPr>
        </w:p>
      </w:tc>
    </w:tr>
    <w:tr w:rsidR="00255E35" w14:paraId="69793FF1" w14:textId="77777777">
      <w:trPr>
        <w:jc w:val="center"/>
      </w:trPr>
      <w:tc>
        <w:tcPr>
          <w:tcW w:w="6062" w:type="dxa"/>
        </w:tcPr>
        <w:p w14:paraId="5C174BE3" w14:textId="77777777" w:rsidR="00255E35" w:rsidRDefault="00255E35">
          <w:pPr>
            <w:pStyle w:val="HeaderOdd"/>
          </w:pPr>
        </w:p>
      </w:tc>
      <w:tc>
        <w:tcPr>
          <w:tcW w:w="1234" w:type="dxa"/>
        </w:tcPr>
        <w:p w14:paraId="04C73642" w14:textId="77777777" w:rsidR="00255E35" w:rsidRDefault="00255E35">
          <w:pPr>
            <w:pStyle w:val="HeaderOdd"/>
          </w:pPr>
        </w:p>
      </w:tc>
    </w:tr>
    <w:tr w:rsidR="00255E35" w14:paraId="168411A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B96E2B4" w14:textId="77777777" w:rsidR="00255E35" w:rsidRDefault="00255E35">
          <w:pPr>
            <w:pStyle w:val="HeaderOdd6"/>
          </w:pPr>
        </w:p>
      </w:tc>
    </w:tr>
  </w:tbl>
  <w:p w14:paraId="63A5C353" w14:textId="77777777" w:rsidR="00255E35" w:rsidRDefault="00255E3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D95E51" w:rsidRPr="00E06D02" w14:paraId="58B28A8D" w14:textId="77777777" w:rsidTr="00567644">
      <w:trPr>
        <w:jc w:val="center"/>
      </w:trPr>
      <w:tc>
        <w:tcPr>
          <w:tcW w:w="1068" w:type="pct"/>
        </w:tcPr>
        <w:p w14:paraId="11E75DD4" w14:textId="77777777" w:rsidR="00D95E51" w:rsidRPr="00567644" w:rsidRDefault="00D95E5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4075771" w14:textId="77777777" w:rsidR="00D95E51" w:rsidRPr="00567644" w:rsidRDefault="00D95E5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D95E51" w:rsidRPr="00E06D02" w14:paraId="08B76193" w14:textId="77777777" w:rsidTr="00567644">
      <w:trPr>
        <w:jc w:val="center"/>
      </w:trPr>
      <w:tc>
        <w:tcPr>
          <w:tcW w:w="1068" w:type="pct"/>
        </w:tcPr>
        <w:p w14:paraId="547A30D8" w14:textId="77777777" w:rsidR="00D95E51" w:rsidRPr="00567644" w:rsidRDefault="00D95E5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EB09E57" w14:textId="77777777" w:rsidR="00D95E51" w:rsidRPr="00567644" w:rsidRDefault="00D95E51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D95E51" w:rsidRPr="00E06D02" w14:paraId="3998720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E270284" w14:textId="77777777" w:rsidR="00D95E51" w:rsidRPr="00567644" w:rsidRDefault="00D95E51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85C0603" w14:textId="77777777" w:rsidR="00D95E51" w:rsidRDefault="00D95E51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8EC6C4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42"/>
    <w:rsid w:val="00000C1F"/>
    <w:rsid w:val="000038FA"/>
    <w:rsid w:val="000043A6"/>
    <w:rsid w:val="00004573"/>
    <w:rsid w:val="00005825"/>
    <w:rsid w:val="00010513"/>
    <w:rsid w:val="0001347E"/>
    <w:rsid w:val="000201C9"/>
    <w:rsid w:val="0002034F"/>
    <w:rsid w:val="000215AA"/>
    <w:rsid w:val="000247B5"/>
    <w:rsid w:val="0002517D"/>
    <w:rsid w:val="00025988"/>
    <w:rsid w:val="0003249F"/>
    <w:rsid w:val="00033182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2965"/>
    <w:rsid w:val="00063210"/>
    <w:rsid w:val="00064576"/>
    <w:rsid w:val="000663A1"/>
    <w:rsid w:val="00066F6A"/>
    <w:rsid w:val="000702A7"/>
    <w:rsid w:val="00072B06"/>
    <w:rsid w:val="00072ED8"/>
    <w:rsid w:val="000744A0"/>
    <w:rsid w:val="000755A9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2BB"/>
    <w:rsid w:val="000A5DCB"/>
    <w:rsid w:val="000A637A"/>
    <w:rsid w:val="000A7E95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0AC1"/>
    <w:rsid w:val="000D54F2"/>
    <w:rsid w:val="000E29CA"/>
    <w:rsid w:val="000E5145"/>
    <w:rsid w:val="000E576D"/>
    <w:rsid w:val="000E6487"/>
    <w:rsid w:val="000E64D8"/>
    <w:rsid w:val="000F0342"/>
    <w:rsid w:val="000F1FEC"/>
    <w:rsid w:val="000F2735"/>
    <w:rsid w:val="000F329E"/>
    <w:rsid w:val="000F4DAC"/>
    <w:rsid w:val="001002C3"/>
    <w:rsid w:val="00101528"/>
    <w:rsid w:val="00102504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23"/>
    <w:rsid w:val="00160DF7"/>
    <w:rsid w:val="00164204"/>
    <w:rsid w:val="0017182C"/>
    <w:rsid w:val="00171E81"/>
    <w:rsid w:val="00172D13"/>
    <w:rsid w:val="00173701"/>
    <w:rsid w:val="001741FF"/>
    <w:rsid w:val="00175FD1"/>
    <w:rsid w:val="0017626E"/>
    <w:rsid w:val="00176AE6"/>
    <w:rsid w:val="00180311"/>
    <w:rsid w:val="001815FB"/>
    <w:rsid w:val="00181D8C"/>
    <w:rsid w:val="001842C7"/>
    <w:rsid w:val="0019297A"/>
    <w:rsid w:val="00192D1E"/>
    <w:rsid w:val="00193D6B"/>
    <w:rsid w:val="00194E96"/>
    <w:rsid w:val="00195101"/>
    <w:rsid w:val="00197AFB"/>
    <w:rsid w:val="001A125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97D"/>
    <w:rsid w:val="001E5D92"/>
    <w:rsid w:val="001E79DB"/>
    <w:rsid w:val="001E7B8F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58F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10D6"/>
    <w:rsid w:val="00246F34"/>
    <w:rsid w:val="002502C9"/>
    <w:rsid w:val="002551E2"/>
    <w:rsid w:val="00255C72"/>
    <w:rsid w:val="00255E35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11EF"/>
    <w:rsid w:val="00272968"/>
    <w:rsid w:val="00273B6D"/>
    <w:rsid w:val="00275CE9"/>
    <w:rsid w:val="00277400"/>
    <w:rsid w:val="002824A1"/>
    <w:rsid w:val="00282B0F"/>
    <w:rsid w:val="00283562"/>
    <w:rsid w:val="00287065"/>
    <w:rsid w:val="00290D70"/>
    <w:rsid w:val="0029692F"/>
    <w:rsid w:val="002A6F4D"/>
    <w:rsid w:val="002A756E"/>
    <w:rsid w:val="002B2682"/>
    <w:rsid w:val="002B58FC"/>
    <w:rsid w:val="002C5DB3"/>
    <w:rsid w:val="002C785F"/>
    <w:rsid w:val="002C7985"/>
    <w:rsid w:val="002D09CB"/>
    <w:rsid w:val="002D12F9"/>
    <w:rsid w:val="002D26EA"/>
    <w:rsid w:val="002D2A42"/>
    <w:rsid w:val="002D2FE5"/>
    <w:rsid w:val="002E01EA"/>
    <w:rsid w:val="002E144D"/>
    <w:rsid w:val="002E24BE"/>
    <w:rsid w:val="002E32A3"/>
    <w:rsid w:val="002E4123"/>
    <w:rsid w:val="002E6E0C"/>
    <w:rsid w:val="002F43A0"/>
    <w:rsid w:val="002F696A"/>
    <w:rsid w:val="003003EC"/>
    <w:rsid w:val="00303D53"/>
    <w:rsid w:val="003068E0"/>
    <w:rsid w:val="003108D1"/>
    <w:rsid w:val="0031143F"/>
    <w:rsid w:val="00311960"/>
    <w:rsid w:val="00313265"/>
    <w:rsid w:val="00314266"/>
    <w:rsid w:val="00315B62"/>
    <w:rsid w:val="003179E8"/>
    <w:rsid w:val="00317FDC"/>
    <w:rsid w:val="0032063D"/>
    <w:rsid w:val="00331203"/>
    <w:rsid w:val="00333078"/>
    <w:rsid w:val="0033394D"/>
    <w:rsid w:val="003344D3"/>
    <w:rsid w:val="00336345"/>
    <w:rsid w:val="003363EA"/>
    <w:rsid w:val="00342E3D"/>
    <w:rsid w:val="0034336E"/>
    <w:rsid w:val="0034583F"/>
    <w:rsid w:val="003478D2"/>
    <w:rsid w:val="00352A32"/>
    <w:rsid w:val="00353FF3"/>
    <w:rsid w:val="00355AD9"/>
    <w:rsid w:val="003574D1"/>
    <w:rsid w:val="003646D5"/>
    <w:rsid w:val="003659ED"/>
    <w:rsid w:val="003700C0"/>
    <w:rsid w:val="00370AE8"/>
    <w:rsid w:val="00372EF0"/>
    <w:rsid w:val="0037414F"/>
    <w:rsid w:val="003758C2"/>
    <w:rsid w:val="00375B2E"/>
    <w:rsid w:val="00377D1F"/>
    <w:rsid w:val="00381D64"/>
    <w:rsid w:val="00384EE6"/>
    <w:rsid w:val="00385097"/>
    <w:rsid w:val="00390880"/>
    <w:rsid w:val="00391C6F"/>
    <w:rsid w:val="0039435E"/>
    <w:rsid w:val="00396646"/>
    <w:rsid w:val="00396B0E"/>
    <w:rsid w:val="00397C0A"/>
    <w:rsid w:val="003A0664"/>
    <w:rsid w:val="003A0C90"/>
    <w:rsid w:val="003A160E"/>
    <w:rsid w:val="003A44BB"/>
    <w:rsid w:val="003A779F"/>
    <w:rsid w:val="003A7A6C"/>
    <w:rsid w:val="003A7F28"/>
    <w:rsid w:val="003B01DB"/>
    <w:rsid w:val="003B0F80"/>
    <w:rsid w:val="003B2C7A"/>
    <w:rsid w:val="003B31A1"/>
    <w:rsid w:val="003B369A"/>
    <w:rsid w:val="003C0702"/>
    <w:rsid w:val="003C0A3A"/>
    <w:rsid w:val="003C50A2"/>
    <w:rsid w:val="003C6DE9"/>
    <w:rsid w:val="003C6EDF"/>
    <w:rsid w:val="003C7383"/>
    <w:rsid w:val="003C7B9C"/>
    <w:rsid w:val="003D0740"/>
    <w:rsid w:val="003D356A"/>
    <w:rsid w:val="003D4AAE"/>
    <w:rsid w:val="003D4C75"/>
    <w:rsid w:val="003D7254"/>
    <w:rsid w:val="003E0653"/>
    <w:rsid w:val="003E532A"/>
    <w:rsid w:val="003E6B00"/>
    <w:rsid w:val="003E7FDB"/>
    <w:rsid w:val="003F06EE"/>
    <w:rsid w:val="003F3B87"/>
    <w:rsid w:val="003F3CB9"/>
    <w:rsid w:val="003F4912"/>
    <w:rsid w:val="003F5904"/>
    <w:rsid w:val="003F7A0F"/>
    <w:rsid w:val="003F7DB2"/>
    <w:rsid w:val="00400065"/>
    <w:rsid w:val="004005F0"/>
    <w:rsid w:val="0040136F"/>
    <w:rsid w:val="004033B4"/>
    <w:rsid w:val="00403645"/>
    <w:rsid w:val="00404FE0"/>
    <w:rsid w:val="00407BC8"/>
    <w:rsid w:val="00410C20"/>
    <w:rsid w:val="004110BA"/>
    <w:rsid w:val="004150FD"/>
    <w:rsid w:val="00416A4F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5C86"/>
    <w:rsid w:val="00447B1D"/>
    <w:rsid w:val="00447C31"/>
    <w:rsid w:val="004510ED"/>
    <w:rsid w:val="004536AA"/>
    <w:rsid w:val="0045398D"/>
    <w:rsid w:val="00454254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FB6"/>
    <w:rsid w:val="00470B8D"/>
    <w:rsid w:val="00472639"/>
    <w:rsid w:val="00472DD2"/>
    <w:rsid w:val="00475017"/>
    <w:rsid w:val="004751D3"/>
    <w:rsid w:val="00475F03"/>
    <w:rsid w:val="00476DCA"/>
    <w:rsid w:val="004803E5"/>
    <w:rsid w:val="00480A8E"/>
    <w:rsid w:val="00482C91"/>
    <w:rsid w:val="0048525E"/>
    <w:rsid w:val="00486FE2"/>
    <w:rsid w:val="004875BE"/>
    <w:rsid w:val="00487D5F"/>
    <w:rsid w:val="00491236"/>
    <w:rsid w:val="00491D7C"/>
    <w:rsid w:val="00493D8B"/>
    <w:rsid w:val="00493ED5"/>
    <w:rsid w:val="00494267"/>
    <w:rsid w:val="0049570D"/>
    <w:rsid w:val="00497D33"/>
    <w:rsid w:val="004A1E58"/>
    <w:rsid w:val="004A2333"/>
    <w:rsid w:val="004A24A6"/>
    <w:rsid w:val="004A2FDC"/>
    <w:rsid w:val="004A32C4"/>
    <w:rsid w:val="004A3D43"/>
    <w:rsid w:val="004A49BA"/>
    <w:rsid w:val="004A546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AE9"/>
    <w:rsid w:val="00515D68"/>
    <w:rsid w:val="00515E14"/>
    <w:rsid w:val="005171DC"/>
    <w:rsid w:val="0052097D"/>
    <w:rsid w:val="005218EE"/>
    <w:rsid w:val="005249B7"/>
    <w:rsid w:val="00524CBC"/>
    <w:rsid w:val="005259D1"/>
    <w:rsid w:val="00530166"/>
    <w:rsid w:val="00531AF6"/>
    <w:rsid w:val="005337EA"/>
    <w:rsid w:val="0053499F"/>
    <w:rsid w:val="00536C56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4DDE"/>
    <w:rsid w:val="005569CD"/>
    <w:rsid w:val="00562392"/>
    <w:rsid w:val="005623AE"/>
    <w:rsid w:val="0056302F"/>
    <w:rsid w:val="005658C2"/>
    <w:rsid w:val="00567644"/>
    <w:rsid w:val="00567CF2"/>
    <w:rsid w:val="00570680"/>
    <w:rsid w:val="00570B90"/>
    <w:rsid w:val="005710D7"/>
    <w:rsid w:val="00571334"/>
    <w:rsid w:val="00571859"/>
    <w:rsid w:val="00574382"/>
    <w:rsid w:val="00574534"/>
    <w:rsid w:val="00575646"/>
    <w:rsid w:val="005768D1"/>
    <w:rsid w:val="00580EBD"/>
    <w:rsid w:val="00583D9F"/>
    <w:rsid w:val="005840DF"/>
    <w:rsid w:val="0058499C"/>
    <w:rsid w:val="005859BF"/>
    <w:rsid w:val="00587DFD"/>
    <w:rsid w:val="0059278C"/>
    <w:rsid w:val="00592CE4"/>
    <w:rsid w:val="00594676"/>
    <w:rsid w:val="00596BB3"/>
    <w:rsid w:val="005A4EE0"/>
    <w:rsid w:val="005A5916"/>
    <w:rsid w:val="005B6C66"/>
    <w:rsid w:val="005C28C5"/>
    <w:rsid w:val="005C297B"/>
    <w:rsid w:val="005C2E30"/>
    <w:rsid w:val="005C3189"/>
    <w:rsid w:val="005C3452"/>
    <w:rsid w:val="005C4167"/>
    <w:rsid w:val="005C4AF9"/>
    <w:rsid w:val="005D1B78"/>
    <w:rsid w:val="005D425A"/>
    <w:rsid w:val="005D47C0"/>
    <w:rsid w:val="005D564B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074FC"/>
    <w:rsid w:val="00610E78"/>
    <w:rsid w:val="00612BA6"/>
    <w:rsid w:val="00614787"/>
    <w:rsid w:val="00616C21"/>
    <w:rsid w:val="00622136"/>
    <w:rsid w:val="006236B5"/>
    <w:rsid w:val="006253B7"/>
    <w:rsid w:val="0063146C"/>
    <w:rsid w:val="006320A3"/>
    <w:rsid w:val="00641C9A"/>
    <w:rsid w:val="00641CC6"/>
    <w:rsid w:val="006430DD"/>
    <w:rsid w:val="006436CB"/>
    <w:rsid w:val="00643F71"/>
    <w:rsid w:val="00646AED"/>
    <w:rsid w:val="00646CA9"/>
    <w:rsid w:val="006473C1"/>
    <w:rsid w:val="00651669"/>
    <w:rsid w:val="00651FCE"/>
    <w:rsid w:val="006522E1"/>
    <w:rsid w:val="00652F57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77049"/>
    <w:rsid w:val="00680547"/>
    <w:rsid w:val="00680887"/>
    <w:rsid w:val="00680A95"/>
    <w:rsid w:val="0068447C"/>
    <w:rsid w:val="00684D78"/>
    <w:rsid w:val="00685233"/>
    <w:rsid w:val="006855FC"/>
    <w:rsid w:val="00687A2B"/>
    <w:rsid w:val="00693C2C"/>
    <w:rsid w:val="00694725"/>
    <w:rsid w:val="006B548C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1A71"/>
    <w:rsid w:val="006E2568"/>
    <w:rsid w:val="006E272E"/>
    <w:rsid w:val="006E2DC7"/>
    <w:rsid w:val="006F2595"/>
    <w:rsid w:val="006F6520"/>
    <w:rsid w:val="006F7BC7"/>
    <w:rsid w:val="00700158"/>
    <w:rsid w:val="00702F8D"/>
    <w:rsid w:val="00703E9F"/>
    <w:rsid w:val="00704185"/>
    <w:rsid w:val="0070738E"/>
    <w:rsid w:val="00711CE3"/>
    <w:rsid w:val="00712115"/>
    <w:rsid w:val="007123AC"/>
    <w:rsid w:val="00715DE2"/>
    <w:rsid w:val="007166B8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25D3"/>
    <w:rsid w:val="00753ABC"/>
    <w:rsid w:val="00756CF6"/>
    <w:rsid w:val="00757268"/>
    <w:rsid w:val="0075734B"/>
    <w:rsid w:val="00757BF7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1271"/>
    <w:rsid w:val="007C29F6"/>
    <w:rsid w:val="007C3BD1"/>
    <w:rsid w:val="007C401E"/>
    <w:rsid w:val="007D2426"/>
    <w:rsid w:val="007D3EA1"/>
    <w:rsid w:val="007D78B4"/>
    <w:rsid w:val="007E0DAA"/>
    <w:rsid w:val="007E10D3"/>
    <w:rsid w:val="007E54BB"/>
    <w:rsid w:val="007E6376"/>
    <w:rsid w:val="007F0503"/>
    <w:rsid w:val="007F0D05"/>
    <w:rsid w:val="007F228D"/>
    <w:rsid w:val="007F30A9"/>
    <w:rsid w:val="007F3E33"/>
    <w:rsid w:val="007F4192"/>
    <w:rsid w:val="00800B18"/>
    <w:rsid w:val="00804649"/>
    <w:rsid w:val="00806717"/>
    <w:rsid w:val="008109A6"/>
    <w:rsid w:val="00810DFB"/>
    <w:rsid w:val="00811382"/>
    <w:rsid w:val="00820CF5"/>
    <w:rsid w:val="00821105"/>
    <w:rsid w:val="008211B6"/>
    <w:rsid w:val="008255E8"/>
    <w:rsid w:val="008267A3"/>
    <w:rsid w:val="00827747"/>
    <w:rsid w:val="00827FE1"/>
    <w:rsid w:val="0083086E"/>
    <w:rsid w:val="0083262F"/>
    <w:rsid w:val="00833830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A56"/>
    <w:rsid w:val="00875E43"/>
    <w:rsid w:val="00875F55"/>
    <w:rsid w:val="00877D09"/>
    <w:rsid w:val="008803D6"/>
    <w:rsid w:val="0088082D"/>
    <w:rsid w:val="00883D8E"/>
    <w:rsid w:val="00884870"/>
    <w:rsid w:val="00884D43"/>
    <w:rsid w:val="0089523E"/>
    <w:rsid w:val="008955D1"/>
    <w:rsid w:val="0089617F"/>
    <w:rsid w:val="00896657"/>
    <w:rsid w:val="008A012C"/>
    <w:rsid w:val="008A2B78"/>
    <w:rsid w:val="008A3E95"/>
    <w:rsid w:val="008A4C1E"/>
    <w:rsid w:val="008B6616"/>
    <w:rsid w:val="008B6788"/>
    <w:rsid w:val="008B779C"/>
    <w:rsid w:val="008B7D6F"/>
    <w:rsid w:val="008C1F06"/>
    <w:rsid w:val="008C43FC"/>
    <w:rsid w:val="008C72B4"/>
    <w:rsid w:val="008D0EB7"/>
    <w:rsid w:val="008D6275"/>
    <w:rsid w:val="008E106B"/>
    <w:rsid w:val="008E1838"/>
    <w:rsid w:val="008E2C2B"/>
    <w:rsid w:val="008E3EA7"/>
    <w:rsid w:val="008E5040"/>
    <w:rsid w:val="008E6631"/>
    <w:rsid w:val="008E7EE9"/>
    <w:rsid w:val="008F13A0"/>
    <w:rsid w:val="008F172A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4C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35B2"/>
    <w:rsid w:val="009B4592"/>
    <w:rsid w:val="009B56CF"/>
    <w:rsid w:val="009B60AA"/>
    <w:rsid w:val="009B7828"/>
    <w:rsid w:val="009C12E7"/>
    <w:rsid w:val="009C137D"/>
    <w:rsid w:val="009C166E"/>
    <w:rsid w:val="009C17F8"/>
    <w:rsid w:val="009C2421"/>
    <w:rsid w:val="009C333C"/>
    <w:rsid w:val="009C634A"/>
    <w:rsid w:val="009D063C"/>
    <w:rsid w:val="009D0A91"/>
    <w:rsid w:val="009D1380"/>
    <w:rsid w:val="009D13AF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BBC"/>
    <w:rsid w:val="009E2EF5"/>
    <w:rsid w:val="009E435E"/>
    <w:rsid w:val="009E4BA9"/>
    <w:rsid w:val="009F40B8"/>
    <w:rsid w:val="009F55FD"/>
    <w:rsid w:val="009F5B59"/>
    <w:rsid w:val="009F7F80"/>
    <w:rsid w:val="00A03B68"/>
    <w:rsid w:val="00A04A82"/>
    <w:rsid w:val="00A05C7B"/>
    <w:rsid w:val="00A05FB5"/>
    <w:rsid w:val="00A0780F"/>
    <w:rsid w:val="00A10837"/>
    <w:rsid w:val="00A11572"/>
    <w:rsid w:val="00A11A8D"/>
    <w:rsid w:val="00A12703"/>
    <w:rsid w:val="00A15476"/>
    <w:rsid w:val="00A15D01"/>
    <w:rsid w:val="00A22C01"/>
    <w:rsid w:val="00A24FAC"/>
    <w:rsid w:val="00A2668A"/>
    <w:rsid w:val="00A27C2E"/>
    <w:rsid w:val="00A33E4C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1887"/>
    <w:rsid w:val="00A52521"/>
    <w:rsid w:val="00A5319F"/>
    <w:rsid w:val="00A53D3B"/>
    <w:rsid w:val="00A55454"/>
    <w:rsid w:val="00A61A69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010D"/>
    <w:rsid w:val="00A81EF8"/>
    <w:rsid w:val="00A81F9B"/>
    <w:rsid w:val="00A8252E"/>
    <w:rsid w:val="00A83CA7"/>
    <w:rsid w:val="00A84644"/>
    <w:rsid w:val="00A85172"/>
    <w:rsid w:val="00A85389"/>
    <w:rsid w:val="00A85940"/>
    <w:rsid w:val="00A86199"/>
    <w:rsid w:val="00A919E1"/>
    <w:rsid w:val="00A93CC6"/>
    <w:rsid w:val="00A94256"/>
    <w:rsid w:val="00A97C49"/>
    <w:rsid w:val="00AA42D4"/>
    <w:rsid w:val="00AA4F7F"/>
    <w:rsid w:val="00AA58FD"/>
    <w:rsid w:val="00AA6D95"/>
    <w:rsid w:val="00AA6DF1"/>
    <w:rsid w:val="00AA78AB"/>
    <w:rsid w:val="00AB0020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D57FE"/>
    <w:rsid w:val="00AE3DC2"/>
    <w:rsid w:val="00AE4E81"/>
    <w:rsid w:val="00AE4ED6"/>
    <w:rsid w:val="00AE541E"/>
    <w:rsid w:val="00AE56F2"/>
    <w:rsid w:val="00AE6611"/>
    <w:rsid w:val="00AE6A93"/>
    <w:rsid w:val="00AE7A99"/>
    <w:rsid w:val="00AF2E6D"/>
    <w:rsid w:val="00AF6135"/>
    <w:rsid w:val="00AF616C"/>
    <w:rsid w:val="00AF7972"/>
    <w:rsid w:val="00AF79ED"/>
    <w:rsid w:val="00B007EF"/>
    <w:rsid w:val="00B0102D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2708B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0A4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06FE"/>
    <w:rsid w:val="00BF2704"/>
    <w:rsid w:val="00BF302E"/>
    <w:rsid w:val="00BF31E6"/>
    <w:rsid w:val="00BF5F8B"/>
    <w:rsid w:val="00BF62D8"/>
    <w:rsid w:val="00BF6833"/>
    <w:rsid w:val="00BF7F05"/>
    <w:rsid w:val="00C01BCA"/>
    <w:rsid w:val="00C02FCB"/>
    <w:rsid w:val="00C03188"/>
    <w:rsid w:val="00C04B6D"/>
    <w:rsid w:val="00C070F2"/>
    <w:rsid w:val="00C12406"/>
    <w:rsid w:val="00C12B87"/>
    <w:rsid w:val="00C13661"/>
    <w:rsid w:val="00C14B20"/>
    <w:rsid w:val="00C24774"/>
    <w:rsid w:val="00C27723"/>
    <w:rsid w:val="00C30267"/>
    <w:rsid w:val="00C31913"/>
    <w:rsid w:val="00C33D9A"/>
    <w:rsid w:val="00C34982"/>
    <w:rsid w:val="00C34D0D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1A8B"/>
    <w:rsid w:val="00C71B6A"/>
    <w:rsid w:val="00C73C95"/>
    <w:rsid w:val="00C771B0"/>
    <w:rsid w:val="00C7765D"/>
    <w:rsid w:val="00C805EF"/>
    <w:rsid w:val="00C810B5"/>
    <w:rsid w:val="00C81169"/>
    <w:rsid w:val="00C8149E"/>
    <w:rsid w:val="00C81CB1"/>
    <w:rsid w:val="00C8212A"/>
    <w:rsid w:val="00C82A58"/>
    <w:rsid w:val="00C85A4F"/>
    <w:rsid w:val="00C87AB0"/>
    <w:rsid w:val="00C87C42"/>
    <w:rsid w:val="00C9013A"/>
    <w:rsid w:val="00C904BC"/>
    <w:rsid w:val="00C91D31"/>
    <w:rsid w:val="00C91D6B"/>
    <w:rsid w:val="00C934D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5163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3015"/>
    <w:rsid w:val="00CF4D23"/>
    <w:rsid w:val="00CF6C26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147B"/>
    <w:rsid w:val="00D22821"/>
    <w:rsid w:val="00D26430"/>
    <w:rsid w:val="00D32398"/>
    <w:rsid w:val="00D34B85"/>
    <w:rsid w:val="00D34E4F"/>
    <w:rsid w:val="00D36B21"/>
    <w:rsid w:val="00D40830"/>
    <w:rsid w:val="00D41B0A"/>
    <w:rsid w:val="00D426B6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BE2"/>
    <w:rsid w:val="00D72E30"/>
    <w:rsid w:val="00D8098E"/>
    <w:rsid w:val="00D810C5"/>
    <w:rsid w:val="00D8155E"/>
    <w:rsid w:val="00D8504F"/>
    <w:rsid w:val="00D85CA5"/>
    <w:rsid w:val="00D87FED"/>
    <w:rsid w:val="00D91037"/>
    <w:rsid w:val="00D928DD"/>
    <w:rsid w:val="00D93CCE"/>
    <w:rsid w:val="00D941AF"/>
    <w:rsid w:val="00D95E51"/>
    <w:rsid w:val="00DA2D77"/>
    <w:rsid w:val="00DA2EB6"/>
    <w:rsid w:val="00DA4966"/>
    <w:rsid w:val="00DA4EB0"/>
    <w:rsid w:val="00DA5D1E"/>
    <w:rsid w:val="00DA5FED"/>
    <w:rsid w:val="00DA6058"/>
    <w:rsid w:val="00DA78FE"/>
    <w:rsid w:val="00DB0A79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3FFE"/>
    <w:rsid w:val="00DD46AE"/>
    <w:rsid w:val="00DD5243"/>
    <w:rsid w:val="00DE1ADA"/>
    <w:rsid w:val="00DE40D0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856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543D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0F36"/>
    <w:rsid w:val="00E83DB1"/>
    <w:rsid w:val="00E84E6A"/>
    <w:rsid w:val="00E85C22"/>
    <w:rsid w:val="00E868AB"/>
    <w:rsid w:val="00E875B2"/>
    <w:rsid w:val="00E92F84"/>
    <w:rsid w:val="00E93562"/>
    <w:rsid w:val="00E9774F"/>
    <w:rsid w:val="00EA6651"/>
    <w:rsid w:val="00EA737E"/>
    <w:rsid w:val="00EA76D0"/>
    <w:rsid w:val="00EB0EB4"/>
    <w:rsid w:val="00EB1433"/>
    <w:rsid w:val="00EB2E94"/>
    <w:rsid w:val="00EB3272"/>
    <w:rsid w:val="00EB33B2"/>
    <w:rsid w:val="00EB60D9"/>
    <w:rsid w:val="00EB627F"/>
    <w:rsid w:val="00EB7033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3685"/>
    <w:rsid w:val="00F04CD5"/>
    <w:rsid w:val="00F0540D"/>
    <w:rsid w:val="00F10450"/>
    <w:rsid w:val="00F121C7"/>
    <w:rsid w:val="00F149EE"/>
    <w:rsid w:val="00F1614C"/>
    <w:rsid w:val="00F1615C"/>
    <w:rsid w:val="00F17809"/>
    <w:rsid w:val="00F20736"/>
    <w:rsid w:val="00F20D7B"/>
    <w:rsid w:val="00F23479"/>
    <w:rsid w:val="00F25863"/>
    <w:rsid w:val="00F25EDF"/>
    <w:rsid w:val="00F2647F"/>
    <w:rsid w:val="00F27521"/>
    <w:rsid w:val="00F279ED"/>
    <w:rsid w:val="00F30499"/>
    <w:rsid w:val="00F3083D"/>
    <w:rsid w:val="00F32453"/>
    <w:rsid w:val="00F344CC"/>
    <w:rsid w:val="00F347CD"/>
    <w:rsid w:val="00F353C4"/>
    <w:rsid w:val="00F37466"/>
    <w:rsid w:val="00F403D7"/>
    <w:rsid w:val="00F4220F"/>
    <w:rsid w:val="00F437A1"/>
    <w:rsid w:val="00F4575C"/>
    <w:rsid w:val="00F459A0"/>
    <w:rsid w:val="00F45AC2"/>
    <w:rsid w:val="00F45ED3"/>
    <w:rsid w:val="00F4663D"/>
    <w:rsid w:val="00F5321D"/>
    <w:rsid w:val="00F54850"/>
    <w:rsid w:val="00F553D8"/>
    <w:rsid w:val="00F57421"/>
    <w:rsid w:val="00F60EAF"/>
    <w:rsid w:val="00F62247"/>
    <w:rsid w:val="00F62548"/>
    <w:rsid w:val="00F65665"/>
    <w:rsid w:val="00F6650C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05F6"/>
    <w:rsid w:val="00FA0E83"/>
    <w:rsid w:val="00FA338B"/>
    <w:rsid w:val="00FA6994"/>
    <w:rsid w:val="00FA6E11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790A"/>
    <w:rsid w:val="00FD0176"/>
    <w:rsid w:val="00FD4A8D"/>
    <w:rsid w:val="00FD5148"/>
    <w:rsid w:val="00FD6B83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2C62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40116DE"/>
  <w15:docId w15:val="{B1499894-F481-4153-9E40-637B106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5E3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55E3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55E3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55E3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55E3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6296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6296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6296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6296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6296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55E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55E35"/>
  </w:style>
  <w:style w:type="paragraph" w:customStyle="1" w:styleId="00ClientCover">
    <w:name w:val="00ClientCover"/>
    <w:basedOn w:val="Normal"/>
    <w:rsid w:val="00255E35"/>
  </w:style>
  <w:style w:type="paragraph" w:customStyle="1" w:styleId="02Text">
    <w:name w:val="02Text"/>
    <w:basedOn w:val="Normal"/>
    <w:rsid w:val="00255E35"/>
  </w:style>
  <w:style w:type="paragraph" w:customStyle="1" w:styleId="BillBasic">
    <w:name w:val="BillBasic"/>
    <w:link w:val="BillBasicChar"/>
    <w:rsid w:val="00255E3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55E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5E3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55E3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55E3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55E35"/>
    <w:pPr>
      <w:spacing w:before="240"/>
    </w:pPr>
  </w:style>
  <w:style w:type="paragraph" w:customStyle="1" w:styleId="EnactingWords">
    <w:name w:val="EnactingWords"/>
    <w:basedOn w:val="BillBasic"/>
    <w:rsid w:val="00255E35"/>
    <w:pPr>
      <w:spacing w:before="120"/>
    </w:pPr>
  </w:style>
  <w:style w:type="paragraph" w:customStyle="1" w:styleId="Amain">
    <w:name w:val="A main"/>
    <w:basedOn w:val="BillBasic"/>
    <w:rsid w:val="00255E3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55E35"/>
    <w:pPr>
      <w:ind w:left="1100"/>
    </w:pPr>
  </w:style>
  <w:style w:type="paragraph" w:customStyle="1" w:styleId="Apara">
    <w:name w:val="A para"/>
    <w:basedOn w:val="BillBasic"/>
    <w:rsid w:val="00255E3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55E3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55E3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55E35"/>
    <w:pPr>
      <w:ind w:left="1100"/>
    </w:pPr>
  </w:style>
  <w:style w:type="paragraph" w:customStyle="1" w:styleId="aExamHead">
    <w:name w:val="aExam Head"/>
    <w:basedOn w:val="BillBasicHeading"/>
    <w:next w:val="aExam"/>
    <w:rsid w:val="00255E3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55E3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55E3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55E3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55E35"/>
    <w:pPr>
      <w:spacing w:before="120" w:after="60"/>
    </w:pPr>
  </w:style>
  <w:style w:type="paragraph" w:customStyle="1" w:styleId="HeaderOdd6">
    <w:name w:val="HeaderOdd6"/>
    <w:basedOn w:val="HeaderEven6"/>
    <w:rsid w:val="00255E35"/>
    <w:pPr>
      <w:jc w:val="right"/>
    </w:pPr>
  </w:style>
  <w:style w:type="paragraph" w:customStyle="1" w:styleId="HeaderOdd">
    <w:name w:val="HeaderOdd"/>
    <w:basedOn w:val="HeaderEven"/>
    <w:rsid w:val="00255E35"/>
    <w:pPr>
      <w:jc w:val="right"/>
    </w:pPr>
  </w:style>
  <w:style w:type="paragraph" w:customStyle="1" w:styleId="N-TOCheading">
    <w:name w:val="N-TOCheading"/>
    <w:basedOn w:val="BillBasicHeading"/>
    <w:next w:val="N-9pt"/>
    <w:rsid w:val="00255E3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55E3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55E3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55E3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55E3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55E3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55E3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55E3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55E3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55E3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55E3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55E3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55E3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55E3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55E3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55E3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55E3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55E3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55E3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55E3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55E3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55E3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55E3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62965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55E3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55E3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55E3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55E3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55E35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55E35"/>
    <w:rPr>
      <w:rFonts w:ascii="Arial" w:hAnsi="Arial"/>
      <w:sz w:val="16"/>
    </w:rPr>
  </w:style>
  <w:style w:type="paragraph" w:customStyle="1" w:styleId="PageBreak">
    <w:name w:val="PageBreak"/>
    <w:basedOn w:val="Normal"/>
    <w:rsid w:val="00255E35"/>
    <w:rPr>
      <w:sz w:val="4"/>
    </w:rPr>
  </w:style>
  <w:style w:type="paragraph" w:customStyle="1" w:styleId="04Dictionary">
    <w:name w:val="04Dictionary"/>
    <w:basedOn w:val="Normal"/>
    <w:rsid w:val="00255E35"/>
  </w:style>
  <w:style w:type="paragraph" w:customStyle="1" w:styleId="N-line1">
    <w:name w:val="N-line1"/>
    <w:basedOn w:val="BillBasic"/>
    <w:rsid w:val="00255E3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55E3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55E3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55E35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255E3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55E35"/>
  </w:style>
  <w:style w:type="paragraph" w:customStyle="1" w:styleId="03Schedule">
    <w:name w:val="03Schedule"/>
    <w:basedOn w:val="Normal"/>
    <w:rsid w:val="00255E35"/>
  </w:style>
  <w:style w:type="paragraph" w:customStyle="1" w:styleId="ISched-heading">
    <w:name w:val="I Sched-heading"/>
    <w:basedOn w:val="BillBasicHeading"/>
    <w:next w:val="Normal"/>
    <w:rsid w:val="00255E3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55E3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55E3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55E3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55E35"/>
  </w:style>
  <w:style w:type="paragraph" w:customStyle="1" w:styleId="Ipara">
    <w:name w:val="I para"/>
    <w:basedOn w:val="Apara"/>
    <w:rsid w:val="00255E35"/>
    <w:pPr>
      <w:outlineLvl w:val="9"/>
    </w:pPr>
  </w:style>
  <w:style w:type="paragraph" w:customStyle="1" w:styleId="Isubpara">
    <w:name w:val="I subpara"/>
    <w:basedOn w:val="Asubpara"/>
    <w:rsid w:val="00255E3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55E3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55E35"/>
  </w:style>
  <w:style w:type="character" w:customStyle="1" w:styleId="CharDivNo">
    <w:name w:val="CharDivNo"/>
    <w:basedOn w:val="DefaultParagraphFont"/>
    <w:rsid w:val="00255E35"/>
  </w:style>
  <w:style w:type="character" w:customStyle="1" w:styleId="CharDivText">
    <w:name w:val="CharDivText"/>
    <w:basedOn w:val="DefaultParagraphFont"/>
    <w:rsid w:val="00255E35"/>
  </w:style>
  <w:style w:type="character" w:customStyle="1" w:styleId="CharPartNo">
    <w:name w:val="CharPartNo"/>
    <w:basedOn w:val="DefaultParagraphFont"/>
    <w:rsid w:val="00255E35"/>
  </w:style>
  <w:style w:type="paragraph" w:customStyle="1" w:styleId="Placeholder">
    <w:name w:val="Placeholder"/>
    <w:basedOn w:val="Normal"/>
    <w:rsid w:val="00255E35"/>
    <w:rPr>
      <w:sz w:val="10"/>
    </w:rPr>
  </w:style>
  <w:style w:type="paragraph" w:styleId="PlainText">
    <w:name w:val="Plain Text"/>
    <w:basedOn w:val="Normal"/>
    <w:rsid w:val="00255E3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55E35"/>
  </w:style>
  <w:style w:type="character" w:customStyle="1" w:styleId="CharChapText">
    <w:name w:val="CharChapText"/>
    <w:basedOn w:val="DefaultParagraphFont"/>
    <w:rsid w:val="00255E35"/>
  </w:style>
  <w:style w:type="character" w:customStyle="1" w:styleId="CharPartText">
    <w:name w:val="CharPartText"/>
    <w:basedOn w:val="DefaultParagraphFont"/>
    <w:rsid w:val="00255E35"/>
  </w:style>
  <w:style w:type="paragraph" w:styleId="TOC1">
    <w:name w:val="toc 1"/>
    <w:basedOn w:val="Normal"/>
    <w:next w:val="Normal"/>
    <w:autoRedefine/>
    <w:rsid w:val="00255E3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55E3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55E3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55E3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55E35"/>
  </w:style>
  <w:style w:type="paragraph" w:styleId="Title">
    <w:name w:val="Title"/>
    <w:basedOn w:val="Normal"/>
    <w:qFormat/>
    <w:rsid w:val="0006296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55E35"/>
    <w:pPr>
      <w:ind w:left="4252"/>
    </w:pPr>
  </w:style>
  <w:style w:type="paragraph" w:customStyle="1" w:styleId="ActNo">
    <w:name w:val="ActNo"/>
    <w:basedOn w:val="BillBasicHeading"/>
    <w:rsid w:val="00255E3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55E3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55E35"/>
    <w:pPr>
      <w:ind w:left="1500" w:hanging="400"/>
    </w:pPr>
  </w:style>
  <w:style w:type="paragraph" w:customStyle="1" w:styleId="LongTitle">
    <w:name w:val="LongTitle"/>
    <w:basedOn w:val="BillBasic"/>
    <w:rsid w:val="00255E35"/>
    <w:pPr>
      <w:spacing w:before="300"/>
    </w:pPr>
  </w:style>
  <w:style w:type="paragraph" w:customStyle="1" w:styleId="Minister">
    <w:name w:val="Minister"/>
    <w:basedOn w:val="BillBasic"/>
    <w:rsid w:val="00255E3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55E35"/>
    <w:pPr>
      <w:tabs>
        <w:tab w:val="left" w:pos="4320"/>
      </w:tabs>
    </w:pPr>
  </w:style>
  <w:style w:type="paragraph" w:customStyle="1" w:styleId="madeunder">
    <w:name w:val="made under"/>
    <w:basedOn w:val="BillBasic"/>
    <w:rsid w:val="00255E3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62965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55E3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55E35"/>
    <w:rPr>
      <w:i/>
    </w:rPr>
  </w:style>
  <w:style w:type="paragraph" w:customStyle="1" w:styleId="00SigningPage">
    <w:name w:val="00SigningPage"/>
    <w:basedOn w:val="Normal"/>
    <w:rsid w:val="00255E35"/>
  </w:style>
  <w:style w:type="paragraph" w:customStyle="1" w:styleId="Aparareturn">
    <w:name w:val="A para return"/>
    <w:basedOn w:val="BillBasic"/>
    <w:rsid w:val="00255E35"/>
    <w:pPr>
      <w:ind w:left="1600"/>
    </w:pPr>
  </w:style>
  <w:style w:type="paragraph" w:customStyle="1" w:styleId="Asubparareturn">
    <w:name w:val="A subpara return"/>
    <w:basedOn w:val="BillBasic"/>
    <w:rsid w:val="00255E35"/>
    <w:pPr>
      <w:ind w:left="2100"/>
    </w:pPr>
  </w:style>
  <w:style w:type="paragraph" w:customStyle="1" w:styleId="CommentNum">
    <w:name w:val="CommentNum"/>
    <w:basedOn w:val="Comment"/>
    <w:rsid w:val="00255E35"/>
    <w:pPr>
      <w:ind w:left="1800" w:hanging="1800"/>
    </w:pPr>
  </w:style>
  <w:style w:type="paragraph" w:styleId="TOC8">
    <w:name w:val="toc 8"/>
    <w:basedOn w:val="TOC3"/>
    <w:next w:val="Normal"/>
    <w:autoRedefine/>
    <w:rsid w:val="00255E35"/>
    <w:pPr>
      <w:keepNext w:val="0"/>
      <w:spacing w:before="120"/>
    </w:pPr>
  </w:style>
  <w:style w:type="paragraph" w:customStyle="1" w:styleId="Judges">
    <w:name w:val="Judges"/>
    <w:basedOn w:val="Minister"/>
    <w:rsid w:val="00255E35"/>
    <w:pPr>
      <w:spacing w:before="180"/>
    </w:pPr>
  </w:style>
  <w:style w:type="paragraph" w:customStyle="1" w:styleId="BillFor">
    <w:name w:val="BillFor"/>
    <w:basedOn w:val="BillBasicHeading"/>
    <w:rsid w:val="00255E3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55E3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55E3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55E3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55E3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55E35"/>
    <w:pPr>
      <w:spacing w:before="60"/>
      <w:ind w:left="2540" w:hanging="400"/>
    </w:pPr>
  </w:style>
  <w:style w:type="paragraph" w:customStyle="1" w:styleId="aDefpara">
    <w:name w:val="aDef para"/>
    <w:basedOn w:val="Apara"/>
    <w:rsid w:val="00255E35"/>
  </w:style>
  <w:style w:type="paragraph" w:customStyle="1" w:styleId="aDefsubpara">
    <w:name w:val="aDef subpara"/>
    <w:basedOn w:val="Asubpara"/>
    <w:rsid w:val="00255E35"/>
  </w:style>
  <w:style w:type="paragraph" w:customStyle="1" w:styleId="Idefpara">
    <w:name w:val="I def para"/>
    <w:basedOn w:val="Ipara"/>
    <w:rsid w:val="00255E35"/>
  </w:style>
  <w:style w:type="paragraph" w:customStyle="1" w:styleId="Idefsubpara">
    <w:name w:val="I def subpara"/>
    <w:basedOn w:val="Isubpara"/>
    <w:rsid w:val="00255E35"/>
  </w:style>
  <w:style w:type="paragraph" w:customStyle="1" w:styleId="Notified">
    <w:name w:val="Notified"/>
    <w:basedOn w:val="BillBasic"/>
    <w:rsid w:val="00255E3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55E35"/>
  </w:style>
  <w:style w:type="paragraph" w:customStyle="1" w:styleId="IDict-Heading">
    <w:name w:val="I Dict-Heading"/>
    <w:basedOn w:val="BillBasicHeading"/>
    <w:rsid w:val="00255E3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55E35"/>
  </w:style>
  <w:style w:type="paragraph" w:styleId="Salutation">
    <w:name w:val="Salutation"/>
    <w:basedOn w:val="Normal"/>
    <w:next w:val="Normal"/>
    <w:rsid w:val="00062965"/>
  </w:style>
  <w:style w:type="paragraph" w:customStyle="1" w:styleId="aNoteBullet">
    <w:name w:val="aNoteBullet"/>
    <w:basedOn w:val="aNoteSymb"/>
    <w:rsid w:val="00255E3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62965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55E3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55E3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55E35"/>
    <w:pPr>
      <w:spacing w:before="60"/>
      <w:ind w:firstLine="0"/>
    </w:pPr>
  </w:style>
  <w:style w:type="paragraph" w:customStyle="1" w:styleId="MinisterWord">
    <w:name w:val="MinisterWord"/>
    <w:basedOn w:val="Normal"/>
    <w:rsid w:val="00255E35"/>
    <w:pPr>
      <w:spacing w:before="60"/>
      <w:jc w:val="right"/>
    </w:pPr>
  </w:style>
  <w:style w:type="paragraph" w:customStyle="1" w:styleId="aExamPara">
    <w:name w:val="aExamPara"/>
    <w:basedOn w:val="aExam"/>
    <w:rsid w:val="00255E3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55E35"/>
    <w:pPr>
      <w:ind w:left="1500"/>
    </w:pPr>
  </w:style>
  <w:style w:type="paragraph" w:customStyle="1" w:styleId="aExamBullet">
    <w:name w:val="aExamBullet"/>
    <w:basedOn w:val="aExam"/>
    <w:rsid w:val="00255E3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55E3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55E3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55E35"/>
    <w:rPr>
      <w:sz w:val="20"/>
    </w:rPr>
  </w:style>
  <w:style w:type="paragraph" w:customStyle="1" w:styleId="aParaNotePara">
    <w:name w:val="aParaNotePara"/>
    <w:basedOn w:val="aNoteParaSymb"/>
    <w:rsid w:val="00255E3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55E35"/>
    <w:rPr>
      <w:b/>
    </w:rPr>
  </w:style>
  <w:style w:type="character" w:customStyle="1" w:styleId="charBoldItals">
    <w:name w:val="charBoldItals"/>
    <w:basedOn w:val="DefaultParagraphFont"/>
    <w:rsid w:val="00255E35"/>
    <w:rPr>
      <w:b/>
      <w:i/>
    </w:rPr>
  </w:style>
  <w:style w:type="character" w:customStyle="1" w:styleId="charItals">
    <w:name w:val="charItals"/>
    <w:basedOn w:val="DefaultParagraphFont"/>
    <w:rsid w:val="00255E35"/>
    <w:rPr>
      <w:i/>
    </w:rPr>
  </w:style>
  <w:style w:type="character" w:customStyle="1" w:styleId="charUnderline">
    <w:name w:val="charUnderline"/>
    <w:basedOn w:val="DefaultParagraphFont"/>
    <w:rsid w:val="00255E35"/>
    <w:rPr>
      <w:u w:val="single"/>
    </w:rPr>
  </w:style>
  <w:style w:type="paragraph" w:customStyle="1" w:styleId="TableHd">
    <w:name w:val="TableHd"/>
    <w:basedOn w:val="Normal"/>
    <w:rsid w:val="00255E3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55E3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55E3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55E3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55E3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55E35"/>
    <w:pPr>
      <w:spacing w:before="60" w:after="60"/>
    </w:pPr>
  </w:style>
  <w:style w:type="paragraph" w:customStyle="1" w:styleId="IshadedH5Sec">
    <w:name w:val="I shaded H5 Sec"/>
    <w:basedOn w:val="AH5Sec"/>
    <w:rsid w:val="00255E3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55E35"/>
  </w:style>
  <w:style w:type="paragraph" w:customStyle="1" w:styleId="Penalty">
    <w:name w:val="Penalty"/>
    <w:basedOn w:val="Amainreturn"/>
    <w:rsid w:val="00255E35"/>
  </w:style>
  <w:style w:type="paragraph" w:customStyle="1" w:styleId="aNoteText">
    <w:name w:val="aNoteText"/>
    <w:basedOn w:val="aNoteSymb"/>
    <w:rsid w:val="00255E35"/>
    <w:pPr>
      <w:spacing w:before="60"/>
      <w:ind w:firstLine="0"/>
    </w:pPr>
  </w:style>
  <w:style w:type="paragraph" w:customStyle="1" w:styleId="aExamINum">
    <w:name w:val="aExamINum"/>
    <w:basedOn w:val="aExam"/>
    <w:rsid w:val="00062965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55E3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62965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55E3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55E3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55E35"/>
    <w:pPr>
      <w:ind w:left="1600"/>
    </w:pPr>
  </w:style>
  <w:style w:type="paragraph" w:customStyle="1" w:styleId="aExampar">
    <w:name w:val="aExampar"/>
    <w:basedOn w:val="aExamss"/>
    <w:rsid w:val="00255E35"/>
    <w:pPr>
      <w:ind w:left="1600"/>
    </w:pPr>
  </w:style>
  <w:style w:type="paragraph" w:customStyle="1" w:styleId="aExamINumss">
    <w:name w:val="aExamINumss"/>
    <w:basedOn w:val="aExamss"/>
    <w:rsid w:val="00255E3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55E3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55E35"/>
    <w:pPr>
      <w:ind w:left="1500"/>
    </w:pPr>
  </w:style>
  <w:style w:type="paragraph" w:customStyle="1" w:styleId="aExamNumTextpar">
    <w:name w:val="aExamNumTextpar"/>
    <w:basedOn w:val="aExampar"/>
    <w:rsid w:val="00062965"/>
    <w:pPr>
      <w:ind w:left="2000"/>
    </w:pPr>
  </w:style>
  <w:style w:type="paragraph" w:customStyle="1" w:styleId="aExamBulletss">
    <w:name w:val="aExamBulletss"/>
    <w:basedOn w:val="aExamss"/>
    <w:rsid w:val="00255E35"/>
    <w:pPr>
      <w:ind w:left="1500" w:hanging="400"/>
    </w:pPr>
  </w:style>
  <w:style w:type="paragraph" w:customStyle="1" w:styleId="aExamBulletpar">
    <w:name w:val="aExamBulletpar"/>
    <w:basedOn w:val="aExampar"/>
    <w:rsid w:val="00255E3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55E35"/>
    <w:pPr>
      <w:ind w:left="2140"/>
    </w:pPr>
  </w:style>
  <w:style w:type="paragraph" w:customStyle="1" w:styleId="aExamsubpar">
    <w:name w:val="aExamsubpar"/>
    <w:basedOn w:val="aExamss"/>
    <w:rsid w:val="00255E35"/>
    <w:pPr>
      <w:ind w:left="2140"/>
    </w:pPr>
  </w:style>
  <w:style w:type="paragraph" w:customStyle="1" w:styleId="aExamNumsubpar">
    <w:name w:val="aExamNumsubpar"/>
    <w:basedOn w:val="aExamsubpar"/>
    <w:rsid w:val="00255E3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62965"/>
    <w:pPr>
      <w:ind w:left="2540"/>
    </w:pPr>
  </w:style>
  <w:style w:type="paragraph" w:customStyle="1" w:styleId="aExamBulletsubpar">
    <w:name w:val="aExamBulletsubpar"/>
    <w:basedOn w:val="aExamsubpar"/>
    <w:rsid w:val="00255E35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55E3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55E3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55E3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55E3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55E3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62965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55E35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55E3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55E3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55E3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6296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62965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62965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55E35"/>
  </w:style>
  <w:style w:type="paragraph" w:customStyle="1" w:styleId="SchApara">
    <w:name w:val="Sch A para"/>
    <w:basedOn w:val="Apara"/>
    <w:rsid w:val="00255E35"/>
  </w:style>
  <w:style w:type="paragraph" w:customStyle="1" w:styleId="SchAsubpara">
    <w:name w:val="Sch A subpara"/>
    <w:basedOn w:val="Asubpara"/>
    <w:rsid w:val="00255E35"/>
  </w:style>
  <w:style w:type="paragraph" w:customStyle="1" w:styleId="SchAsubsubpara">
    <w:name w:val="Sch A subsubpara"/>
    <w:basedOn w:val="Asubsubpara"/>
    <w:rsid w:val="00255E35"/>
  </w:style>
  <w:style w:type="paragraph" w:customStyle="1" w:styleId="TOCOL1">
    <w:name w:val="TOCOL 1"/>
    <w:basedOn w:val="TOC1"/>
    <w:rsid w:val="00255E35"/>
  </w:style>
  <w:style w:type="paragraph" w:customStyle="1" w:styleId="TOCOL2">
    <w:name w:val="TOCOL 2"/>
    <w:basedOn w:val="TOC2"/>
    <w:rsid w:val="00255E35"/>
    <w:pPr>
      <w:keepNext w:val="0"/>
    </w:pPr>
  </w:style>
  <w:style w:type="paragraph" w:customStyle="1" w:styleId="TOCOL3">
    <w:name w:val="TOCOL 3"/>
    <w:basedOn w:val="TOC3"/>
    <w:rsid w:val="00255E35"/>
    <w:pPr>
      <w:keepNext w:val="0"/>
    </w:pPr>
  </w:style>
  <w:style w:type="paragraph" w:customStyle="1" w:styleId="TOCOL4">
    <w:name w:val="TOCOL 4"/>
    <w:basedOn w:val="TOC4"/>
    <w:rsid w:val="00255E35"/>
    <w:pPr>
      <w:keepNext w:val="0"/>
    </w:pPr>
  </w:style>
  <w:style w:type="paragraph" w:customStyle="1" w:styleId="TOCOL5">
    <w:name w:val="TOCOL 5"/>
    <w:basedOn w:val="TOC5"/>
    <w:rsid w:val="00255E35"/>
    <w:pPr>
      <w:tabs>
        <w:tab w:val="left" w:pos="400"/>
      </w:tabs>
    </w:pPr>
  </w:style>
  <w:style w:type="paragraph" w:customStyle="1" w:styleId="TOCOL6">
    <w:name w:val="TOCOL 6"/>
    <w:basedOn w:val="TOC6"/>
    <w:rsid w:val="00255E35"/>
    <w:pPr>
      <w:keepNext w:val="0"/>
    </w:pPr>
  </w:style>
  <w:style w:type="paragraph" w:customStyle="1" w:styleId="TOCOL7">
    <w:name w:val="TOCOL 7"/>
    <w:basedOn w:val="TOC7"/>
    <w:rsid w:val="00255E35"/>
  </w:style>
  <w:style w:type="paragraph" w:customStyle="1" w:styleId="TOCOL8">
    <w:name w:val="TOCOL 8"/>
    <w:basedOn w:val="TOC8"/>
    <w:rsid w:val="00255E35"/>
  </w:style>
  <w:style w:type="paragraph" w:customStyle="1" w:styleId="TOCOL9">
    <w:name w:val="TOCOL 9"/>
    <w:basedOn w:val="TOC9"/>
    <w:rsid w:val="00255E35"/>
    <w:pPr>
      <w:ind w:right="0"/>
    </w:pPr>
  </w:style>
  <w:style w:type="paragraph" w:styleId="TOC9">
    <w:name w:val="toc 9"/>
    <w:basedOn w:val="Normal"/>
    <w:next w:val="Normal"/>
    <w:autoRedefine/>
    <w:rsid w:val="00255E35"/>
    <w:pPr>
      <w:ind w:left="1920" w:right="600"/>
    </w:pPr>
  </w:style>
  <w:style w:type="paragraph" w:customStyle="1" w:styleId="Billname1">
    <w:name w:val="Billname1"/>
    <w:basedOn w:val="Normal"/>
    <w:rsid w:val="00255E3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55E35"/>
    <w:rPr>
      <w:sz w:val="20"/>
    </w:rPr>
  </w:style>
  <w:style w:type="paragraph" w:customStyle="1" w:styleId="TablePara10">
    <w:name w:val="TablePara10"/>
    <w:basedOn w:val="tablepara"/>
    <w:rsid w:val="00255E3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55E3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55E35"/>
  </w:style>
  <w:style w:type="character" w:customStyle="1" w:styleId="charPage">
    <w:name w:val="charPage"/>
    <w:basedOn w:val="DefaultParagraphFont"/>
    <w:rsid w:val="00255E35"/>
  </w:style>
  <w:style w:type="character" w:styleId="PageNumber">
    <w:name w:val="page number"/>
    <w:basedOn w:val="DefaultParagraphFont"/>
    <w:rsid w:val="00255E35"/>
  </w:style>
  <w:style w:type="paragraph" w:customStyle="1" w:styleId="Letterhead">
    <w:name w:val="Letterhead"/>
    <w:rsid w:val="0006296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62965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62965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5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5E3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62965"/>
  </w:style>
  <w:style w:type="character" w:customStyle="1" w:styleId="FooterChar">
    <w:name w:val="Footer Char"/>
    <w:basedOn w:val="DefaultParagraphFont"/>
    <w:link w:val="Footer"/>
    <w:uiPriority w:val="99"/>
    <w:rsid w:val="00255E3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6296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55E35"/>
  </w:style>
  <w:style w:type="paragraph" w:customStyle="1" w:styleId="TableBullet">
    <w:name w:val="TableBullet"/>
    <w:basedOn w:val="TableText10"/>
    <w:qFormat/>
    <w:rsid w:val="00255E35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55E3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55E3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62965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62965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55E35"/>
    <w:pPr>
      <w:numPr>
        <w:numId w:val="19"/>
      </w:numPr>
    </w:pPr>
  </w:style>
  <w:style w:type="paragraph" w:customStyle="1" w:styleId="ISchMain">
    <w:name w:val="I Sch Main"/>
    <w:basedOn w:val="BillBasic"/>
    <w:rsid w:val="00255E3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55E3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55E3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55E3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55E3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55E3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55E3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55E3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6296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62965"/>
    <w:rPr>
      <w:sz w:val="24"/>
      <w:lang w:eastAsia="en-US"/>
    </w:rPr>
  </w:style>
  <w:style w:type="paragraph" w:customStyle="1" w:styleId="Status">
    <w:name w:val="Status"/>
    <w:basedOn w:val="Normal"/>
    <w:rsid w:val="00255E3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55E35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2711E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55E35"/>
  </w:style>
  <w:style w:type="paragraph" w:customStyle="1" w:styleId="05Endnote0">
    <w:name w:val="05Endnote"/>
    <w:basedOn w:val="Normal"/>
    <w:rsid w:val="00255E35"/>
  </w:style>
  <w:style w:type="paragraph" w:customStyle="1" w:styleId="06Copyright">
    <w:name w:val="06Copyright"/>
    <w:basedOn w:val="Normal"/>
    <w:rsid w:val="00255E35"/>
  </w:style>
  <w:style w:type="paragraph" w:customStyle="1" w:styleId="RepubNo">
    <w:name w:val="RepubNo"/>
    <w:basedOn w:val="BillBasicHeading"/>
    <w:rsid w:val="00255E3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55E3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55E3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55E35"/>
    <w:rPr>
      <w:rFonts w:ascii="Arial" w:hAnsi="Arial"/>
      <w:b/>
    </w:rPr>
  </w:style>
  <w:style w:type="paragraph" w:customStyle="1" w:styleId="CoverSubHdg">
    <w:name w:val="CoverSubHdg"/>
    <w:basedOn w:val="CoverHeading"/>
    <w:rsid w:val="00255E3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55E3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55E3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55E3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55E3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55E3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55E3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55E3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55E3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55E3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55E3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55E3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55E3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55E3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55E3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55E3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55E3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55E3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55E3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55E35"/>
  </w:style>
  <w:style w:type="character" w:customStyle="1" w:styleId="charTableText">
    <w:name w:val="charTableText"/>
    <w:basedOn w:val="DefaultParagraphFont"/>
    <w:rsid w:val="00255E35"/>
  </w:style>
  <w:style w:type="paragraph" w:customStyle="1" w:styleId="Dict-HeadingSymb">
    <w:name w:val="Dict-Heading Symb"/>
    <w:basedOn w:val="Dict-Heading"/>
    <w:rsid w:val="00255E3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55E3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55E3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55E3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55E3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55E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55E3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55E3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55E3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55E3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55E3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55E35"/>
    <w:pPr>
      <w:ind w:hanging="480"/>
    </w:pPr>
  </w:style>
  <w:style w:type="paragraph" w:styleId="MacroText">
    <w:name w:val="macro"/>
    <w:link w:val="MacroTextChar"/>
    <w:semiHidden/>
    <w:rsid w:val="00255E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55E3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55E3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55E35"/>
  </w:style>
  <w:style w:type="paragraph" w:customStyle="1" w:styleId="RenumProvEntries">
    <w:name w:val="RenumProvEntries"/>
    <w:basedOn w:val="Normal"/>
    <w:rsid w:val="00255E3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55E3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55E3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55E35"/>
    <w:pPr>
      <w:ind w:left="252"/>
    </w:pPr>
  </w:style>
  <w:style w:type="paragraph" w:customStyle="1" w:styleId="RenumTableHdg">
    <w:name w:val="RenumTableHdg"/>
    <w:basedOn w:val="Normal"/>
    <w:rsid w:val="00255E3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55E3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55E35"/>
    <w:rPr>
      <w:b w:val="0"/>
    </w:rPr>
  </w:style>
  <w:style w:type="paragraph" w:customStyle="1" w:styleId="Sched-FormSymb">
    <w:name w:val="Sched-Form Symb"/>
    <w:basedOn w:val="Sched-Form"/>
    <w:rsid w:val="00255E3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55E3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55E3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55E3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55E3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55E3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55E35"/>
    <w:pPr>
      <w:ind w:firstLine="0"/>
    </w:pPr>
    <w:rPr>
      <w:b/>
    </w:rPr>
  </w:style>
  <w:style w:type="paragraph" w:customStyle="1" w:styleId="EndNoteTextPub">
    <w:name w:val="EndNoteTextPub"/>
    <w:basedOn w:val="Normal"/>
    <w:rsid w:val="00255E3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55E35"/>
    <w:rPr>
      <w:szCs w:val="24"/>
    </w:rPr>
  </w:style>
  <w:style w:type="character" w:customStyle="1" w:styleId="charNotBold">
    <w:name w:val="charNotBold"/>
    <w:basedOn w:val="DefaultParagraphFont"/>
    <w:rsid w:val="00255E3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55E3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55E35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55E3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55E3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55E3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55E3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55E35"/>
    <w:pPr>
      <w:tabs>
        <w:tab w:val="left" w:pos="2700"/>
      </w:tabs>
      <w:spacing w:before="0"/>
    </w:pPr>
  </w:style>
  <w:style w:type="paragraph" w:customStyle="1" w:styleId="parainpara">
    <w:name w:val="para in para"/>
    <w:rsid w:val="00255E3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55E3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55E35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55E3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55E35"/>
    <w:rPr>
      <w:b w:val="0"/>
      <w:sz w:val="32"/>
    </w:rPr>
  </w:style>
  <w:style w:type="paragraph" w:customStyle="1" w:styleId="MH1Chapter">
    <w:name w:val="M H1 Chapter"/>
    <w:basedOn w:val="AH1Chapter"/>
    <w:rsid w:val="00255E3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55E3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55E3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55E3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55E3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55E3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55E3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55E3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55E3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55E3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55E35"/>
    <w:pPr>
      <w:ind w:left="1800"/>
    </w:pPr>
  </w:style>
  <w:style w:type="paragraph" w:customStyle="1" w:styleId="Modparareturn">
    <w:name w:val="Mod para return"/>
    <w:basedOn w:val="AparareturnSymb"/>
    <w:rsid w:val="00255E35"/>
    <w:pPr>
      <w:ind w:left="2300"/>
    </w:pPr>
  </w:style>
  <w:style w:type="paragraph" w:customStyle="1" w:styleId="Modsubparareturn">
    <w:name w:val="Mod subpara return"/>
    <w:basedOn w:val="AsubparareturnSymb"/>
    <w:rsid w:val="00255E35"/>
    <w:pPr>
      <w:ind w:left="3040"/>
    </w:pPr>
  </w:style>
  <w:style w:type="paragraph" w:customStyle="1" w:styleId="Modref">
    <w:name w:val="Mod ref"/>
    <w:basedOn w:val="refSymb"/>
    <w:rsid w:val="00255E35"/>
    <w:pPr>
      <w:ind w:left="1100"/>
    </w:pPr>
  </w:style>
  <w:style w:type="paragraph" w:customStyle="1" w:styleId="ModaNote">
    <w:name w:val="Mod aNote"/>
    <w:basedOn w:val="aNoteSymb"/>
    <w:rsid w:val="00255E3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55E3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55E35"/>
    <w:pPr>
      <w:ind w:left="0" w:firstLine="0"/>
    </w:pPr>
  </w:style>
  <w:style w:type="paragraph" w:customStyle="1" w:styleId="AmdtEntries">
    <w:name w:val="AmdtEntries"/>
    <w:basedOn w:val="BillBasicHeading"/>
    <w:rsid w:val="00255E3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55E3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55E3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55E3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55E3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55E3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55E3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55E3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55E3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55E3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55E3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55E3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55E3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55E3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55E3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55E35"/>
  </w:style>
  <w:style w:type="paragraph" w:customStyle="1" w:styleId="refSymb">
    <w:name w:val="ref Symb"/>
    <w:basedOn w:val="BillBasic"/>
    <w:next w:val="Normal"/>
    <w:rsid w:val="00255E3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55E3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55E3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55E3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55E3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55E3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55E3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55E3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55E3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55E3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55E3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55E3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55E35"/>
    <w:pPr>
      <w:ind w:left="1599" w:hanging="2081"/>
    </w:pPr>
  </w:style>
  <w:style w:type="paragraph" w:customStyle="1" w:styleId="IdefsubparaSymb">
    <w:name w:val="I def subpara Symb"/>
    <w:basedOn w:val="IsubparaSymb"/>
    <w:rsid w:val="00255E3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55E3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55E3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55E3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55E3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55E3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55E3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55E3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55E3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55E3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55E3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55E3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55E3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55E3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55E3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55E3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55E3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55E3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55E3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55E3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55E3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55E3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55E3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55E3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55E3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55E3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55E3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55E3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55E3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55E3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55E3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55E35"/>
  </w:style>
  <w:style w:type="paragraph" w:customStyle="1" w:styleId="PenaltyParaSymb">
    <w:name w:val="PenaltyPara Symb"/>
    <w:basedOn w:val="Normal"/>
    <w:rsid w:val="00255E3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55E3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55E3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55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legislation.act.gov.au/a/1996-74/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55" TargetMode="External"/><Relationship Id="rId25" Type="http://schemas.openxmlformats.org/officeDocument/2006/relationships/hyperlink" Target="http://www.legislation.act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6-74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5BDC-97E2-4556-9A0A-4F6C8185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2094</Characters>
  <Application>Microsoft Office Word</Application>
  <DocSecurity>0</DocSecurity>
  <Lines>110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Regulation 2008</vt:lpstr>
    </vt:vector>
  </TitlesOfParts>
  <Manager>Regulation</Manager>
  <Company>Section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Regulation 2008</dc:title>
  <dc:subject>Amendment</dc:subject>
  <dc:creator>ACT Government</dc:creator>
  <cp:keywords>N01</cp:keywords>
  <dc:description>J2019-1589</dc:description>
  <cp:lastModifiedBy>PCODCS</cp:lastModifiedBy>
  <cp:revision>4</cp:revision>
  <cp:lastPrinted>2020-01-06T00:06:00Z</cp:lastPrinted>
  <dcterms:created xsi:type="dcterms:W3CDTF">2020-01-06T04:11:00Z</dcterms:created>
  <dcterms:modified xsi:type="dcterms:W3CDTF">2020-01-06T04:11:00Z</dcterms:modified>
  <cp:category>SL2020-1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Philippa Spence</vt:lpwstr>
  </property>
  <property fmtid="{D5CDD505-2E9C-101B-9397-08002B2CF9AE}" pid="5" name="ClientEmail1">
    <vt:lpwstr>Philippa.Spence@act.gov.au</vt:lpwstr>
  </property>
  <property fmtid="{D5CDD505-2E9C-101B-9397-08002B2CF9AE}" pid="6" name="ClientPh1">
    <vt:lpwstr>62052198</vt:lpwstr>
  </property>
  <property fmtid="{D5CDD505-2E9C-101B-9397-08002B2CF9AE}" pid="7" name="ClientName2">
    <vt:lpwstr>Karen Greenland</vt:lpwstr>
  </property>
  <property fmtid="{D5CDD505-2E9C-101B-9397-08002B2CF9AE}" pid="8" name="ClientEmail2">
    <vt:lpwstr>Karen.Greenland@act.gov.au</vt:lpwstr>
  </property>
  <property fmtid="{D5CDD505-2E9C-101B-9397-08002B2CF9AE}" pid="9" name="ClientPh2">
    <vt:lpwstr>62076244</vt:lpwstr>
  </property>
  <property fmtid="{D5CDD505-2E9C-101B-9397-08002B2CF9AE}" pid="10" name="jobType">
    <vt:lpwstr>Drafting</vt:lpwstr>
  </property>
  <property fmtid="{D5CDD505-2E9C-101B-9397-08002B2CF9AE}" pid="11" name="DMSID">
    <vt:lpwstr>1135532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Firearms Amendment Regulation 2020 (No )</vt:lpwstr>
  </property>
  <property fmtid="{D5CDD505-2E9C-101B-9397-08002B2CF9AE}" pid="15" name="ActName">
    <vt:lpwstr>Firearms Act 1996</vt:lpwstr>
  </property>
  <property fmtid="{D5CDD505-2E9C-101B-9397-08002B2CF9AE}" pid="16" name="DrafterName">
    <vt:lpwstr>Scott Pobihun</vt:lpwstr>
  </property>
  <property fmtid="{D5CDD505-2E9C-101B-9397-08002B2CF9AE}" pid="17" name="DrafterEmail">
    <vt:lpwstr>scott.pobihun@act.gov.au</vt:lpwstr>
  </property>
  <property fmtid="{D5CDD505-2E9C-101B-9397-08002B2CF9AE}" pid="18" name="DrafterPh">
    <vt:lpwstr>62053789</vt:lpwstr>
  </property>
  <property fmtid="{D5CDD505-2E9C-101B-9397-08002B2CF9AE}" pid="19" name="SettlerName">
    <vt:lpwstr>Felicity Keech</vt:lpwstr>
  </property>
  <property fmtid="{D5CDD505-2E9C-101B-9397-08002B2CF9AE}" pid="20" name="SettlerEmail">
    <vt:lpwstr>felicity.keech@act.gov.au</vt:lpwstr>
  </property>
  <property fmtid="{D5CDD505-2E9C-101B-9397-08002B2CF9AE}" pid="21" name="SettlerPh">
    <vt:lpwstr>62053767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