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8E" w:rsidRDefault="00F5148E">
      <w:pPr>
        <w:jc w:val="center"/>
      </w:pPr>
      <w:bookmarkStart w:id="0" w:name="_GoBack"/>
      <w:bookmarkEnd w:id="0"/>
    </w:p>
    <w:p w:rsidR="00F5148E" w:rsidRDefault="004313F3">
      <w:pPr>
        <w:jc w:val="center"/>
      </w:pPr>
      <w:r>
        <w:rPr>
          <w:noProof/>
        </w:rPr>
        <w:drawing>
          <wp:inline distT="0" distB="0" distL="0" distR="0">
            <wp:extent cx="134112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8E" w:rsidRDefault="00F5148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5148E" w:rsidRDefault="00F5148E">
      <w:pPr>
        <w:spacing w:before="240"/>
        <w:jc w:val="center"/>
      </w:pPr>
    </w:p>
    <w:p w:rsidR="00F5148E" w:rsidRDefault="00F5148E">
      <w:pPr>
        <w:spacing w:before="1000" w:after="100" w:line="240" w:lineRule="atLeast"/>
        <w:rPr>
          <w:rFonts w:ascii="Arial" w:hAnsi="Arial"/>
          <w:b/>
          <w:color w:val="000000"/>
          <w:sz w:val="40"/>
        </w:rPr>
      </w:pPr>
    </w:p>
    <w:p w:rsidR="00F5148E" w:rsidRDefault="00F5148E">
      <w:pPr>
        <w:spacing w:before="100" w:after="10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Acts—2003</w:t>
      </w:r>
    </w:p>
    <w:p w:rsidR="00F5148E" w:rsidRDefault="00F5148E"/>
    <w:p w:rsidR="00F5148E" w:rsidRDefault="00F5148E">
      <w:pPr>
        <w:pStyle w:val="N-line3"/>
      </w:pPr>
    </w:p>
    <w:p w:rsidR="00F5148E" w:rsidRDefault="00F5148E"/>
    <w:p w:rsidR="00F5148E" w:rsidRDefault="00F5148E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Acts notified in 2003</w:t>
      </w:r>
    </w:p>
    <w:p w:rsidR="00F5148E" w:rsidRDefault="00F5148E">
      <w:pPr>
        <w:rPr>
          <w:rFonts w:ascii="Arial" w:hAnsi="Arial" w:cs="Arial"/>
        </w:rPr>
      </w:pPr>
      <w:r>
        <w:rPr>
          <w:rFonts w:ascii="Arial" w:hAnsi="Arial" w:cs="Arial"/>
        </w:rPr>
        <w:t>[includes Acts 2003 Nos 1-63]</w:t>
      </w:r>
    </w:p>
    <w:p w:rsidR="00F5148E" w:rsidRDefault="00F5148E">
      <w:pPr>
        <w:pStyle w:val="N-line3"/>
      </w:pPr>
    </w:p>
    <w:p w:rsidR="00F5148E" w:rsidRDefault="00F5148E">
      <w:pPr>
        <w:spacing w:before="180" w:after="120"/>
        <w:sectPr w:rsidR="00F5148E">
          <w:footerReference w:type="even" r:id="rId8"/>
          <w:footerReference w:type="default" r:id="rId9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5"/>
        <w:gridCol w:w="5316"/>
        <w:gridCol w:w="2165"/>
      </w:tblGrid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8522" w:type="dxa"/>
            <w:gridSpan w:val="3"/>
            <w:shd w:val="clear" w:color="auto" w:fill="D9D9D9"/>
          </w:tcPr>
          <w:p w:rsidR="00F5148E" w:rsidRDefault="00F5148E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Acts—2003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Duties Amendment Act 2003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3 March 2003</w:t>
            </w:r>
            <w:r>
              <w:rPr>
                <w:lang w:val="en-AU"/>
              </w:rPr>
              <w:br/>
              <w:t>s 1, s 2 commenced 3 March 2003 (LA s 75 (1))</w:t>
            </w:r>
            <w:r>
              <w:rPr>
                <w:lang w:val="en-AU"/>
              </w:rPr>
              <w:br/>
              <w:t>remainder commenced 4 March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5 March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Justice and Community Safety Legislation Amendment Act 2003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szCs w:val="15"/>
                <w:lang w:val="en-AU"/>
              </w:rPr>
            </w:pPr>
            <w:r>
              <w:rPr>
                <w:lang w:val="en-AU"/>
              </w:rPr>
              <w:t>notified LR 3 March 2003</w:t>
            </w:r>
            <w:r>
              <w:rPr>
                <w:lang w:val="en-AU"/>
              </w:rPr>
              <w:br/>
              <w:t>s 1, s 2 commenced 3 March 2003 (LA s 75 (1))</w:t>
            </w:r>
            <w:r>
              <w:rPr>
                <w:lang w:val="en-AU"/>
              </w:rPr>
              <w:br/>
              <w:t>pt 6, pt 7, pt 11, pt 15 commenced 4 March 2003 (s 2 (1))</w:t>
            </w:r>
            <w:r>
              <w:rPr>
                <w:lang w:val="en-AU"/>
              </w:rPr>
              <w:br/>
            </w:r>
            <w:r>
              <w:t>remainder commenced 31 March 2003 (s 2 (2))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1 April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ACTION Authority Amendment Act 2003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szCs w:val="15"/>
                <w:lang w:val="en-AU"/>
              </w:rPr>
            </w:pPr>
            <w:r>
              <w:rPr>
                <w:lang w:val="en-AU"/>
              </w:rPr>
              <w:t>notified LR 3 March 2003</w:t>
            </w:r>
            <w:r>
              <w:rPr>
                <w:lang w:val="en-AU"/>
              </w:rPr>
              <w:br/>
              <w:t>pt 1, pt 2 taken to have commenced 10 September 2001 (s 2 (1))</w:t>
            </w:r>
            <w:r>
              <w:rPr>
                <w:lang w:val="en-AU"/>
              </w:rPr>
              <w:br/>
              <w:t>pt 3 taken to have commenced 20 December 2001 (s 2 (2))</w:t>
            </w:r>
            <w:r>
              <w:rPr>
                <w:lang w:val="en-AU"/>
              </w:rPr>
              <w:br/>
              <w:t>pt 4 taken to have commenced 16 September 2002 (s 2 (3))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4 March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Security Industry Act 2003</w:t>
            </w:r>
          </w:p>
          <w:p w:rsidR="00F5148E" w:rsidRDefault="00F5148E">
            <w:pPr>
              <w:pStyle w:val="ChronTabledetails"/>
              <w:rPr>
                <w:iCs/>
              </w:rPr>
            </w:pPr>
            <w:r>
              <w:t>notified LR 3 March 2003</w:t>
            </w:r>
            <w:r>
              <w:br/>
              <w:t>s 1, s 2 commenced 3 March 2003 (LA s 75 (1))</w:t>
            </w:r>
            <w:r>
              <w:br/>
              <w:t>remainder commenced 3 September 2003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iCs/>
                <w:lang w:val="en-AU"/>
              </w:rPr>
            </w:pPr>
            <w:r>
              <w:rPr>
                <w:szCs w:val="15"/>
                <w:lang w:val="en-AU"/>
              </w:rPr>
              <w:t>Community Based Sentences (Transfer) Act 2003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iCs/>
              </w:rPr>
            </w:pPr>
            <w:r>
              <w:t>notified LR 3 March 2003</w:t>
            </w:r>
            <w:r>
              <w:br/>
              <w:t>s 1, s 2 commenced 3 March 2003 (LA s 75 (1))</w:t>
            </w:r>
            <w:r>
              <w:br/>
              <w:t>remainder commenced 3 September 2003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A2006-23 s 6 (1)</w:t>
            </w:r>
            <w:r>
              <w:br/>
              <w:t>2 June 2006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iCs/>
                <w:lang w:val="en-AU"/>
              </w:rPr>
            </w:pPr>
            <w:r>
              <w:rPr>
                <w:iCs/>
                <w:lang w:val="en-AU"/>
              </w:rPr>
              <w:t>Civil Law (Wrongs) Amendment Act 2003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iCs/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  <w:t>remainder commenced 28 March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29 March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National Environment Protection Council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  <w:t>remainder commenced 19 December 2003 (see National Environment Protection Council Amendment Act 2002 (Cwlth), sch 1)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20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Confiscation of Criminal Assets Act 2003</w:t>
            </w:r>
          </w:p>
          <w:p w:rsidR="00F5148E" w:rsidRDefault="00F5148E">
            <w:pPr>
              <w:pStyle w:val="ChronTabledetails"/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  <w:t>remainder commenced 15 August 2003 (s 2 and CN2003-7)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Appropriation Act 2002-2003 (No 2)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7 March 2003</w:t>
            </w:r>
            <w:r>
              <w:rPr>
                <w:lang w:val="en-AU"/>
              </w:rPr>
              <w:br/>
              <w:t>s 1, s 2 commenced 7 March 2003 (LA s 75 (1))</w:t>
            </w:r>
            <w:r>
              <w:rPr>
                <w:lang w:val="en-AU"/>
              </w:rPr>
              <w:br/>
              <w:t>remainder commenced 8 March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(2)</w:t>
            </w:r>
            <w:r>
              <w:br/>
              <w:t>30 June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Hawkers Act 2003</w:t>
            </w:r>
            <w:r w:rsidR="00183DE3">
              <w:rPr>
                <w:lang w:val="en-AU"/>
              </w:rPr>
              <w:t xml:space="preserve"> </w:t>
            </w:r>
            <w:r w:rsidR="00183DE3"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</w:r>
            <w:r>
              <w:t>remainder commenced 27 September 2003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366A33">
            <w:pPr>
              <w:pStyle w:val="ChronTableRep"/>
            </w:pPr>
            <w:r>
              <w:t>repealed by A2015-33</w:t>
            </w:r>
            <w:r>
              <w:br/>
              <w:t>s 4 (1)</w:t>
            </w:r>
            <w:r>
              <w:br/>
              <w:t>14 October 2015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iCs/>
                <w:lang w:val="en-AU"/>
              </w:rPr>
            </w:pPr>
            <w:r>
              <w:rPr>
                <w:iCs/>
                <w:lang w:val="en-AU"/>
              </w:rPr>
              <w:t>Cemeteries and Crematoria Act 2003</w:t>
            </w:r>
            <w:r w:rsidR="00DC11BD">
              <w:rPr>
                <w:iCs/>
                <w:lang w:val="en-AU"/>
              </w:rPr>
              <w:t xml:space="preserve"> </w:t>
            </w:r>
            <w:r w:rsidR="00DC11BD"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iCs/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</w:r>
            <w:r>
              <w:t>remainder commenced 27 September 2003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DC11BD">
            <w:pPr>
              <w:pStyle w:val="ChronTableRep"/>
            </w:pPr>
            <w:r>
              <w:t>repealed by A2020-7</w:t>
            </w:r>
            <w:r>
              <w:br/>
              <w:t>s 131 (1)</w:t>
            </w:r>
            <w:r>
              <w:br/>
              <w:t>23 August 2020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12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iCs/>
                <w:lang w:val="en-AU"/>
              </w:rPr>
            </w:pPr>
            <w:r>
              <w:rPr>
                <w:iCs/>
                <w:lang w:val="en-AU"/>
              </w:rPr>
              <w:t>Taxation (Government Business Enterprises) Act 2003</w:t>
            </w:r>
          </w:p>
          <w:p w:rsidR="00F5148E" w:rsidRDefault="00F5148E">
            <w:pPr>
              <w:pStyle w:val="ChronTabledetails"/>
              <w:rPr>
                <w:iCs/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taken to have commenced 1 July 2002 (LA s 75 (2))</w:t>
            </w:r>
            <w:r>
              <w:rPr>
                <w:lang w:val="en-AU"/>
              </w:rPr>
              <w:br/>
              <w:t>pt 2, pt 3 taken to have commenced 1 July 2002 (s 2 (1))</w:t>
            </w:r>
            <w:r>
              <w:rPr>
                <w:lang w:val="en-AU"/>
              </w:rPr>
              <w:br/>
              <w:t>remainder commenced 28 March 2003 (s 2 (2))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Bushfire Inquiry (Protection of Statements)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taken to have commenced 22 February 2003 (LA s 75 (2))</w:t>
            </w:r>
            <w:r>
              <w:rPr>
                <w:lang w:val="en-AU"/>
              </w:rPr>
              <w:br/>
              <w:t>remainder taken to have commenced 22 February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Act expired 9 October 2003 (see s 5 and DI2003-274)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Legislation (Gay, Lesbian and Transgender)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  <w:t>remainder commenced 28 March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29 March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Discrimination Amendment Act 2003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DetailsNo"/>
              <w:rPr>
                <w:lang w:val="en-AU"/>
              </w:rPr>
            </w:pPr>
            <w:r>
              <w:rPr>
                <w:lang w:val="en-AU"/>
              </w:rPr>
              <w:t>notified LR 27 March 2003</w:t>
            </w:r>
            <w:r>
              <w:rPr>
                <w:lang w:val="en-AU"/>
              </w:rPr>
              <w:br/>
              <w:t>s 1, s 2 commenced 27 March 2003 (LA s 75 (1))</w:t>
            </w:r>
            <w:r>
              <w:rPr>
                <w:lang w:val="en-AU"/>
              </w:rPr>
              <w:br/>
              <w:t>remainder commenced 28 March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29 March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Consumer and Trader Tribunal Act 2003</w:t>
            </w:r>
            <w:r w:rsidR="00E87E91">
              <w:t xml:space="preserve"> </w:t>
            </w:r>
            <w:r w:rsidR="00E87E91"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9 April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9 April 2003 (LA s 75 (1))</w:t>
            </w:r>
          </w:p>
          <w:p w:rsidR="00F5148E" w:rsidRDefault="00F5148E">
            <w:pPr>
              <w:pStyle w:val="ChronTabledetails"/>
              <w:rPr>
                <w:u w:val="single"/>
                <w:lang w:val="en-AU"/>
              </w:rPr>
            </w:pPr>
            <w:r>
              <w:rPr>
                <w:lang w:val="en-AU"/>
              </w:rPr>
              <w:t>remainder commenced 9 October 2003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E87E91">
            <w:pPr>
              <w:pStyle w:val="ChronTableRep"/>
            </w:pPr>
            <w:r>
              <w:t>repealed by A2008-35 s 119 (1) (b)</w:t>
            </w:r>
            <w:r>
              <w:br/>
              <w:t>2 February 2009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Charitable Collections Act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9 April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9 April 2003 (LA s 75 (1))</w:t>
            </w:r>
          </w:p>
          <w:p w:rsidR="00F5148E" w:rsidRDefault="00F5148E">
            <w:pPr>
              <w:pStyle w:val="ChronTabledetails"/>
              <w:rPr>
                <w:u w:val="single"/>
                <w:lang w:val="en-AU"/>
              </w:rPr>
            </w:pPr>
            <w:r>
              <w:rPr>
                <w:lang w:val="en-AU"/>
              </w:rPr>
              <w:t>remainder commenced 9 October 2003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Legislation (Statutory Interpretation)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9 April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9 April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10 April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 s 89 (1)</w:t>
            </w:r>
            <w:r>
              <w:br/>
              <w:t>11 April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Construction Practitioners Legislation Amendment Act 2003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19 May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19 May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9 June 2003 (s 2 and CN2003-5)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10 June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Agents Act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19 May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19 May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1 November 2003 (s 2 and CN2003-12)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Financial Management Amendment Act 2003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19 May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19 May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20 May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21 May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Government Procurement Amendment Act 2003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19 May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19 May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1 July 2003 (s 2 and CN2003-4)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Gaming Machine (Cap) Amendment Act 2003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23 June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23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24 June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25 June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24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Nurses Amendment Act 2003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23 June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23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24 June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  <w:rPr>
                <w:u w:val="single"/>
              </w:rPr>
            </w:pPr>
            <w:r>
              <w:t>repealed by LA s 89 (1)</w:t>
            </w:r>
            <w:r>
              <w:br/>
              <w:t>25 June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Bushfire Inquiry (Protection of Statements) Amendment Act 2003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23 June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23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24 June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  <w:rPr>
                <w:u w:val="single"/>
              </w:rPr>
            </w:pPr>
            <w:r>
              <w:t>repealed by LA s 89 (1)</w:t>
            </w:r>
            <w:r>
              <w:br/>
              <w:t>25 June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 xml:space="preserve">Appropriation Act 2002-2003 (No 3) </w:t>
            </w:r>
            <w:r>
              <w:rPr>
                <w:color w:val="FF0000"/>
                <w:lang w:val="en-AU"/>
              </w:rPr>
              <w:t>(repealed)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notified LR 24 June 2003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s 1, s 2 commenced 24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rPr>
                <w:lang w:val="en-AU"/>
              </w:rPr>
              <w:t>remainder commenced 25 June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(2)</w:t>
            </w:r>
            <w:r>
              <w:br/>
              <w:t>30 June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Appropriation Act 2003-2004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</w:pPr>
            <w:r>
              <w:t>remainder commenced 30 June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(2)</w:t>
            </w:r>
            <w:r>
              <w:br/>
              <w:t>30 June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Rates and Land Tax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</w:pPr>
            <w:r>
              <w:t>remainder commenced 1 July 2003 (s 2 and see Revenue Legislation Amendment Act 2002 (No 2) A2002-48 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Revenue Legislation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t>remainder commenced 1 July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t xml:space="preserve">Planning and Land Legislation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t>remainder commenced 1 July 2003 (s 2 and see Planning and Land Act 2002 A2002-55 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Firearms (Prohibited Pistols)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t>remainder commenced 1 July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Workers Compensation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t>remainder commenced 1 July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Canberra Tourism and Events Corporation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30 June 2003</w:t>
            </w:r>
          </w:p>
          <w:p w:rsidR="00F5148E" w:rsidRDefault="00F5148E">
            <w:pPr>
              <w:pStyle w:val="ChronTabledetails"/>
            </w:pPr>
            <w:r>
              <w:t>s 1, s 2 commenced 30 June 2003 (LA s 75 (1))</w:t>
            </w:r>
          </w:p>
          <w:p w:rsidR="00F5148E" w:rsidRDefault="00F5148E">
            <w:pPr>
              <w:pStyle w:val="ChronTabledetails"/>
              <w:rPr>
                <w:lang w:val="en-AU"/>
              </w:rPr>
            </w:pPr>
            <w:r>
              <w:t>remainder commenced 1 July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July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Land (Planning and Environment) (Compliance)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7 July 2003</w:t>
            </w:r>
          </w:p>
          <w:p w:rsidR="00F5148E" w:rsidRDefault="00F5148E">
            <w:pPr>
              <w:pStyle w:val="ChronTabledetails"/>
            </w:pPr>
            <w:r>
              <w:t>s 1, s 2 commenced 7 July 2003 (LA s 75 (1))</w:t>
            </w:r>
          </w:p>
          <w:p w:rsidR="00F5148E" w:rsidRDefault="00F5148E">
            <w:pPr>
              <w:pStyle w:val="ChronTabledetails"/>
            </w:pPr>
            <w:r>
              <w:rPr>
                <w:lang w:val="en-AU"/>
              </w:rPr>
              <w:t>remainder commenced 1 September 2003 (s 2 and CN2003-8)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September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35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Civil Law (Wrongs) Amendment Act 2003 (No 2)</w:t>
            </w:r>
            <w:r>
              <w:rPr>
                <w:color w:val="FF0000"/>
              </w:rPr>
              <w:t xml:space="preserve"> (repealed)</w:t>
            </w:r>
          </w:p>
          <w:p w:rsidR="00F5148E" w:rsidRDefault="00F5148E">
            <w:pPr>
              <w:pStyle w:val="ChronTabledetails"/>
            </w:pPr>
            <w:r>
              <w:t>notified LR 8 September 2003</w:t>
            </w:r>
          </w:p>
          <w:p w:rsidR="00F5148E" w:rsidRDefault="00F5148E">
            <w:pPr>
              <w:pStyle w:val="ChronTabledetails"/>
            </w:pPr>
            <w:r>
              <w:t>s 1, s 2 commenced 8 September 2003 (LA s 75 (1))</w:t>
            </w:r>
          </w:p>
          <w:p w:rsidR="00F5148E" w:rsidRDefault="00F5148E">
            <w:pPr>
              <w:pStyle w:val="ChronTabledetails"/>
            </w:pPr>
            <w:r>
              <w:t>s 13 and s 23 commenced 8 March 2004 (s 2 (2) and LA s 79)</w:t>
            </w:r>
          </w:p>
          <w:p w:rsidR="00F5148E" w:rsidRDefault="00F5148E">
            <w:pPr>
              <w:pStyle w:val="ChronTabledetails"/>
            </w:pPr>
            <w:r>
              <w:t>remainder commenced 9 September 2003 (s 2 (1))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9 March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Tertiary Accreditation and Registration Act 2003</w:t>
            </w:r>
          </w:p>
          <w:p w:rsidR="00F5148E" w:rsidRDefault="00F5148E">
            <w:pPr>
              <w:pStyle w:val="ChronTabledetails"/>
            </w:pPr>
            <w:r>
              <w:t xml:space="preserve">(renamed as </w:t>
            </w:r>
            <w:r>
              <w:rPr>
                <w:b/>
                <w:bCs/>
              </w:rPr>
              <w:t>Training and Tertiary Education Act 2003</w:t>
            </w:r>
            <w:r>
              <w:t>)</w:t>
            </w:r>
          </w:p>
          <w:p w:rsidR="00F5148E" w:rsidRDefault="00F5148E">
            <w:pPr>
              <w:pStyle w:val="ChronTabledetails"/>
            </w:pPr>
            <w:r>
              <w:t>notified LR 8 September 2003</w:t>
            </w:r>
          </w:p>
          <w:p w:rsidR="00F5148E" w:rsidRDefault="00F5148E">
            <w:pPr>
              <w:pStyle w:val="ChronTabledetails"/>
            </w:pPr>
            <w:r>
              <w:t>s 1, s 2 commenced 8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1 November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Vocational Education and Training Act 2003</w:t>
            </w:r>
            <w:r>
              <w:rPr>
                <w:color w:val="FF0000"/>
              </w:rPr>
              <w:t xml:space="preserve"> (repealed)</w:t>
            </w:r>
          </w:p>
          <w:p w:rsidR="00F5148E" w:rsidRDefault="00F5148E">
            <w:pPr>
              <w:pStyle w:val="ChronTabledetails"/>
            </w:pPr>
            <w:r>
              <w:t>notified LR 8 September 2003</w:t>
            </w:r>
          </w:p>
          <w:p w:rsidR="00F5148E" w:rsidRDefault="00F5148E">
            <w:pPr>
              <w:pStyle w:val="ChronTabledetails"/>
            </w:pPr>
            <w:r>
              <w:t>s 1, s 2 commenced 8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1 November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A2007-12 s 43 (1)</w:t>
            </w:r>
            <w:r>
              <w:br/>
              <w:t>1 July 2007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Building (Residential Building Warranty)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8 September 2003</w:t>
            </w:r>
          </w:p>
          <w:p w:rsidR="00F5148E" w:rsidRDefault="00F5148E">
            <w:pPr>
              <w:pStyle w:val="ChronTabledetails"/>
            </w:pPr>
            <w:r>
              <w:t>s 1, s 2 commenced 8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9 September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10 September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Registration of Deeds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8 September 2003</w:t>
            </w:r>
          </w:p>
          <w:p w:rsidR="00F5148E" w:rsidRDefault="00F5148E">
            <w:pPr>
              <w:pStyle w:val="ChronTabledetails"/>
            </w:pPr>
            <w:r>
              <w:t>s 1, s 2 commenced 8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9 September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10 September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Civil Law (Sale of Residential Property) Act 2003</w:t>
            </w:r>
          </w:p>
          <w:p w:rsidR="00F5148E" w:rsidRDefault="00F5148E">
            <w:pPr>
              <w:pStyle w:val="ChronTabledetails"/>
            </w:pPr>
            <w:r>
              <w:t>notified LR 8 September 2003</w:t>
            </w:r>
          </w:p>
          <w:p w:rsidR="00F5148E" w:rsidRDefault="00F5148E">
            <w:pPr>
              <w:pStyle w:val="ChronTabledetails"/>
            </w:pPr>
            <w:r>
              <w:t>s 1, s 2 commenced 8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1 July 2004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Statute Law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11 September 2003</w:t>
            </w:r>
          </w:p>
          <w:p w:rsidR="00F5148E" w:rsidRDefault="00F5148E">
            <w:pPr>
              <w:pStyle w:val="ChronTabledetails"/>
            </w:pPr>
            <w:r>
              <w:t>s 1, s 2 commenced 11 September 2003 (LA s 75 (1))</w:t>
            </w:r>
          </w:p>
          <w:p w:rsidR="00F5148E" w:rsidRDefault="00F5148E">
            <w:pPr>
              <w:pStyle w:val="ChronTabledetails"/>
            </w:pPr>
            <w:r>
              <w:t>amdt 3.266, amdt 3.269 commenced 10 December 2003 (s 2 (2))</w:t>
            </w:r>
          </w:p>
          <w:p w:rsidR="00F5148E" w:rsidRDefault="00F5148E">
            <w:pPr>
              <w:pStyle w:val="ChronTabledetails"/>
            </w:pPr>
            <w:r>
              <w:t>remainder commenced 9 October 2003 (s 2 (1))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11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Appropriation Act 2003-2004 (No 2)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29 September 2003</w:t>
            </w:r>
          </w:p>
          <w:p w:rsidR="00F5148E" w:rsidRDefault="00F5148E">
            <w:pPr>
              <w:pStyle w:val="ChronTabledetails"/>
            </w:pPr>
            <w:r>
              <w:t>s 1, s 2 commenced 29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1 October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(2)</w:t>
            </w:r>
            <w:r>
              <w:br/>
              <w:t>30 June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Health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29 September 2003</w:t>
            </w:r>
          </w:p>
          <w:p w:rsidR="00F5148E" w:rsidRDefault="00F5148E">
            <w:pPr>
              <w:pStyle w:val="ChronTabledetails"/>
            </w:pPr>
            <w:r>
              <w:t>s 1, s 2 commenced 29 September 2003 (LA s 75 (1))</w:t>
            </w:r>
          </w:p>
          <w:p w:rsidR="00F5148E" w:rsidRDefault="00F5148E">
            <w:pPr>
              <w:pStyle w:val="ChronTabledetails"/>
            </w:pPr>
            <w:r>
              <w:t>remainder commenced 30 September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 October 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Animal and Plant Diseases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2 October 2003</w:t>
            </w:r>
          </w:p>
          <w:p w:rsidR="00F5148E" w:rsidRDefault="00F5148E">
            <w:pPr>
              <w:pStyle w:val="ChronTabledetails"/>
            </w:pPr>
            <w:r>
              <w:t>s 1, s 2 commenced 2 October 2003 (LA s 75 (1))</w:t>
            </w:r>
          </w:p>
          <w:p w:rsidR="00F5148E" w:rsidRDefault="00F5148E">
            <w:pPr>
              <w:pStyle w:val="ChronTabledetails"/>
            </w:pPr>
            <w:r>
              <w:t>remainder commenced 3 October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4 October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Long Service Leave Legislation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2 October 2003</w:t>
            </w:r>
          </w:p>
          <w:p w:rsidR="00F5148E" w:rsidRDefault="00F5148E">
            <w:pPr>
              <w:pStyle w:val="ChronTabledetails"/>
            </w:pPr>
            <w:r>
              <w:t>s 1, s 2 commenced 2 October 2003 (LA s 75 (1))</w:t>
            </w:r>
          </w:p>
          <w:p w:rsidR="00F5148E" w:rsidRDefault="00F5148E">
            <w:pPr>
              <w:pStyle w:val="ChronTabledetails"/>
            </w:pPr>
            <w:r>
              <w:t>remainder commenced 3 October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4 October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46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Financial Management Amendment Act 2003 (No 2)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31 October 2003</w:t>
            </w:r>
          </w:p>
          <w:p w:rsidR="00F5148E" w:rsidRDefault="00F5148E">
            <w:pPr>
              <w:pStyle w:val="ChronTabledetails"/>
            </w:pPr>
            <w:r>
              <w:t>s 1, s 2 commenced 31 October 2003 (LA s 75 (1))</w:t>
            </w:r>
          </w:p>
          <w:p w:rsidR="00F5148E" w:rsidRDefault="00F5148E">
            <w:pPr>
              <w:pStyle w:val="ChronTabledetails"/>
            </w:pPr>
            <w:r>
              <w:t>remainder commenced 1 November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November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Justice and Community Safety Legislation Amendment Act 2003 (No 2)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31 October 2003</w:t>
            </w:r>
          </w:p>
          <w:p w:rsidR="00F5148E" w:rsidRDefault="00F5148E">
            <w:pPr>
              <w:pStyle w:val="ChronTabledetails"/>
            </w:pPr>
            <w:r>
              <w:t>s 1, s 2 commenced 31 October 2003 (LA s 75 (1))</w:t>
            </w:r>
          </w:p>
          <w:p w:rsidR="00F5148E" w:rsidRDefault="00F5148E">
            <w:pPr>
              <w:pStyle w:val="ChronTabledetails"/>
            </w:pPr>
            <w:r>
              <w:t>remainder commenced 1 November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November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Evidence (Miscellaneous Provisions)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31 October 2003</w:t>
            </w:r>
          </w:p>
          <w:p w:rsidR="00F5148E" w:rsidRDefault="00F5148E">
            <w:pPr>
              <w:pStyle w:val="ChronTabledetails"/>
            </w:pPr>
            <w:r>
              <w:t>s 1, s 2 commenced 31 October 2003 (LA s 75 (1))</w:t>
            </w:r>
          </w:p>
          <w:p w:rsidR="00F5148E" w:rsidRDefault="00F5148E">
            <w:pPr>
              <w:pStyle w:val="ChronTabledetails"/>
            </w:pPr>
            <w:r>
              <w:t>remainder commenced 30 April 2004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 May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Workers Compensation Amendment Act 2003 (No 2)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 December 2003</w:t>
            </w:r>
          </w:p>
          <w:p w:rsidR="00F5148E" w:rsidRDefault="00F5148E">
            <w:pPr>
              <w:pStyle w:val="ChronTabledetails"/>
            </w:pPr>
            <w:r>
              <w:t>s 1, s 2 commenced 3 December 2003 (LA s 75 (1))</w:t>
            </w:r>
          </w:p>
          <w:p w:rsidR="00F5148E" w:rsidRDefault="00F5148E">
            <w:pPr>
              <w:pStyle w:val="ChronTabledetails"/>
            </w:pPr>
            <w:r>
              <w:t>sch 1 commenced 3 June 2004 (s 2 and LA s 79)</w:t>
            </w:r>
          </w:p>
          <w:p w:rsidR="00F5148E" w:rsidRDefault="00F5148E">
            <w:pPr>
              <w:pStyle w:val="ChronTabledetails"/>
              <w:rPr>
                <w:u w:val="single"/>
              </w:rPr>
            </w:pPr>
            <w:r>
              <w:t>remainder commenced 5 April 2004 (s 2 and CN2004-7)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4 June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Independent Competition and Regulatory Commission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25 November 2003</w:t>
            </w:r>
          </w:p>
          <w:p w:rsidR="00F5148E" w:rsidRDefault="00F5148E">
            <w:pPr>
              <w:pStyle w:val="ChronTabledetails"/>
            </w:pPr>
            <w:r>
              <w:t>s 1, s 2 commenced 25 November 2003 (LA s 75 (1))</w:t>
            </w:r>
          </w:p>
          <w:p w:rsidR="00F5148E" w:rsidRDefault="00F5148E">
            <w:pPr>
              <w:pStyle w:val="ChronTabledetails"/>
            </w:pPr>
            <w:r>
              <w:t>remainder commenced 26 November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27 November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Smoking (Prohibition in Enclosed Public Places) Act 2003</w:t>
            </w:r>
          </w:p>
          <w:p w:rsidR="00F5148E" w:rsidRDefault="004C0626">
            <w:pPr>
              <w:pStyle w:val="ChronTabledetails"/>
            </w:pPr>
            <w:r>
              <w:t xml:space="preserve">(renamed as </w:t>
            </w:r>
            <w:r>
              <w:rPr>
                <w:b/>
                <w:bCs/>
              </w:rPr>
              <w:t>Smoke-Free Public Places Act 2003</w:t>
            </w:r>
            <w:r>
              <w:t>)</w:t>
            </w:r>
            <w:r>
              <w:br/>
            </w:r>
            <w:r w:rsidR="00F5148E">
              <w:t>notified LR 25 November 2003</w:t>
            </w:r>
          </w:p>
          <w:p w:rsidR="00F5148E" w:rsidRDefault="00F5148E">
            <w:pPr>
              <w:pStyle w:val="ChronTabledetails"/>
            </w:pPr>
            <w:r>
              <w:t>s 1, s 2 commenced 25 November 2003 (LA s 75 (1))</w:t>
            </w:r>
          </w:p>
          <w:p w:rsidR="00F5148E" w:rsidRDefault="00F5148E">
            <w:pPr>
              <w:pStyle w:val="ChronTabledetails"/>
            </w:pPr>
            <w:r>
              <w:t>pt 4 commenced 26 November 2003 (s 2 (2))</w:t>
            </w:r>
          </w:p>
          <w:p w:rsidR="00F5148E" w:rsidRDefault="00F5148E">
            <w:pPr>
              <w:pStyle w:val="ChronTabledetails"/>
            </w:pPr>
            <w:r>
              <w:t>remainder commenced 1 December 2006 (s 2 (1))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Inquiries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 December 2003</w:t>
            </w:r>
          </w:p>
          <w:p w:rsidR="00F5148E" w:rsidRDefault="00F5148E">
            <w:pPr>
              <w:pStyle w:val="ChronTabledetails"/>
            </w:pPr>
            <w:r>
              <w:t>s 1, s 2 commenced 3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4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5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Royal Commissions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 December 2003</w:t>
            </w:r>
          </w:p>
          <w:p w:rsidR="00F5148E" w:rsidRDefault="00F5148E">
            <w:pPr>
              <w:pStyle w:val="ChronTabledetails"/>
            </w:pPr>
            <w:r>
              <w:t>s 1, s 2 commenced 3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4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5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Electoral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3 December 2003</w:t>
            </w:r>
          </w:p>
          <w:p w:rsidR="00F5148E" w:rsidRDefault="00F5148E">
            <w:pPr>
              <w:pStyle w:val="ChronTabledetails"/>
            </w:pPr>
            <w:r>
              <w:t>s 1, s 2 commenced 3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4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5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Crimes (Industrial Manslaughter)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4 December 2003</w:t>
            </w:r>
          </w:p>
          <w:p w:rsidR="00F5148E" w:rsidRDefault="00F5148E">
            <w:pPr>
              <w:pStyle w:val="ChronTabledetails"/>
            </w:pPr>
            <w:r>
              <w:t>s 1, s 2 commenced 4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1 March 2004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March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56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Statute Law Amendment Act 2003 (No 2)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5 December 2003</w:t>
            </w:r>
          </w:p>
          <w:p w:rsidR="00F5148E" w:rsidRDefault="00F5148E">
            <w:pPr>
              <w:pStyle w:val="ChronTabledetails"/>
            </w:pPr>
            <w:r>
              <w:t>s 1, s 2 commenced 5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19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20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57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Gene Technology Act 2003</w:t>
            </w:r>
          </w:p>
          <w:p w:rsidR="00F5148E" w:rsidRDefault="00F5148E">
            <w:pPr>
              <w:pStyle w:val="ChronTabledetails"/>
            </w:pPr>
            <w:r>
              <w:t>notified LR 5 December 2003</w:t>
            </w:r>
          </w:p>
          <w:p w:rsidR="00F5148E" w:rsidRDefault="00F5148E">
            <w:pPr>
              <w:pStyle w:val="ChronTabledetails"/>
            </w:pPr>
            <w:r>
              <w:t>s 1, s 2 commenced 5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5 June 2004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>Australian Crime Commission (ACT) Act 2003</w:t>
            </w:r>
          </w:p>
          <w:p w:rsidR="00F5148E" w:rsidRDefault="00F5148E">
            <w:pPr>
              <w:pStyle w:val="ChronTabledetails"/>
            </w:pPr>
            <w:r>
              <w:t>notified LR 17 December 2003</w:t>
            </w:r>
          </w:p>
          <w:p w:rsidR="00F5148E" w:rsidRDefault="00F5148E">
            <w:pPr>
              <w:pStyle w:val="ChronTabledetails"/>
            </w:pPr>
            <w:r>
              <w:t>s 1, s 2 commenced 17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17 June 2004 (s 2 and LA s 79)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Revenue Legislation Amendment Act 2003 (No 2)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18 December 2003</w:t>
            </w:r>
          </w:p>
          <w:p w:rsidR="00F5148E" w:rsidRDefault="00F5148E">
            <w:pPr>
              <w:pStyle w:val="ChronTabledetails"/>
            </w:pPr>
            <w:r>
              <w:t>s 1, s 2 commenced 18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19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20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First Home Owner Grant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18 December 2003</w:t>
            </w:r>
          </w:p>
          <w:p w:rsidR="00F5148E" w:rsidRDefault="00F5148E">
            <w:pPr>
              <w:pStyle w:val="ChronTabledetails"/>
            </w:pPr>
            <w:r>
              <w:t>s 1, s 2 commenced 18 December 2003 (LA s 75 (1))</w:t>
            </w:r>
          </w:p>
          <w:p w:rsidR="00F5148E" w:rsidRDefault="00F5148E">
            <w:pPr>
              <w:pStyle w:val="ChronTabledetails"/>
            </w:pPr>
            <w:r>
              <w:t>s 3, s 4 commenced 19 December 2003 (s 2 (1))</w:t>
            </w:r>
          </w:p>
          <w:p w:rsidR="00F5148E" w:rsidRDefault="00F5148E">
            <w:pPr>
              <w:pStyle w:val="ChronTabledetails"/>
            </w:pPr>
            <w:r>
              <w:t>remainder commenced 1 January 2004 (s 2 (2))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 January 2004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Validation of Fees (Cemeteries)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17 December 2003</w:t>
            </w:r>
          </w:p>
          <w:p w:rsidR="00F5148E" w:rsidRDefault="00F5148E">
            <w:pPr>
              <w:pStyle w:val="ChronTabledetails"/>
            </w:pPr>
            <w:r>
              <w:t>s 1, s 2 commenced 17 December 2003 (LA s 75 (1))</w:t>
            </w:r>
          </w:p>
          <w:p w:rsidR="00F5148E" w:rsidRDefault="00F5148E">
            <w:pPr>
              <w:pStyle w:val="ChronTabledetails"/>
            </w:pPr>
            <w:r>
              <w:t xml:space="preserve">remainder </w:t>
            </w:r>
            <w:proofErr w:type="spellStart"/>
            <w:r>
              <w:t>coomenced</w:t>
            </w:r>
            <w:proofErr w:type="spellEnd"/>
            <w:r>
              <w:t xml:space="preserve"> 18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Act expired 18 December 2003</w:t>
            </w:r>
            <w:r>
              <w:br/>
              <w:t>(see s 6)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62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Public Sector Management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11 December 2003</w:t>
            </w:r>
          </w:p>
          <w:p w:rsidR="00F5148E" w:rsidRDefault="00F5148E">
            <w:pPr>
              <w:pStyle w:val="ChronTabledetails"/>
            </w:pPr>
            <w:r>
              <w:t>s 1, s 2 commenced 11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12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13 December 2003</w:t>
            </w:r>
          </w:p>
        </w:tc>
      </w:tr>
      <w:tr w:rsidR="00F5148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42" w:type="dxa"/>
            <w:shd w:val="clear" w:color="auto" w:fill="FFFFFF"/>
          </w:tcPr>
          <w:p w:rsidR="00F5148E" w:rsidRDefault="00F5148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5460" w:type="dxa"/>
            <w:shd w:val="clear" w:color="auto" w:fill="FFFFFF"/>
          </w:tcPr>
          <w:p w:rsidR="00F5148E" w:rsidRDefault="00F5148E">
            <w:pPr>
              <w:pStyle w:val="ChronTableBold"/>
            </w:pPr>
            <w:r>
              <w:t xml:space="preserve">Government Procurement (Principles) Guideline Amendment Act 2003 </w:t>
            </w:r>
            <w:r>
              <w:rPr>
                <w:color w:val="FF0000"/>
              </w:rPr>
              <w:t>(repealed)</w:t>
            </w:r>
          </w:p>
          <w:p w:rsidR="00F5148E" w:rsidRDefault="00F5148E">
            <w:pPr>
              <w:pStyle w:val="ChronTabledetails"/>
            </w:pPr>
            <w:r>
              <w:t>notified LR 18 December 2003</w:t>
            </w:r>
          </w:p>
          <w:p w:rsidR="00F5148E" w:rsidRDefault="00F5148E">
            <w:pPr>
              <w:pStyle w:val="ChronTabledetails"/>
            </w:pPr>
            <w:r>
              <w:t>s 1, s 2 commenced 18 December 2003 (LA s 75 (1))</w:t>
            </w:r>
          </w:p>
          <w:p w:rsidR="00F5148E" w:rsidRDefault="00F5148E">
            <w:pPr>
              <w:pStyle w:val="ChronTabledetails"/>
            </w:pPr>
            <w:r>
              <w:t>remainder commenced 19 December 2003 (s 2)</w:t>
            </w:r>
          </w:p>
        </w:tc>
        <w:tc>
          <w:tcPr>
            <w:tcW w:w="2220" w:type="dxa"/>
            <w:shd w:val="clear" w:color="auto" w:fill="FFFFFF"/>
          </w:tcPr>
          <w:p w:rsidR="00F5148E" w:rsidRDefault="00F5148E">
            <w:pPr>
              <w:pStyle w:val="ChronTableRep"/>
            </w:pPr>
            <w:r>
              <w:t>repealed by LA s 89 (1)</w:t>
            </w:r>
            <w:r>
              <w:br/>
              <w:t>20 December 2003</w:t>
            </w:r>
          </w:p>
        </w:tc>
      </w:tr>
    </w:tbl>
    <w:p w:rsidR="00F5148E" w:rsidRDefault="00F5148E"/>
    <w:sectPr w:rsidR="00F5148E"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0B" w:rsidRDefault="00F7030B" w:rsidP="00F5148E">
      <w:pPr/>
      <w:r>
        <w:separator/>
      </w:r>
    </w:p>
  </w:endnote>
  <w:endnote w:type="continuationSeparator" w:id="0">
    <w:p w:rsidR="00F7030B" w:rsidRDefault="00F7030B" w:rsidP="00F5148E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33" w:rsidRDefault="00366A33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33" w:rsidRDefault="00366A33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Acts—2003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183DE3">
      <w:rPr>
        <w:rStyle w:val="PageNumber"/>
        <w:rFonts w:ascii="Arial" w:hAnsi="Arial" w:cs="Arial"/>
        <w:noProof/>
        <w:sz w:val="18"/>
      </w:rPr>
      <w:t>7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33" w:rsidRDefault="00366A33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183DE3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0B" w:rsidRDefault="00F7030B" w:rsidP="00F5148E">
      <w:pPr/>
      <w:r>
        <w:separator/>
      </w:r>
    </w:p>
  </w:footnote>
  <w:footnote w:type="continuationSeparator" w:id="0">
    <w:p w:rsidR="00F7030B" w:rsidRDefault="00F7030B" w:rsidP="00F5148E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91"/>
    <w:rsid w:val="00183DE3"/>
    <w:rsid w:val="00366A33"/>
    <w:rsid w:val="004313F3"/>
    <w:rsid w:val="004C0626"/>
    <w:rsid w:val="00801C32"/>
    <w:rsid w:val="009834A6"/>
    <w:rsid w:val="00B90D01"/>
    <w:rsid w:val="00BA5C1D"/>
    <w:rsid w:val="00C257EE"/>
    <w:rsid w:val="00DC11BD"/>
    <w:rsid w:val="00E87E91"/>
    <w:rsid w:val="00F5148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4422C4-CA9D-4DC7-A49E-5E1A6C9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Actbullet">
    <w:name w:val="Act bullet"/>
    <w:basedOn w:val="Normal"/>
    <w:pPr>
      <w:numPr>
        <w:numId w:val="1"/>
      </w:numPr>
      <w:tabs>
        <w:tab w:val="left" w:pos="900"/>
      </w:tabs>
      <w:spacing w:before="20"/>
      <w:ind w:right="-60"/>
    </w:pPr>
    <w:rPr>
      <w:rFonts w:ascii="Arial" w:hAnsi="Arial"/>
      <w:sz w:val="18"/>
      <w:szCs w:val="20"/>
      <w:lang w:val="en-US"/>
    </w:rPr>
  </w:style>
  <w:style w:type="paragraph" w:customStyle="1" w:styleId="SubHdg">
    <w:name w:val="SubHdg"/>
    <w:basedOn w:val="Normal"/>
    <w:rPr>
      <w:rFonts w:ascii="Arial" w:hAnsi="Arial"/>
      <w:b/>
      <w:sz w:val="20"/>
      <w:szCs w:val="20"/>
      <w:lang w:val="en-US"/>
    </w:rPr>
  </w:style>
  <w:style w:type="paragraph" w:customStyle="1" w:styleId="ChronTableBold">
    <w:name w:val="ChronTableBold"/>
    <w:basedOn w:val="ChronTable"/>
    <w:pPr>
      <w:keepNext/>
    </w:pPr>
    <w:rPr>
      <w:b/>
    </w:r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szCs w:val="20"/>
      <w:lang w:val="en-US"/>
    </w:rPr>
  </w:style>
  <w:style w:type="paragraph" w:customStyle="1" w:styleId="ChronTabledetails">
    <w:name w:val="Chron Table details"/>
    <w:basedOn w:val="ChronTable"/>
    <w:pPr>
      <w:spacing w:before="0"/>
    </w:p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shaded">
    <w:name w:val="Chron Table details shaded"/>
    <w:basedOn w:val="ChronTabledetails"/>
    <w:pPr>
      <w:shd w:val="pct15" w:color="auto" w:fill="FFFFFF"/>
    </w:pPr>
  </w:style>
  <w:style w:type="paragraph" w:customStyle="1" w:styleId="DetailsNo">
    <w:name w:val="Details No"/>
    <w:basedOn w:val="Actdetails"/>
  </w:style>
  <w:style w:type="paragraph" w:customStyle="1" w:styleId="Actdetails">
    <w:name w:val="Act details"/>
    <w:basedOn w:val="ChronTabledetails"/>
  </w:style>
  <w:style w:type="paragraph" w:customStyle="1" w:styleId="AH3sec">
    <w:name w:val="A H3 sec"/>
    <w:aliases w:val=" H3,H3"/>
    <w:basedOn w:val="Normal"/>
    <w:next w:val="Amain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szCs w:val="20"/>
    </w:rPr>
  </w:style>
  <w:style w:type="paragraph" w:customStyle="1" w:styleId="Amain">
    <w:name w:val="A main"/>
    <w:aliases w:val="all sections,all s,as,a,indent(a)"/>
    <w:basedOn w:val="Normal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2717</Words>
  <Characters>11337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&amp; Julie Thompson</dc:creator>
  <cp:keywords/>
  <dc:description/>
  <cp:lastModifiedBy>Brown, Karen</cp:lastModifiedBy>
  <cp:revision>2</cp:revision>
  <cp:lastPrinted>2011-03-24T03:41:00Z</cp:lastPrinted>
  <dcterms:created xsi:type="dcterms:W3CDTF">2020-08-20T05:57:00Z</dcterms:created>
  <dcterms:modified xsi:type="dcterms:W3CDTF">2020-08-20T05:57:00Z</dcterms:modified>
</cp:coreProperties>
</file>