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13" w:rsidRDefault="00591513" w:rsidP="00591513">
      <w:pPr>
        <w:jc w:val="center"/>
      </w:pPr>
    </w:p>
    <w:p w:rsidR="00591513" w:rsidRDefault="00591513" w:rsidP="00591513">
      <w:pPr>
        <w:jc w:val="center"/>
      </w:pPr>
    </w:p>
    <w:p w:rsidR="00591513" w:rsidRDefault="0079469F" w:rsidP="00591513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1337310" cy="1181735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13" w:rsidRDefault="00591513" w:rsidP="0059151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591513" w:rsidRDefault="00591513" w:rsidP="00591513">
      <w:pPr>
        <w:spacing w:before="240"/>
        <w:jc w:val="center"/>
      </w:pPr>
    </w:p>
    <w:p w:rsidR="00164353" w:rsidRDefault="00164353">
      <w:pPr>
        <w:spacing w:before="1000" w:after="100" w:line="240" w:lineRule="atLeast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164353" w:rsidRDefault="004C74CC">
      <w:pPr>
        <w:spacing w:before="100" w:after="100" w:line="240" w:lineRule="atLeast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Subordinate laws—1994</w:t>
      </w:r>
    </w:p>
    <w:p w:rsidR="00164353" w:rsidRDefault="00164353"/>
    <w:p w:rsidR="00164353" w:rsidRDefault="00164353">
      <w:pPr>
        <w:pStyle w:val="N-line3"/>
      </w:pPr>
    </w:p>
    <w:p w:rsidR="00164353" w:rsidRDefault="00164353"/>
    <w:p w:rsidR="00164353" w:rsidRDefault="004C74CC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subordinate laws notified in 1994</w:t>
      </w:r>
    </w:p>
    <w:p w:rsidR="00164353" w:rsidRDefault="004C74CC">
      <w:pPr>
        <w:rPr>
          <w:rFonts w:ascii="Arial" w:hAnsi="Arial" w:cs="Arial"/>
        </w:rPr>
      </w:pPr>
      <w:r>
        <w:rPr>
          <w:rFonts w:ascii="Arial" w:hAnsi="Arial" w:cs="Arial"/>
        </w:rPr>
        <w:t>[includes subordinate laws 1994 Nos 1-48]</w:t>
      </w:r>
    </w:p>
    <w:p w:rsidR="00164353" w:rsidRDefault="00164353">
      <w:pPr>
        <w:pStyle w:val="N-line3"/>
      </w:pPr>
    </w:p>
    <w:p w:rsidR="00164353" w:rsidRDefault="00164353">
      <w:pPr>
        <w:spacing w:before="180" w:after="120"/>
        <w:sectPr w:rsidR="00164353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5917"/>
        <w:gridCol w:w="2428"/>
      </w:tblGrid>
      <w:tr w:rsidR="00164353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164353" w:rsidRDefault="004C74CC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Subordinate laws—1994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Magistrates Court (Civil Jurisdiction)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Magistrates Court (Civil Jurisdiction) Act 1982</w:t>
            </w:r>
            <w:r>
              <w:br/>
              <w:t>notified 1 February 1994 (Gaz 1994 No S15)</w:t>
            </w:r>
            <w:r>
              <w:br/>
              <w:t>commenced 1 February 1994 (</w:t>
            </w:r>
            <w:r w:rsidR="004E4482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Supreme Court Rules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28 February 1994 (Gaz 1994 No S30)</w:t>
            </w:r>
            <w:r>
              <w:br/>
              <w:t>commenced 28 February 1994 (</w:t>
            </w:r>
            <w:r w:rsidR="00744BBC">
              <w:t>r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Casino Control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1988</w:t>
            </w:r>
            <w:r>
              <w:br/>
              <w:t>notified 28 February 1994 (Gaz 1994 No S31)</w:t>
            </w:r>
            <w:r>
              <w:br/>
              <w:t>commenced 28 February 1994 (</w:t>
            </w:r>
            <w:r w:rsidR="004E4482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:rsidR="00164353" w:rsidRDefault="00B943E1">
            <w:pPr>
              <w:pStyle w:val="ChronTableBold"/>
            </w:pPr>
            <w:r>
              <w:t>Food Regulations</w:t>
            </w:r>
            <w:r w:rsidR="004C74CC">
              <w:t xml:space="preserve"> </w:t>
            </w:r>
            <w:r w:rsidR="004C74CC">
              <w:rPr>
                <w:color w:val="FF0000"/>
              </w:rPr>
              <w:t>(repealed)</w:t>
            </w:r>
          </w:p>
          <w:p w:rsidR="00164353" w:rsidRDefault="00B943E1" w:rsidP="0060024D">
            <w:pPr>
              <w:pStyle w:val="ChronTabledetails"/>
            </w:pPr>
            <w:r>
              <w:t xml:space="preserve">(renamed as </w:t>
            </w:r>
            <w:r w:rsidRPr="00B943E1">
              <w:rPr>
                <w:b/>
              </w:rPr>
              <w:t>Food Regulations 1994</w:t>
            </w:r>
            <w:r>
              <w:t>)</w:t>
            </w:r>
            <w:r>
              <w:br/>
            </w:r>
            <w:r w:rsidR="004C74CC">
              <w:t xml:space="preserve">made under the </w:t>
            </w:r>
            <w:r w:rsidR="004C74CC">
              <w:rPr>
                <w:i/>
                <w:iCs/>
              </w:rPr>
              <w:t>Food Act 1992</w:t>
            </w:r>
            <w:r w:rsidR="004C74CC">
              <w:br/>
              <w:t>notified 28 February 1994 (Gaz 1994 No S38)</w:t>
            </w:r>
            <w:r w:rsidR="004C74CC">
              <w:br/>
            </w:r>
            <w:r w:rsidR="008908EB">
              <w:t xml:space="preserve">reg 4 </w:t>
            </w:r>
            <w:r w:rsidR="00A811FA">
              <w:t xml:space="preserve">taken to have </w:t>
            </w:r>
            <w:r w:rsidR="008908EB">
              <w:t>commenced 27</w:t>
            </w:r>
            <w:r w:rsidR="004E4482">
              <w:t xml:space="preserve"> </w:t>
            </w:r>
            <w:r w:rsidR="008908EB">
              <w:t>February</w:t>
            </w:r>
            <w:r w:rsidR="004E4482">
              <w:t xml:space="preserve"> 199</w:t>
            </w:r>
            <w:r w:rsidR="008908EB">
              <w:t>4</w:t>
            </w:r>
            <w:r w:rsidR="004E4482">
              <w:t xml:space="preserve"> (reg</w:t>
            </w:r>
            <w:r w:rsidR="004C74CC">
              <w:t xml:space="preserve"> 2 (2) and see Food Act 1992</w:t>
            </w:r>
            <w:r w:rsidR="008908EB">
              <w:t xml:space="preserve"> (as amended by Food Amendment Act 1993 </w:t>
            </w:r>
            <w:r w:rsidR="0060024D">
              <w:t>A1993-52</w:t>
            </w:r>
            <w:r w:rsidR="004C74CC">
              <w:t>, s 2 (3))</w:t>
            </w:r>
            <w:r w:rsidR="004C74CC">
              <w:br/>
              <w:t>remainder commenced 28 February 1994 (</w:t>
            </w:r>
            <w:r w:rsidR="004E4482">
              <w:t>reg</w:t>
            </w:r>
            <w:r w:rsidR="004C74CC">
              <w:t xml:space="preserve"> 2 (1))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A2001-66 sch 2</w:t>
            </w:r>
            <w:r>
              <w:br/>
              <w:t>10 March 2002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Land (Planning and Environment)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br/>
              <w:t>notified 10 March 1994 (Gaz 1994 No S46)</w:t>
            </w:r>
            <w:r>
              <w:br/>
              <w:t>commenced 10 March 1994 (</w:t>
            </w:r>
            <w:r w:rsidR="004E448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Credit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Credit Act 1985</w:t>
            </w:r>
            <w:r>
              <w:br/>
              <w:t>notified 15 March 1994 (Gaz 1994 No</w:t>
            </w:r>
            <w:r w:rsidR="004E4482">
              <w:t xml:space="preserve"> S49)</w:t>
            </w:r>
            <w:r w:rsidR="004E4482">
              <w:br/>
              <w:t>commenced 15 March 1994 (reg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Regulations Revision Regulations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1993, Teaching Service Act 1972, Audit Act 1989, Motor Traffic Act 1936, Public Health Act 1928</w:t>
            </w:r>
            <w:r w:rsidR="00693B65">
              <w:rPr>
                <w:i/>
                <w:iCs/>
              </w:rPr>
              <w:t xml:space="preserve"> </w:t>
            </w:r>
            <w:r w:rsidR="00693B65">
              <w:rPr>
                <w:iCs/>
              </w:rPr>
              <w:t xml:space="preserve">(continued in force under the </w:t>
            </w:r>
            <w:r w:rsidR="00693B65" w:rsidRPr="00693B65">
              <w:rPr>
                <w:i/>
                <w:iCs/>
              </w:rPr>
              <w:t>Public Health Act 1997</w:t>
            </w:r>
            <w:r w:rsidR="00693B65">
              <w:rPr>
                <w:iCs/>
              </w:rPr>
              <w:t>)</w:t>
            </w:r>
            <w:r>
              <w:rPr>
                <w:i/>
                <w:iCs/>
              </w:rPr>
              <w:t xml:space="preserve">, Weights and Measures (Sale of Bread) Act 1929 </w:t>
            </w:r>
            <w:r>
              <w:br/>
              <w:t>notified 22 March 1994 (Gaz 1994 No</w:t>
            </w:r>
            <w:r w:rsidR="004E4482">
              <w:t xml:space="preserve"> S50)</w:t>
            </w:r>
            <w:r w:rsidR="004E4482">
              <w:br/>
              <w:t>commenced 22 March 1994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Door-to-Door Trading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Door-to-Door Trading Act 1991</w:t>
            </w:r>
            <w:r>
              <w:br/>
              <w:t>notified 23 March 1994 (Gaz 1994 No</w:t>
            </w:r>
            <w:r w:rsidR="004E4482">
              <w:t xml:space="preserve"> S53)</w:t>
            </w:r>
            <w:r w:rsidR="004E4482">
              <w:br/>
              <w:t>commenced 23 March 1994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Long Service Leave (Building and Construction Industry)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br/>
              <w:t>notified 15 April 1994 (Gaz 1994 No</w:t>
            </w:r>
            <w:r w:rsidR="004E4482">
              <w:t xml:space="preserve"> S67)</w:t>
            </w:r>
            <w:r w:rsidR="004E4482">
              <w:br/>
              <w:t>commenced 15 April 1994 (reg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10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Boxing Control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Boxing Control Act 1993</w:t>
            </w:r>
            <w:r>
              <w:br/>
              <w:t>notified 14 April 1994 (Gaz 1994 No S66)</w:t>
            </w:r>
            <w:r>
              <w:br/>
            </w:r>
            <w:r w:rsidR="004E4482">
              <w:t>reg</w:t>
            </w:r>
            <w:r>
              <w:t xml:space="preserve"> 2 commenced 16 April 1994 (</w:t>
            </w:r>
            <w:r w:rsidR="004E4482">
              <w:t>reg</w:t>
            </w:r>
            <w:r>
              <w:t xml:space="preserve"> 1 (2))</w:t>
            </w:r>
            <w:r>
              <w:br/>
              <w:t>remainder commenced 14 April 1994 (</w:t>
            </w:r>
            <w:r w:rsidR="004E4482">
              <w:t>reg</w:t>
            </w:r>
            <w:r>
              <w:t xml:space="preserve"> 1 (1))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Public Health (Eating Houses)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1928</w:t>
            </w:r>
            <w:r>
              <w:br/>
            </w:r>
            <w:r w:rsidR="00CF4DCA">
              <w:t xml:space="preserve">continued </w:t>
            </w:r>
            <w:r w:rsidR="00AF583C">
              <w:t xml:space="preserve">in force </w:t>
            </w:r>
            <w:r w:rsidR="00CF4DCA">
              <w:t xml:space="preserve">under the </w:t>
            </w:r>
            <w:r w:rsidR="00CF4DCA">
              <w:rPr>
                <w:i/>
                <w:iCs/>
              </w:rPr>
              <w:t>Public Health Act 1997</w:t>
            </w:r>
            <w:r w:rsidR="00CF4DCA">
              <w:br/>
            </w:r>
            <w:r>
              <w:t>notified 29 April 1994 (Gaz 1994 No S75)</w:t>
            </w:r>
            <w:r>
              <w:br/>
              <w:t>commenced 29 April 1994 (</w:t>
            </w:r>
            <w:r w:rsidR="004E448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SL2000-1 sch 2</w:t>
            </w:r>
            <w:r>
              <w:br/>
              <w:t>15 January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Public Health (Meat)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1928</w:t>
            </w:r>
            <w:r>
              <w:br/>
            </w:r>
            <w:r w:rsidR="00CF4DCA">
              <w:t xml:space="preserve">continued </w:t>
            </w:r>
            <w:r w:rsidR="00AF583C">
              <w:t xml:space="preserve">in force </w:t>
            </w:r>
            <w:r w:rsidR="00CF4DCA">
              <w:t xml:space="preserve">under the </w:t>
            </w:r>
            <w:r w:rsidR="00CF4DCA">
              <w:rPr>
                <w:i/>
                <w:iCs/>
              </w:rPr>
              <w:t>Public Health Act 1997</w:t>
            </w:r>
            <w:r w:rsidR="00CF4DCA">
              <w:br/>
            </w:r>
            <w:r>
              <w:t>notified 29 April 1994 (Gaz 1994 No S75)</w:t>
            </w:r>
            <w:r>
              <w:br/>
              <w:t xml:space="preserve">commenced 29 April </w:t>
            </w:r>
            <w:r w:rsidR="004E4482">
              <w:t>1994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SL2000-1 sch 2</w:t>
            </w:r>
            <w:r>
              <w:br/>
              <w:t>15 January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Public Health (Sale of Food and Drugs)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1928</w:t>
            </w:r>
            <w:r>
              <w:br/>
            </w:r>
            <w:r w:rsidR="00CF4DCA">
              <w:t xml:space="preserve">continued </w:t>
            </w:r>
            <w:r w:rsidR="00AF583C">
              <w:t xml:space="preserve">in force </w:t>
            </w:r>
            <w:r w:rsidR="00CF4DCA">
              <w:t xml:space="preserve">under the </w:t>
            </w:r>
            <w:r w:rsidR="00CF4DCA">
              <w:rPr>
                <w:i/>
                <w:iCs/>
              </w:rPr>
              <w:t>Public Health Act 1997</w:t>
            </w:r>
            <w:r w:rsidR="00CF4DCA">
              <w:br/>
            </w:r>
            <w:r>
              <w:t>notified 29 April 1994 (Gaz 1994 No S75)</w:t>
            </w:r>
            <w:r>
              <w:br/>
              <w:t>commenced 29 April 1994 (</w:t>
            </w:r>
            <w:r w:rsidR="004E4482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SL2000-1 sch 2</w:t>
            </w:r>
            <w:r>
              <w:br/>
              <w:t>15 January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Supreme Court (Admission of Practitioners) Rules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4E44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29 April 1994 (Gaz 1994 No S76)</w:t>
            </w:r>
            <w:r>
              <w:br/>
              <w:t>commenced 29 April 1994 (</w:t>
            </w:r>
            <w:r w:rsidR="00744BBC">
              <w:t>r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 w:rsidP="004E4482">
            <w:pPr>
              <w:pStyle w:val="ChronTableRep"/>
            </w:pPr>
            <w:r>
              <w:t xml:space="preserve">repealed by SL1998-15 </w:t>
            </w:r>
            <w:r w:rsidR="00744BBC">
              <w:t>r</w:t>
            </w:r>
            <w:r w:rsidR="004E4482">
              <w:t> </w:t>
            </w:r>
            <w:r>
              <w:t>3</w:t>
            </w:r>
            <w:r>
              <w:br/>
              <w:t>1 June 1998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>Canberra Institute of Technology Regulation</w:t>
            </w:r>
            <w:r w:rsidR="00C26D58">
              <w:t>s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164353" w:rsidRDefault="00C26D58" w:rsidP="0006166B">
            <w:pPr>
              <w:pStyle w:val="ChronTabledetails"/>
            </w:pPr>
            <w:r>
              <w:t xml:space="preserve">(renamed as </w:t>
            </w:r>
            <w:r w:rsidRPr="00C26D58">
              <w:rPr>
                <w:b/>
              </w:rPr>
              <w:t>Canberra Institute of Technology Regulation 1994</w:t>
            </w:r>
            <w:r>
              <w:t>)</w:t>
            </w:r>
            <w:r>
              <w:br/>
            </w:r>
            <w:r w:rsidR="004C74CC">
              <w:t xml:space="preserve">made under the </w:t>
            </w:r>
            <w:r w:rsidR="004C74CC">
              <w:rPr>
                <w:i/>
                <w:iCs/>
              </w:rPr>
              <w:t>Canberra Institute of Technology Act 1987</w:t>
            </w:r>
            <w:r w:rsidR="004C74CC">
              <w:br/>
              <w:t>notified 6 May 1994 (Gaz 1994 No S84)</w:t>
            </w:r>
            <w:r w:rsidR="004C74CC">
              <w:br/>
              <w:t>commenced 6 May 1994 (</w:t>
            </w:r>
            <w:r w:rsidR="0006166B">
              <w:t>reg</w:t>
            </w:r>
            <w:r w:rsidR="004C74CC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A2005-52 sch 1 pt 1.5</w:t>
            </w:r>
            <w:r>
              <w:br/>
              <w:t>1 January 2006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Electoral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0616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br/>
              <w:t>notified 17 May 1994 (Gaz 1994 No S88)</w:t>
            </w:r>
            <w:r>
              <w:br/>
              <w:t>commenced 17 May 1994 (</w:t>
            </w:r>
            <w:r w:rsidR="0006166B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Supreme Court Rules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30 May 1994 (Gaz 1994 No S96)</w:t>
            </w:r>
            <w:r>
              <w:br/>
              <w:t>commenced 1 June 1994 (r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:rsidR="00164353" w:rsidRDefault="001B1436">
            <w:pPr>
              <w:pStyle w:val="ChronTableBold"/>
            </w:pPr>
            <w:r>
              <w:t>Inquiries Regulations</w:t>
            </w:r>
            <w:r w:rsidR="004C74CC">
              <w:t xml:space="preserve"> </w:t>
            </w:r>
            <w:r w:rsidR="004C74CC">
              <w:rPr>
                <w:color w:val="FF0000"/>
              </w:rPr>
              <w:t>(repealed)</w:t>
            </w:r>
          </w:p>
          <w:p w:rsidR="00164353" w:rsidRDefault="004C74CC" w:rsidP="000616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Inquiries Act 1991</w:t>
            </w:r>
            <w:r>
              <w:br/>
              <w:t>notified 3 June 1994 (Gaz 1994 No S104)</w:t>
            </w:r>
            <w:r>
              <w:br/>
              <w:t>commenced 3 June 1994 (</w:t>
            </w:r>
            <w:r w:rsidR="0006166B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A2001-44  sch 1 pt 191</w:t>
            </w:r>
            <w:r>
              <w:br/>
              <w:t>12 September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19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Public Health (Cancer Reporting) Regulations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1928</w:t>
            </w:r>
            <w:r>
              <w:br/>
            </w:r>
            <w:r w:rsidR="00CF4DCA">
              <w:t xml:space="preserve">continued </w:t>
            </w:r>
            <w:r w:rsidR="00AF583C">
              <w:t xml:space="preserve">in force </w:t>
            </w:r>
            <w:r w:rsidR="00CF4DCA">
              <w:t xml:space="preserve">under the </w:t>
            </w:r>
            <w:r w:rsidR="00CF4DCA">
              <w:rPr>
                <w:i/>
                <w:iCs/>
              </w:rPr>
              <w:t>Public Health Act 1997</w:t>
            </w:r>
            <w:r w:rsidR="00CF4DCA">
              <w:br/>
            </w:r>
            <w:r>
              <w:t>notified 23 June 1994 (Gaz 1994 No</w:t>
            </w:r>
            <w:r w:rsidR="0006166B">
              <w:t xml:space="preserve"> S119)</w:t>
            </w:r>
            <w:r w:rsidR="0006166B">
              <w:br/>
              <w:t>commenced 23 June 1994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SL2000-1 sch 2</w:t>
            </w:r>
            <w:r>
              <w:br/>
              <w:t>15 January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Supreme Court Rules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24 June 1994 (Gaz 1994 No S120)</w:t>
            </w:r>
            <w:r>
              <w:br/>
              <w:t>commenced 24 June 1994 (r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Supreme Court Rules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27 June 1994 (Gaz 1994 No S122)</w:t>
            </w:r>
            <w:r>
              <w:br/>
              <w:t>commenced 27 June 1994 (r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Land (Planning and Environment)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br/>
              <w:t>notified 29 June 1994 (Gaz 1994 No</w:t>
            </w:r>
            <w:r w:rsidR="0006166B">
              <w:t xml:space="preserve"> S135)</w:t>
            </w:r>
            <w:r w:rsidR="0006166B">
              <w:br/>
              <w:t>commenced 29 June 1994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Boxing Control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0616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Boxing Control Act 1993</w:t>
            </w:r>
            <w:r>
              <w:br/>
              <w:t>notified 1 July 1994 (Gaz 1994 No S137)</w:t>
            </w:r>
            <w:r>
              <w:br/>
            </w:r>
            <w:r w:rsidR="0006166B">
              <w:t>reg</w:t>
            </w:r>
            <w:r>
              <w:t xml:space="preserve"> 2 commenced 2 July 1994 (</w:t>
            </w:r>
            <w:r w:rsidR="0006166B">
              <w:t>reg</w:t>
            </w:r>
            <w:r>
              <w:t xml:space="preserve"> 1 (2))</w:t>
            </w:r>
            <w:r>
              <w:br/>
              <w:t>remainder commenced 1 July 1994 (</w:t>
            </w:r>
            <w:r w:rsidR="0006166B">
              <w:t>reg</w:t>
            </w:r>
            <w:r>
              <w:t xml:space="preserve"> 1 (1))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Motor Traffic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0616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Motor Traffic Act 1936</w:t>
            </w:r>
            <w:r>
              <w:br/>
              <w:t>notified 1 July 1994 (Gaz 1994 No S138)</w:t>
            </w:r>
            <w:r>
              <w:br/>
              <w:t>commenced 1 July 1994 (</w:t>
            </w:r>
            <w:r w:rsidR="0006166B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A1999-79 sch 2</w:t>
            </w:r>
            <w:r>
              <w:br/>
              <w:t>1 March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Bookmakers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0616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Bookmakers Act 1985</w:t>
            </w:r>
            <w:r>
              <w:br/>
              <w:t>notified 1 July 1994 (Gaz 1994 No S141)</w:t>
            </w:r>
            <w:r>
              <w:br/>
              <w:t>commenced 1 July 1994 (</w:t>
            </w:r>
            <w:r w:rsidR="0006166B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Crown Proceedings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0616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Crown Proceedings Act 1992</w:t>
            </w:r>
            <w:r>
              <w:br/>
              <w:t>notified 4 July 1994 (Gaz 1994 No S144)</w:t>
            </w:r>
            <w:r>
              <w:br/>
              <w:t>commenced 4 July 1994 (</w:t>
            </w:r>
            <w:r w:rsidR="0006166B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Motor Vehicles (Third Party Insurance)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06166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Motor Traffic Act 1936</w:t>
            </w:r>
            <w:r>
              <w:br/>
              <w:t>notified 8 July 1994 (Gaz 1994 No S148)</w:t>
            </w:r>
            <w:r>
              <w:br/>
              <w:t>commenced 8 July 1994 (</w:t>
            </w:r>
            <w:r w:rsidR="0006166B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A1999-79 sch 2</w:t>
            </w:r>
            <w:r>
              <w:br/>
              <w:t>1 March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>Coroners Regulation</w:t>
            </w:r>
            <w:r w:rsidR="00C26D58">
              <w:t>s</w:t>
            </w:r>
          </w:p>
          <w:p w:rsidR="00164353" w:rsidRDefault="00C26D58">
            <w:pPr>
              <w:pStyle w:val="ChronTabledetails"/>
            </w:pPr>
            <w:r>
              <w:t xml:space="preserve">(renamed as </w:t>
            </w:r>
            <w:r w:rsidRPr="00C26D58">
              <w:rPr>
                <w:b/>
              </w:rPr>
              <w:t>Coroners Regulation 1994</w:t>
            </w:r>
            <w:r>
              <w:t>)</w:t>
            </w:r>
            <w:r>
              <w:br/>
            </w:r>
            <w:r w:rsidR="004C74CC">
              <w:t xml:space="preserve">made under the </w:t>
            </w:r>
            <w:r w:rsidR="004C74CC">
              <w:rPr>
                <w:i/>
                <w:iCs/>
              </w:rPr>
              <w:t>Coroners Act 1997</w:t>
            </w:r>
            <w:r w:rsidR="004C74CC">
              <w:br/>
              <w:t xml:space="preserve">notified 27 July 1994 (Gaz 1994 No </w:t>
            </w:r>
            <w:r w:rsidR="0006166B">
              <w:t>S155)</w:t>
            </w:r>
            <w:r w:rsidR="0006166B">
              <w:br/>
              <w:t>commenced 1 August 1994 (reg</w:t>
            </w:r>
            <w:r w:rsidR="004C74CC"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164353">
            <w:pPr>
              <w:pStyle w:val="ChronTableRep"/>
            </w:pP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29</w:t>
            </w:r>
          </w:p>
        </w:tc>
        <w:tc>
          <w:tcPr>
            <w:tcW w:w="5917" w:type="dxa"/>
          </w:tcPr>
          <w:p w:rsidR="00164353" w:rsidRDefault="001B1436">
            <w:pPr>
              <w:pStyle w:val="ChronTableBold"/>
            </w:pPr>
            <w:r>
              <w:t>Unit Titles Regulations</w:t>
            </w:r>
            <w:r w:rsidR="004C74CC">
              <w:t xml:space="preserve"> </w:t>
            </w:r>
            <w:r w:rsidR="004C74CC"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1970</w:t>
            </w:r>
            <w:r>
              <w:br/>
              <w:t>notified 15 September 1994 (Gaz 1994 No S195</w:t>
            </w:r>
            <w:r w:rsidR="0006166B">
              <w:t>)</w:t>
            </w:r>
            <w:r w:rsidR="0006166B">
              <w:br/>
              <w:t>commenced 15 September 1994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A2001-16 s 183</w:t>
            </w:r>
            <w:r>
              <w:br/>
              <w:t>5 October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Public Health (Cervical Cytology) Regulations </w:t>
            </w:r>
            <w:r>
              <w:rPr>
                <w:color w:val="FF0000"/>
              </w:rPr>
              <w:t>(repealed)</w:t>
            </w:r>
          </w:p>
          <w:p w:rsidR="00164353" w:rsidRDefault="004C74CC" w:rsidP="0086008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1928</w:t>
            </w:r>
            <w:r>
              <w:br/>
            </w:r>
            <w:r w:rsidR="00CF4DCA">
              <w:t>continued</w:t>
            </w:r>
            <w:r w:rsidR="00AF583C">
              <w:t xml:space="preserve"> in force</w:t>
            </w:r>
            <w:r w:rsidR="00CF4DCA">
              <w:t xml:space="preserve"> under the </w:t>
            </w:r>
            <w:r w:rsidR="00CF4DCA">
              <w:rPr>
                <w:i/>
                <w:iCs/>
              </w:rPr>
              <w:t>Public Health Act 1997</w:t>
            </w:r>
            <w:r w:rsidR="00CF4DCA">
              <w:br/>
            </w:r>
            <w:r>
              <w:t>notified 23 Sep</w:t>
            </w:r>
            <w:r w:rsidR="00860087">
              <w:t>tember 1994 (Gaz 1994 No S199)</w:t>
            </w:r>
            <w:r w:rsidR="00860087">
              <w:br/>
              <w:t>reg</w:t>
            </w:r>
            <w:r>
              <w:t xml:space="preserve"> 1, </w:t>
            </w:r>
            <w:r w:rsidR="00860087">
              <w:t>reg</w:t>
            </w:r>
            <w:r>
              <w:t xml:space="preserve"> 2 commenced 23 September 1994 (</w:t>
            </w:r>
            <w:r w:rsidR="00860087">
              <w:t>reg</w:t>
            </w:r>
            <w:r>
              <w:t xml:space="preserve"> 2 (1))</w:t>
            </w:r>
            <w:r>
              <w:br/>
              <w:t>rema</w:t>
            </w:r>
            <w:r w:rsidR="00860087">
              <w:t>inder commenced 23 March 1995 (reg</w:t>
            </w:r>
            <w:r>
              <w:t xml:space="preserve"> 2 (3))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SL2000-1 sch 2</w:t>
            </w:r>
            <w:r>
              <w:br/>
              <w:t>15 January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Poisons and Drugs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Poisons and Drugs Act 1978</w:t>
            </w:r>
            <w:r>
              <w:br/>
              <w:t>notified 5 October 1994 (Gaz 1994 No S208)</w:t>
            </w:r>
            <w:r>
              <w:br/>
              <w:t>taken to have commenc</w:t>
            </w:r>
            <w:r w:rsidR="002065CC">
              <w:t>ed 15 September 1994 (reg</w:t>
            </w:r>
            <w:r>
              <w:t xml:space="preserve"> 1 and see Poisons and Drugs (Amendment) Act 1994 A1994-40, s 2 (2))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Physiotherapist Registration Regulations Repeal </w:t>
            </w:r>
            <w:r>
              <w:rPr>
                <w:color w:val="FF0000"/>
              </w:rPr>
              <w:t>(repealed)</w:t>
            </w:r>
          </w:p>
          <w:p w:rsidR="00164353" w:rsidRDefault="004C74CC" w:rsidP="002065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Physiotherapist Registration Act 1977</w:t>
            </w:r>
            <w:r>
              <w:br/>
              <w:t>notified 6 October 1994 (Gaz 1994 No S213)</w:t>
            </w:r>
            <w:r>
              <w:br/>
            </w:r>
            <w:r w:rsidR="002065CC">
              <w:t>reg</w:t>
            </w:r>
            <w:r>
              <w:t xml:space="preserve"> 1, </w:t>
            </w:r>
            <w:r w:rsidR="002065CC">
              <w:t>reg</w:t>
            </w:r>
            <w:r>
              <w:t xml:space="preserve"> 2 commenced 6 October 1994 (</w:t>
            </w:r>
            <w:r w:rsidR="002065CC">
              <w:t>reg</w:t>
            </w:r>
            <w:r>
              <w:t xml:space="preserve"> 2 (1))</w:t>
            </w:r>
            <w:r>
              <w:br/>
              <w:t>remai</w:t>
            </w:r>
            <w:r w:rsidR="002065CC">
              <w:t>nder commenced 6 October 1994 (reg</w:t>
            </w:r>
            <w:r>
              <w:t xml:space="preserve"> 2 (2) and see Physiotherapists (Amendment) Act 1994 A1994-49, s 2 (2) and Gaz 1994 No S216)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Credit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2065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Credit Act 1985</w:t>
            </w:r>
            <w:r>
              <w:br/>
              <w:t>notified 7 October 1994 (Gaz 1994 No S220)</w:t>
            </w:r>
            <w:r>
              <w:br/>
            </w:r>
            <w:r w:rsidR="00915B5D">
              <w:t xml:space="preserve">taken to have </w:t>
            </w:r>
            <w:r>
              <w:t>commenced 5 October 1994 (</w:t>
            </w:r>
            <w:r w:rsidR="002065CC">
              <w:t>reg</w:t>
            </w:r>
            <w:r>
              <w:t xml:space="preserve"> 2 and see Credit (Amendment) Act 1994 A1994-50, s 2 (4) and Gaz 1994 No S209)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Supreme Court Rules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Supreme Court Act 1933</w:t>
            </w:r>
            <w:r>
              <w:br/>
              <w:t>notified 14 October 1994 (Gaz 1994 No S223)</w:t>
            </w:r>
            <w:r>
              <w:br/>
              <w:t>commenced 14 October 1994 (r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Motor Vehicle (Third Party Insurance)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2065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Motor Traffic Act 1936</w:t>
            </w:r>
            <w:r>
              <w:br/>
              <w:t>notified 19 October 1994 (Gaz 1994 No S228)</w:t>
            </w:r>
            <w:r>
              <w:br/>
              <w:t>commenced 19 October 1994 (</w:t>
            </w:r>
            <w:r w:rsidR="002065CC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A1999-79 sch 2</w:t>
            </w:r>
            <w:r>
              <w:br/>
              <w:t>1 March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Administrative Appeals Tribunal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Administrative Appeals Tribunal Act 1989</w:t>
            </w:r>
            <w:r>
              <w:br/>
              <w:t>notified 7 November 1994 (Gaz 1994 No S2</w:t>
            </w:r>
            <w:r w:rsidR="002065CC">
              <w:t>41)</w:t>
            </w:r>
            <w:r w:rsidR="002065CC">
              <w:br/>
              <w:t>commenced 7 November 1994 (reg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A1996-70 s 39</w:t>
            </w:r>
            <w:r>
              <w:br/>
              <w:t>1 January 1997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>Smoke-free Areas (Enclosed</w:t>
            </w:r>
            <w:r w:rsidR="001B1436">
              <w:t xml:space="preserve"> Public Places) Regulations </w:t>
            </w:r>
            <w:r>
              <w:rPr>
                <w:color w:val="FF0000"/>
              </w:rPr>
              <w:t>(repealed)</w:t>
            </w:r>
          </w:p>
          <w:p w:rsidR="00164353" w:rsidRDefault="001B1436" w:rsidP="002065CC">
            <w:pPr>
              <w:pStyle w:val="ChronTabledetails"/>
            </w:pPr>
            <w:r>
              <w:t xml:space="preserve">(renamed as </w:t>
            </w:r>
            <w:r w:rsidRPr="001B1436">
              <w:rPr>
                <w:b/>
              </w:rPr>
              <w:t>Smoke-free Areas (Enclosed Public Places) Regulation 1994</w:t>
            </w:r>
            <w:r>
              <w:t>)</w:t>
            </w:r>
            <w:r>
              <w:br/>
            </w:r>
            <w:r w:rsidR="004C74CC">
              <w:t xml:space="preserve">made under the </w:t>
            </w:r>
            <w:r w:rsidR="004C74CC">
              <w:rPr>
                <w:i/>
                <w:iCs/>
              </w:rPr>
              <w:t>Smoke-free Areas (Enclosed Public Places) Act 1994</w:t>
            </w:r>
            <w:r w:rsidR="004C74CC">
              <w:br/>
              <w:t>notified 9 November 1994 (Gaz 1994 No S246)</w:t>
            </w:r>
            <w:r w:rsidR="004C74CC">
              <w:br/>
              <w:t>commenced 9 November 1994 (</w:t>
            </w:r>
            <w:r w:rsidR="002065CC">
              <w:t>reg</w:t>
            </w:r>
            <w:r w:rsidR="004C74CC"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A2003-51 s 19</w:t>
            </w:r>
            <w:r>
              <w:br/>
              <w:t>1 December 2006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38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Discrimination (Remuneration and Allowances)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2065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Discrimination Act 1991</w:t>
            </w:r>
            <w:r>
              <w:br/>
              <w:t>notified 14 November 1994 (Gaz 1994 No S256)</w:t>
            </w:r>
            <w:r>
              <w:br/>
              <w:t>commenced 14 November 1994 (</w:t>
            </w:r>
            <w:r w:rsidR="002065CC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A1997-41 sch 2</w:t>
            </w:r>
            <w:r>
              <w:br/>
              <w:t>24 September 1997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Electoral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Electoral Act 1992</w:t>
            </w:r>
            <w:r>
              <w:br/>
              <w:t>notified 16 November 1994 (Gaz 1994 No S26</w:t>
            </w:r>
            <w:r w:rsidR="002065CC">
              <w:t>0)</w:t>
            </w:r>
            <w:r w:rsidR="002065CC">
              <w:br/>
              <w:t>commenced 16 November 1994 (reg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Liquor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2065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br/>
              <w:t>notified 28 November 1994 (Gaz 1994 No S272)</w:t>
            </w:r>
            <w:r>
              <w:br/>
              <w:t>commenced 28 November 1994 (</w:t>
            </w:r>
            <w:r w:rsidR="002065CC">
              <w:t>reg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Land (Planning and Environment)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2065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br/>
              <w:t>notified 29 November 1994 (Gaz 1994 No S275)</w:t>
            </w:r>
            <w:r>
              <w:br/>
              <w:t>commenced 29 November 1994 (</w:t>
            </w:r>
            <w:r w:rsidR="002065CC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Supreme Court Rules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 xml:space="preserve"> and the </w:t>
            </w:r>
            <w:r>
              <w:rPr>
                <w:i/>
                <w:iCs/>
              </w:rPr>
              <w:t>Supreme Court Act 1933</w:t>
            </w:r>
            <w:r>
              <w:br/>
              <w:t>notified 5 December 1994 (Gaz 1994 No S278)</w:t>
            </w:r>
            <w:r>
              <w:br/>
              <w:t>commenced 19 February 1995 (r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Bail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5C094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Bail Act 1992</w:t>
            </w:r>
            <w:r>
              <w:br/>
              <w:t>notified 20 December 1994 (Gaz 1994 No S300)</w:t>
            </w:r>
            <w:r>
              <w:br/>
            </w:r>
            <w:r w:rsidR="005C0946">
              <w:t>reg</w:t>
            </w:r>
            <w:r>
              <w:t xml:space="preserve"> 3 commenced 1 May 1995 (</w:t>
            </w:r>
            <w:r w:rsidR="005C0946">
              <w:t>reg</w:t>
            </w:r>
            <w:r>
              <w:t xml:space="preserve"> 1 (2) and see Bail (Amendment) Act 1994 A1994-73, s 2 (3))</w:t>
            </w:r>
            <w:r>
              <w:br/>
              <w:t>remaind</w:t>
            </w:r>
            <w:r w:rsidR="005C0946">
              <w:t>er commenced 20 December 1994 (reg</w:t>
            </w:r>
            <w:r>
              <w:t xml:space="preserve"> 1 (1))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Buildings (Design and Siting)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Buildings (Design and Siting) Act 1964</w:t>
            </w:r>
            <w:r>
              <w:br/>
              <w:t>notified 22 December 1994 (Gaz 1994 No S30</w:t>
            </w:r>
            <w:r w:rsidR="005C0946">
              <w:t>4)</w:t>
            </w:r>
            <w:r w:rsidR="005C0946">
              <w:br/>
              <w:t>commenced 22 December 1994 (reg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lapsed on repeal of Act</w:t>
            </w:r>
            <w:r>
              <w:br/>
              <w:t>24 June 1997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Casino Control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 w:rsidP="005C094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1988</w:t>
            </w:r>
            <w:r>
              <w:br/>
              <w:t>notified 23 December 1994 (Gaz 1994 No S311)</w:t>
            </w:r>
            <w:r>
              <w:br/>
              <w:t>commenced 23 December 1994 (</w:t>
            </w:r>
            <w:r w:rsidR="005C0946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A2001-11 sch 5</w:t>
            </w:r>
            <w:r>
              <w:br/>
              <w:t>29 March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Public Health (Infectious and Notifiable Diseases) Regulations (Amendment) </w:t>
            </w:r>
            <w:r>
              <w:rPr>
                <w:color w:val="FF0000"/>
              </w:rPr>
              <w:t>(repealed)</w:t>
            </w:r>
          </w:p>
          <w:p w:rsidR="00164353" w:rsidRDefault="004C74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1928</w:t>
            </w:r>
            <w:r>
              <w:br/>
            </w:r>
            <w:r w:rsidR="00CF4DCA">
              <w:t xml:space="preserve">continued </w:t>
            </w:r>
            <w:r w:rsidR="00AF583C">
              <w:t xml:space="preserve">in force </w:t>
            </w:r>
            <w:r w:rsidR="00CF4DCA">
              <w:t xml:space="preserve">under the </w:t>
            </w:r>
            <w:r w:rsidR="00CF4DCA">
              <w:rPr>
                <w:i/>
                <w:iCs/>
              </w:rPr>
              <w:t>Public Health Act 1997</w:t>
            </w:r>
            <w:r w:rsidR="00CF4DCA">
              <w:br/>
            </w:r>
            <w:r>
              <w:t>notified 4 January 1995 (Gaz 1995 No</w:t>
            </w:r>
            <w:r w:rsidR="005C0946">
              <w:t xml:space="preserve"> S1)</w:t>
            </w:r>
            <w:r w:rsidR="005C0946">
              <w:br/>
              <w:t>commenced 4 January 1995 (reg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SL2000-1 sch 2</w:t>
            </w:r>
            <w:r>
              <w:br/>
              <w:t>15 January 2000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47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</w:pPr>
            <w:r>
              <w:t xml:space="preserve">Essential Services (Continuity of Supply) Regulations </w:t>
            </w:r>
            <w:r>
              <w:rPr>
                <w:color w:val="FF0000"/>
              </w:rPr>
              <w:t>(repealed)</w:t>
            </w:r>
          </w:p>
          <w:p w:rsidR="00164353" w:rsidRDefault="004C74CC" w:rsidP="005C094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Essential Services (Continuity of Supply) Act 1992</w:t>
            </w:r>
            <w:r>
              <w:br/>
              <w:t>notified 10 January 1995 (Gaz 1995 No S11)</w:t>
            </w:r>
            <w:r>
              <w:br/>
              <w:t>commenced 10 January 1995 (</w:t>
            </w:r>
            <w:r w:rsidR="005C0946">
              <w:t>reg</w:t>
            </w:r>
            <w:r>
              <w:t xml:space="preserve"> 1)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 xml:space="preserve">lapsed on repeal of Act </w:t>
            </w:r>
            <w:r>
              <w:br/>
              <w:t>20 June 2001</w:t>
            </w:r>
          </w:p>
        </w:tc>
      </w:tr>
      <w:tr w:rsidR="00164353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4353" w:rsidRDefault="004C74C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917" w:type="dxa"/>
          </w:tcPr>
          <w:p w:rsidR="00164353" w:rsidRDefault="004C74CC">
            <w:pPr>
              <w:pStyle w:val="ChronTableBold"/>
              <w:rPr>
                <w:color w:val="FF0000"/>
              </w:rPr>
            </w:pPr>
            <w:r>
              <w:t>Education Services for Overseas Students (Registration and Regulatio</w:t>
            </w:r>
            <w:r w:rsidR="001B1436">
              <w:t>n of Providers) Regulations</w:t>
            </w:r>
            <w:bookmarkStart w:id="0" w:name="_GoBack"/>
            <w:bookmarkEnd w:id="0"/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:rsidR="00164353" w:rsidRDefault="004C74CC" w:rsidP="005C094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Services for Overseas Students (Registration and Regulation of Providers) Act 1994</w:t>
            </w:r>
            <w:r>
              <w:br/>
              <w:t>notified 10 January 1995 (Gaz 1995 No S12)</w:t>
            </w:r>
            <w:r>
              <w:br/>
              <w:t>commenced 23 May 1995 (</w:t>
            </w:r>
            <w:r w:rsidR="005C0946">
              <w:t>reg</w:t>
            </w:r>
            <w:r>
              <w:t xml:space="preserve"> 2 and see Education Services for Overseas Students (Registration and Regulation of Providers) Act 1994 A1994-77 s 2 (3)) </w:t>
            </w:r>
          </w:p>
        </w:tc>
        <w:tc>
          <w:tcPr>
            <w:tcW w:w="2428" w:type="dxa"/>
            <w:tcBorders>
              <w:right w:val="nil"/>
            </w:tcBorders>
          </w:tcPr>
          <w:p w:rsidR="00164353" w:rsidRDefault="004C74CC">
            <w:pPr>
              <w:pStyle w:val="ChronTableRep"/>
            </w:pPr>
            <w:r>
              <w:t>repealed by A2001-56 sch 4 pt 4.4</w:t>
            </w:r>
            <w:r>
              <w:br/>
              <w:t>5 September 2001</w:t>
            </w:r>
          </w:p>
        </w:tc>
      </w:tr>
    </w:tbl>
    <w:p w:rsidR="00164353" w:rsidRDefault="00164353">
      <w:pPr>
        <w:spacing w:before="180" w:after="120"/>
      </w:pPr>
    </w:p>
    <w:sectPr w:rsidR="00164353" w:rsidSect="00164353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BC" w:rsidRDefault="00744BBC">
      <w:r>
        <w:separator/>
      </w:r>
    </w:p>
  </w:endnote>
  <w:endnote w:type="continuationSeparator" w:id="0">
    <w:p w:rsidR="00744BBC" w:rsidRDefault="0074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BC" w:rsidRDefault="00744BBC">
    <w:pPr>
      <w:pBdr>
        <w:top w:val="single" w:sz="4" w:space="1" w:color="auto"/>
      </w:pBdr>
      <w:tabs>
        <w:tab w:val="right" w:pos="9000"/>
      </w:tabs>
      <w:spacing w:before="60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Guide to legislation of the ACT—chronological table of SLs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COMMENTS  \* MERGEFORMAT </w:instrText>
    </w:r>
    <w:r>
      <w:rPr>
        <w:rFonts w:ascii="Arial" w:hAnsi="Arial" w:cs="Arial"/>
        <w:sz w:val="18"/>
        <w:szCs w:val="18"/>
      </w:rPr>
      <w:fldChar w:fldCharType="end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KEYWORDS  \* MERGEFORMAT </w:instrText>
    </w:r>
    <w:r>
      <w:rPr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COMMENTS  \* MERGEFORMAT </w:instrText>
    </w:r>
    <w:r>
      <w:rPr>
        <w:rFonts w:ascii="Arial" w:hAnsi="Arial" w:cs="Arial"/>
        <w:sz w:val="18"/>
        <w:szCs w:val="18"/>
      </w:rPr>
      <w:fldChar w:fldCharType="end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KEYWORDS  \* MERGEFORMAT </w:instrTex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BC" w:rsidRDefault="00744BBC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Subordinate laws—1994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BC" w:rsidRDefault="00744BBC">
    <w:pPr>
      <w:pBdr>
        <w:top w:val="single" w:sz="4" w:space="1" w:color="auto"/>
      </w:pBdr>
      <w:tabs>
        <w:tab w:val="right" w:pos="9240"/>
      </w:tabs>
      <w:spacing w:before="60"/>
      <w:ind w:right="-2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Subordinate laws—1994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915B5D">
      <w:rPr>
        <w:rStyle w:val="PageNumber"/>
        <w:rFonts w:ascii="Arial" w:hAnsi="Arial" w:cs="Arial"/>
        <w:noProof/>
        <w:sz w:val="18"/>
        <w:szCs w:val="18"/>
      </w:rPr>
      <w:t>5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COMMENTS  \* MERGEFORMAT </w:instrTex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KEYWORDS  \* MERGEFORMAT </w:instrTex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COMMENTS  \* MERGEFORMAT </w:instrTex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KEYWORDS  \* MERGEFORMAT </w:instrTex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BC" w:rsidRDefault="00744BBC">
      <w:r>
        <w:separator/>
      </w:r>
    </w:p>
  </w:footnote>
  <w:footnote w:type="continuationSeparator" w:id="0">
    <w:p w:rsidR="00744BBC" w:rsidRDefault="0074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0A8D6"/>
    <w:lvl w:ilvl="0">
      <w:start w:val="1"/>
      <w:numFmt w:val="bullet"/>
      <w:pStyle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534DC5"/>
    <w:multiLevelType w:val="singleLevel"/>
    <w:tmpl w:val="3BC8DA2C"/>
    <w:lvl w:ilvl="0">
      <w:start w:val="1"/>
      <w:numFmt w:val="bullet"/>
      <w:pStyle w:val="Lis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A5B77C9"/>
    <w:multiLevelType w:val="singleLevel"/>
    <w:tmpl w:val="9E90A89E"/>
    <w:lvl w:ilvl="0">
      <w:start w:val="1"/>
      <w:numFmt w:val="bullet"/>
      <w:pStyle w:val="ListBullet2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4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5">
    <w:nsid w:val="0FC36F11"/>
    <w:multiLevelType w:val="singleLevel"/>
    <w:tmpl w:val="31D2AFD8"/>
    <w:lvl w:ilvl="0">
      <w:start w:val="1"/>
      <w:numFmt w:val="bullet"/>
      <w:pStyle w:val="ListNumber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6">
    <w:nsid w:val="11DC6B67"/>
    <w:multiLevelType w:val="singleLevel"/>
    <w:tmpl w:val="31D2AFD8"/>
    <w:lvl w:ilvl="0">
      <w:start w:val="1"/>
      <w:numFmt w:val="bullet"/>
      <w:pStyle w:val="bulletregs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7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8">
    <w:nsid w:val="244C2DBE"/>
    <w:multiLevelType w:val="singleLevel"/>
    <w:tmpl w:val="31D2AFD8"/>
    <w:lvl w:ilvl="0">
      <w:start w:val="1"/>
      <w:numFmt w:val="bullet"/>
      <w:pStyle w:val="ListNumber4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9">
    <w:nsid w:val="24A8012D"/>
    <w:multiLevelType w:val="singleLevel"/>
    <w:tmpl w:val="31D2AFD8"/>
    <w:lvl w:ilvl="0">
      <w:start w:val="1"/>
      <w:numFmt w:val="bullet"/>
      <w:pStyle w:val="ListNumber2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1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F7249CC"/>
    <w:multiLevelType w:val="singleLevel"/>
    <w:tmpl w:val="33FCCE60"/>
    <w:lvl w:ilvl="0">
      <w:start w:val="1"/>
      <w:numFmt w:val="bullet"/>
      <w:pStyle w:val="Reg"/>
      <w:lvlText w:val=""/>
      <w:lvlJc w:val="left"/>
      <w:pPr>
        <w:tabs>
          <w:tab w:val="num" w:pos="860"/>
        </w:tabs>
        <w:ind w:left="660" w:hanging="1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3">
    <w:nsid w:val="47036EC4"/>
    <w:multiLevelType w:val="singleLevel"/>
    <w:tmpl w:val="31D2AFD8"/>
    <w:lvl w:ilvl="0">
      <w:start w:val="1"/>
      <w:numFmt w:val="bullet"/>
      <w:pStyle w:val="ListNumber3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47DA3155"/>
    <w:multiLevelType w:val="singleLevel"/>
    <w:tmpl w:val="3F96E1D8"/>
    <w:lvl w:ilvl="0">
      <w:start w:val="1"/>
      <w:numFmt w:val="bullet"/>
      <w:pStyle w:val="ListBullet4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52A0121E"/>
    <w:multiLevelType w:val="singleLevel"/>
    <w:tmpl w:val="31D2AFD8"/>
    <w:lvl w:ilvl="0">
      <w:start w:val="1"/>
      <w:numFmt w:val="bullet"/>
      <w:pStyle w:val="ListBullet5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16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67A3083"/>
    <w:multiLevelType w:val="singleLevel"/>
    <w:tmpl w:val="471083DA"/>
    <w:lvl w:ilvl="0">
      <w:start w:val="1"/>
      <w:numFmt w:val="bullet"/>
      <w:pStyle w:val="ListNumber5"/>
      <w:lvlText w:val=""/>
      <w:lvlJc w:val="left"/>
      <w:pPr>
        <w:tabs>
          <w:tab w:val="num" w:pos="2300"/>
        </w:tabs>
        <w:ind w:left="2300" w:hanging="30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E101EC9"/>
    <w:multiLevelType w:val="singleLevel"/>
    <w:tmpl w:val="4FFCCF26"/>
    <w:lvl w:ilvl="0">
      <w:start w:val="1"/>
      <w:numFmt w:val="bullet"/>
      <w:pStyle w:val="ListBullet3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abstractNum w:abstractNumId="23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Symbol" w:hint="default"/>
        <w:sz w:val="18"/>
        <w:szCs w:val="18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23"/>
  </w:num>
  <w:num w:numId="7">
    <w:abstractNumId w:val="14"/>
  </w:num>
  <w:num w:numId="8">
    <w:abstractNumId w:val="3"/>
  </w:num>
  <w:num w:numId="9">
    <w:abstractNumId w:val="22"/>
  </w:num>
  <w:num w:numId="10">
    <w:abstractNumId w:val="15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  <w:num w:numId="15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F056A"/>
    <w:rsid w:val="0006166B"/>
    <w:rsid w:val="001345F7"/>
    <w:rsid w:val="001374E5"/>
    <w:rsid w:val="00164353"/>
    <w:rsid w:val="001B1436"/>
    <w:rsid w:val="002065CC"/>
    <w:rsid w:val="00207ABB"/>
    <w:rsid w:val="004712CA"/>
    <w:rsid w:val="004C74CC"/>
    <w:rsid w:val="004D46D3"/>
    <w:rsid w:val="004E4482"/>
    <w:rsid w:val="00591513"/>
    <w:rsid w:val="005C0946"/>
    <w:rsid w:val="0060024D"/>
    <w:rsid w:val="00693B65"/>
    <w:rsid w:val="00744BBC"/>
    <w:rsid w:val="0079469F"/>
    <w:rsid w:val="00860087"/>
    <w:rsid w:val="008908EB"/>
    <w:rsid w:val="00915B5D"/>
    <w:rsid w:val="00924D4E"/>
    <w:rsid w:val="00942892"/>
    <w:rsid w:val="00A811FA"/>
    <w:rsid w:val="00AF583C"/>
    <w:rsid w:val="00B943E1"/>
    <w:rsid w:val="00C26D58"/>
    <w:rsid w:val="00CF4DCA"/>
    <w:rsid w:val="00D20369"/>
    <w:rsid w:val="00E1165A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435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164353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164353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164353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TOC5"/>
    <w:autoRedefine/>
    <w:uiPriority w:val="99"/>
    <w:rsid w:val="00164353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uiPriority w:val="99"/>
    <w:rsid w:val="00164353"/>
    <w:pPr>
      <w:ind w:left="800"/>
    </w:pPr>
  </w:style>
  <w:style w:type="paragraph" w:customStyle="1" w:styleId="NewAct">
    <w:name w:val="New Act"/>
    <w:basedOn w:val="Normal"/>
    <w:uiPriority w:val="99"/>
    <w:rsid w:val="00164353"/>
    <w:pPr>
      <w:keepNext/>
      <w:spacing w:before="18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amd">
    <w:name w:val="amd"/>
    <w:basedOn w:val="Normal"/>
    <w:next w:val="Normal"/>
    <w:uiPriority w:val="99"/>
    <w:rsid w:val="00164353"/>
    <w:pPr>
      <w:tabs>
        <w:tab w:val="left" w:pos="6340"/>
        <w:tab w:val="left" w:pos="8460"/>
      </w:tabs>
      <w:spacing w:before="60"/>
      <w:ind w:left="240"/>
    </w:pPr>
    <w:rPr>
      <w:rFonts w:ascii="Arial" w:hAnsi="Arial" w:cs="Arial"/>
      <w:color w:val="000000"/>
      <w:sz w:val="18"/>
      <w:szCs w:val="18"/>
      <w:lang w:val="en-AU"/>
    </w:rPr>
  </w:style>
  <w:style w:type="paragraph" w:customStyle="1" w:styleId="N-line3">
    <w:name w:val="N-line3"/>
    <w:basedOn w:val="Normal"/>
    <w:next w:val="Normal"/>
    <w:uiPriority w:val="99"/>
    <w:rsid w:val="00164353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uiPriority w:val="99"/>
    <w:rsid w:val="00164353"/>
  </w:style>
  <w:style w:type="paragraph" w:customStyle="1" w:styleId="01Contents">
    <w:name w:val="01Contents"/>
    <w:basedOn w:val="Normal"/>
    <w:uiPriority w:val="99"/>
    <w:rsid w:val="00164353"/>
  </w:style>
  <w:style w:type="paragraph" w:customStyle="1" w:styleId="BillBasic">
    <w:name w:val="BillBasic"/>
    <w:uiPriority w:val="99"/>
    <w:rsid w:val="00164353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02Info">
    <w:name w:val="02Info"/>
    <w:basedOn w:val="Normal"/>
    <w:uiPriority w:val="99"/>
    <w:rsid w:val="00164353"/>
  </w:style>
  <w:style w:type="paragraph" w:customStyle="1" w:styleId="TableHeading">
    <w:name w:val="TableHeading"/>
    <w:basedOn w:val="Normal"/>
    <w:uiPriority w:val="99"/>
    <w:rsid w:val="00164353"/>
    <w:pPr>
      <w:tabs>
        <w:tab w:val="left" w:pos="1500"/>
      </w:tabs>
      <w:spacing w:before="360"/>
      <w:ind w:left="1500" w:hanging="1500"/>
    </w:pPr>
    <w:rPr>
      <w:rFonts w:ascii="Arial" w:hAnsi="Arial" w:cs="Arial"/>
      <w:b/>
      <w:bCs/>
      <w:color w:val="000000"/>
    </w:rPr>
  </w:style>
  <w:style w:type="paragraph" w:customStyle="1" w:styleId="03Tables">
    <w:name w:val="03Tables"/>
    <w:basedOn w:val="Normal"/>
    <w:uiPriority w:val="99"/>
    <w:rsid w:val="00164353"/>
  </w:style>
  <w:style w:type="character" w:customStyle="1" w:styleId="charTableNo">
    <w:name w:val="charTableNo"/>
    <w:basedOn w:val="DefaultParagraphFont"/>
    <w:uiPriority w:val="99"/>
    <w:rsid w:val="00164353"/>
  </w:style>
  <w:style w:type="character" w:customStyle="1" w:styleId="charTableText">
    <w:name w:val="charTableText"/>
    <w:basedOn w:val="DefaultParagraphFont"/>
    <w:uiPriority w:val="99"/>
    <w:rsid w:val="00164353"/>
  </w:style>
  <w:style w:type="paragraph" w:customStyle="1" w:styleId="Actbullet">
    <w:name w:val="Act bullet"/>
    <w:basedOn w:val="Normal"/>
    <w:uiPriority w:val="99"/>
    <w:rsid w:val="00164353"/>
    <w:pPr>
      <w:numPr>
        <w:numId w:val="6"/>
      </w:numPr>
      <w:tabs>
        <w:tab w:val="left" w:pos="900"/>
      </w:tabs>
      <w:spacing w:before="20"/>
      <w:ind w:right="-60"/>
    </w:pPr>
    <w:rPr>
      <w:rFonts w:ascii="Arial" w:hAnsi="Arial" w:cs="Arial"/>
      <w:sz w:val="18"/>
      <w:szCs w:val="18"/>
    </w:rPr>
  </w:style>
  <w:style w:type="character" w:customStyle="1" w:styleId="charUnderline">
    <w:name w:val="charUnderline"/>
    <w:basedOn w:val="DefaultParagraphFont"/>
    <w:uiPriority w:val="99"/>
    <w:rsid w:val="00164353"/>
    <w:rPr>
      <w:u w:val="single"/>
    </w:rPr>
  </w:style>
  <w:style w:type="paragraph" w:customStyle="1" w:styleId="Actdetails">
    <w:name w:val="Act details"/>
    <w:basedOn w:val="ChronTabledetails"/>
    <w:uiPriority w:val="99"/>
    <w:rsid w:val="00164353"/>
  </w:style>
  <w:style w:type="paragraph" w:customStyle="1" w:styleId="NewActItals">
    <w:name w:val="New Act Itals"/>
    <w:basedOn w:val="NewAct"/>
    <w:uiPriority w:val="99"/>
    <w:rsid w:val="00164353"/>
    <w:rPr>
      <w:i/>
      <w:iCs/>
    </w:rPr>
  </w:style>
  <w:style w:type="paragraph" w:customStyle="1" w:styleId="NewActShaded">
    <w:name w:val="New Act Shaded"/>
    <w:basedOn w:val="NewAct"/>
    <w:uiPriority w:val="99"/>
    <w:rsid w:val="00164353"/>
    <w:pPr>
      <w:shd w:val="pct15" w:color="auto" w:fill="auto"/>
    </w:pPr>
  </w:style>
  <w:style w:type="paragraph" w:customStyle="1" w:styleId="Actbulletshaded">
    <w:name w:val="Act bullet shaded"/>
    <w:basedOn w:val="Actbullet"/>
    <w:uiPriority w:val="99"/>
    <w:rsid w:val="00164353"/>
    <w:pPr>
      <w:shd w:val="pct15" w:color="auto" w:fill="FFFFFF"/>
    </w:pPr>
  </w:style>
  <w:style w:type="paragraph" w:customStyle="1" w:styleId="Actdetailsshaded">
    <w:name w:val="Act details shaded"/>
    <w:basedOn w:val="Actdetails"/>
    <w:uiPriority w:val="99"/>
    <w:rsid w:val="00164353"/>
    <w:pPr>
      <w:shd w:val="pct15" w:color="auto" w:fill="FFFFFF"/>
    </w:pPr>
  </w:style>
  <w:style w:type="character" w:customStyle="1" w:styleId="charItals">
    <w:name w:val="charItals"/>
    <w:basedOn w:val="DefaultParagraphFont"/>
    <w:uiPriority w:val="99"/>
    <w:rsid w:val="00164353"/>
    <w:rPr>
      <w:i/>
      <w:iCs/>
    </w:rPr>
  </w:style>
  <w:style w:type="paragraph" w:customStyle="1" w:styleId="NewReg">
    <w:name w:val="New Reg"/>
    <w:basedOn w:val="Normal"/>
    <w:uiPriority w:val="99"/>
    <w:rsid w:val="00164353"/>
    <w:pPr>
      <w:keepNext/>
      <w:tabs>
        <w:tab w:val="right" w:leader="dot" w:pos="6612"/>
      </w:tabs>
      <w:spacing w:before="120"/>
      <w:ind w:left="300" w:right="-60"/>
    </w:pPr>
    <w:rPr>
      <w:rFonts w:ascii="Arial" w:hAnsi="Arial" w:cs="Arial"/>
      <w:b/>
      <w:bCs/>
      <w:sz w:val="18"/>
      <w:szCs w:val="18"/>
    </w:rPr>
  </w:style>
  <w:style w:type="paragraph" w:customStyle="1" w:styleId="NewRegShaded">
    <w:name w:val="New Reg Shaded"/>
    <w:basedOn w:val="NewReg"/>
    <w:uiPriority w:val="99"/>
    <w:rsid w:val="00164353"/>
    <w:pPr>
      <w:shd w:val="pct15" w:color="auto" w:fill="FFFFFF"/>
    </w:pPr>
  </w:style>
  <w:style w:type="paragraph" w:customStyle="1" w:styleId="NewRegitals">
    <w:name w:val="New Reg itals"/>
    <w:basedOn w:val="NewReg"/>
    <w:uiPriority w:val="99"/>
    <w:rsid w:val="00164353"/>
    <w:rPr>
      <w:i/>
      <w:iCs/>
    </w:rPr>
  </w:style>
  <w:style w:type="paragraph" w:customStyle="1" w:styleId="NewRegnote">
    <w:name w:val="New Reg note"/>
    <w:basedOn w:val="NewReg"/>
    <w:uiPriority w:val="99"/>
    <w:rsid w:val="00164353"/>
    <w:pPr>
      <w:spacing w:before="20"/>
      <w:ind w:left="600"/>
    </w:pPr>
  </w:style>
  <w:style w:type="paragraph" w:customStyle="1" w:styleId="NewRegnoteshaded">
    <w:name w:val="New Reg note shaded"/>
    <w:basedOn w:val="NewRegnote"/>
    <w:uiPriority w:val="99"/>
    <w:rsid w:val="00164353"/>
    <w:pPr>
      <w:shd w:val="pct15" w:color="auto" w:fill="FFFFFF"/>
    </w:pPr>
  </w:style>
  <w:style w:type="paragraph" w:customStyle="1" w:styleId="InfoText">
    <w:name w:val="InfoText"/>
    <w:basedOn w:val="Normal"/>
    <w:uiPriority w:val="99"/>
    <w:rsid w:val="00164353"/>
    <w:pPr>
      <w:spacing w:before="120"/>
      <w:jc w:val="both"/>
    </w:pPr>
    <w:rPr>
      <w:sz w:val="20"/>
      <w:szCs w:val="20"/>
    </w:rPr>
  </w:style>
  <w:style w:type="paragraph" w:customStyle="1" w:styleId="SubHeading">
    <w:name w:val="SubHeading"/>
    <w:basedOn w:val="Normal"/>
    <w:uiPriority w:val="99"/>
    <w:rsid w:val="00164353"/>
    <w:pPr>
      <w:keepNext/>
      <w:spacing w:before="240"/>
      <w:ind w:left="720" w:hanging="72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Example">
    <w:name w:val="Example"/>
    <w:basedOn w:val="Normal"/>
    <w:uiPriority w:val="99"/>
    <w:rsid w:val="00164353"/>
    <w:pPr>
      <w:spacing w:after="12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ubSubHeading">
    <w:name w:val="SubSubHeading"/>
    <w:basedOn w:val="Normal"/>
    <w:uiPriority w:val="99"/>
    <w:rsid w:val="00164353"/>
    <w:pPr>
      <w:keepNext/>
      <w:spacing w:before="60" w:after="12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ctNo">
    <w:name w:val="Act No"/>
    <w:basedOn w:val="Normal"/>
    <w:uiPriority w:val="99"/>
    <w:rsid w:val="00164353"/>
    <w:pPr>
      <w:spacing w:before="180"/>
    </w:pPr>
    <w:rPr>
      <w:rFonts w:ascii="Arial" w:hAnsi="Arial" w:cs="Arial"/>
      <w:sz w:val="18"/>
      <w:szCs w:val="18"/>
    </w:rPr>
  </w:style>
  <w:style w:type="paragraph" w:customStyle="1" w:styleId="NewActorRegnote">
    <w:name w:val="New Act or Reg note"/>
    <w:basedOn w:val="NewAct"/>
    <w:uiPriority w:val="99"/>
    <w:rsid w:val="00164353"/>
    <w:pPr>
      <w:spacing w:before="60"/>
      <w:ind w:left="1320" w:hanging="720"/>
    </w:pPr>
    <w:rPr>
      <w:b w:val="0"/>
      <w:bCs w:val="0"/>
      <w:sz w:val="18"/>
      <w:szCs w:val="18"/>
    </w:rPr>
  </w:style>
  <w:style w:type="paragraph" w:customStyle="1" w:styleId="NewActorRegnoteshaded">
    <w:name w:val="New Act or Reg note shaded"/>
    <w:basedOn w:val="NewActorRegnote"/>
    <w:uiPriority w:val="99"/>
    <w:rsid w:val="00164353"/>
    <w:pPr>
      <w:shd w:val="pct15" w:color="auto" w:fill="FFFFFF"/>
      <w:spacing w:before="0"/>
    </w:pPr>
  </w:style>
  <w:style w:type="paragraph" w:customStyle="1" w:styleId="NewRegNo">
    <w:name w:val="New Reg No"/>
    <w:basedOn w:val="NewReg"/>
    <w:uiPriority w:val="99"/>
    <w:rsid w:val="00164353"/>
    <w:pPr>
      <w:ind w:left="0"/>
    </w:pPr>
  </w:style>
  <w:style w:type="paragraph" w:customStyle="1" w:styleId="Number">
    <w:name w:val="Number"/>
    <w:basedOn w:val="Normal"/>
    <w:uiPriority w:val="99"/>
    <w:rsid w:val="00164353"/>
    <w:pPr>
      <w:spacing w:before="180"/>
    </w:pPr>
    <w:rPr>
      <w:rFonts w:ascii="Arial" w:hAnsi="Arial" w:cs="Arial"/>
      <w:sz w:val="18"/>
      <w:szCs w:val="18"/>
    </w:rPr>
  </w:style>
  <w:style w:type="paragraph" w:customStyle="1" w:styleId="ChronTable">
    <w:name w:val="Chron Table"/>
    <w:basedOn w:val="Normal"/>
    <w:uiPriority w:val="99"/>
    <w:rsid w:val="00164353"/>
    <w:pPr>
      <w:spacing w:before="180"/>
    </w:pPr>
    <w:rPr>
      <w:rFonts w:ascii="Arial" w:hAnsi="Arial" w:cs="Arial"/>
      <w:sz w:val="18"/>
      <w:szCs w:val="18"/>
    </w:rPr>
  </w:style>
  <w:style w:type="paragraph" w:customStyle="1" w:styleId="DetailsNo">
    <w:name w:val="Details No"/>
    <w:basedOn w:val="Actdetails"/>
    <w:uiPriority w:val="99"/>
    <w:rsid w:val="00164353"/>
  </w:style>
  <w:style w:type="paragraph" w:customStyle="1" w:styleId="Principal">
    <w:name w:val="Principal"/>
    <w:basedOn w:val="Normal"/>
    <w:uiPriority w:val="99"/>
    <w:rsid w:val="00164353"/>
    <w:pPr>
      <w:spacing w:before="120" w:after="120" w:line="20" w:lineRule="atLeast"/>
    </w:pPr>
    <w:rPr>
      <w:rFonts w:ascii="Geneva" w:hAnsi="Geneva" w:cs="Geneva"/>
      <w:b/>
      <w:bCs/>
      <w:sz w:val="18"/>
      <w:szCs w:val="18"/>
    </w:rPr>
  </w:style>
  <w:style w:type="paragraph" w:customStyle="1" w:styleId="PrincipalActdetailsshaded">
    <w:name w:val="Principal Act details shaded"/>
    <w:basedOn w:val="Actdetailsshaded"/>
    <w:uiPriority w:val="99"/>
    <w:rsid w:val="00164353"/>
    <w:pPr>
      <w:ind w:left="600"/>
    </w:pPr>
  </w:style>
  <w:style w:type="paragraph" w:customStyle="1" w:styleId="PrincipalActdetails">
    <w:name w:val="Principal Act details"/>
    <w:basedOn w:val="Actdetails"/>
    <w:uiPriority w:val="99"/>
    <w:rsid w:val="00164353"/>
    <w:pPr>
      <w:ind w:left="600"/>
    </w:pPr>
  </w:style>
  <w:style w:type="paragraph" w:customStyle="1" w:styleId="CrossRef">
    <w:name w:val="CrossRef"/>
    <w:basedOn w:val="NewAct"/>
    <w:uiPriority w:val="99"/>
    <w:rsid w:val="00164353"/>
    <w:rPr>
      <w:b w:val="0"/>
      <w:bCs w:val="0"/>
      <w:sz w:val="18"/>
      <w:szCs w:val="18"/>
    </w:rPr>
  </w:style>
  <w:style w:type="paragraph" w:customStyle="1" w:styleId="ChronTableShaded">
    <w:name w:val="Chron Table Shaded"/>
    <w:basedOn w:val="ChronTable"/>
    <w:uiPriority w:val="99"/>
    <w:rsid w:val="00164353"/>
    <w:pPr>
      <w:shd w:val="pct15" w:color="auto" w:fill="FFFFFF"/>
    </w:pPr>
  </w:style>
  <w:style w:type="paragraph" w:customStyle="1" w:styleId="repealedNIFAct">
    <w:name w:val="repealed NIF Act"/>
    <w:basedOn w:val="NewAct"/>
    <w:uiPriority w:val="99"/>
    <w:rsid w:val="00164353"/>
    <w:rPr>
      <w:b w:val="0"/>
      <w:bCs w:val="0"/>
      <w:u w:val="single"/>
    </w:rPr>
  </w:style>
  <w:style w:type="paragraph" w:customStyle="1" w:styleId="repealedNIFReg">
    <w:name w:val="repealed NIF Reg"/>
    <w:basedOn w:val="NewReg"/>
    <w:uiPriority w:val="99"/>
    <w:rsid w:val="00164353"/>
    <w:rPr>
      <w:b w:val="0"/>
      <w:bCs w:val="0"/>
      <w:u w:val="single"/>
    </w:rPr>
  </w:style>
  <w:style w:type="paragraph" w:customStyle="1" w:styleId="NotrepealedAct">
    <w:name w:val="Not repealed Act"/>
    <w:basedOn w:val="NewAct"/>
    <w:uiPriority w:val="99"/>
    <w:rsid w:val="00164353"/>
    <w:rPr>
      <w:b w:val="0"/>
      <w:bCs w:val="0"/>
    </w:rPr>
  </w:style>
  <w:style w:type="paragraph" w:customStyle="1" w:styleId="repealedNIFActshaded">
    <w:name w:val="repealed NIF Act shaded"/>
    <w:basedOn w:val="repealedNIFAct"/>
    <w:uiPriority w:val="99"/>
    <w:rsid w:val="00164353"/>
    <w:pPr>
      <w:shd w:val="pct15" w:color="auto" w:fill="FFFFFF"/>
    </w:pPr>
  </w:style>
  <w:style w:type="paragraph" w:customStyle="1" w:styleId="repealedNIFRegshaded">
    <w:name w:val="repealed NIF Reg shaded"/>
    <w:basedOn w:val="repealedNIFReg"/>
    <w:uiPriority w:val="99"/>
    <w:rsid w:val="00164353"/>
    <w:pPr>
      <w:shd w:val="pct15" w:color="auto" w:fill="FFFFFF"/>
    </w:pPr>
  </w:style>
  <w:style w:type="paragraph" w:customStyle="1" w:styleId="NotrepealedActshaded">
    <w:name w:val="Not repealed Act shaded"/>
    <w:basedOn w:val="NotrepealedAct"/>
    <w:uiPriority w:val="99"/>
    <w:rsid w:val="00164353"/>
    <w:pPr>
      <w:shd w:val="pct15" w:color="auto" w:fill="FFFFFF"/>
    </w:pPr>
  </w:style>
  <w:style w:type="paragraph" w:customStyle="1" w:styleId="InfoTextBullet">
    <w:name w:val="InfoTextBullet"/>
    <w:basedOn w:val="InfoText"/>
    <w:uiPriority w:val="99"/>
    <w:rsid w:val="00164353"/>
    <w:pPr>
      <w:numPr>
        <w:numId w:val="3"/>
      </w:numPr>
    </w:pPr>
  </w:style>
  <w:style w:type="paragraph" w:customStyle="1" w:styleId="TableExample">
    <w:name w:val="TableExample"/>
    <w:basedOn w:val="Normal"/>
    <w:uiPriority w:val="99"/>
    <w:rsid w:val="00164353"/>
    <w:pPr>
      <w:spacing w:before="120"/>
    </w:pPr>
    <w:rPr>
      <w:rFonts w:ascii="Arial" w:hAnsi="Arial" w:cs="Arial"/>
      <w:i/>
      <w:iCs/>
      <w:sz w:val="20"/>
      <w:szCs w:val="20"/>
    </w:rPr>
  </w:style>
  <w:style w:type="paragraph" w:customStyle="1" w:styleId="NewActNo">
    <w:name w:val="New Act No"/>
    <w:basedOn w:val="NewAct"/>
    <w:uiPriority w:val="99"/>
    <w:rsid w:val="00164353"/>
  </w:style>
  <w:style w:type="paragraph" w:styleId="Footer">
    <w:name w:val="footer"/>
    <w:basedOn w:val="Normal"/>
    <w:link w:val="FooterChar"/>
    <w:uiPriority w:val="99"/>
    <w:rsid w:val="00164353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43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illcrest">
    <w:name w:val="Billcrest"/>
    <w:basedOn w:val="Normal"/>
    <w:uiPriority w:val="99"/>
    <w:rsid w:val="00164353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N-TOCheading">
    <w:name w:val="N-TOCheading"/>
    <w:basedOn w:val="Normal"/>
    <w:next w:val="N-9pt"/>
    <w:uiPriority w:val="99"/>
    <w:rsid w:val="00164353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 w:cs="Arial"/>
      <w:b/>
      <w:bCs/>
      <w:sz w:val="32"/>
      <w:szCs w:val="32"/>
      <w:lang w:val="en-AU"/>
    </w:rPr>
  </w:style>
  <w:style w:type="paragraph" w:customStyle="1" w:styleId="N-9pt">
    <w:name w:val="N-9pt"/>
    <w:basedOn w:val="BillBasic"/>
    <w:next w:val="BillBasic"/>
    <w:uiPriority w:val="99"/>
    <w:rsid w:val="00164353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43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3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erEven">
    <w:name w:val="HeaderEven"/>
    <w:basedOn w:val="Normal"/>
    <w:uiPriority w:val="99"/>
    <w:rsid w:val="00164353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164353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164353"/>
    <w:pPr>
      <w:jc w:val="right"/>
    </w:pPr>
  </w:style>
  <w:style w:type="paragraph" w:customStyle="1" w:styleId="HeaderOdd">
    <w:name w:val="HeaderOdd"/>
    <w:basedOn w:val="HeaderEven"/>
    <w:uiPriority w:val="99"/>
    <w:rsid w:val="00164353"/>
    <w:pPr>
      <w:jc w:val="right"/>
    </w:pPr>
  </w:style>
  <w:style w:type="character" w:styleId="PageNumber">
    <w:name w:val="page number"/>
    <w:basedOn w:val="DefaultParagraphFont"/>
    <w:uiPriority w:val="99"/>
    <w:rsid w:val="00164353"/>
  </w:style>
  <w:style w:type="paragraph" w:customStyle="1" w:styleId="Regdetails">
    <w:name w:val="Reg details"/>
    <w:basedOn w:val="Normal"/>
    <w:uiPriority w:val="99"/>
    <w:rsid w:val="00164353"/>
    <w:pPr>
      <w:tabs>
        <w:tab w:val="left" w:pos="900"/>
      </w:tabs>
      <w:spacing w:before="20"/>
      <w:ind w:left="900" w:right="-60"/>
    </w:pPr>
    <w:rPr>
      <w:rFonts w:ascii="Arial" w:hAnsi="Arial" w:cs="Arial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64353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164353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164353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164353"/>
    <w:pPr>
      <w:ind w:left="1920"/>
    </w:pPr>
  </w:style>
  <w:style w:type="paragraph" w:customStyle="1" w:styleId="aNote">
    <w:name w:val="aNote"/>
    <w:basedOn w:val="BillBasic"/>
    <w:uiPriority w:val="99"/>
    <w:rsid w:val="00164353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OldAct">
    <w:name w:val="Old Act"/>
    <w:basedOn w:val="Normal"/>
    <w:uiPriority w:val="99"/>
    <w:rsid w:val="00164353"/>
    <w:pPr>
      <w:spacing w:before="80"/>
      <w:ind w:left="180" w:right="-60" w:hanging="180"/>
    </w:pPr>
    <w:rPr>
      <w:rFonts w:ascii="Arial" w:hAnsi="Arial" w:cs="Arial"/>
      <w:sz w:val="18"/>
      <w:szCs w:val="18"/>
      <w:lang w:val="en-AU"/>
    </w:rPr>
  </w:style>
  <w:style w:type="paragraph" w:customStyle="1" w:styleId="details">
    <w:name w:val="details"/>
    <w:basedOn w:val="Normal"/>
    <w:uiPriority w:val="99"/>
    <w:rsid w:val="00164353"/>
    <w:pPr>
      <w:tabs>
        <w:tab w:val="right" w:leader="dot" w:pos="6612"/>
      </w:tabs>
      <w:ind w:left="660" w:right="-60"/>
    </w:pPr>
    <w:rPr>
      <w:rFonts w:ascii="Arial" w:hAnsi="Arial" w:cs="Arial"/>
      <w:sz w:val="18"/>
      <w:szCs w:val="18"/>
      <w:lang w:val="en-AU"/>
    </w:rPr>
  </w:style>
  <w:style w:type="paragraph" w:customStyle="1" w:styleId="Note">
    <w:name w:val="Note"/>
    <w:basedOn w:val="details"/>
    <w:uiPriority w:val="99"/>
    <w:rsid w:val="00164353"/>
    <w:pPr>
      <w:ind w:left="672" w:hanging="540"/>
    </w:pPr>
  </w:style>
  <w:style w:type="paragraph" w:styleId="BodyText">
    <w:name w:val="Body Text"/>
    <w:basedOn w:val="Normal"/>
    <w:link w:val="BodyTextChar"/>
    <w:uiPriority w:val="99"/>
    <w:rsid w:val="00164353"/>
    <w:pPr>
      <w:spacing w:before="80" w:after="120"/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3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Info">
    <w:name w:val="Info"/>
    <w:basedOn w:val="Normal"/>
    <w:uiPriority w:val="99"/>
    <w:rsid w:val="00164353"/>
    <w:pPr>
      <w:ind w:left="460" w:right="-60"/>
    </w:pPr>
    <w:rPr>
      <w:rFonts w:ascii="Arial" w:hAnsi="Arial" w:cs="Arial"/>
      <w:sz w:val="18"/>
      <w:szCs w:val="18"/>
      <w:lang w:val="en-AU"/>
    </w:rPr>
  </w:style>
  <w:style w:type="paragraph" w:customStyle="1" w:styleId="Amainreturn">
    <w:name w:val="A main return"/>
    <w:basedOn w:val="Normal"/>
    <w:next w:val="Normal"/>
    <w:uiPriority w:val="99"/>
    <w:rsid w:val="00164353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uiPriority w:val="99"/>
    <w:rsid w:val="00164353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 w:cs="Arial"/>
      <w:sz w:val="18"/>
      <w:szCs w:val="18"/>
      <w:lang w:val="en-AU"/>
    </w:rPr>
  </w:style>
  <w:style w:type="paragraph" w:customStyle="1" w:styleId="Actdetailsnote">
    <w:name w:val="Act details note"/>
    <w:basedOn w:val="Actdetails"/>
    <w:uiPriority w:val="99"/>
    <w:rsid w:val="00164353"/>
    <w:pPr>
      <w:ind w:left="1620" w:hanging="720"/>
    </w:pPr>
  </w:style>
  <w:style w:type="character" w:styleId="Hyperlink">
    <w:name w:val="Hyperlink"/>
    <w:basedOn w:val="DefaultParagraphFont"/>
    <w:uiPriority w:val="99"/>
    <w:rsid w:val="00164353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uiPriority w:val="99"/>
    <w:rsid w:val="00164353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IH4Part">
    <w:name w:val="I H4 Part"/>
    <w:basedOn w:val="Normal"/>
    <w:uiPriority w:val="99"/>
    <w:rsid w:val="00164353"/>
    <w:pPr>
      <w:keepNext/>
      <w:spacing w:before="320" w:after="60"/>
      <w:jc w:val="center"/>
    </w:pPr>
    <w:rPr>
      <w:b/>
      <w:bCs/>
      <w:caps/>
      <w:lang w:val="en-AU"/>
    </w:rPr>
  </w:style>
  <w:style w:type="paragraph" w:customStyle="1" w:styleId="aExamHead">
    <w:name w:val="aExam Head"/>
    <w:basedOn w:val="Normal"/>
    <w:next w:val="Normal"/>
    <w:uiPriority w:val="99"/>
    <w:rsid w:val="00164353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 w:cs="Arial"/>
      <w:b/>
      <w:bCs/>
      <w:sz w:val="18"/>
      <w:szCs w:val="18"/>
      <w:lang w:val="en-AU"/>
    </w:rPr>
  </w:style>
  <w:style w:type="paragraph" w:customStyle="1" w:styleId="halfout">
    <w:name w:val="half out"/>
    <w:uiPriority w:val="99"/>
    <w:rsid w:val="00164353"/>
    <w:pPr>
      <w:spacing w:before="80" w:after="80" w:line="240" w:lineRule="auto"/>
      <w:ind w:left="90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TLegEntries">
    <w:name w:val="TLegEntries"/>
    <w:basedOn w:val="Normal"/>
    <w:uiPriority w:val="99"/>
    <w:rsid w:val="00164353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Endnote2">
    <w:name w:val="Endnote2"/>
    <w:basedOn w:val="Normal"/>
    <w:uiPriority w:val="99"/>
    <w:rsid w:val="00164353"/>
    <w:pPr>
      <w:keepNext/>
      <w:tabs>
        <w:tab w:val="left" w:pos="700"/>
      </w:tabs>
      <w:spacing w:before="360" w:after="60"/>
    </w:pPr>
    <w:rPr>
      <w:rFonts w:ascii="Arial" w:hAnsi="Arial" w:cs="Arial"/>
      <w:b/>
      <w:bCs/>
      <w:lang w:val="en-AU"/>
    </w:rPr>
  </w:style>
  <w:style w:type="paragraph" w:customStyle="1" w:styleId="EndnotesAbbrev">
    <w:name w:val="EndnotesAbbrev"/>
    <w:basedOn w:val="Normal"/>
    <w:uiPriority w:val="99"/>
    <w:rsid w:val="00164353"/>
    <w:pPr>
      <w:spacing w:before="20"/>
    </w:pPr>
    <w:rPr>
      <w:rFonts w:ascii="Arial" w:hAnsi="Arial" w:cs="Arial"/>
      <w:color w:val="000000"/>
      <w:sz w:val="16"/>
      <w:szCs w:val="16"/>
      <w:lang w:val="en-AU"/>
    </w:rPr>
  </w:style>
  <w:style w:type="paragraph" w:customStyle="1" w:styleId="MainHdg">
    <w:name w:val="MainHdg"/>
    <w:basedOn w:val="Normal"/>
    <w:uiPriority w:val="99"/>
    <w:rsid w:val="00164353"/>
    <w:rPr>
      <w:rFonts w:ascii="Arial" w:hAnsi="Arial" w:cs="Arial"/>
      <w:b/>
      <w:bCs/>
    </w:rPr>
  </w:style>
  <w:style w:type="paragraph" w:customStyle="1" w:styleId="ChronTableBold">
    <w:name w:val="ChronTableBold"/>
    <w:basedOn w:val="ChronTable"/>
    <w:uiPriority w:val="99"/>
    <w:rsid w:val="00164353"/>
    <w:pPr>
      <w:keepNext/>
    </w:pPr>
    <w:rPr>
      <w:b/>
      <w:bCs/>
    </w:rPr>
  </w:style>
  <w:style w:type="paragraph" w:customStyle="1" w:styleId="ChronTabledetails">
    <w:name w:val="Chron Table details"/>
    <w:basedOn w:val="ChronTable"/>
    <w:uiPriority w:val="99"/>
    <w:rsid w:val="00164353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uiPriority w:val="99"/>
    <w:rsid w:val="00164353"/>
    <w:pPr>
      <w:shd w:val="pct15" w:color="auto" w:fill="FFFFFF"/>
    </w:pPr>
  </w:style>
  <w:style w:type="paragraph" w:customStyle="1" w:styleId="SubHdg">
    <w:name w:val="SubHdg"/>
    <w:basedOn w:val="Normal"/>
    <w:uiPriority w:val="99"/>
    <w:rsid w:val="00164353"/>
    <w:rPr>
      <w:rFonts w:ascii="Arial" w:hAnsi="Arial" w:cs="Arial"/>
      <w:b/>
      <w:bCs/>
      <w:sz w:val="20"/>
      <w:szCs w:val="20"/>
    </w:rPr>
  </w:style>
  <w:style w:type="paragraph" w:customStyle="1" w:styleId="AH4SubDiv">
    <w:name w:val="A H4 SubDiv"/>
    <w:basedOn w:val="Normal"/>
    <w:next w:val="Normal"/>
    <w:uiPriority w:val="99"/>
    <w:rsid w:val="00164353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 w:cs="Arial"/>
      <w:b/>
      <w:bCs/>
      <w:sz w:val="26"/>
      <w:szCs w:val="26"/>
      <w:lang w:val="en-AU"/>
    </w:rPr>
  </w:style>
  <w:style w:type="paragraph" w:customStyle="1" w:styleId="ref">
    <w:name w:val="ref"/>
    <w:basedOn w:val="BillBasic"/>
    <w:next w:val="Normal"/>
    <w:uiPriority w:val="99"/>
    <w:rsid w:val="00164353"/>
    <w:pPr>
      <w:spacing w:before="0"/>
    </w:pPr>
    <w:rPr>
      <w:sz w:val="18"/>
      <w:szCs w:val="18"/>
    </w:rPr>
  </w:style>
  <w:style w:type="paragraph" w:styleId="ListBullet">
    <w:name w:val="List Bullet"/>
    <w:basedOn w:val="Normal"/>
    <w:autoRedefine/>
    <w:uiPriority w:val="99"/>
    <w:rsid w:val="00164353"/>
    <w:pPr>
      <w:numPr>
        <w:numId w:val="5"/>
      </w:numPr>
      <w:tabs>
        <w:tab w:val="clear" w:pos="960"/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Bullet2">
    <w:name w:val="List Bullet 2"/>
    <w:basedOn w:val="Normal"/>
    <w:autoRedefine/>
    <w:uiPriority w:val="99"/>
    <w:rsid w:val="00164353"/>
    <w:pPr>
      <w:numPr>
        <w:numId w:val="8"/>
      </w:numPr>
      <w:tabs>
        <w:tab w:val="clear" w:pos="960"/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Bullet3">
    <w:name w:val="List Bullet 3"/>
    <w:basedOn w:val="Normal"/>
    <w:autoRedefine/>
    <w:uiPriority w:val="99"/>
    <w:rsid w:val="00164353"/>
    <w:pPr>
      <w:numPr>
        <w:numId w:val="9"/>
      </w:numPr>
      <w:tabs>
        <w:tab w:val="clear" w:pos="960"/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Bullet4">
    <w:name w:val="List Bullet 4"/>
    <w:basedOn w:val="Normal"/>
    <w:autoRedefine/>
    <w:uiPriority w:val="99"/>
    <w:rsid w:val="00164353"/>
    <w:pPr>
      <w:numPr>
        <w:numId w:val="7"/>
      </w:numPr>
      <w:tabs>
        <w:tab w:val="clear" w:pos="960"/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Bullet5">
    <w:name w:val="List Bullet 5"/>
    <w:basedOn w:val="Normal"/>
    <w:autoRedefine/>
    <w:uiPriority w:val="99"/>
    <w:rsid w:val="00164353"/>
    <w:pPr>
      <w:numPr>
        <w:numId w:val="10"/>
      </w:numPr>
      <w:tabs>
        <w:tab w:val="clear" w:pos="960"/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styleId="ListNumber">
    <w:name w:val="List Number"/>
    <w:basedOn w:val="Normal"/>
    <w:uiPriority w:val="99"/>
    <w:rsid w:val="00164353"/>
    <w:pPr>
      <w:numPr>
        <w:numId w:val="11"/>
      </w:numPr>
      <w:tabs>
        <w:tab w:val="clear" w:pos="960"/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Number2">
    <w:name w:val="List Number 2"/>
    <w:basedOn w:val="Normal"/>
    <w:uiPriority w:val="99"/>
    <w:rsid w:val="00164353"/>
    <w:pPr>
      <w:numPr>
        <w:numId w:val="12"/>
      </w:numPr>
      <w:tabs>
        <w:tab w:val="clear" w:pos="960"/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Number3">
    <w:name w:val="List Number 3"/>
    <w:basedOn w:val="Normal"/>
    <w:uiPriority w:val="99"/>
    <w:rsid w:val="00164353"/>
    <w:pPr>
      <w:numPr>
        <w:numId w:val="13"/>
      </w:numPr>
      <w:tabs>
        <w:tab w:val="clear" w:pos="960"/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Number4">
    <w:name w:val="List Number 4"/>
    <w:basedOn w:val="Normal"/>
    <w:uiPriority w:val="99"/>
    <w:rsid w:val="00164353"/>
    <w:pPr>
      <w:numPr>
        <w:numId w:val="14"/>
      </w:numPr>
      <w:tabs>
        <w:tab w:val="clear" w:pos="960"/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Number5">
    <w:name w:val="List Number 5"/>
    <w:basedOn w:val="Normal"/>
    <w:uiPriority w:val="99"/>
    <w:rsid w:val="00164353"/>
    <w:pPr>
      <w:numPr>
        <w:numId w:val="15"/>
      </w:numPr>
      <w:tabs>
        <w:tab w:val="clear" w:pos="2300"/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uiPriority w:val="99"/>
    <w:rsid w:val="00164353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 w:cs="Times"/>
      <w:lang w:val="en-AU"/>
    </w:rPr>
  </w:style>
  <w:style w:type="paragraph" w:customStyle="1" w:styleId="AH1Part">
    <w:name w:val="A H1 Part"/>
    <w:basedOn w:val="Normal"/>
    <w:next w:val="AH3sec"/>
    <w:uiPriority w:val="99"/>
    <w:rsid w:val="00164353"/>
    <w:pPr>
      <w:keepNext/>
      <w:spacing w:before="320" w:after="60"/>
      <w:jc w:val="center"/>
    </w:pPr>
    <w:rPr>
      <w:rFonts w:ascii="Times" w:hAnsi="Times" w:cs="Times"/>
      <w:b/>
      <w:bCs/>
      <w:caps/>
      <w:lang w:val="en-AU"/>
    </w:rPr>
  </w:style>
  <w:style w:type="paragraph" w:customStyle="1" w:styleId="AH3sec">
    <w:name w:val="A H3 sec"/>
    <w:aliases w:val="H3"/>
    <w:basedOn w:val="Normal"/>
    <w:next w:val="Amain"/>
    <w:uiPriority w:val="99"/>
    <w:rsid w:val="00164353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 w:cs="Times"/>
      <w:b/>
      <w:bCs/>
      <w:lang w:val="en-AU"/>
    </w:rPr>
  </w:style>
  <w:style w:type="paragraph" w:customStyle="1" w:styleId="AH2Div">
    <w:name w:val="A H2 Div"/>
    <w:basedOn w:val="Normal"/>
    <w:next w:val="AH3sec"/>
    <w:uiPriority w:val="99"/>
    <w:rsid w:val="00164353"/>
    <w:pPr>
      <w:keepNext/>
      <w:spacing w:before="140" w:after="40"/>
      <w:jc w:val="center"/>
    </w:pPr>
    <w:rPr>
      <w:rFonts w:ascii="Times" w:hAnsi="Times" w:cs="Times"/>
      <w:b/>
      <w:bCs/>
      <w:i/>
      <w:iCs/>
      <w:lang w:val="en-AU"/>
    </w:rPr>
  </w:style>
  <w:style w:type="paragraph" w:customStyle="1" w:styleId="BillBasic0">
    <w:name w:val="Bill Basic"/>
    <w:uiPriority w:val="99"/>
    <w:rsid w:val="00164353"/>
    <w:pPr>
      <w:spacing w:before="80" w:after="60" w:line="240" w:lineRule="auto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aDef">
    <w:name w:val="aDef"/>
    <w:basedOn w:val="BillBasic0"/>
    <w:uiPriority w:val="99"/>
    <w:rsid w:val="00164353"/>
    <w:pPr>
      <w:ind w:left="900" w:hanging="500"/>
    </w:pPr>
  </w:style>
  <w:style w:type="paragraph" w:customStyle="1" w:styleId="InparaDef">
    <w:name w:val="InparaDef"/>
    <w:basedOn w:val="BillBasic0"/>
    <w:uiPriority w:val="99"/>
    <w:rsid w:val="00164353"/>
    <w:pPr>
      <w:ind w:left="1720" w:hanging="380"/>
    </w:pPr>
  </w:style>
  <w:style w:type="paragraph" w:customStyle="1" w:styleId="Apara">
    <w:name w:val="A para"/>
    <w:basedOn w:val="BillBasic0"/>
    <w:uiPriority w:val="99"/>
    <w:rsid w:val="00164353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uiPriority w:val="99"/>
    <w:rsid w:val="00164353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uiPriority w:val="99"/>
    <w:rsid w:val="00164353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uiPriority w:val="99"/>
    <w:rsid w:val="00164353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uiPriority w:val="99"/>
    <w:rsid w:val="00164353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uiPriority w:val="99"/>
    <w:rsid w:val="00164353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uiPriority w:val="99"/>
    <w:rsid w:val="00164353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uiPriority w:val="99"/>
    <w:rsid w:val="00164353"/>
    <w:pPr>
      <w:ind w:left="900"/>
      <w:jc w:val="left"/>
    </w:pPr>
    <w:rPr>
      <w:b/>
      <w:bCs/>
      <w:sz w:val="18"/>
      <w:szCs w:val="18"/>
    </w:rPr>
  </w:style>
  <w:style w:type="paragraph" w:customStyle="1" w:styleId="Billname">
    <w:name w:val="Billname"/>
    <w:basedOn w:val="BillBasic0"/>
    <w:uiPriority w:val="99"/>
    <w:rsid w:val="00164353"/>
    <w:pPr>
      <w:spacing w:before="1220" w:after="100"/>
      <w:jc w:val="center"/>
    </w:pPr>
    <w:rPr>
      <w:b/>
      <w:bCs/>
      <w:sz w:val="36"/>
      <w:szCs w:val="36"/>
    </w:rPr>
  </w:style>
  <w:style w:type="paragraph" w:customStyle="1" w:styleId="Billheader">
    <w:name w:val="Billheader"/>
    <w:basedOn w:val="BillBasic0"/>
    <w:uiPriority w:val="99"/>
    <w:rsid w:val="00164353"/>
    <w:pPr>
      <w:widowControl w:val="0"/>
      <w:tabs>
        <w:tab w:val="center" w:pos="3600"/>
        <w:tab w:val="right" w:pos="7200"/>
      </w:tabs>
      <w:jc w:val="center"/>
    </w:pPr>
    <w:rPr>
      <w:i/>
      <w:iCs/>
      <w:sz w:val="20"/>
      <w:szCs w:val="20"/>
    </w:rPr>
  </w:style>
  <w:style w:type="paragraph" w:customStyle="1" w:styleId="Billfooter">
    <w:name w:val="Billfooter"/>
    <w:basedOn w:val="BillBasic0"/>
    <w:uiPriority w:val="99"/>
    <w:rsid w:val="00164353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  <w:szCs w:val="18"/>
    </w:rPr>
  </w:style>
  <w:style w:type="paragraph" w:customStyle="1" w:styleId="Norm-5pt">
    <w:name w:val="Norm-5pt"/>
    <w:basedOn w:val="Normal"/>
    <w:uiPriority w:val="99"/>
    <w:rsid w:val="00164353"/>
    <w:pPr>
      <w:jc w:val="center"/>
    </w:pPr>
    <w:rPr>
      <w:rFonts w:ascii="Helvetica" w:hAnsi="Helvetica" w:cs="Helvetica"/>
      <w:sz w:val="10"/>
      <w:szCs w:val="10"/>
      <w:lang w:val="en-AU"/>
    </w:rPr>
  </w:style>
  <w:style w:type="paragraph" w:customStyle="1" w:styleId="BillField">
    <w:name w:val="BillField"/>
    <w:basedOn w:val="Amain"/>
    <w:uiPriority w:val="99"/>
    <w:rsid w:val="00164353"/>
  </w:style>
  <w:style w:type="paragraph" w:customStyle="1" w:styleId="N-afterBillname">
    <w:name w:val="N-afterBillname"/>
    <w:basedOn w:val="BillBasic0"/>
    <w:uiPriority w:val="99"/>
    <w:rsid w:val="00164353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uiPriority w:val="99"/>
    <w:rsid w:val="00164353"/>
    <w:pPr>
      <w:spacing w:before="800"/>
      <w:jc w:val="center"/>
    </w:pPr>
    <w:rPr>
      <w:b/>
      <w:bCs/>
      <w:sz w:val="28"/>
      <w:szCs w:val="28"/>
    </w:rPr>
  </w:style>
  <w:style w:type="paragraph" w:customStyle="1" w:styleId="Sched-heading">
    <w:name w:val="Sched-heading"/>
    <w:basedOn w:val="BillBasic0"/>
    <w:next w:val="Sched-name"/>
    <w:uiPriority w:val="99"/>
    <w:rsid w:val="00164353"/>
    <w:pPr>
      <w:keepNext/>
      <w:tabs>
        <w:tab w:val="center" w:pos="3600"/>
        <w:tab w:val="right" w:pos="7200"/>
      </w:tabs>
      <w:jc w:val="left"/>
    </w:pPr>
    <w:rPr>
      <w:b/>
      <w:bCs/>
    </w:rPr>
  </w:style>
  <w:style w:type="paragraph" w:customStyle="1" w:styleId="Sched-name">
    <w:name w:val="Sched-name"/>
    <w:basedOn w:val="BillBasic0"/>
    <w:uiPriority w:val="99"/>
    <w:rsid w:val="00164353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uiPriority w:val="99"/>
    <w:rsid w:val="00164353"/>
  </w:style>
  <w:style w:type="paragraph" w:customStyle="1" w:styleId="IH5Div">
    <w:name w:val="I H5 Div"/>
    <w:basedOn w:val="AH2Div"/>
    <w:uiPriority w:val="99"/>
    <w:rsid w:val="00164353"/>
  </w:style>
  <w:style w:type="paragraph" w:customStyle="1" w:styleId="Inparamainreturn">
    <w:name w:val="Inpara main return"/>
    <w:basedOn w:val="Inparamain"/>
    <w:uiPriority w:val="99"/>
    <w:rsid w:val="00164353"/>
    <w:pPr>
      <w:spacing w:before="0"/>
    </w:pPr>
  </w:style>
  <w:style w:type="paragraph" w:customStyle="1" w:styleId="aExamhead0">
    <w:name w:val="aExam head"/>
    <w:basedOn w:val="BillBasic0"/>
    <w:next w:val="aNote"/>
    <w:uiPriority w:val="99"/>
    <w:rsid w:val="00164353"/>
    <w:pPr>
      <w:keepNext/>
      <w:spacing w:after="0"/>
      <w:jc w:val="left"/>
    </w:pPr>
    <w:rPr>
      <w:i/>
      <w:iCs/>
      <w:sz w:val="20"/>
      <w:szCs w:val="20"/>
    </w:rPr>
  </w:style>
  <w:style w:type="paragraph" w:customStyle="1" w:styleId="Endnote1">
    <w:name w:val="Endnote1"/>
    <w:basedOn w:val="BillBasic0"/>
    <w:uiPriority w:val="99"/>
    <w:rsid w:val="00164353"/>
    <w:pPr>
      <w:keepNext/>
      <w:tabs>
        <w:tab w:val="left" w:pos="400"/>
      </w:tabs>
      <w:spacing w:before="0" w:after="160"/>
      <w:jc w:val="left"/>
    </w:pPr>
    <w:rPr>
      <w:rFonts w:ascii="Helvetica" w:hAnsi="Helvetica" w:cs="Helvetica"/>
      <w:b/>
      <w:bCs/>
      <w:caps/>
      <w:sz w:val="18"/>
      <w:szCs w:val="18"/>
    </w:rPr>
  </w:style>
  <w:style w:type="paragraph" w:customStyle="1" w:styleId="def">
    <w:name w:val="def"/>
    <w:uiPriority w:val="99"/>
    <w:rsid w:val="00164353"/>
    <w:pPr>
      <w:spacing w:before="80" w:after="80" w:line="240" w:lineRule="auto"/>
      <w:ind w:left="900" w:hanging="50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bullet">
    <w:name w:val="bullet"/>
    <w:basedOn w:val="Info"/>
    <w:uiPriority w:val="99"/>
    <w:rsid w:val="00164353"/>
    <w:pPr>
      <w:numPr>
        <w:numId w:val="1"/>
      </w:numPr>
      <w:tabs>
        <w:tab w:val="clear" w:pos="926"/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uiPriority w:val="99"/>
    <w:rsid w:val="00164353"/>
    <w:pPr>
      <w:numPr>
        <w:numId w:val="2"/>
      </w:numPr>
      <w:tabs>
        <w:tab w:val="clear" w:pos="860"/>
        <w:tab w:val="num" w:pos="660"/>
        <w:tab w:val="num" w:pos="960"/>
        <w:tab w:val="right" w:leader="dot" w:pos="6492"/>
        <w:tab w:val="right" w:leader="dot" w:pos="7200"/>
      </w:tabs>
      <w:ind w:right="-60" w:hanging="300"/>
    </w:pPr>
    <w:rPr>
      <w:rFonts w:ascii="Arial" w:hAnsi="Arial" w:cs="Arial"/>
      <w:sz w:val="18"/>
      <w:szCs w:val="18"/>
      <w:lang w:val="en-AU"/>
    </w:rPr>
  </w:style>
  <w:style w:type="paragraph" w:customStyle="1" w:styleId="notified">
    <w:name w:val="notified"/>
    <w:basedOn w:val="Newreg0"/>
    <w:uiPriority w:val="99"/>
    <w:rsid w:val="00164353"/>
    <w:pPr>
      <w:ind w:left="672" w:hanging="48"/>
    </w:pPr>
  </w:style>
  <w:style w:type="paragraph" w:customStyle="1" w:styleId="Act">
    <w:name w:val="Act"/>
    <w:basedOn w:val="Normal"/>
    <w:uiPriority w:val="99"/>
    <w:rsid w:val="00164353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 w:cs="Arial"/>
      <w:b/>
      <w:bCs/>
      <w:sz w:val="18"/>
      <w:szCs w:val="18"/>
      <w:lang w:val="en-AU"/>
    </w:rPr>
  </w:style>
  <w:style w:type="paragraph" w:customStyle="1" w:styleId="Copyright">
    <w:name w:val="Copyright"/>
    <w:basedOn w:val="Normal"/>
    <w:uiPriority w:val="99"/>
    <w:rsid w:val="00164353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 w:cs="Geneva"/>
      <w:sz w:val="18"/>
      <w:szCs w:val="18"/>
    </w:rPr>
  </w:style>
  <w:style w:type="paragraph" w:customStyle="1" w:styleId="Actno0">
    <w:name w:val="Act no."/>
    <w:basedOn w:val="Normal"/>
    <w:uiPriority w:val="99"/>
    <w:rsid w:val="00164353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 w:cs="Arial"/>
      <w:color w:val="000000"/>
      <w:sz w:val="18"/>
      <w:szCs w:val="18"/>
    </w:rPr>
  </w:style>
  <w:style w:type="paragraph" w:customStyle="1" w:styleId="Amendment">
    <w:name w:val="Amendment"/>
    <w:basedOn w:val="Normal"/>
    <w:uiPriority w:val="99"/>
    <w:rsid w:val="00164353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 w:cs="Geneva"/>
      <w:sz w:val="18"/>
      <w:szCs w:val="18"/>
    </w:rPr>
  </w:style>
  <w:style w:type="paragraph" w:customStyle="1" w:styleId="bulletregs">
    <w:name w:val="bullet regs"/>
    <w:basedOn w:val="bullet"/>
    <w:uiPriority w:val="99"/>
    <w:rsid w:val="00164353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uiPriority w:val="99"/>
    <w:rsid w:val="00164353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 w:cs="Geneva"/>
      <w:i/>
      <w:iCs/>
      <w:sz w:val="18"/>
      <w:szCs w:val="18"/>
    </w:rPr>
  </w:style>
  <w:style w:type="paragraph" w:customStyle="1" w:styleId="AH3Div">
    <w:name w:val="A H3 Div"/>
    <w:basedOn w:val="Normal"/>
    <w:next w:val="Normal"/>
    <w:uiPriority w:val="99"/>
    <w:rsid w:val="00164353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 w:cs="Arial"/>
      <w:b/>
      <w:bCs/>
      <w:sz w:val="28"/>
      <w:szCs w:val="28"/>
      <w:lang w:val="en-AU"/>
    </w:rPr>
  </w:style>
  <w:style w:type="paragraph" w:styleId="ListContinue5">
    <w:name w:val="List Continue 5"/>
    <w:basedOn w:val="Normal"/>
    <w:uiPriority w:val="99"/>
    <w:rsid w:val="00164353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uiPriority w:val="99"/>
    <w:rsid w:val="00164353"/>
    <w:rPr>
      <w:color w:val="800080"/>
      <w:u w:val="single"/>
    </w:rPr>
  </w:style>
  <w:style w:type="paragraph" w:customStyle="1" w:styleId="ChronTableRepCol">
    <w:name w:val="Chron Table Rep Col"/>
    <w:basedOn w:val="ChronTabledetails"/>
    <w:uiPriority w:val="99"/>
    <w:rsid w:val="00164353"/>
    <w:pPr>
      <w:spacing w:before="180"/>
    </w:pPr>
  </w:style>
  <w:style w:type="paragraph" w:customStyle="1" w:styleId="ChronTableRep">
    <w:name w:val="Chron Table Rep"/>
    <w:basedOn w:val="ChronTabledetails"/>
    <w:uiPriority w:val="99"/>
    <w:rsid w:val="00164353"/>
    <w:pPr>
      <w:spacing w:before="180"/>
    </w:pPr>
  </w:style>
  <w:style w:type="paragraph" w:styleId="NormalWeb">
    <w:name w:val="Normal (Web)"/>
    <w:basedOn w:val="Normal"/>
    <w:uiPriority w:val="99"/>
    <w:rsid w:val="00164353"/>
    <w:pPr>
      <w:spacing w:before="100" w:beforeAutospacing="1" w:after="100" w:afterAutospacing="1"/>
    </w:pPr>
    <w:rPr>
      <w:rFonts w:ascii="Verdana" w:hAnsi="Verdana" w:cs="Verdana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2108</Words>
  <Characters>10185</Characters>
  <Application>Microsoft Office Word</Application>
  <DocSecurity>0</DocSecurity>
  <Lines>442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InTACT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Aasha Swift</dc:creator>
  <cp:lastModifiedBy>rowena cornwell</cp:lastModifiedBy>
  <cp:revision>5</cp:revision>
  <cp:lastPrinted>2012-07-02T05:09:00Z</cp:lastPrinted>
  <dcterms:created xsi:type="dcterms:W3CDTF">2012-05-08T01:19:00Z</dcterms:created>
  <dcterms:modified xsi:type="dcterms:W3CDTF">2017-07-18T22:56:00Z</dcterms:modified>
</cp:coreProperties>
</file>