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3E7A" w14:textId="77777777" w:rsidR="00CB2E05" w:rsidRDefault="00CB2E05">
      <w:pPr>
        <w:jc w:val="center"/>
      </w:pPr>
    </w:p>
    <w:p w14:paraId="385B883E" w14:textId="77777777" w:rsidR="00CB2E05" w:rsidRDefault="00CB2E05">
      <w:pPr>
        <w:jc w:val="center"/>
      </w:pPr>
    </w:p>
    <w:p w14:paraId="2A868129" w14:textId="6B8B439F" w:rsidR="00CB2E05" w:rsidRDefault="006E4D92">
      <w:pPr>
        <w:jc w:val="center"/>
      </w:pPr>
      <w:r>
        <w:rPr>
          <w:noProof/>
        </w:rPr>
        <w:drawing>
          <wp:inline distT="0" distB="0" distL="0" distR="0" wp14:anchorId="68495C2D" wp14:editId="4122B51F">
            <wp:extent cx="134112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C9D4" w14:textId="77777777" w:rsidR="00CB2E05" w:rsidRDefault="00CB2E0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FEC8BE1" w14:textId="77777777" w:rsidR="00CB2E05" w:rsidRDefault="00CB2E05">
      <w:pPr>
        <w:spacing w:before="240"/>
        <w:jc w:val="center"/>
      </w:pPr>
    </w:p>
    <w:p w14:paraId="20BF039E" w14:textId="77777777" w:rsidR="00CB2E05" w:rsidRDefault="00CB2E05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14:paraId="5AFA85CF" w14:textId="77777777" w:rsidR="00CB2E05" w:rsidRDefault="00CB2E05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Subordinate laws—2004</w:t>
      </w:r>
    </w:p>
    <w:p w14:paraId="57EC45FE" w14:textId="77777777" w:rsidR="00CB2E05" w:rsidRDefault="00CB2E05"/>
    <w:p w14:paraId="1E45FB6A" w14:textId="77777777" w:rsidR="00CB2E05" w:rsidRDefault="00CB2E05">
      <w:pPr>
        <w:pStyle w:val="N-line3"/>
      </w:pPr>
    </w:p>
    <w:p w14:paraId="7DCAD8B0" w14:textId="77777777" w:rsidR="00CB2E05" w:rsidRDefault="00CB2E05"/>
    <w:p w14:paraId="69E7C734" w14:textId="77777777" w:rsidR="00CB2E05" w:rsidRDefault="00CB2E0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subordinate laws notified in 2004</w:t>
      </w:r>
    </w:p>
    <w:p w14:paraId="7BD20C0D" w14:textId="77777777" w:rsidR="00CB2E05" w:rsidRDefault="00CB2E05">
      <w:pPr>
        <w:rPr>
          <w:rFonts w:ascii="Arial" w:hAnsi="Arial" w:cs="Arial"/>
        </w:rPr>
      </w:pPr>
      <w:r>
        <w:rPr>
          <w:rFonts w:ascii="Arial" w:hAnsi="Arial" w:cs="Arial"/>
        </w:rPr>
        <w:t>[includes subordinate laws 2004 Nos 1-64]</w:t>
      </w:r>
    </w:p>
    <w:p w14:paraId="442539B8" w14:textId="77777777" w:rsidR="00CB2E05" w:rsidRDefault="00CB2E05">
      <w:pPr>
        <w:pStyle w:val="N-line3"/>
      </w:pPr>
    </w:p>
    <w:p w14:paraId="6324305E" w14:textId="77777777" w:rsidR="00CB2E05" w:rsidRDefault="00CB2E05">
      <w:pPr>
        <w:spacing w:before="180" w:after="120"/>
        <w:sectPr w:rsidR="00CB2E05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773"/>
        <w:gridCol w:w="2373"/>
      </w:tblGrid>
      <w:tr w:rsidR="00CB2E05" w14:paraId="548B44D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E606EE5" w14:textId="77777777" w:rsidR="00CB2E05" w:rsidRDefault="00CB2E05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Subordinate laws—2004</w:t>
            </w:r>
          </w:p>
        </w:tc>
      </w:tr>
      <w:tr w:rsidR="00CB2E05" w14:paraId="7F6D2E0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DD03D5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14:paraId="22E8FBC4" w14:textId="77777777" w:rsidR="00CB2E05" w:rsidRDefault="00CB2E05">
            <w:pPr>
              <w:pStyle w:val="ChronTableBold"/>
            </w:pPr>
            <w:r>
              <w:t xml:space="preserve">Taxation (Government Business Enterprises) Amendment Regulations 2004 (No 1) </w:t>
            </w:r>
            <w:r>
              <w:rPr>
                <w:color w:val="FF0000"/>
              </w:rPr>
              <w:t>(repealed)</w:t>
            </w:r>
          </w:p>
          <w:p w14:paraId="5F0F4B91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(Government Business Enterprises) Act 2003</w:t>
            </w:r>
            <w:r>
              <w:br/>
              <w:t>notified LR 6 January 2004</w:t>
            </w:r>
            <w:r>
              <w:br/>
            </w:r>
            <w:r w:rsidR="00EB12D2">
              <w:t xml:space="preserve">reg </w:t>
            </w:r>
            <w:r>
              <w:t xml:space="preserve">1, </w:t>
            </w:r>
            <w:r w:rsidR="00EB12D2">
              <w:t xml:space="preserve">reg </w:t>
            </w:r>
            <w:r>
              <w:t>2 commenced 6 January 2004 (LA s 75 (1))</w:t>
            </w:r>
            <w:r>
              <w:br/>
              <w:t>remainder commenced 7 January 2004 (</w:t>
            </w:r>
            <w:r w:rsidR="00EB12D2">
              <w:t xml:space="preserve">reg </w:t>
            </w:r>
            <w:r>
              <w:t>2)</w:t>
            </w:r>
          </w:p>
        </w:tc>
        <w:tc>
          <w:tcPr>
            <w:tcW w:w="2428" w:type="dxa"/>
            <w:tcBorders>
              <w:right w:val="nil"/>
            </w:tcBorders>
          </w:tcPr>
          <w:p w14:paraId="68D2F0CF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8 January 2004</w:t>
            </w:r>
          </w:p>
        </w:tc>
      </w:tr>
      <w:tr w:rsidR="00CB2E05" w14:paraId="448A6C8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8CCEC4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26E4FC76" w14:textId="77777777" w:rsidR="00CB2E05" w:rsidRDefault="00CB2E05">
            <w:pPr>
              <w:pStyle w:val="ChronTableBold"/>
            </w:pPr>
            <w:r>
              <w:t xml:space="preserve">Fisheries Amendment Regulations 2004 (No 1) </w:t>
            </w:r>
            <w:r>
              <w:rPr>
                <w:color w:val="FF0000"/>
              </w:rPr>
              <w:t>(repealed)</w:t>
            </w:r>
          </w:p>
          <w:p w14:paraId="39B60ABE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br/>
              <w:t>notified LR 15 January 2004</w:t>
            </w:r>
            <w:r>
              <w:br/>
            </w:r>
            <w:r w:rsidR="00EB12D2">
              <w:t xml:space="preserve">reg </w:t>
            </w:r>
            <w:r>
              <w:t xml:space="preserve">1, </w:t>
            </w:r>
            <w:r w:rsidR="00EB12D2">
              <w:t>reg</w:t>
            </w:r>
            <w:r>
              <w:t xml:space="preserve"> 2 commenced 15 January 2004 (LA s 75 (1))</w:t>
            </w:r>
            <w:r>
              <w:br/>
              <w:t>remainder commenced 16 January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7C6E6A1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17 January 2004</w:t>
            </w:r>
          </w:p>
        </w:tc>
      </w:tr>
      <w:tr w:rsidR="00CB2E05" w14:paraId="1EA1C46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72602C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77E02563" w14:textId="77777777" w:rsidR="00CB2E05" w:rsidRDefault="00CB2E05">
            <w:pPr>
              <w:pStyle w:val="ChronTableBold"/>
            </w:pPr>
            <w:r>
              <w:t>Firearms (Extension of Amnesty) Amendment Regulations 2004 (No</w:t>
            </w:r>
            <w:r w:rsidR="00CA11FE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6D074A03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Firearms Act 1996</w:t>
            </w:r>
            <w:r>
              <w:br/>
              <w:t>notified LR 19 January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19 January 2004 (LA s 75 (1))</w:t>
            </w:r>
            <w:r>
              <w:br/>
              <w:t>remainder commenced 20 January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4BAF4974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21 January 2004</w:t>
            </w:r>
          </w:p>
        </w:tc>
      </w:tr>
      <w:tr w:rsidR="00CB2E05" w14:paraId="6ACE028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F968E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14:paraId="013A67EC" w14:textId="77777777" w:rsidR="00CB2E05" w:rsidRDefault="00CB2E05">
            <w:pPr>
              <w:pStyle w:val="ChronTableBold"/>
            </w:pPr>
            <w:r>
              <w:t>Magistrates Court (Lakes Infringement Notices) Regulation</w:t>
            </w:r>
            <w:r w:rsidR="00FC42D0">
              <w:t>s</w:t>
            </w:r>
            <w:r>
              <w:t xml:space="preserve"> 2004</w:t>
            </w:r>
          </w:p>
          <w:p w14:paraId="38B181D5" w14:textId="77777777" w:rsidR="00CB2E05" w:rsidRDefault="00FC42D0" w:rsidP="00EB12D2">
            <w:pPr>
              <w:pStyle w:val="ChronTabledetails"/>
            </w:pPr>
            <w:r>
              <w:t xml:space="preserve">(renamed as </w:t>
            </w:r>
            <w:r w:rsidRPr="00FC42D0">
              <w:rPr>
                <w:b/>
                <w:bCs/>
              </w:rPr>
              <w:t>Magistrates Court (Lakes I</w:t>
            </w:r>
            <w:r w:rsidR="00A241E4">
              <w:rPr>
                <w:b/>
                <w:bCs/>
              </w:rPr>
              <w:t>nfringement Notices) Regulation</w:t>
            </w:r>
            <w:r w:rsidRPr="00FC42D0">
              <w:rPr>
                <w:b/>
                <w:bCs/>
              </w:rPr>
              <w:t xml:space="preserve">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22 January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22 January 2004 (LA s 75 (1))</w:t>
            </w:r>
            <w:r w:rsidR="00CB2E05">
              <w:br/>
              <w:t>remainder commenced 23 January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0CCE8B98" w14:textId="77777777" w:rsidR="00CB2E05" w:rsidRDefault="00CB2E05">
            <w:pPr>
              <w:pStyle w:val="ChronTableRep"/>
            </w:pPr>
          </w:p>
        </w:tc>
      </w:tr>
      <w:tr w:rsidR="00CB2E05" w14:paraId="37D017A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44241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14:paraId="5D28D2BA" w14:textId="77777777" w:rsidR="00CB2E05" w:rsidRDefault="00CB2E05">
            <w:pPr>
              <w:pStyle w:val="ChronTableBold"/>
            </w:pPr>
            <w:r>
              <w:t>Magistrates Court (Fisheries Infringement Notices) Regulation</w:t>
            </w:r>
            <w:r w:rsidR="00435BB0">
              <w:t>s</w:t>
            </w:r>
            <w:r>
              <w:t xml:space="preserve"> 2004</w:t>
            </w:r>
          </w:p>
          <w:p w14:paraId="02292415" w14:textId="77777777" w:rsidR="00CB2E05" w:rsidRDefault="00435BB0" w:rsidP="00435BB0">
            <w:pPr>
              <w:pStyle w:val="ChronTabledetails"/>
            </w:pPr>
            <w:r>
              <w:t xml:space="preserve">(renamed as </w:t>
            </w:r>
            <w:r w:rsidRPr="00FC42D0">
              <w:rPr>
                <w:b/>
                <w:bCs/>
              </w:rPr>
              <w:t>Magistrates Court (</w:t>
            </w:r>
            <w:r>
              <w:rPr>
                <w:b/>
                <w:bCs/>
              </w:rPr>
              <w:t>Fisheries</w:t>
            </w:r>
            <w:r w:rsidRPr="00FC42D0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nfringement Notices) Regulation</w:t>
            </w:r>
            <w:r w:rsidRPr="00FC42D0">
              <w:rPr>
                <w:b/>
                <w:bCs/>
              </w:rPr>
              <w:t xml:space="preserve">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22 January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22 January 2004 (LA s 75 (1))</w:t>
            </w:r>
            <w:r w:rsidR="00CB2E05">
              <w:br/>
              <w:t>remainder commenced 23 January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7F59EC6D" w14:textId="77777777" w:rsidR="00CB2E05" w:rsidRDefault="00CB2E05">
            <w:pPr>
              <w:pStyle w:val="ChronTableRep"/>
            </w:pPr>
          </w:p>
        </w:tc>
      </w:tr>
      <w:tr w:rsidR="00CB2E05" w14:paraId="7E6FA4C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28040F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14:paraId="2B309B9A" w14:textId="77777777" w:rsidR="00CB2E05" w:rsidRDefault="00CB2E05">
            <w:pPr>
              <w:pStyle w:val="ChronTableBold"/>
            </w:pPr>
            <w:r>
              <w:t xml:space="preserve">Electoral Amendment Regulations 2004 (No 1) </w:t>
            </w:r>
            <w:r>
              <w:rPr>
                <w:color w:val="FF0000"/>
              </w:rPr>
              <w:t>(repealed)</w:t>
            </w:r>
          </w:p>
          <w:p w14:paraId="02CE28DC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br/>
              <w:t>notified LR 16 February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16 February 2004 (LA s 75 (1))</w:t>
            </w:r>
            <w:r>
              <w:br/>
              <w:t>remainder commenced 17 February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A021F18" w14:textId="77777777" w:rsidR="00CB2E05" w:rsidRDefault="00CB2E05">
            <w:pPr>
              <w:pStyle w:val="ChronTableRep"/>
            </w:pPr>
            <w:r>
              <w:t>disallowed by AR2004-1</w:t>
            </w:r>
            <w:r>
              <w:br/>
              <w:t>18 March 2004</w:t>
            </w:r>
          </w:p>
        </w:tc>
      </w:tr>
      <w:tr w:rsidR="00CB2E05" w14:paraId="470219D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11349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14:paraId="5B1B7E03" w14:textId="77777777" w:rsidR="00CB2E05" w:rsidRDefault="00CB2E05">
            <w:pPr>
              <w:pStyle w:val="ChronTableBold"/>
            </w:pPr>
            <w:r>
              <w:t xml:space="preserve">Supreme Court Amendment Rules 2004 (No 1) </w:t>
            </w:r>
            <w:r>
              <w:rPr>
                <w:color w:val="FF0000"/>
              </w:rPr>
              <w:t>(repealed)</w:t>
            </w:r>
          </w:p>
          <w:p w14:paraId="48BE2E47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LR 25 February 2004</w:t>
            </w:r>
            <w:r>
              <w:br/>
              <w:t>r 1, r 2 commenced 25 February 2004 (LA s 75 (1))</w:t>
            </w:r>
            <w:r>
              <w:br/>
              <w:t>remainder commenced 26 February 2004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430236EE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27 February 2004</w:t>
            </w:r>
          </w:p>
        </w:tc>
      </w:tr>
      <w:tr w:rsidR="00CB2E05" w14:paraId="13B8B9D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A5E44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8</w:t>
            </w:r>
          </w:p>
        </w:tc>
        <w:tc>
          <w:tcPr>
            <w:tcW w:w="5917" w:type="dxa"/>
          </w:tcPr>
          <w:p w14:paraId="153296B0" w14:textId="77777777" w:rsidR="00CB2E05" w:rsidRDefault="00CB2E05">
            <w:pPr>
              <w:pStyle w:val="ChronTableBold"/>
              <w:ind w:right="-133"/>
            </w:pPr>
            <w:r>
              <w:t xml:space="preserve">Civil Law (Wrongs) Amendment Regulations 2004 (No 1) </w:t>
            </w:r>
            <w:r>
              <w:rPr>
                <w:color w:val="FF0000"/>
              </w:rPr>
              <w:t>(repealed)</w:t>
            </w:r>
          </w:p>
          <w:p w14:paraId="50CBA831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br/>
              <w:t>notified LR 2 March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2 March 2004 (LA s 75 (1))</w:t>
            </w:r>
            <w:r>
              <w:br/>
              <w:t>remainder commenced 3 March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00039DE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4 March 2004</w:t>
            </w:r>
          </w:p>
        </w:tc>
      </w:tr>
      <w:tr w:rsidR="00CB2E05" w14:paraId="1E2029B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BF2050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14:paraId="2F476C6A" w14:textId="77777777" w:rsidR="00CB2E05" w:rsidRDefault="00CB2E05">
            <w:pPr>
              <w:pStyle w:val="ChronTableBold"/>
              <w:ind w:right="-133"/>
            </w:pPr>
            <w:r>
              <w:t>Dangerous Substances (General) Regulation</w:t>
            </w:r>
            <w:r w:rsidR="00435BB0">
              <w:t>s</w:t>
            </w:r>
            <w:r>
              <w:t xml:space="preserve"> 2004 </w:t>
            </w:r>
            <w:r>
              <w:rPr>
                <w:color w:val="FF0000"/>
              </w:rPr>
              <w:t>(repealed)</w:t>
            </w:r>
          </w:p>
          <w:p w14:paraId="6216DFB2" w14:textId="77777777" w:rsidR="00CB2E05" w:rsidRDefault="00435BB0" w:rsidP="00EB12D2">
            <w:pPr>
              <w:pStyle w:val="ChronTabledetails"/>
            </w:pPr>
            <w:r>
              <w:t xml:space="preserve">(renamed as </w:t>
            </w:r>
            <w:r w:rsidRPr="00435BB0">
              <w:rPr>
                <w:b/>
                <w:bCs/>
              </w:rPr>
              <w:t>Dangerous Substances (General)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Dangerous Substances Act 2004</w:t>
            </w:r>
            <w:r w:rsidR="00CB2E05">
              <w:br/>
              <w:t>notified LR 2 April 2004</w:t>
            </w:r>
            <w:r w:rsidR="00CB2E05">
              <w:br/>
            </w:r>
            <w:r w:rsidR="00EB12D2">
              <w:t>reg</w:t>
            </w:r>
            <w:r w:rsidR="00CB2E05">
              <w:t xml:space="preserve"> 1,</w:t>
            </w:r>
            <w:r w:rsidR="00EB12D2">
              <w:t>reg</w:t>
            </w:r>
            <w:r w:rsidR="00CB2E05">
              <w:t xml:space="preserve"> 2 commenced 2 April 2004 (LA s 75 (1))</w:t>
            </w:r>
            <w:r w:rsidR="00CB2E05">
              <w:br/>
              <w:t>remainder commenced 5 April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22908A8E" w14:textId="77777777" w:rsidR="00CB2E05" w:rsidRDefault="00CB2E05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SL2004-56 pt 6.4</w:t>
            </w:r>
            <w:r>
              <w:rPr>
                <w:rFonts w:ascii="Arial (W1)" w:hAnsi="Arial (W1)"/>
              </w:rPr>
              <w:br/>
              <w:t>31 March 2005</w:t>
            </w:r>
          </w:p>
        </w:tc>
      </w:tr>
      <w:tr w:rsidR="00CB2E05" w14:paraId="72D3A7E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ED8AA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14:paraId="7DEC15F4" w14:textId="77777777" w:rsidR="00CB2E05" w:rsidRDefault="00CB2E05">
            <w:pPr>
              <w:pStyle w:val="ChronTableBold"/>
              <w:ind w:right="-133"/>
            </w:pPr>
            <w:r>
              <w:t>Dangerous Substances (Explosives) Regulation</w:t>
            </w:r>
            <w:r w:rsidR="00CA11FE">
              <w:t>s</w:t>
            </w:r>
            <w:r>
              <w:t xml:space="preserve"> 2004</w:t>
            </w:r>
          </w:p>
          <w:p w14:paraId="65133F2E" w14:textId="77777777" w:rsidR="00CB2E05" w:rsidRDefault="00CA11FE" w:rsidP="00CA11FE">
            <w:pPr>
              <w:pStyle w:val="ChronTabledetails"/>
            </w:pPr>
            <w:r>
              <w:t xml:space="preserve">(renamed as </w:t>
            </w:r>
            <w:r w:rsidRPr="00435BB0">
              <w:rPr>
                <w:b/>
                <w:bCs/>
              </w:rPr>
              <w:t>Dangerous Substances (</w:t>
            </w:r>
            <w:r>
              <w:rPr>
                <w:b/>
                <w:bCs/>
              </w:rPr>
              <w:t>Explosives</w:t>
            </w:r>
            <w:r w:rsidRPr="00435BB0">
              <w:rPr>
                <w:b/>
                <w:bCs/>
              </w:rPr>
              <w:t>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Dangerous Substances Act 2004</w:t>
            </w:r>
            <w:r w:rsidR="00CB2E05">
              <w:br/>
              <w:t>notified LR 2 April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2 April 2004 (LA s 75 (1))</w:t>
            </w:r>
            <w:r w:rsidR="00CB2E05">
              <w:br/>
              <w:t>remainder commenced 5 April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2E6BA632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442C38C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DC22CD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14:paraId="642FF800" w14:textId="77777777" w:rsidR="00CB2E05" w:rsidRDefault="00CB2E05">
            <w:pPr>
              <w:pStyle w:val="ChronTableBold"/>
              <w:ind w:right="-133"/>
            </w:pPr>
            <w:r>
              <w:t xml:space="preserve">Supreme Court Amendment Rules 2004 (No 2) </w:t>
            </w:r>
            <w:r>
              <w:rPr>
                <w:color w:val="FF0000"/>
              </w:rPr>
              <w:t>(repealed)</w:t>
            </w:r>
          </w:p>
          <w:p w14:paraId="1F49F690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LR 22 April 2004</w:t>
            </w:r>
            <w:r>
              <w:br/>
              <w:t>r 1, r 2 commenced 22 April 2004 (LA s 75 (1))</w:t>
            </w:r>
            <w:r>
              <w:br/>
              <w:t>remainder commenced 23 April 2004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7384AEA1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24 April 2004</w:t>
            </w:r>
          </w:p>
        </w:tc>
      </w:tr>
      <w:tr w:rsidR="00CB2E05" w14:paraId="6C8ABEF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8BA99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14:paraId="5BF54078" w14:textId="77777777" w:rsidR="00CB2E05" w:rsidRDefault="00CB2E05">
            <w:pPr>
              <w:pStyle w:val="ChronTableBold"/>
              <w:ind w:right="-133"/>
            </w:pPr>
            <w:r>
              <w:t>Land (Planning and Environment) Amendment Regulations 2004 (No</w:t>
            </w:r>
            <w:r w:rsidR="00CA11FE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6AB7344D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br/>
              <w:t>notified LR 29 April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29 April 2004 (LA s 75 (1))</w:t>
            </w:r>
            <w:r>
              <w:br/>
              <w:t>remainder commenced 30 April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15E5FB8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 May 2004</w:t>
            </w:r>
          </w:p>
        </w:tc>
      </w:tr>
      <w:tr w:rsidR="00CB2E05" w14:paraId="664C7CD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CD724F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14:paraId="61A71358" w14:textId="77777777" w:rsidR="00CB2E05" w:rsidRDefault="00CB2E05">
            <w:pPr>
              <w:pStyle w:val="ChronTableBold"/>
              <w:ind w:right="-133"/>
            </w:pPr>
            <w:r>
              <w:t xml:space="preserve">Taxation (Government Business Enterprises) Amendment Regulations 2004 (No 2) </w:t>
            </w:r>
            <w:r>
              <w:rPr>
                <w:color w:val="FF0000"/>
              </w:rPr>
              <w:t>(repealed)</w:t>
            </w:r>
          </w:p>
          <w:p w14:paraId="619DFE38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(Government Business Enterprises) Act 2003</w:t>
            </w:r>
            <w:r>
              <w:br/>
              <w:t>notified LR 4 May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4 May 2004 (LA s 75 (1))</w:t>
            </w:r>
            <w:r>
              <w:br/>
              <w:t>remainder commenced 5 May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052E8FBA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6 May 2004</w:t>
            </w:r>
          </w:p>
        </w:tc>
      </w:tr>
      <w:tr w:rsidR="00CB2E05" w14:paraId="23AAB8A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5DBBF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14:paraId="69FFC7BE" w14:textId="77777777" w:rsidR="00CB2E05" w:rsidRDefault="00CB2E05">
            <w:pPr>
              <w:pStyle w:val="ChronTableBold"/>
              <w:ind w:right="-133"/>
            </w:pPr>
            <w:r>
              <w:t>Health Regulation</w:t>
            </w:r>
            <w:r w:rsidR="00CA11FE">
              <w:t>s</w:t>
            </w:r>
            <w:r>
              <w:t xml:space="preserve"> 2004</w:t>
            </w:r>
            <w:r w:rsidR="00D27985">
              <w:t xml:space="preserve"> </w:t>
            </w:r>
            <w:r w:rsidR="00D27985">
              <w:rPr>
                <w:color w:val="FF0000"/>
              </w:rPr>
              <w:t>(repealed)</w:t>
            </w:r>
          </w:p>
          <w:p w14:paraId="149EB0E6" w14:textId="77777777" w:rsidR="00CB2E05" w:rsidRDefault="00CA11FE" w:rsidP="00CA11FE">
            <w:pPr>
              <w:pStyle w:val="ChronTabledetails"/>
            </w:pPr>
            <w:r>
              <w:t xml:space="preserve">(renamed as </w:t>
            </w:r>
            <w:r>
              <w:rPr>
                <w:b/>
                <w:bCs/>
              </w:rPr>
              <w:t>Health</w:t>
            </w:r>
            <w:r w:rsidRPr="00435BB0">
              <w:rPr>
                <w:b/>
                <w:bCs/>
              </w:rPr>
              <w:t xml:space="preserve">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Health Act 1993</w:t>
            </w:r>
            <w:r w:rsidR="00CB2E05">
              <w:br/>
              <w:t>notified LR 13 May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13 May 2004 (LA s 75 (1))</w:t>
            </w:r>
            <w:r w:rsidR="00CB2E05">
              <w:br/>
              <w:t>remainder commenced 13 November 2004 (</w:t>
            </w:r>
            <w:r w:rsidR="00EB12D2">
              <w:t>reg</w:t>
            </w:r>
            <w:r w:rsidR="00CB2E05">
              <w:t xml:space="preserve"> 2 and LA s 79)</w:t>
            </w:r>
          </w:p>
        </w:tc>
        <w:tc>
          <w:tcPr>
            <w:tcW w:w="2428" w:type="dxa"/>
            <w:tcBorders>
              <w:right w:val="nil"/>
            </w:tcBorders>
          </w:tcPr>
          <w:p w14:paraId="26F5181C" w14:textId="77777777" w:rsidR="00CB2E05" w:rsidRPr="00D27985" w:rsidRDefault="00D27985" w:rsidP="002F2818">
            <w:pPr>
              <w:pStyle w:val="ChronTableRep"/>
            </w:pPr>
            <w:r w:rsidRPr="00D27985">
              <w:t>repealed by A2018-42 sch 4</w:t>
            </w:r>
            <w:r w:rsidRPr="00D27985">
              <w:br/>
              <w:t>2</w:t>
            </w:r>
            <w:r w:rsidR="002F2818">
              <w:t>2</w:t>
            </w:r>
            <w:r w:rsidRPr="00D27985">
              <w:t xml:space="preserve"> November 2018</w:t>
            </w:r>
          </w:p>
        </w:tc>
      </w:tr>
      <w:tr w:rsidR="00CB2E05" w14:paraId="4AB7E60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798C6B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14:paraId="3D0CCAD9" w14:textId="77777777" w:rsidR="00CB2E05" w:rsidRDefault="00CB2E05">
            <w:pPr>
              <w:pStyle w:val="ChronTableBold"/>
              <w:ind w:right="-133"/>
            </w:pPr>
            <w:r>
              <w:t xml:space="preserve">Supreme Court Amendment Rules 2004 (No 3) </w:t>
            </w:r>
            <w:r>
              <w:rPr>
                <w:color w:val="FF0000"/>
              </w:rPr>
              <w:t>(repealed)</w:t>
            </w:r>
          </w:p>
          <w:p w14:paraId="2ECEC8D7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LR 20 May 2004</w:t>
            </w:r>
            <w:r>
              <w:br/>
              <w:t>r 1, r 2 commenced 20 May 2004 (LA s 75 (1))</w:t>
            </w:r>
            <w:r>
              <w:br/>
              <w:t>remainder commenced 21 May 2004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4DFBAA0F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22 May 2004</w:t>
            </w:r>
          </w:p>
        </w:tc>
      </w:tr>
      <w:tr w:rsidR="00CB2E05" w14:paraId="5607B04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FF851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</w:t>
            </w:r>
          </w:p>
        </w:tc>
        <w:tc>
          <w:tcPr>
            <w:tcW w:w="5917" w:type="dxa"/>
          </w:tcPr>
          <w:p w14:paraId="64A08257" w14:textId="77777777" w:rsidR="00CB2E05" w:rsidRDefault="00CB2E05">
            <w:pPr>
              <w:pStyle w:val="ChronTableBold"/>
              <w:ind w:right="-133"/>
            </w:pPr>
            <w:r>
              <w:t xml:space="preserve">Road Transport Legislation (Australian Road Rules) Amendment Regulations 2004 (No 1) </w:t>
            </w:r>
            <w:r>
              <w:rPr>
                <w:color w:val="FF0000"/>
              </w:rPr>
              <w:t>(repealed)</w:t>
            </w:r>
          </w:p>
          <w:p w14:paraId="7CB5210A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 xml:space="preserve"> and </w:t>
            </w:r>
            <w:r>
              <w:rPr>
                <w:i/>
                <w:iCs/>
              </w:rPr>
              <w:t>Road Transport (Safety and Traffic Management) Act 1999</w:t>
            </w:r>
            <w:r>
              <w:br/>
              <w:t>notified LR 24 May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24 May 2004 (LA s 75 (1))</w:t>
            </w:r>
            <w:r>
              <w:br/>
              <w:t>remainder commenced 19 July 2004 (</w:t>
            </w:r>
            <w:r w:rsidR="00EB12D2">
              <w:t>reg</w:t>
            </w:r>
            <w:r>
              <w:t xml:space="preserve"> 2 and CN2004-10)</w:t>
            </w:r>
          </w:p>
        </w:tc>
        <w:tc>
          <w:tcPr>
            <w:tcW w:w="2428" w:type="dxa"/>
            <w:tcBorders>
              <w:right w:val="nil"/>
            </w:tcBorders>
          </w:tcPr>
          <w:p w14:paraId="4BC169E1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20 July 2004</w:t>
            </w:r>
          </w:p>
        </w:tc>
      </w:tr>
      <w:tr w:rsidR="00CB2E05" w14:paraId="19B1778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02A84E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14:paraId="00FF6C44" w14:textId="77777777" w:rsidR="00CB2E05" w:rsidRDefault="00CB2E05">
            <w:pPr>
              <w:pStyle w:val="ChronTableBold"/>
              <w:ind w:right="-133"/>
            </w:pPr>
            <w:r>
              <w:t>Gene Technology Regulation</w:t>
            </w:r>
            <w:r w:rsidR="00C4385A">
              <w:t>s</w:t>
            </w:r>
            <w:r>
              <w:t xml:space="preserve"> 2004</w:t>
            </w:r>
          </w:p>
          <w:p w14:paraId="61E91B75" w14:textId="77777777" w:rsidR="00CB2E05" w:rsidRDefault="00C4385A" w:rsidP="00C4385A">
            <w:pPr>
              <w:pStyle w:val="ChronTabledetails"/>
            </w:pPr>
            <w:r>
              <w:t xml:space="preserve">(renamed as </w:t>
            </w:r>
            <w:r>
              <w:rPr>
                <w:b/>
                <w:bCs/>
              </w:rPr>
              <w:t>Gene</w:t>
            </w:r>
            <w:r w:rsidRPr="00435B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Technology</w:t>
            </w:r>
            <w:r w:rsidRPr="00435BB0">
              <w:rPr>
                <w:b/>
                <w:bCs/>
              </w:rPr>
              <w:t xml:space="preserve">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Gene Technology Act 2003</w:t>
            </w:r>
            <w:r w:rsidR="00CB2E05">
              <w:br/>
              <w:t>notified LR 4 June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4 June 2004 (LA s 75 (1))</w:t>
            </w:r>
            <w:r w:rsidR="00CB2E05">
              <w:br/>
              <w:t>remainder commenced 5 June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46CF4C5D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377100C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437DE3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14:paraId="6041535E" w14:textId="77777777" w:rsidR="00CB2E05" w:rsidRDefault="00CB2E05">
            <w:pPr>
              <w:pStyle w:val="ChronTableBold"/>
              <w:ind w:right="-133"/>
            </w:pPr>
            <w:r>
              <w:t>Magistrates Court (Dangerous Substances Infringement Notices) Regulation</w:t>
            </w:r>
            <w:r w:rsidR="00C4385A">
              <w:t>s</w:t>
            </w:r>
            <w:r>
              <w:t xml:space="preserve"> 2004</w:t>
            </w:r>
          </w:p>
          <w:p w14:paraId="45281830" w14:textId="77777777" w:rsidR="00CB2E05" w:rsidRDefault="00C4385A" w:rsidP="00EB12D2">
            <w:pPr>
              <w:pStyle w:val="ChronTabledetails"/>
            </w:pPr>
            <w:r>
              <w:t xml:space="preserve">(renamed as </w:t>
            </w:r>
            <w:r w:rsidRPr="00C4385A">
              <w:rPr>
                <w:b/>
                <w:bCs/>
              </w:rPr>
              <w:t>Magistrates Court (Dangerous Substances Infringement Notices)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4 June 2004</w:t>
            </w:r>
            <w:r w:rsidR="00CB2E05">
              <w:br/>
            </w:r>
            <w:r w:rsidR="00EB12D2">
              <w:t>reg</w:t>
            </w:r>
            <w:r w:rsidR="00CB2E05">
              <w:t xml:space="preserve"> 1, </w:t>
            </w:r>
            <w:r w:rsidR="00EB12D2">
              <w:t>reg</w:t>
            </w:r>
            <w:r w:rsidR="00CB2E05">
              <w:t xml:space="preserve"> 2 commenced 4 June 2004 (LA s 75 (1))</w:t>
            </w:r>
            <w:r w:rsidR="00CB2E05">
              <w:br/>
              <w:t>remainder commenced 5 June 2004 (</w:t>
            </w:r>
            <w:r w:rsidR="00EB12D2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2E34B784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19CCF1E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3759CA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14:paraId="377C5427" w14:textId="77777777" w:rsidR="00CB2E05" w:rsidRDefault="00CB2E05">
            <w:pPr>
              <w:pStyle w:val="ChronTableBold"/>
              <w:ind w:right="-133"/>
            </w:pPr>
            <w:r>
              <w:t xml:space="preserve">Leases (Commercial and Retail) Amendment Regulations 2004 (No 1) </w:t>
            </w:r>
            <w:r>
              <w:rPr>
                <w:color w:val="FF0000"/>
              </w:rPr>
              <w:t>(repealed)</w:t>
            </w:r>
          </w:p>
          <w:p w14:paraId="37B537BB" w14:textId="77777777" w:rsidR="00CB2E05" w:rsidRDefault="00CB2E05" w:rsidP="00EB12D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Leases (Commercial and Retail) Act 2001</w:t>
            </w:r>
            <w:r>
              <w:br/>
              <w:t>notified LR 15 June 2004</w:t>
            </w:r>
            <w:r>
              <w:br/>
            </w:r>
            <w:r w:rsidR="00EB12D2">
              <w:t>reg</w:t>
            </w:r>
            <w:r>
              <w:t xml:space="preserve"> 1, </w:t>
            </w:r>
            <w:r w:rsidR="00EB12D2">
              <w:t>reg</w:t>
            </w:r>
            <w:r>
              <w:t xml:space="preserve"> 2 commenced 15 June 2004 (LA s 75 (1))</w:t>
            </w:r>
            <w:r>
              <w:br/>
              <w:t>remainder commenced 16 June 2004 (</w:t>
            </w:r>
            <w:r w:rsidR="00EB12D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E27D96D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17 June 2004</w:t>
            </w:r>
          </w:p>
        </w:tc>
      </w:tr>
      <w:tr w:rsidR="00CB2E05" w14:paraId="68E0C2C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6A0E4D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14:paraId="0DB38DD2" w14:textId="77777777" w:rsidR="00CB2E05" w:rsidRDefault="00CB2E05">
            <w:pPr>
              <w:pStyle w:val="ChronTableBold"/>
            </w:pPr>
            <w:r>
              <w:t xml:space="preserve">Road Transport (Offences) Amendment Regulations 2004 (No 1) </w:t>
            </w:r>
            <w:r>
              <w:rPr>
                <w:color w:val="FF0000"/>
              </w:rPr>
              <w:t>(repealed)</w:t>
            </w:r>
          </w:p>
          <w:p w14:paraId="3C546FB4" w14:textId="77777777" w:rsidR="00CB2E05" w:rsidRDefault="00CB2E05" w:rsidP="00CB2F5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br/>
              <w:t>notified LR 17 June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17 June 2004 (LA s 75 (1))</w:t>
            </w:r>
            <w:r>
              <w:br/>
              <w:t>remainder commenced 5 July 2004 (</w:t>
            </w:r>
            <w:r w:rsidR="00CB2F55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0E4E31FF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6 July 2004</w:t>
            </w:r>
          </w:p>
        </w:tc>
      </w:tr>
      <w:tr w:rsidR="00CB2E05" w14:paraId="6CE58C4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9E1109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14:paraId="78004295" w14:textId="77777777" w:rsidR="00CB2E05" w:rsidRDefault="00CB2E05">
            <w:pPr>
              <w:pStyle w:val="ChronTableBold"/>
            </w:pPr>
            <w:r>
              <w:t>Australian Crime Commission (ACT) Regulation</w:t>
            </w:r>
            <w:r w:rsidR="00AA18B7">
              <w:t>s</w:t>
            </w:r>
            <w:r>
              <w:t xml:space="preserve"> 2004</w:t>
            </w:r>
          </w:p>
          <w:p w14:paraId="3D0756CC" w14:textId="77777777" w:rsidR="00CB2E05" w:rsidRDefault="00AA18B7" w:rsidP="00CB2F55">
            <w:pPr>
              <w:pStyle w:val="ChronTabledetails"/>
            </w:pPr>
            <w:r>
              <w:t xml:space="preserve">(renamed as </w:t>
            </w:r>
            <w:r w:rsidRPr="00AA18B7">
              <w:rPr>
                <w:b/>
              </w:rPr>
              <w:t>Australian Crime Commission (ACT)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Australian Crime Commission (ACT) Act 2003</w:t>
            </w:r>
            <w:r w:rsidR="00CB2E05">
              <w:br/>
              <w:t>notified LR 22 June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22 June 2004 (LA s 75 (1))</w:t>
            </w:r>
            <w:r w:rsidR="00CB2E05">
              <w:br/>
              <w:t>remainder commenced 23 June 2004 (LA s 73 (3))</w:t>
            </w:r>
          </w:p>
        </w:tc>
        <w:tc>
          <w:tcPr>
            <w:tcW w:w="2428" w:type="dxa"/>
            <w:tcBorders>
              <w:right w:val="nil"/>
            </w:tcBorders>
          </w:tcPr>
          <w:p w14:paraId="5D99B5EF" w14:textId="77777777" w:rsidR="00CB2E05" w:rsidRDefault="00CB2E05">
            <w:pPr>
              <w:pStyle w:val="ChronTableRep"/>
            </w:pPr>
          </w:p>
        </w:tc>
      </w:tr>
      <w:tr w:rsidR="00CB2E05" w14:paraId="096D79E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42922C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14:paraId="3DEE85DD" w14:textId="77777777" w:rsidR="00CB2E05" w:rsidRDefault="00CB2E05">
            <w:pPr>
              <w:pStyle w:val="ChronTableBold"/>
            </w:pPr>
            <w:r>
              <w:t>Tertiary Accreditation and Registration Regulation</w:t>
            </w:r>
            <w:r w:rsidR="0081028B">
              <w:t>s</w:t>
            </w:r>
            <w:r>
              <w:t xml:space="preserve"> 2004</w:t>
            </w:r>
          </w:p>
          <w:p w14:paraId="02924E00" w14:textId="77777777" w:rsidR="00CB2E05" w:rsidRDefault="00CB2E05" w:rsidP="0081028B">
            <w:pPr>
              <w:pStyle w:val="ChronTabledetails"/>
            </w:pPr>
            <w:r>
              <w:t xml:space="preserve">(renamed as </w:t>
            </w:r>
            <w:r w:rsidR="0081028B" w:rsidRPr="0081028B">
              <w:rPr>
                <w:b/>
              </w:rPr>
              <w:t>Tertiary Accreditation and Registration Regulation 2004</w:t>
            </w:r>
            <w:r>
              <w:t>)</w:t>
            </w:r>
            <w:r>
              <w:br/>
            </w:r>
            <w:r w:rsidR="0081028B">
              <w:t xml:space="preserve">(renamed as </w:t>
            </w:r>
            <w:r w:rsidR="0081028B">
              <w:rPr>
                <w:b/>
                <w:bCs/>
              </w:rPr>
              <w:t>Training and Tertiary Education Regulation 2004</w:t>
            </w:r>
            <w:r w:rsidR="0081028B">
              <w:t>)</w:t>
            </w:r>
            <w:r w:rsidR="00162230">
              <w:t xml:space="preserve"> </w:t>
            </w:r>
            <w:r w:rsidR="00162230" w:rsidRPr="00162230">
              <w:rPr>
                <w:b/>
                <w:color w:val="FF0000"/>
              </w:rPr>
              <w:t>(repealed)</w:t>
            </w:r>
            <w:r w:rsidR="0081028B">
              <w:br/>
            </w: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rPr>
                <w:iCs/>
              </w:rPr>
              <w:t xml:space="preserve"> (renamed as </w:t>
            </w:r>
            <w:r w:rsidRPr="00CB2E05">
              <w:rPr>
                <w:i/>
                <w:iCs/>
              </w:rPr>
              <w:t>Training and Tertiary Education Act 2003</w:t>
            </w:r>
            <w:r>
              <w:rPr>
                <w:iCs/>
              </w:rPr>
              <w:t>)</w:t>
            </w:r>
            <w:r>
              <w:br/>
              <w:t>notified LR 25 June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25 June 2004 (LA s 75 (1))</w:t>
            </w:r>
            <w:r>
              <w:br/>
              <w:t>remainder commenced 26 June 2004 (</w:t>
            </w:r>
            <w:r w:rsidR="00CB2F55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41C6F9E4" w14:textId="77777777" w:rsidR="00CB2E05" w:rsidRDefault="00162230" w:rsidP="00E22946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A2014-48 s 59</w:t>
            </w:r>
            <w:r>
              <w:rPr>
                <w:rFonts w:ascii="Arial (W1)" w:hAnsi="Arial (W1)"/>
              </w:rPr>
              <w:br/>
            </w:r>
            <w:r w:rsidRPr="00162230">
              <w:rPr>
                <w:rFonts w:ascii="Arial (W1)" w:hAnsi="Arial (W1)"/>
              </w:rPr>
              <w:t>2</w:t>
            </w:r>
            <w:r w:rsidR="00E22946">
              <w:rPr>
                <w:rFonts w:ascii="Arial (W1)" w:hAnsi="Arial (W1)"/>
              </w:rPr>
              <w:t>0</w:t>
            </w:r>
            <w:r w:rsidRPr="00162230">
              <w:rPr>
                <w:rFonts w:ascii="Arial (W1)" w:hAnsi="Arial (W1)"/>
              </w:rPr>
              <w:t xml:space="preserve"> November 2014</w:t>
            </w:r>
          </w:p>
        </w:tc>
      </w:tr>
      <w:tr w:rsidR="00CB2E05" w14:paraId="6663FB0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EA1D6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23</w:t>
            </w:r>
          </w:p>
        </w:tc>
        <w:tc>
          <w:tcPr>
            <w:tcW w:w="5917" w:type="dxa"/>
          </w:tcPr>
          <w:p w14:paraId="7B77091A" w14:textId="77777777" w:rsidR="00CB2E05" w:rsidRDefault="00CB2E05">
            <w:pPr>
              <w:pStyle w:val="ChronTableBold"/>
            </w:pPr>
            <w:r>
              <w:t>Architects Regulation</w:t>
            </w:r>
            <w:r w:rsidR="00D61FC6">
              <w:t>s</w:t>
            </w:r>
            <w:r>
              <w:t xml:space="preserve"> 2004</w:t>
            </w:r>
          </w:p>
          <w:p w14:paraId="20A520FC" w14:textId="77777777" w:rsidR="00CB2E05" w:rsidRDefault="00D61FC6" w:rsidP="00D61FC6">
            <w:pPr>
              <w:pStyle w:val="ChronTabledetails"/>
            </w:pPr>
            <w:r>
              <w:t xml:space="preserve">(renamed as </w:t>
            </w:r>
            <w:r>
              <w:rPr>
                <w:b/>
              </w:rPr>
              <w:t>Architects</w:t>
            </w:r>
            <w:r w:rsidRPr="00AA18B7">
              <w:rPr>
                <w:b/>
              </w:rPr>
              <w:t xml:space="preserve">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Architects Act 2004</w:t>
            </w:r>
            <w:r w:rsidR="00CB2E05">
              <w:br/>
              <w:t>taken to have been notified LR 7 April 2004 (A2004-20, s 102 (3) (a))</w:t>
            </w:r>
            <w:r w:rsidR="00CB2E05">
              <w:br/>
            </w:r>
            <w:r w:rsidR="00CB2F55">
              <w:t>reg</w:t>
            </w:r>
            <w:r w:rsidR="00CB2E05">
              <w:t xml:space="preserve"> 1 taken to have commenced 7 April 2004 (LA s 75 (1))</w:t>
            </w:r>
            <w:r w:rsidR="00CB2E05">
              <w:br/>
              <w:t>remainder commenced 1 July 2004 (A2004-20, s 102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9EF24CE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192AF2F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A32A9E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14:paraId="22A6C3C5" w14:textId="77777777" w:rsidR="00CB2E05" w:rsidRDefault="00CB2E05">
            <w:pPr>
              <w:pStyle w:val="ChronTableBold"/>
            </w:pPr>
            <w:r>
              <w:t>Magistrates Court (Sale of Residential Property Infringement Notices) Regulation</w:t>
            </w:r>
            <w:r w:rsidR="005B20D4">
              <w:t>s</w:t>
            </w:r>
            <w:r>
              <w:t xml:space="preserve"> 2004</w:t>
            </w:r>
          </w:p>
          <w:p w14:paraId="72B12445" w14:textId="77777777" w:rsidR="00CB2E05" w:rsidRDefault="005B20D4" w:rsidP="00CB2F55">
            <w:pPr>
              <w:pStyle w:val="ChronTabledetails"/>
            </w:pPr>
            <w:r>
              <w:t xml:space="preserve">(renamed as </w:t>
            </w:r>
            <w:r w:rsidRPr="005B20D4">
              <w:rPr>
                <w:b/>
              </w:rPr>
              <w:t>Magistrates Court (Sale of Residential Property Infringement Notices)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30 June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30 June 2004 (LA s 75 (1))</w:t>
            </w:r>
            <w:r w:rsidR="00CB2E05">
              <w:br/>
              <w:t>remainder commenced 1 July 2004 (</w:t>
            </w:r>
            <w:r w:rsidR="00CB2F55">
              <w:t>reg</w:t>
            </w:r>
            <w:r w:rsidR="00CB2E05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0C964C1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5972448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B8BA90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14:paraId="0CD9FA50" w14:textId="77777777" w:rsidR="00CB2E05" w:rsidRDefault="00CB2E05">
            <w:pPr>
              <w:pStyle w:val="ChronTableBold"/>
            </w:pPr>
            <w:r>
              <w:t>Civil Law (Sale of Residential Property) Regulation</w:t>
            </w:r>
            <w:r w:rsidR="007A03E8">
              <w:t>s</w:t>
            </w:r>
            <w:r>
              <w:t xml:space="preserve"> 2004</w:t>
            </w:r>
          </w:p>
          <w:p w14:paraId="216473EE" w14:textId="77777777" w:rsidR="00CB2E05" w:rsidRDefault="007A03E8" w:rsidP="00CB2F55">
            <w:pPr>
              <w:pStyle w:val="ChronTabledetails"/>
            </w:pPr>
            <w:r>
              <w:t xml:space="preserve">(renamed as </w:t>
            </w:r>
            <w:r w:rsidRPr="007A03E8">
              <w:rPr>
                <w:b/>
              </w:rPr>
              <w:t>Civil Law (Sale of Residential Property)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Civil Law (Sale of Residential Property) Act 2003</w:t>
            </w:r>
            <w:r w:rsidR="00CB2E05">
              <w:br/>
              <w:t>notified LR 30 June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30 June 2004 (LA s 75 (1))</w:t>
            </w:r>
            <w:r w:rsidR="00CB2E05">
              <w:br/>
            </w:r>
            <w:r w:rsidR="00CB2F55">
              <w:t>reg</w:t>
            </w:r>
            <w:r w:rsidR="00CB2E05">
              <w:t xml:space="preserve"> 7 (4), </w:t>
            </w:r>
            <w:r w:rsidR="00CB2F55">
              <w:t>reg</w:t>
            </w:r>
            <w:r w:rsidR="00CB2E05">
              <w:t xml:space="preserve"> 10 (4), </w:t>
            </w:r>
            <w:r w:rsidR="00CB2F55">
              <w:t>reg</w:t>
            </w:r>
            <w:r w:rsidR="00CB2E05">
              <w:t xml:space="preserve"> 12 commenced 4 April 2005 (</w:t>
            </w:r>
            <w:r w:rsidR="00CB2F55">
              <w:t>reg</w:t>
            </w:r>
            <w:r w:rsidR="00CB2E05">
              <w:t xml:space="preserve"> 2 as am by</w:t>
            </w:r>
            <w:r w:rsidR="00CB2E05">
              <w:br/>
              <w:t>SL2004-64 s 4)</w:t>
            </w:r>
            <w:r w:rsidR="00CB2E05">
              <w:rPr>
                <w:u w:val="single"/>
              </w:rPr>
              <w:br/>
            </w:r>
            <w:r w:rsidR="00CB2F55">
              <w:t>reg</w:t>
            </w:r>
            <w:r w:rsidR="00CB2E05">
              <w:t xml:space="preserve"> 7 (3), </w:t>
            </w:r>
            <w:r w:rsidR="00CB2F55">
              <w:t>reg</w:t>
            </w:r>
            <w:r w:rsidR="00CB2E05">
              <w:t xml:space="preserve"> 7 (5), </w:t>
            </w:r>
            <w:r w:rsidR="00CB2F55">
              <w:t>reg</w:t>
            </w:r>
            <w:r w:rsidR="00CB2E05">
              <w:t xml:space="preserve"> 10 (3), </w:t>
            </w:r>
            <w:r w:rsidR="00CB2F55">
              <w:t>reg</w:t>
            </w:r>
            <w:r w:rsidR="00CB2E05">
              <w:t xml:space="preserve"> 10 (5), </w:t>
            </w:r>
            <w:r w:rsidR="00CB2F55">
              <w:t>reg</w:t>
            </w:r>
            <w:r w:rsidR="00CB2E05">
              <w:t xml:space="preserve"> 11 commenced 1</w:t>
            </w:r>
            <w:r w:rsidR="00CB2F55">
              <w:t> </w:t>
            </w:r>
            <w:r w:rsidR="00CB2E05">
              <w:t>October 2004 (</w:t>
            </w:r>
            <w:r w:rsidR="00CB2F55">
              <w:t>reg</w:t>
            </w:r>
            <w:r w:rsidR="00CB2E05">
              <w:t> 2 (1) and see CN2004-24)</w:t>
            </w:r>
            <w:r w:rsidR="00CB2E05">
              <w:rPr>
                <w:u w:val="single"/>
              </w:rPr>
              <w:t xml:space="preserve"> </w:t>
            </w:r>
            <w:r w:rsidR="00CB2E05">
              <w:br/>
              <w:t>remainder commenced 1 July 2004 (</w:t>
            </w:r>
            <w:r w:rsidR="00CB2F55">
              <w:t>reg</w:t>
            </w:r>
            <w:r w:rsidR="00CB2E05">
              <w:t xml:space="preserve"> 2 (2))</w:t>
            </w:r>
          </w:p>
        </w:tc>
        <w:tc>
          <w:tcPr>
            <w:tcW w:w="2428" w:type="dxa"/>
            <w:tcBorders>
              <w:right w:val="nil"/>
            </w:tcBorders>
          </w:tcPr>
          <w:p w14:paraId="25C03306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4D86C0B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BC80C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14:paraId="4DA45A68" w14:textId="77777777" w:rsidR="00CB2E05" w:rsidRDefault="00CB2E05">
            <w:pPr>
              <w:pStyle w:val="ChronTableBold"/>
            </w:pPr>
            <w:r>
              <w:t>Emergencies Regulation</w:t>
            </w:r>
            <w:r w:rsidR="00BA061E">
              <w:t>s</w:t>
            </w:r>
            <w:r>
              <w:t xml:space="preserve"> 2004</w:t>
            </w:r>
          </w:p>
          <w:p w14:paraId="352D3002" w14:textId="77777777" w:rsidR="00CB2E05" w:rsidRDefault="0095715F" w:rsidP="00CB2F55">
            <w:pPr>
              <w:pStyle w:val="ChronTabledetails"/>
            </w:pPr>
            <w:r>
              <w:t xml:space="preserve">(renamed as </w:t>
            </w:r>
            <w:r w:rsidRPr="0095715F">
              <w:rPr>
                <w:b/>
              </w:rPr>
              <w:t>Emergencies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Emergencies Act 2004</w:t>
            </w:r>
            <w:r w:rsidR="00CB2E05">
              <w:br/>
              <w:t>notified LR 30 June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30 June 2004 (LA s 75 (1))</w:t>
            </w:r>
            <w:r w:rsidR="00CB2E05">
              <w:br/>
              <w:t>remainder commenced 1 July 2004 (</w:t>
            </w:r>
            <w:r w:rsidR="00CB2F55">
              <w:t>reg</w:t>
            </w:r>
            <w:r w:rsidR="00CB2E05">
              <w:t xml:space="preserve"> 2 and see Emergencies Act 2004 A2004-28, s 2 (1) and CN2004-11)</w:t>
            </w:r>
          </w:p>
        </w:tc>
        <w:tc>
          <w:tcPr>
            <w:tcW w:w="2428" w:type="dxa"/>
            <w:tcBorders>
              <w:right w:val="nil"/>
            </w:tcBorders>
          </w:tcPr>
          <w:p w14:paraId="2197899B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3645B1B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9C42A3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14:paraId="16B5415B" w14:textId="77777777" w:rsidR="00CB2E05" w:rsidRDefault="00CB2E05">
            <w:pPr>
              <w:pStyle w:val="ChronTableBold"/>
            </w:pPr>
            <w:r>
              <w:t xml:space="preserve">Workers Compensation Amendment Regulations 2004 (No 1) </w:t>
            </w:r>
            <w:r>
              <w:rPr>
                <w:color w:val="FF0000"/>
              </w:rPr>
              <w:t>(repealed)</w:t>
            </w:r>
          </w:p>
          <w:p w14:paraId="4299073E" w14:textId="77777777" w:rsidR="00CB2E05" w:rsidRDefault="00CB2E05" w:rsidP="00CB2F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br/>
              <w:t>notified LR 12 July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12 July 2004 (LA s 75 (1))</w:t>
            </w:r>
            <w:r>
              <w:br/>
              <w:t>remainder commenced 13 July 2004 (</w:t>
            </w:r>
            <w:r w:rsidR="00CB2F55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03B79E6F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14 July 2004</w:t>
            </w:r>
          </w:p>
        </w:tc>
      </w:tr>
      <w:tr w:rsidR="00CB2E05" w14:paraId="563E156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BE6A9B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14:paraId="660C8297" w14:textId="77777777" w:rsidR="00CB2E05" w:rsidRDefault="00CB2E05">
            <w:pPr>
              <w:pStyle w:val="ChronTableBold"/>
            </w:pPr>
            <w:r>
              <w:t xml:space="preserve">Fair Trading (Consumer Product Standards) Amendment Regulations 2004 (No 1) </w:t>
            </w:r>
            <w:r>
              <w:rPr>
                <w:color w:val="FF0000"/>
              </w:rPr>
              <w:t>(repealed)</w:t>
            </w:r>
          </w:p>
          <w:p w14:paraId="08FAC33C" w14:textId="77777777" w:rsidR="00CB2E05" w:rsidRDefault="00CB2E05" w:rsidP="00CB2F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Fair Trading (Consumer Affairs) Act 1973</w:t>
            </w:r>
            <w:r>
              <w:br/>
              <w:t>notified LR 22 July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22 July 2004 (LA s 75 (1))</w:t>
            </w:r>
            <w:r>
              <w:br/>
              <w:t>remainder commenced 23 July 2004 (</w:t>
            </w:r>
            <w:r w:rsidR="00CB2F55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7208940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24 July 2004</w:t>
            </w:r>
          </w:p>
        </w:tc>
      </w:tr>
      <w:tr w:rsidR="00CB2E05" w14:paraId="3124F91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C89A6A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14:paraId="78D8A79A" w14:textId="77777777" w:rsidR="00CB2E05" w:rsidRDefault="00CB2E05">
            <w:pPr>
              <w:pStyle w:val="ChronTableBold"/>
            </w:pPr>
            <w:r>
              <w:t xml:space="preserve">Road Transport (Offences) Amendment Regulations 2004 (No 2) </w:t>
            </w:r>
            <w:r>
              <w:rPr>
                <w:color w:val="FF0000"/>
              </w:rPr>
              <w:t>(repealed)</w:t>
            </w:r>
          </w:p>
          <w:p w14:paraId="2AA2A9A5" w14:textId="77777777" w:rsidR="00CB2E05" w:rsidRDefault="00CB2E05" w:rsidP="00CB2F5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br/>
              <w:t>notified LR 22 July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22 July 2004 (LA s 75 (1))</w:t>
            </w:r>
            <w:r>
              <w:br/>
              <w:t>remainder commenced 23 July 2004 (</w:t>
            </w:r>
            <w:r w:rsidR="00CB2F55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D52EB98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24 July 2004</w:t>
            </w:r>
          </w:p>
        </w:tc>
      </w:tr>
      <w:tr w:rsidR="00CB2E05" w14:paraId="14B3B89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74BD25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30</w:t>
            </w:r>
          </w:p>
        </w:tc>
        <w:tc>
          <w:tcPr>
            <w:tcW w:w="5917" w:type="dxa"/>
          </w:tcPr>
          <w:p w14:paraId="038933D3" w14:textId="77777777" w:rsidR="00CB2E05" w:rsidRDefault="00CB2E05">
            <w:pPr>
              <w:pStyle w:val="ChronTableBold"/>
            </w:pPr>
            <w:r>
              <w:t>Gaming Machine Regulation</w:t>
            </w:r>
            <w:r w:rsidR="00BA061E">
              <w:t>s</w:t>
            </w:r>
            <w:r>
              <w:t xml:space="preserve"> 2004</w:t>
            </w:r>
          </w:p>
          <w:p w14:paraId="4195D109" w14:textId="77777777" w:rsidR="00CB2E05" w:rsidRDefault="00BA061E" w:rsidP="00BA061E">
            <w:pPr>
              <w:pStyle w:val="ChronTabledetails"/>
              <w:rPr>
                <w:u w:val="single"/>
              </w:rPr>
            </w:pPr>
            <w:r>
              <w:t xml:space="preserve">(renamed as </w:t>
            </w:r>
            <w:r>
              <w:rPr>
                <w:b/>
              </w:rPr>
              <w:t>Gaming Machine</w:t>
            </w:r>
            <w:r w:rsidRPr="0095715F">
              <w:rPr>
                <w:b/>
              </w:rPr>
              <w:t xml:space="preserve">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Gaming Machine Act 2004</w:t>
            </w:r>
            <w:r w:rsidR="00CB2E05">
              <w:br/>
              <w:t>notified LR 30 July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30 July 2004 (LA s 75 (1))</w:t>
            </w:r>
            <w:r w:rsidR="00CB2E05">
              <w:br/>
              <w:t>remainder commenced 1 November 2004 (</w:t>
            </w:r>
            <w:r w:rsidR="00CB2F55">
              <w:t>reg</w:t>
            </w:r>
            <w:r w:rsidR="00CB2E05">
              <w:t xml:space="preserve"> 2 and see Gaming Machine Act 2004 A2004-34, s 2 and CN2004-14)</w:t>
            </w:r>
          </w:p>
        </w:tc>
        <w:tc>
          <w:tcPr>
            <w:tcW w:w="2428" w:type="dxa"/>
            <w:tcBorders>
              <w:right w:val="nil"/>
            </w:tcBorders>
          </w:tcPr>
          <w:p w14:paraId="2B8126A1" w14:textId="77777777" w:rsidR="00CB2E05" w:rsidRDefault="00CB2E05">
            <w:pPr>
              <w:pStyle w:val="ChronTableRep"/>
            </w:pPr>
          </w:p>
        </w:tc>
      </w:tr>
      <w:tr w:rsidR="00CB2E05" w14:paraId="2824F82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D6B5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14:paraId="76CBFDC9" w14:textId="77777777" w:rsidR="00CB2E05" w:rsidRDefault="00CB2E05">
            <w:pPr>
              <w:pStyle w:val="ChronTableBold"/>
            </w:pPr>
            <w:r>
              <w:t xml:space="preserve">Gambling and Racing Control (Code of Practice) Amendment Regulations 2004 (No 1) </w:t>
            </w:r>
            <w:r>
              <w:rPr>
                <w:color w:val="FF0000"/>
              </w:rPr>
              <w:t>(repealed)</w:t>
            </w:r>
          </w:p>
          <w:p w14:paraId="0AD3FAAA" w14:textId="77777777" w:rsidR="00CB2E05" w:rsidRDefault="00CB2E05" w:rsidP="00CB2F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br/>
              <w:t>notified LR 2 August 2004</w:t>
            </w:r>
            <w:r>
              <w:br/>
            </w:r>
            <w:r w:rsidR="00CB2F55">
              <w:t>reg</w:t>
            </w:r>
            <w:r>
              <w:t xml:space="preserve"> 1, </w:t>
            </w:r>
            <w:r w:rsidR="00CB2F55">
              <w:t>reg</w:t>
            </w:r>
            <w:r>
              <w:t xml:space="preserve"> 2 commenced 2 August 2004 (LA s 75 (1))</w:t>
            </w:r>
            <w:r>
              <w:br/>
              <w:t>remainder commenced 1 October 2004 (</w:t>
            </w:r>
            <w:r w:rsidR="00CB2F55">
              <w:t>reg</w:t>
            </w:r>
            <w:r>
              <w:t xml:space="preserve"> 2 and see CN2004-15)</w:t>
            </w:r>
          </w:p>
        </w:tc>
        <w:tc>
          <w:tcPr>
            <w:tcW w:w="2428" w:type="dxa"/>
            <w:tcBorders>
              <w:right w:val="nil"/>
            </w:tcBorders>
          </w:tcPr>
          <w:p w14:paraId="0143FBF1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2 October 2004</w:t>
            </w:r>
          </w:p>
        </w:tc>
      </w:tr>
      <w:tr w:rsidR="00CB2E05" w14:paraId="07B4C57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510BCC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917" w:type="dxa"/>
          </w:tcPr>
          <w:p w14:paraId="193E5A5B" w14:textId="77777777" w:rsidR="00CB2E05" w:rsidRDefault="00CB2E05">
            <w:pPr>
              <w:pStyle w:val="ChronTableBold"/>
            </w:pPr>
            <w:r>
              <w:t>Magistrates Court (Occupational Health and Safety Infringement Notices) Regulation</w:t>
            </w:r>
            <w:r w:rsidR="00BA061E">
              <w:t>s</w:t>
            </w:r>
            <w:r>
              <w:t xml:space="preserve"> 2004</w:t>
            </w:r>
          </w:p>
          <w:p w14:paraId="081D0A99" w14:textId="77777777" w:rsidR="00CB2E05" w:rsidRDefault="00BA061E" w:rsidP="00CB2F55">
            <w:pPr>
              <w:pStyle w:val="ChronTabledetails"/>
            </w:pPr>
            <w:r>
              <w:t xml:space="preserve">(renamed as </w:t>
            </w:r>
            <w:r w:rsidRPr="00BA061E">
              <w:rPr>
                <w:b/>
              </w:rPr>
              <w:t>Magistrates Court (Occupational Health and Safety Infringement Notices)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4 August 2004</w:t>
            </w:r>
            <w:r w:rsidR="00CB2E05">
              <w:br/>
            </w:r>
            <w:r w:rsidR="00CB2F55">
              <w:t>reg</w:t>
            </w:r>
            <w:r w:rsidR="00CB2E05">
              <w:t xml:space="preserve"> 1, </w:t>
            </w:r>
            <w:r w:rsidR="00CB2F55">
              <w:t>reg</w:t>
            </w:r>
            <w:r w:rsidR="00CB2E05">
              <w:t xml:space="preserve"> 2 commenced 4 August 2004 (LA s 75 (1))</w:t>
            </w:r>
            <w:r w:rsidR="00CB2E05">
              <w:br/>
              <w:t>remainder commenced 5 August 2004 (</w:t>
            </w:r>
            <w:r w:rsidR="00CB2F55">
              <w:t>reg</w:t>
            </w:r>
            <w:r w:rsidR="00CB2E05">
              <w:t xml:space="preserve"> 2 and see Occupational Health and Safety Amendment Act 2004 A2004-29, 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D2C4DE2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02F3A6B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070BE4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14:paraId="525FF821" w14:textId="77777777" w:rsidR="00CB2E05" w:rsidRDefault="00CB2E05">
            <w:pPr>
              <w:pStyle w:val="ChronTableBold"/>
            </w:pPr>
            <w:r>
              <w:t xml:space="preserve">Mental Health (Treatment and Care) Amendment Regulations 2004 (No 1) </w:t>
            </w:r>
            <w:r>
              <w:rPr>
                <w:color w:val="FF0000"/>
              </w:rPr>
              <w:t>(repealed)</w:t>
            </w:r>
          </w:p>
          <w:p w14:paraId="46BEDCB6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br/>
              <w:t>notified LR 16 August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16 August 2004 (LA s 75 (1))</w:t>
            </w:r>
            <w:r>
              <w:br/>
              <w:t>remainder commenced 17 August 2004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2325F9FA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18 August 2004</w:t>
            </w:r>
          </w:p>
        </w:tc>
      </w:tr>
      <w:tr w:rsidR="00CB2E05" w14:paraId="518CDA4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4F8B7A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14:paraId="7EA6AEB8" w14:textId="77777777" w:rsidR="00CB2E05" w:rsidRDefault="00CB2E05">
            <w:pPr>
              <w:pStyle w:val="ChronTableBold"/>
            </w:pPr>
            <w:r>
              <w:t>Building Regulation</w:t>
            </w:r>
            <w:r w:rsidR="00BA061E">
              <w:t>s</w:t>
            </w:r>
            <w:r>
              <w:t xml:space="preserve"> 2004 </w:t>
            </w:r>
            <w:r>
              <w:rPr>
                <w:color w:val="FF0000"/>
              </w:rPr>
              <w:t>(repealed)</w:t>
            </w:r>
          </w:p>
          <w:p w14:paraId="5B89D329" w14:textId="77777777" w:rsidR="00CB2E05" w:rsidRDefault="00BA061E" w:rsidP="00B3520D">
            <w:pPr>
              <w:pStyle w:val="ChronTabledetails"/>
            </w:pPr>
            <w:r>
              <w:t xml:space="preserve">(renamed as </w:t>
            </w:r>
            <w:r w:rsidRPr="00BA061E">
              <w:rPr>
                <w:b/>
              </w:rPr>
              <w:t>Building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Building Act 2004</w:t>
            </w:r>
            <w:r w:rsidR="00CB2E05">
              <w:br/>
              <w:t>taken to have been notified LR 26 March 2004 (A2004-11, s 177 (3) (a))</w:t>
            </w:r>
            <w:r w:rsidR="00CB2E05">
              <w:br/>
            </w:r>
            <w:r w:rsidR="00B3520D">
              <w:t>reg</w:t>
            </w:r>
            <w:r w:rsidR="00CB2E05">
              <w:t xml:space="preserve"> 1 taken to have commenced 26 March 2004 (LA s 75 (1))</w:t>
            </w:r>
            <w:r w:rsidR="00CB2E05">
              <w:br/>
              <w:t>remainder commenced 1 September 2004 (A2004-11, s 177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176B1B9" w14:textId="77777777" w:rsidR="00CB2E05" w:rsidRDefault="00CB2E05">
            <w:pPr>
              <w:pStyle w:val="ChronTableRep"/>
            </w:pPr>
            <w:r>
              <w:rPr>
                <w:rFonts w:ascii="Arial (W1)" w:hAnsi="Arial (W1)"/>
              </w:rPr>
              <w:t>repealed by SL2008-3 s 105</w:t>
            </w:r>
            <w:r>
              <w:rPr>
                <w:rFonts w:ascii="Arial (W1)" w:hAnsi="Arial (W1)"/>
              </w:rPr>
              <w:br/>
              <w:t>31 March 2008</w:t>
            </w:r>
          </w:p>
        </w:tc>
      </w:tr>
      <w:tr w:rsidR="00CB2E05" w14:paraId="5EB6105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9EA7FE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14:paraId="189F78B8" w14:textId="77777777" w:rsidR="00CB2E05" w:rsidRDefault="00CB2E05">
            <w:pPr>
              <w:pStyle w:val="ChronTableBold"/>
            </w:pPr>
            <w:r>
              <w:t>Building (Bushfire Emergency) Regulation</w:t>
            </w:r>
            <w:r w:rsidR="00AD448F">
              <w:t>s</w:t>
            </w:r>
            <w:r>
              <w:t xml:space="preserve"> 2004 </w:t>
            </w:r>
            <w:r>
              <w:rPr>
                <w:color w:val="FF0000"/>
              </w:rPr>
              <w:t>(repealed)</w:t>
            </w:r>
          </w:p>
          <w:p w14:paraId="38E6DC39" w14:textId="77777777" w:rsidR="00CB2E05" w:rsidRDefault="00AD448F" w:rsidP="00B3520D">
            <w:pPr>
              <w:pStyle w:val="ChronTabledetails"/>
            </w:pPr>
            <w:r>
              <w:t xml:space="preserve">(renamed as </w:t>
            </w:r>
            <w:r w:rsidRPr="00AD448F">
              <w:rPr>
                <w:b/>
              </w:rPr>
              <w:t>Building (Bushfire Emergency)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Building Act 2004</w:t>
            </w:r>
            <w:r w:rsidR="00CB2E05">
              <w:br/>
              <w:t>taken to have been notified LR 26 March 2004 (A2004-11,</w:t>
            </w:r>
            <w:r w:rsidR="00CB2E05">
              <w:br/>
              <w:t>s 178 (3) (a))</w:t>
            </w:r>
            <w:r w:rsidR="00CB2E05">
              <w:br/>
            </w:r>
            <w:r w:rsidR="00B3520D">
              <w:t>reg</w:t>
            </w:r>
            <w:r w:rsidR="00CB2E05">
              <w:t xml:space="preserve"> 1 taken to have commenced 26 March 2004 (LA s 75 (1))</w:t>
            </w:r>
            <w:r w:rsidR="00CB2E05">
              <w:br/>
              <w:t>remainder commenced 1 September 2004 (A2004-11, s 178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B9B4516" w14:textId="77777777" w:rsidR="00CB2E05" w:rsidRDefault="00CB2E05">
            <w:pPr>
              <w:pStyle w:val="ChronTableRep"/>
            </w:pPr>
            <w:r>
              <w:rPr>
                <w:rFonts w:ascii="Arial (W1)" w:hAnsi="Arial (W1)"/>
              </w:rPr>
              <w:t>repealed by SL2008-3 s 105</w:t>
            </w:r>
            <w:r>
              <w:rPr>
                <w:rFonts w:ascii="Arial (W1)" w:hAnsi="Arial (W1)"/>
              </w:rPr>
              <w:br/>
              <w:t>31 March 2008</w:t>
            </w:r>
          </w:p>
        </w:tc>
      </w:tr>
      <w:tr w:rsidR="00CB2E05" w14:paraId="58C4CE4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9CDD87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14:paraId="61EB3F4F" w14:textId="77777777" w:rsidR="00CB2E05" w:rsidRDefault="00CB2E05">
            <w:pPr>
              <w:pStyle w:val="ChronTableBold"/>
            </w:pPr>
            <w:r>
              <w:t>Construction Occupations (Licensing) Regulation</w:t>
            </w:r>
            <w:r w:rsidR="00AD448F">
              <w:t>s</w:t>
            </w:r>
            <w:r>
              <w:t xml:space="preserve"> 2004</w:t>
            </w:r>
          </w:p>
          <w:p w14:paraId="18E8AD8B" w14:textId="77777777" w:rsidR="00CB2E05" w:rsidRDefault="00AD448F" w:rsidP="00B3520D">
            <w:pPr>
              <w:pStyle w:val="ChronTabledetails"/>
            </w:pPr>
            <w:r>
              <w:t xml:space="preserve">(renamed as </w:t>
            </w:r>
            <w:r w:rsidRPr="00AD448F">
              <w:rPr>
                <w:b/>
              </w:rPr>
              <w:t>Construction Occupations (Licensing)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Construction Occupations (Licensing) Act 2004</w:t>
            </w:r>
            <w:r w:rsidR="00CB2E05">
              <w:br/>
              <w:t xml:space="preserve">taken to have been notified LR 26 March 2004 (A2004-12, </w:t>
            </w:r>
            <w:r w:rsidR="00CB2E05">
              <w:br/>
              <w:t>s 151 (3) (a))</w:t>
            </w:r>
            <w:r w:rsidR="00CB2E05">
              <w:br/>
            </w:r>
            <w:r w:rsidR="00B3520D">
              <w:t>reg</w:t>
            </w:r>
            <w:r w:rsidR="00CB2E05">
              <w:t xml:space="preserve"> 1 taken to have commenced 26 March 2004 (LA s 75 (1))</w:t>
            </w:r>
            <w:r w:rsidR="00CB2E05">
              <w:br/>
              <w:t>remainder commenced 1 September 2004 (A2004-12, s 151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5659EE" w14:textId="77777777" w:rsidR="00CB2E05" w:rsidRDefault="00CB2E05">
            <w:pPr>
              <w:pStyle w:val="ChronTableRep"/>
            </w:pPr>
          </w:p>
        </w:tc>
      </w:tr>
      <w:tr w:rsidR="00CB2E05" w14:paraId="47CB420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2AA3A9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37</w:t>
            </w:r>
          </w:p>
        </w:tc>
        <w:tc>
          <w:tcPr>
            <w:tcW w:w="5917" w:type="dxa"/>
          </w:tcPr>
          <w:p w14:paraId="2BD53568" w14:textId="77777777" w:rsidR="00CB2E05" w:rsidRDefault="00CB2E05">
            <w:pPr>
              <w:pStyle w:val="ChronTableBold"/>
            </w:pPr>
            <w:r>
              <w:t>Electricity Safety Regulation</w:t>
            </w:r>
            <w:r w:rsidR="00AD448F">
              <w:t>s</w:t>
            </w:r>
            <w:r>
              <w:t xml:space="preserve"> 2004</w:t>
            </w:r>
          </w:p>
          <w:p w14:paraId="2D6E944D" w14:textId="77777777" w:rsidR="00CB2E05" w:rsidRDefault="00AD448F" w:rsidP="00B3520D">
            <w:pPr>
              <w:pStyle w:val="ChronTabledetails"/>
            </w:pPr>
            <w:r>
              <w:t xml:space="preserve">(renamed as </w:t>
            </w:r>
            <w:r w:rsidRPr="00AD448F">
              <w:rPr>
                <w:b/>
              </w:rPr>
              <w:t>Electricity Safety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Electricity Safety Act 1971</w:t>
            </w:r>
            <w:r w:rsidR="00CB2E05">
              <w:br/>
              <w:t>taken to have been notified LR 26 March 2004 (A1971-30, s 131 (3) (a) as ins by A2004-13 amdt 2.37)</w:t>
            </w:r>
            <w:r w:rsidR="00CB2E05">
              <w:br/>
            </w:r>
            <w:r w:rsidR="00B3520D">
              <w:t>reg</w:t>
            </w:r>
            <w:r w:rsidR="00CB2E05">
              <w:t xml:space="preserve"> 1 taken to have commenced 26 March 2004 (LA s 75 (1))</w:t>
            </w:r>
            <w:r w:rsidR="00CB2E05">
              <w:br/>
              <w:t>remainder commenced 1 September 2004 (A1971-30, s 131 (3) (b) as ins by A2004-13 amdt 2.37)</w:t>
            </w:r>
          </w:p>
        </w:tc>
        <w:tc>
          <w:tcPr>
            <w:tcW w:w="2428" w:type="dxa"/>
            <w:tcBorders>
              <w:right w:val="nil"/>
            </w:tcBorders>
          </w:tcPr>
          <w:p w14:paraId="063C0653" w14:textId="77777777" w:rsidR="00CB2E05" w:rsidRDefault="00CB2E05">
            <w:pPr>
              <w:pStyle w:val="ChronTableRep"/>
            </w:pPr>
          </w:p>
        </w:tc>
      </w:tr>
      <w:tr w:rsidR="00CB2E05" w14:paraId="2DE0668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B17A0F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14:paraId="42A47807" w14:textId="77777777" w:rsidR="00CB2E05" w:rsidRDefault="00CB2E05">
            <w:pPr>
              <w:pStyle w:val="ChronTableBold"/>
            </w:pPr>
            <w:r>
              <w:t>Magistrates Court (Construction Occupations Infringement Notices) Regulation</w:t>
            </w:r>
            <w:r w:rsidR="00AD448F">
              <w:t>s</w:t>
            </w:r>
            <w:r>
              <w:t xml:space="preserve"> 2004</w:t>
            </w:r>
          </w:p>
          <w:p w14:paraId="3A9D7192" w14:textId="77777777" w:rsidR="00CB2E05" w:rsidRDefault="00AD448F" w:rsidP="00B3520D">
            <w:pPr>
              <w:pStyle w:val="ChronTabledetails"/>
            </w:pPr>
            <w:r>
              <w:t xml:space="preserve">(renamed as </w:t>
            </w:r>
            <w:r w:rsidRPr="00AD448F">
              <w:rPr>
                <w:b/>
              </w:rPr>
              <w:t>Magistrates Court (Construction Occupations Infringement Notices)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31 August 2004</w:t>
            </w:r>
            <w:r w:rsidR="00CB2E05">
              <w:br/>
            </w:r>
            <w:r w:rsidR="00B3520D">
              <w:t>reg</w:t>
            </w:r>
            <w:r w:rsidR="00CB2E05">
              <w:t xml:space="preserve"> 1,</w:t>
            </w:r>
            <w:r w:rsidR="00B3520D">
              <w:t>reg</w:t>
            </w:r>
            <w:r w:rsidR="00CB2E05">
              <w:t xml:space="preserve"> 2 commenced 31 August 2004 (LA s 75 (1))</w:t>
            </w:r>
            <w:r w:rsidR="00CB2E05">
              <w:br/>
              <w:t>remainder commenced 1 September 2004 (</w:t>
            </w:r>
            <w:r w:rsidR="00B3520D">
              <w:t>reg</w:t>
            </w:r>
            <w:r w:rsidR="00CB2E05">
              <w:t xml:space="preserve"> 2 and see Construction Occupations (Licensing) Act 2004 A2004-12, s 2 and CN2004-8)</w:t>
            </w:r>
          </w:p>
        </w:tc>
        <w:tc>
          <w:tcPr>
            <w:tcW w:w="2428" w:type="dxa"/>
            <w:tcBorders>
              <w:right w:val="nil"/>
            </w:tcBorders>
          </w:tcPr>
          <w:p w14:paraId="451ABD63" w14:textId="77777777" w:rsidR="00CB2E05" w:rsidRDefault="00CB2E05">
            <w:pPr>
              <w:pStyle w:val="ChronTableRep"/>
            </w:pPr>
          </w:p>
        </w:tc>
      </w:tr>
      <w:tr w:rsidR="00CB2E05" w14:paraId="0263479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C9B0D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14:paraId="18920E9C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Substances (General) Amendment Regulations 2004 (No 1) </w:t>
            </w:r>
            <w:r>
              <w:rPr>
                <w:color w:val="FF0000"/>
              </w:rPr>
              <w:t>(repealed)</w:t>
            </w:r>
          </w:p>
          <w:p w14:paraId="36473CBB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br/>
              <w:t>notified LR 30 August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30 August 2004 (LA s 75 (1))</w:t>
            </w:r>
            <w:r>
              <w:br/>
              <w:t>remai</w:t>
            </w:r>
            <w:r w:rsidR="00D33FAA">
              <w:t>nder commenced 31 August 2004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65F1A567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 September 2004</w:t>
            </w:r>
          </w:p>
        </w:tc>
      </w:tr>
      <w:tr w:rsidR="00CB2E05" w14:paraId="6268DDE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BE70A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14:paraId="65F3A53C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(Third-Party Insurance) Amendment Regulations 2004 (No 1) </w:t>
            </w:r>
            <w:r>
              <w:rPr>
                <w:color w:val="FF0000"/>
              </w:rPr>
              <w:t>(repealed)</w:t>
            </w:r>
          </w:p>
          <w:p w14:paraId="4F16C9FC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 xml:space="preserve"> </w:t>
            </w:r>
            <w:r>
              <w:br/>
              <w:t>notified LR 3 September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3 September 2004 (LA s 75 (1))</w:t>
            </w:r>
            <w:r>
              <w:br/>
              <w:t>remainder commenced 4 September 2004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84FA48F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5 September 2004</w:t>
            </w:r>
          </w:p>
        </w:tc>
      </w:tr>
      <w:tr w:rsidR="00CB2E05" w14:paraId="0099994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15226E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14:paraId="01D6D56B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Health Professionals Regulation</w:t>
            </w:r>
            <w:r w:rsidR="00C813A1">
              <w:rPr>
                <w:lang w:val="en-AU"/>
              </w:rPr>
              <w:t>s</w:t>
            </w:r>
            <w:r>
              <w:rPr>
                <w:lang w:val="en-AU"/>
              </w:rPr>
              <w:t xml:space="preserve"> 2004</w:t>
            </w:r>
            <w:r w:rsidR="001F5C99">
              <w:rPr>
                <w:lang w:val="en-AU"/>
              </w:rPr>
              <w:t xml:space="preserve"> </w:t>
            </w:r>
            <w:r w:rsidR="001F5C99">
              <w:rPr>
                <w:color w:val="FF0000"/>
              </w:rPr>
              <w:t>(repealed)</w:t>
            </w:r>
          </w:p>
          <w:p w14:paraId="29C61C4D" w14:textId="77777777" w:rsidR="00CB2E05" w:rsidRDefault="00C813A1" w:rsidP="00B3520D">
            <w:pPr>
              <w:pStyle w:val="Actdetails"/>
              <w:keepNext/>
              <w:rPr>
                <w:u w:val="single"/>
              </w:rPr>
            </w:pPr>
            <w:r>
              <w:t xml:space="preserve">(renamed as </w:t>
            </w:r>
            <w:r w:rsidRPr="00C813A1">
              <w:rPr>
                <w:b/>
              </w:rPr>
              <w:t>Health Professionals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Health Professionals Act 2004</w:t>
            </w:r>
            <w:r w:rsidR="00CB2E05">
              <w:br/>
              <w:t>notified LR 6 September 2004</w:t>
            </w:r>
            <w:r w:rsidR="00CB2E05">
              <w:br/>
            </w:r>
            <w:r w:rsidR="00B3520D">
              <w:t>reg</w:t>
            </w:r>
            <w:r w:rsidR="00CB2E05">
              <w:t xml:space="preserve"> 1, </w:t>
            </w:r>
            <w:r w:rsidR="00B3520D">
              <w:t>reg</w:t>
            </w:r>
            <w:r w:rsidR="00CB2E05">
              <w:t xml:space="preserve"> 2 commenced 6 September 2004 (LA s 75 (1))</w:t>
            </w:r>
            <w:r w:rsidR="00CB2E05">
              <w:br/>
            </w:r>
            <w:proofErr w:type="spellStart"/>
            <w:r w:rsidR="00CB2E05">
              <w:t>ch</w:t>
            </w:r>
            <w:proofErr w:type="spellEnd"/>
            <w:r w:rsidR="00CB2E05">
              <w:t xml:space="preserve"> 1, </w:t>
            </w:r>
            <w:proofErr w:type="spellStart"/>
            <w:r w:rsidR="00CB2E05">
              <w:t>ch</w:t>
            </w:r>
            <w:proofErr w:type="spellEnd"/>
            <w:r w:rsidR="00CB2E05">
              <w:t xml:space="preserve"> 2, </w:t>
            </w:r>
            <w:proofErr w:type="spellStart"/>
            <w:r w:rsidR="00CB2E05">
              <w:t>dict</w:t>
            </w:r>
            <w:proofErr w:type="spellEnd"/>
            <w:r w:rsidR="00CB2E05">
              <w:t xml:space="preserve"> commenced 18 November 2004 (</w:t>
            </w:r>
            <w:r w:rsidR="00B3520D">
              <w:t>reg</w:t>
            </w:r>
            <w:r w:rsidR="00CB2E05">
              <w:t xml:space="preserve"> 2 (1) as am by SL2004-52 s 4)</w:t>
            </w:r>
            <w:r w:rsidR="00CB2E05">
              <w:br/>
            </w:r>
            <w:proofErr w:type="spellStart"/>
            <w:r w:rsidR="00CB2E05">
              <w:t>ch</w:t>
            </w:r>
            <w:proofErr w:type="spellEnd"/>
            <w:r w:rsidR="00CB2E05">
              <w:t xml:space="preserve"> 3, </w:t>
            </w:r>
            <w:proofErr w:type="spellStart"/>
            <w:r w:rsidR="00CB2E05">
              <w:t>ch</w:t>
            </w:r>
            <w:proofErr w:type="spellEnd"/>
            <w:r w:rsidR="00CB2E05">
              <w:t xml:space="preserve"> 4, </w:t>
            </w:r>
            <w:proofErr w:type="spellStart"/>
            <w:r w:rsidR="00CB2E05">
              <w:t>ch</w:t>
            </w:r>
            <w:proofErr w:type="spellEnd"/>
            <w:r w:rsidR="00CB2E05">
              <w:t xml:space="preserve"> 5 (other than </w:t>
            </w:r>
            <w:r w:rsidR="00B3520D">
              <w:t>reg</w:t>
            </w:r>
            <w:r w:rsidR="00CB2E05">
              <w:t xml:space="preserve"> 158), sch 1 item 1, sch 2 commenced 7 July 2005 (</w:t>
            </w:r>
            <w:r w:rsidR="00B3520D">
              <w:t>reg</w:t>
            </w:r>
            <w:r w:rsidR="00E033AD">
              <w:t xml:space="preserve"> 2 (2) as am by SL2004-52 reg</w:t>
            </w:r>
            <w:r w:rsidR="00CB2E05">
              <w:t xml:space="preserve"> 4 and CN2005-12)</w:t>
            </w:r>
            <w:r w:rsidR="00CB2E05">
              <w:br/>
            </w:r>
            <w:r w:rsidR="00B3520D">
              <w:t>reg</w:t>
            </w:r>
            <w:r w:rsidR="00085935">
              <w:t xml:space="preserve"> 158, sch 15 commenced 22 November 2004 (</w:t>
            </w:r>
            <w:r w:rsidR="00B3520D">
              <w:t>reg</w:t>
            </w:r>
            <w:r w:rsidR="00E033AD">
              <w:t xml:space="preserve"> 2 (2) as am by SL2004-52 reg</w:t>
            </w:r>
            <w:r w:rsidR="00085935">
              <w:t xml:space="preserve"> 4 and </w:t>
            </w:r>
            <w:r w:rsidR="00FE6C7E">
              <w:t xml:space="preserve">see </w:t>
            </w:r>
            <w:r w:rsidR="00085935">
              <w:t>CN2004</w:t>
            </w:r>
            <w:r w:rsidR="00085935">
              <w:noBreakHyphen/>
              <w:t>26)</w:t>
            </w:r>
            <w:r w:rsidR="00085935">
              <w:br/>
              <w:t xml:space="preserve">sch 1 items 2-11, </w:t>
            </w:r>
            <w:proofErr w:type="spellStart"/>
            <w:r w:rsidR="00085935">
              <w:t>schs</w:t>
            </w:r>
            <w:proofErr w:type="spellEnd"/>
            <w:r w:rsidR="00085935">
              <w:t xml:space="preserve"> 5-12 (as ins by SL2005-14 s 24 (as am by SL2006-1 s 7)) om befo</w:t>
            </w:r>
            <w:r w:rsidR="00D33FAA">
              <w:t>re commenced by SL2007-1 s 41 (reg</w:t>
            </w:r>
            <w:r w:rsidR="00085935">
              <w:t xml:space="preserve"> 2 (2))</w:t>
            </w:r>
          </w:p>
        </w:tc>
        <w:tc>
          <w:tcPr>
            <w:tcW w:w="2428" w:type="dxa"/>
            <w:tcBorders>
              <w:right w:val="nil"/>
            </w:tcBorders>
          </w:tcPr>
          <w:p w14:paraId="303872D1" w14:textId="77777777" w:rsidR="00CB2E05" w:rsidRDefault="001F5C99">
            <w:pPr>
              <w:pStyle w:val="ChronTableRep"/>
            </w:pPr>
            <w:r>
              <w:t>repealed by A2015-29</w:t>
            </w:r>
            <w:r>
              <w:br/>
              <w:t>s 140 (1)</w:t>
            </w:r>
            <w:r>
              <w:br/>
              <w:t>1 December 2015</w:t>
            </w:r>
          </w:p>
        </w:tc>
      </w:tr>
      <w:tr w:rsidR="00CB2E05" w14:paraId="2EBE694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9A6BCD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14:paraId="022648A2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1BD0D77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br/>
              <w:t>notified LR 9 September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9 September 2004 (LA s 75 (1))</w:t>
            </w:r>
            <w:r>
              <w:br/>
              <w:t>remainder commenced 10 September 2004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CBA3636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11 September 2004</w:t>
            </w:r>
          </w:p>
        </w:tc>
      </w:tr>
      <w:tr w:rsidR="00CB2E05" w14:paraId="7CFD528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D9BF1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43</w:t>
            </w:r>
          </w:p>
        </w:tc>
        <w:tc>
          <w:tcPr>
            <w:tcW w:w="5917" w:type="dxa"/>
          </w:tcPr>
          <w:p w14:paraId="1183D173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Amendment Regulations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0906D18B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br/>
              <w:t>notified LR 8 September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8 September 2004 (LA s 75 (1))</w:t>
            </w:r>
            <w:r>
              <w:br/>
              <w:t>remainder commenced 9 September 2004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65A16DC7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10 September 2004</w:t>
            </w:r>
          </w:p>
        </w:tc>
      </w:tr>
      <w:tr w:rsidR="00CB2E05" w14:paraId="548305F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5483E0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14:paraId="4E53F912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Construction Occupations (Licensing)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687196F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(Licensing) Act 2004</w:t>
            </w:r>
            <w:r>
              <w:br/>
              <w:t>notified LR 8 September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8 September 2004 (LA s 75 (1))</w:t>
            </w:r>
            <w:r>
              <w:br/>
              <w:t>remainder commenced 9 September 2004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07E76E66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10 September 2004</w:t>
            </w:r>
          </w:p>
        </w:tc>
      </w:tr>
      <w:tr w:rsidR="00CB2E05" w14:paraId="64980DA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879B95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14:paraId="0A688357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and Sewerage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66835CC5" w14:textId="77777777" w:rsidR="00CB2E05" w:rsidRDefault="00CB2E05" w:rsidP="00B3520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br/>
              <w:t>notified LR 8 September 2004</w:t>
            </w:r>
            <w:r>
              <w:br/>
            </w:r>
            <w:r w:rsidR="00B3520D">
              <w:t>reg</w:t>
            </w:r>
            <w:r>
              <w:t xml:space="preserve"> 1, </w:t>
            </w:r>
            <w:r w:rsidR="00B3520D">
              <w:t>reg</w:t>
            </w:r>
            <w:r>
              <w:t xml:space="preserve"> 2 commenced 8 September 2004 (LA s 75 (1))</w:t>
            </w:r>
            <w:r>
              <w:br/>
              <w:t>remainder commenced 1 January 2005 (</w:t>
            </w:r>
            <w:r w:rsidR="00B3520D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588AEC4C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 January 2005</w:t>
            </w:r>
          </w:p>
        </w:tc>
      </w:tr>
      <w:tr w:rsidR="00CB2E05" w14:paraId="3442E93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519F8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14:paraId="2E61FDA6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004C8999" w14:textId="77777777" w:rsidR="00CB2E05" w:rsidRDefault="00CB2E05" w:rsidP="000801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br/>
              <w:t>notified LR 8 September 2004</w:t>
            </w:r>
            <w:r>
              <w:br/>
            </w:r>
            <w:r w:rsidR="00080166">
              <w:t>reg</w:t>
            </w:r>
            <w:r>
              <w:t xml:space="preserve"> 1, </w:t>
            </w:r>
            <w:r w:rsidR="00080166">
              <w:t>reg</w:t>
            </w:r>
            <w:r>
              <w:t xml:space="preserve"> 2 commenced 8 September 2004 (LA s 75 (1))</w:t>
            </w:r>
            <w:r>
              <w:br/>
              <w:t>remainder commenced 9 September 2004 (</w:t>
            </w:r>
            <w:r w:rsidR="00080166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3476037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10 September 2004</w:t>
            </w:r>
          </w:p>
        </w:tc>
      </w:tr>
      <w:tr w:rsidR="00CB2E05" w14:paraId="61FD08B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F98C8D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917" w:type="dxa"/>
          </w:tcPr>
          <w:p w14:paraId="5191B14C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Legislation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5D4B93AA" w14:textId="77777777" w:rsidR="00CB2E05" w:rsidRDefault="00CB2E05" w:rsidP="000801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Act 1999</w:t>
            </w:r>
            <w:r>
              <w:t xml:space="preserve">, </w:t>
            </w:r>
            <w:r>
              <w:rPr>
                <w:i/>
                <w:iCs/>
              </w:rPr>
              <w:t>Road Transport (General) Act 1999</w:t>
            </w:r>
            <w:r>
              <w:t xml:space="preserve">, </w:t>
            </w:r>
            <w:r>
              <w:rPr>
                <w:i/>
                <w:iCs/>
              </w:rPr>
              <w:t>Road Transport (Public Passenger Services) Act 2001</w:t>
            </w:r>
            <w:r>
              <w:t xml:space="preserve">, </w:t>
            </w:r>
            <w:r>
              <w:rPr>
                <w:i/>
                <w:iCs/>
              </w:rPr>
              <w:t>Road Transport (Safety and Traffic Management) Act 1999</w:t>
            </w:r>
            <w:r>
              <w:t xml:space="preserve">, </w:t>
            </w:r>
            <w:r>
              <w:rPr>
                <w:i/>
                <w:iCs/>
              </w:rPr>
              <w:t>Road Transport (Vehicle Registration) Act 1999</w:t>
            </w:r>
            <w:r>
              <w:br/>
              <w:t>notified LR 9 September 2004</w:t>
            </w:r>
            <w:r>
              <w:br/>
            </w:r>
            <w:r w:rsidR="00080166">
              <w:t>reg</w:t>
            </w:r>
            <w:r>
              <w:t xml:space="preserve"> 1, </w:t>
            </w:r>
            <w:r w:rsidR="00080166">
              <w:t>reg</w:t>
            </w:r>
            <w:r>
              <w:t xml:space="preserve"> 2 commenced 9 September 2004 (LA s 75 (1))</w:t>
            </w:r>
            <w:r>
              <w:br/>
              <w:t>remainder commenced 10 September 2004 (</w:t>
            </w:r>
            <w:r w:rsidR="00080166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376CBF8B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11 September 2004</w:t>
            </w:r>
          </w:p>
        </w:tc>
      </w:tr>
      <w:tr w:rsidR="00CB2E05" w14:paraId="05E41B6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4450C9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917" w:type="dxa"/>
          </w:tcPr>
          <w:p w14:paraId="2EDC15F9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Civil Law (Sale of Residential Property)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4C43BAF6" w14:textId="77777777" w:rsidR="00CB2E05" w:rsidRDefault="00CB2E05" w:rsidP="000801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(Sale of Residential Property) Act 2003</w:t>
            </w:r>
            <w:r>
              <w:br/>
              <w:t>notified LR 9 September 2004</w:t>
            </w:r>
            <w:r>
              <w:br/>
            </w:r>
            <w:r w:rsidR="00080166">
              <w:t>reg</w:t>
            </w:r>
            <w:r>
              <w:t xml:space="preserve"> 1, </w:t>
            </w:r>
            <w:r w:rsidR="00080166">
              <w:t>reg</w:t>
            </w:r>
            <w:r>
              <w:t xml:space="preserve"> 2 commenced 9 September 2004 (LA s 75 (1))</w:t>
            </w:r>
            <w:r>
              <w:br/>
              <w:t>remainder commenced 1 October 2004 (</w:t>
            </w:r>
            <w:r w:rsidR="00080166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5D685079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 October 2004</w:t>
            </w:r>
          </w:p>
        </w:tc>
      </w:tr>
      <w:tr w:rsidR="00CB2E05" w14:paraId="6DE30D6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FB47E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917" w:type="dxa"/>
          </w:tcPr>
          <w:p w14:paraId="3501754E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Amendment Regulations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13FE00C3" w14:textId="77777777" w:rsidR="00CB2E05" w:rsidRDefault="00CB2E05" w:rsidP="000801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2003</w:t>
            </w:r>
            <w:r>
              <w:br/>
              <w:t>notified LR 13 September 2004</w:t>
            </w:r>
            <w:r>
              <w:br/>
            </w:r>
            <w:r w:rsidR="00080166">
              <w:t>reg</w:t>
            </w:r>
            <w:r>
              <w:t xml:space="preserve"> 1, </w:t>
            </w:r>
            <w:r w:rsidR="00080166">
              <w:t>reg</w:t>
            </w:r>
            <w:r>
              <w:t xml:space="preserve"> 2 commenced 13 September 2004 (LA s 75 (1))</w:t>
            </w:r>
            <w:r>
              <w:br/>
              <w:t>remainder commenced 14 September 2004 (</w:t>
            </w:r>
            <w:r w:rsidR="00080166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12700100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15 September 2004</w:t>
            </w:r>
          </w:p>
        </w:tc>
      </w:tr>
      <w:tr w:rsidR="00CB2E05" w14:paraId="708366F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860F4C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50</w:t>
            </w:r>
          </w:p>
        </w:tc>
        <w:tc>
          <w:tcPr>
            <w:tcW w:w="5917" w:type="dxa"/>
          </w:tcPr>
          <w:p w14:paraId="44059939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Magistrates Court (Litter Infringement Notices) Regulation</w:t>
            </w:r>
            <w:r w:rsidR="0007268B">
              <w:rPr>
                <w:lang w:val="en-AU"/>
              </w:rPr>
              <w:t>s</w:t>
            </w:r>
            <w:r>
              <w:rPr>
                <w:lang w:val="en-AU"/>
              </w:rPr>
              <w:t xml:space="preserve"> 2004</w:t>
            </w:r>
          </w:p>
          <w:p w14:paraId="25D3E58B" w14:textId="77777777" w:rsidR="00CB2E05" w:rsidRDefault="0007268B" w:rsidP="00080166">
            <w:pPr>
              <w:pStyle w:val="ChronTabledetails"/>
              <w:rPr>
                <w:u w:val="single"/>
              </w:rPr>
            </w:pPr>
            <w:r>
              <w:t xml:space="preserve">(renamed as </w:t>
            </w:r>
            <w:r w:rsidRPr="0007268B">
              <w:rPr>
                <w:b/>
              </w:rPr>
              <w:t>Magistrates Court (Litter Infringement Notices) Regulation 2004</w:t>
            </w:r>
            <w:r>
              <w:t>)</w:t>
            </w:r>
            <w:r>
              <w:br/>
            </w:r>
            <w:r w:rsidR="00CB2E05">
              <w:t xml:space="preserve">made under the </w:t>
            </w:r>
            <w:r w:rsidR="00CB2E05">
              <w:rPr>
                <w:i/>
                <w:iCs/>
              </w:rPr>
              <w:t>Magistrates Court Act 1930</w:t>
            </w:r>
            <w:r w:rsidR="00CB2E05">
              <w:br/>
              <w:t>notified LR 23 September 2004</w:t>
            </w:r>
            <w:r w:rsidR="00CB2E05">
              <w:br/>
            </w:r>
            <w:r w:rsidR="00080166">
              <w:t>reg</w:t>
            </w:r>
            <w:r w:rsidR="00CB2E05">
              <w:t xml:space="preserve"> 1, </w:t>
            </w:r>
            <w:r w:rsidR="00080166">
              <w:t>reg</w:t>
            </w:r>
            <w:r w:rsidR="00CB2E05">
              <w:t xml:space="preserve"> 2 commenced 23 September 2004 (LA s 75 (1))</w:t>
            </w:r>
            <w:r w:rsidR="00CB2E05">
              <w:br/>
              <w:t>remainder commenced 30 September 2004 (</w:t>
            </w:r>
            <w:r w:rsidR="00080166">
              <w:t>reg</w:t>
            </w:r>
            <w:r w:rsidR="00CB2E05">
              <w:t xml:space="preserve"> 2 and see Litter Act 2004 A2004-47, s 2 and CN2004-22)</w:t>
            </w:r>
          </w:p>
        </w:tc>
        <w:tc>
          <w:tcPr>
            <w:tcW w:w="2428" w:type="dxa"/>
            <w:tcBorders>
              <w:right w:val="nil"/>
            </w:tcBorders>
          </w:tcPr>
          <w:p w14:paraId="4D19C410" w14:textId="77777777" w:rsidR="00CB2E05" w:rsidRDefault="00CB2E05">
            <w:pPr>
              <w:pStyle w:val="ChronTableRep"/>
            </w:pPr>
          </w:p>
        </w:tc>
      </w:tr>
      <w:tr w:rsidR="00CB2E05" w14:paraId="3892196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12D53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917" w:type="dxa"/>
          </w:tcPr>
          <w:p w14:paraId="7989BE8B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Based Sentences (Transfer) Regulation 2004 </w:t>
            </w:r>
            <w:r>
              <w:rPr>
                <w:color w:val="FF0000"/>
                <w:lang w:val="en-AU"/>
              </w:rPr>
              <w:t>(repealed)</w:t>
            </w:r>
          </w:p>
          <w:p w14:paraId="345FE38A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Based Sentences (Transfer) Act 2003</w:t>
            </w:r>
            <w:r>
              <w:br/>
              <w:t>notified LR 2 November 2004</w:t>
            </w:r>
            <w:r>
              <w:br/>
              <w:t>s 1, s 2 commenced 2 November 2004 (LA s 75 (1))</w:t>
            </w:r>
            <w:r>
              <w:br/>
              <w:t>remainder commenced 3 November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DA90783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A2006-23 s 6 (2)</w:t>
            </w:r>
            <w:r>
              <w:br/>
              <w:t>2 June 2006</w:t>
            </w:r>
          </w:p>
        </w:tc>
      </w:tr>
      <w:tr w:rsidR="00CB2E05" w14:paraId="531BB00A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E4BAEA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917" w:type="dxa"/>
          </w:tcPr>
          <w:p w14:paraId="7CE37593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Professionals Amendment Regulation 2004 (No 1) </w:t>
            </w:r>
            <w:r>
              <w:rPr>
                <w:color w:val="FF0000"/>
                <w:lang w:val="en-AU"/>
              </w:rPr>
              <w:t>(repealed)</w:t>
            </w:r>
          </w:p>
          <w:p w14:paraId="3D228F0D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br/>
              <w:t>notified LR 17 November 2004</w:t>
            </w:r>
            <w:r>
              <w:br/>
              <w:t>s 1, s 2 commenced 17 November 2004 (LA s 75 (1))</w:t>
            </w:r>
            <w:r>
              <w:br/>
              <w:t>remainder commenced 18 November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1D6A8EE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19 November 2004</w:t>
            </w:r>
          </w:p>
        </w:tc>
      </w:tr>
      <w:tr w:rsidR="00CB2E05" w14:paraId="58C60EA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3D59F4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917" w:type="dxa"/>
          </w:tcPr>
          <w:p w14:paraId="14B0DC2E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Supreme Court Amendment Rules 2004 (No 4) </w:t>
            </w:r>
            <w:r>
              <w:rPr>
                <w:color w:val="FF0000"/>
                <w:lang w:val="en-AU"/>
              </w:rPr>
              <w:t>(repealed)</w:t>
            </w:r>
          </w:p>
          <w:p w14:paraId="5FFB91D2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LR 2 December 2004</w:t>
            </w:r>
            <w:r>
              <w:br/>
              <w:t>r 1, r 2 commenced 2 December 2004 (LA s 75 (1))</w:t>
            </w:r>
            <w:r>
              <w:br/>
              <w:t>remainder commenced 31 December 2004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51161F92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 January 2005</w:t>
            </w:r>
          </w:p>
        </w:tc>
      </w:tr>
      <w:tr w:rsidR="00CB2E05" w14:paraId="7C81DC5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2D5571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917" w:type="dxa"/>
          </w:tcPr>
          <w:p w14:paraId="0333A70C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Supreme Court Amendment Rules 2004 (No 5) </w:t>
            </w:r>
            <w:r>
              <w:rPr>
                <w:color w:val="FF0000"/>
                <w:lang w:val="en-AU"/>
              </w:rPr>
              <w:t>(repealed)</w:t>
            </w:r>
          </w:p>
          <w:p w14:paraId="6F9C2669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LR 9 December 2004</w:t>
            </w:r>
            <w:r>
              <w:br/>
              <w:t>r 1, r 2 commenced 9 December 2004 (LA s 75 (1))</w:t>
            </w:r>
            <w:r>
              <w:br/>
              <w:t>remainder commenced 31 December 2004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547A8D0C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 January 2005</w:t>
            </w:r>
          </w:p>
        </w:tc>
      </w:tr>
      <w:tr w:rsidR="00CB2E05" w14:paraId="69FD1CC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EF3E1E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917" w:type="dxa"/>
          </w:tcPr>
          <w:p w14:paraId="212EBB13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Gungahlin Drive Extension Authorisation Regulation 2004</w:t>
            </w:r>
            <w:r w:rsidR="00126CC5">
              <w:t xml:space="preserve"> </w:t>
            </w:r>
            <w:r w:rsidR="00126CC5">
              <w:rPr>
                <w:color w:val="FF0000"/>
                <w:lang w:val="en-AU"/>
              </w:rPr>
              <w:t>(repealed)</w:t>
            </w:r>
          </w:p>
          <w:p w14:paraId="18CB87E5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br/>
              <w:t>notified LR 13 December 2004</w:t>
            </w:r>
            <w:r>
              <w:br/>
              <w:t>s 1, s 2 commenced 13 December 2004 (LA s 75 (1))</w:t>
            </w:r>
            <w:r>
              <w:br/>
              <w:t>remainder commenced 14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3291450" w14:textId="77777777" w:rsidR="00CB2E05" w:rsidRDefault="00BD5763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31 December 2012</w:t>
            </w:r>
          </w:p>
        </w:tc>
      </w:tr>
      <w:tr w:rsidR="00CB2E05" w14:paraId="5E6E098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45BE5C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5917" w:type="dxa"/>
          </w:tcPr>
          <w:p w14:paraId="44A48E83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Dangerous Substances (General) Regulation 2004</w:t>
            </w:r>
          </w:p>
          <w:p w14:paraId="77FC0F2E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br/>
              <w:t>notified LR 14 December 2004</w:t>
            </w:r>
            <w:r>
              <w:br/>
              <w:t>s 1, s 2 commenced 14 December 2004 (LA s 75 (1))</w:t>
            </w:r>
            <w:r>
              <w:br/>
              <w:t>pt 6.1, pt 6.3, s 607, s 679, s 682 commenced 15 December 2004 (s 2 (1))</w:t>
            </w:r>
            <w:r>
              <w:br/>
            </w:r>
            <w:proofErr w:type="spellStart"/>
            <w:r>
              <w:t>ch</w:t>
            </w:r>
            <w:proofErr w:type="spellEnd"/>
            <w:r>
              <w:t xml:space="preserve"> 4, s 613, s 618, s 620, s 621, s 625, s 633, s 638, s 639, </w:t>
            </w:r>
            <w:r>
              <w:br/>
              <w:t>ss 643-646, s 652, ss 663-665, s 667, s 677, s 678, s 681, sch 4 commenced 30 June 2005 (s 2 (3))</w:t>
            </w:r>
            <w:r>
              <w:br/>
              <w:t>remainder commenced 31 March 2005 (s 2 (2))</w:t>
            </w:r>
          </w:p>
        </w:tc>
        <w:tc>
          <w:tcPr>
            <w:tcW w:w="2428" w:type="dxa"/>
            <w:tcBorders>
              <w:right w:val="nil"/>
            </w:tcBorders>
          </w:tcPr>
          <w:p w14:paraId="1BDF3E84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042849BD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701CAA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57</w:t>
            </w:r>
          </w:p>
        </w:tc>
        <w:tc>
          <w:tcPr>
            <w:tcW w:w="5917" w:type="dxa"/>
          </w:tcPr>
          <w:p w14:paraId="6E088E6E" w14:textId="77777777" w:rsidR="00CB2E05" w:rsidRDefault="00CB2E05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Amendment Regulation 2004 (No 2) </w:t>
            </w:r>
            <w:r>
              <w:rPr>
                <w:color w:val="FF0000"/>
                <w:lang w:val="en-AU"/>
              </w:rPr>
              <w:t>(repealed)</w:t>
            </w:r>
          </w:p>
          <w:p w14:paraId="594D08A5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br/>
              <w:t>notified LR 14 December 2004</w:t>
            </w:r>
            <w:r>
              <w:br/>
              <w:t>s 1, s 2 commenced 14 December 2004 (LA s 75 (1))</w:t>
            </w:r>
            <w:r>
              <w:br/>
              <w:t>remainder commenced 15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B51975A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16 December 2004</w:t>
            </w:r>
          </w:p>
        </w:tc>
      </w:tr>
      <w:tr w:rsidR="00CB2E05" w14:paraId="1558865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A19CD2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917" w:type="dxa"/>
          </w:tcPr>
          <w:p w14:paraId="0B09F0DF" w14:textId="77777777" w:rsidR="00CB2E05" w:rsidRDefault="00CB2E05">
            <w:pPr>
              <w:pStyle w:val="ChronTableBold"/>
            </w:pPr>
            <w:r>
              <w:t xml:space="preserve">Magistrates Court (Civil Jurisdiction) Rules 2004 </w:t>
            </w:r>
            <w:r>
              <w:rPr>
                <w:color w:val="FF0000"/>
              </w:rPr>
              <w:t>(repealed)</w:t>
            </w:r>
          </w:p>
          <w:p w14:paraId="176A408E" w14:textId="77777777" w:rsidR="00CB2E05" w:rsidRDefault="00CB2E05">
            <w:pPr>
              <w:pStyle w:val="ChronTabledetails"/>
              <w:ind w:right="-73"/>
            </w:pPr>
            <w:r>
              <w:t xml:space="preserve">made under the </w:t>
            </w:r>
            <w:r>
              <w:rPr>
                <w:i/>
                <w:iCs/>
              </w:rPr>
              <w:t>Court Procedures Act 2004</w:t>
            </w:r>
            <w:r>
              <w:br/>
            </w:r>
            <w:r>
              <w:rPr>
                <w:rFonts w:ascii="Arial (W1)" w:hAnsi="Arial (W1)"/>
                <w:spacing w:val="-2"/>
              </w:rPr>
              <w:t>taken to have been notified LR 2 September 2004 (A2004-59,</w:t>
            </w:r>
            <w:r>
              <w:rPr>
                <w:rFonts w:ascii="Arial (W1)" w:hAnsi="Arial (W1)"/>
                <w:spacing w:val="-2"/>
              </w:rPr>
              <w:br/>
              <w:t>s 100 (3) (a))</w:t>
            </w:r>
            <w:r w:rsidR="00E033AD">
              <w:br/>
              <w:t>r</w:t>
            </w:r>
            <w:r>
              <w:t xml:space="preserve"> 1 taken to have commenced 2 September 2004 (LA s 75 (1))</w:t>
            </w:r>
            <w:r>
              <w:br/>
              <w:t>remainder commenced 10 January 2005 (A2004-59, s 100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23B3B23" w14:textId="77777777" w:rsidR="00CB2E05" w:rsidRDefault="00CB2E05">
            <w:pPr>
              <w:pStyle w:val="ChronTableRep"/>
            </w:pPr>
            <w:r>
              <w:t>Rules expired 1 July 2006</w:t>
            </w:r>
            <w:r>
              <w:br/>
              <w:t>(see A2004-59, s 100), but until 1 January 2007 continued to apply for the purpose of proceedings in the Magistrates Court as if they had not expired (see SL2006-29 r 7010)</w:t>
            </w:r>
          </w:p>
        </w:tc>
      </w:tr>
      <w:tr w:rsidR="00CB2E05" w14:paraId="50257422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272655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5917" w:type="dxa"/>
          </w:tcPr>
          <w:p w14:paraId="78F6331D" w14:textId="77777777" w:rsidR="00CB2E05" w:rsidRDefault="00CB2E05">
            <w:pPr>
              <w:pStyle w:val="ChronTableBold"/>
            </w:pPr>
            <w:r>
              <w:t xml:space="preserve">Road Transport (Driver Licensing) Amendment Regulation 2004 (No 1) </w:t>
            </w:r>
            <w:r>
              <w:rPr>
                <w:color w:val="FF0000"/>
              </w:rPr>
              <w:t>(repealed)</w:t>
            </w:r>
          </w:p>
          <w:p w14:paraId="1813CE22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Act 1999</w:t>
            </w:r>
            <w:r>
              <w:br/>
              <w:t>notified LR 16 December 2004</w:t>
            </w:r>
            <w:r>
              <w:br/>
              <w:t>s 1, s 2 commenced 16 December 2004 (LA s 75 (1))</w:t>
            </w:r>
            <w:r>
              <w:br/>
              <w:t>remainder commenced 17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AD7B41C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18 December 2004</w:t>
            </w:r>
          </w:p>
        </w:tc>
      </w:tr>
      <w:tr w:rsidR="00CB2E05" w14:paraId="01493BA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E50DA6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917" w:type="dxa"/>
          </w:tcPr>
          <w:p w14:paraId="39497637" w14:textId="77777777" w:rsidR="00CB2E05" w:rsidRDefault="00CB2E05">
            <w:pPr>
              <w:pStyle w:val="ChronTableBold"/>
            </w:pPr>
            <w:r>
              <w:t>Electricity (Greenhouse Gas Emissions) Regulation 2004</w:t>
            </w:r>
            <w:r w:rsidR="00223A16">
              <w:t xml:space="preserve"> </w:t>
            </w:r>
            <w:r w:rsidR="00223A16">
              <w:rPr>
                <w:color w:val="FF0000"/>
              </w:rPr>
              <w:t>(repealed)</w:t>
            </w:r>
          </w:p>
          <w:p w14:paraId="5248FECF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(Greenhouse Gas Emissions) Act 2004</w:t>
            </w:r>
            <w:r>
              <w:br/>
              <w:t>notified LR 20 December 2004</w:t>
            </w:r>
            <w:r>
              <w:br/>
              <w:t>s 1, s 2 commenced 20 December 2004 (LA s 75 (1))</w:t>
            </w:r>
            <w:r>
              <w:br/>
              <w:t>remainder commenced 21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5643B71" w14:textId="77777777" w:rsidR="00CB2E05" w:rsidRDefault="00B20918" w:rsidP="00223A16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A2013-15 s 4 (1)</w:t>
            </w:r>
            <w:r>
              <w:br/>
              <w:t>22</w:t>
            </w:r>
            <w:r w:rsidR="00223A16">
              <w:t xml:space="preserve"> May 2013</w:t>
            </w:r>
          </w:p>
        </w:tc>
      </w:tr>
      <w:tr w:rsidR="00CB2E05" w14:paraId="1CC35176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81B10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5917" w:type="dxa"/>
          </w:tcPr>
          <w:p w14:paraId="1771716D" w14:textId="77777777" w:rsidR="00CB2E05" w:rsidRDefault="00CB2E05">
            <w:pPr>
              <w:pStyle w:val="ChronTableBold"/>
            </w:pPr>
            <w:r>
              <w:t>Utilities (Electricity Restrictions) Regulation 2004</w:t>
            </w:r>
          </w:p>
          <w:p w14:paraId="761928CD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br/>
              <w:t>notified LR 21 December 2004</w:t>
            </w:r>
            <w:r>
              <w:br/>
              <w:t>s 1, s 2 commenced 21 December 2004 (LA s 75 (1))</w:t>
            </w:r>
            <w:r>
              <w:br/>
              <w:t>remainder commenced 22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E3F483E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299DB8B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18D4AB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5917" w:type="dxa"/>
          </w:tcPr>
          <w:p w14:paraId="2FA34B76" w14:textId="77777777" w:rsidR="00CB2E05" w:rsidRDefault="00CB2E05">
            <w:pPr>
              <w:pStyle w:val="ChronTableBold"/>
            </w:pPr>
            <w:r>
              <w:t>Taxation Administration Regulation 2004</w:t>
            </w:r>
          </w:p>
          <w:p w14:paraId="2692AF35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br/>
              <w:t>notified LR 23 December 2004</w:t>
            </w:r>
            <w:r>
              <w:br/>
              <w:t>s 1, s 2 commenced 23 December 2004 (LA s 75 (1))</w:t>
            </w:r>
            <w:r>
              <w:br/>
              <w:t>remainder commenced 24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45846B7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4618684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C517D5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5917" w:type="dxa"/>
          </w:tcPr>
          <w:p w14:paraId="7E3012CD" w14:textId="77777777" w:rsidR="00CB2E05" w:rsidRDefault="00CB2E05">
            <w:pPr>
              <w:pStyle w:val="ChronTableBold"/>
            </w:pPr>
            <w:r>
              <w:t>Court Procedures Regulation 2004</w:t>
            </w:r>
          </w:p>
          <w:p w14:paraId="154E4D2B" w14:textId="77777777" w:rsidR="00CB2E05" w:rsidRDefault="00CB2E0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Court Procedures Act 2004</w:t>
            </w:r>
            <w:r>
              <w:br/>
              <w:t>notified LR 23 December 2004</w:t>
            </w:r>
            <w:r>
              <w:br/>
              <w:t>s 1, s 2 commenced 23 December 2004 (LA s 75 (1))</w:t>
            </w:r>
            <w:r>
              <w:br/>
              <w:t>remainder commenced 10 January 2005 (s 2 and see Court Procedures Act 2004 A2004-59, s 2 and CN2004-29)</w:t>
            </w:r>
          </w:p>
        </w:tc>
        <w:tc>
          <w:tcPr>
            <w:tcW w:w="2428" w:type="dxa"/>
            <w:tcBorders>
              <w:right w:val="nil"/>
            </w:tcBorders>
          </w:tcPr>
          <w:p w14:paraId="77F3267C" w14:textId="77777777" w:rsidR="00CB2E05" w:rsidRDefault="00CB2E05">
            <w:pPr>
              <w:pStyle w:val="ChronTableRep"/>
              <w:rPr>
                <w:rFonts w:ascii="Arial (W1)" w:hAnsi="Arial (W1)"/>
                <w:vanish/>
              </w:rPr>
            </w:pPr>
          </w:p>
        </w:tc>
      </w:tr>
      <w:tr w:rsidR="00CB2E05" w14:paraId="605808B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64F768" w14:textId="77777777" w:rsidR="00CB2E05" w:rsidRDefault="00CB2E0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5917" w:type="dxa"/>
          </w:tcPr>
          <w:p w14:paraId="0974308B" w14:textId="77777777" w:rsidR="00CB2E05" w:rsidRDefault="00CB2E05">
            <w:pPr>
              <w:pStyle w:val="ChronTableBold"/>
            </w:pPr>
            <w:r>
              <w:t xml:space="preserve">Civil Law (Sale of Residential Property) Amendment Regulation 2004 (No 2) </w:t>
            </w:r>
            <w:r>
              <w:rPr>
                <w:color w:val="FF0000"/>
              </w:rPr>
              <w:t>(repealed)</w:t>
            </w:r>
          </w:p>
          <w:p w14:paraId="4976FD37" w14:textId="77777777" w:rsidR="00CB2E05" w:rsidRDefault="00CB2E0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(Sale of Residential Property) Act 2003</w:t>
            </w:r>
            <w:r>
              <w:br/>
              <w:t>notified LR 23 December 2004</w:t>
            </w:r>
            <w:r>
              <w:br/>
              <w:t>s 1, s 2 commenced 23 December 2004 (LA s 75 (1))</w:t>
            </w:r>
            <w:r>
              <w:br/>
              <w:t>remainder commenced 24 December 2004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4DD1413" w14:textId="77777777" w:rsidR="00CB2E05" w:rsidRDefault="00CB2E05">
            <w:pPr>
              <w:pStyle w:val="ChronTableRep"/>
            </w:pPr>
            <w:r>
              <w:t>repealed by LA s 89 (1)</w:t>
            </w:r>
            <w:r>
              <w:br/>
              <w:t>25 December 2004</w:t>
            </w:r>
          </w:p>
        </w:tc>
      </w:tr>
    </w:tbl>
    <w:p w14:paraId="2C5389BC" w14:textId="77777777" w:rsidR="00CB2E05" w:rsidRDefault="00CB2E05">
      <w:pPr>
        <w:rPr>
          <w:sz w:val="16"/>
        </w:rPr>
      </w:pPr>
    </w:p>
    <w:sectPr w:rsidR="00CB2E05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8DA" w14:textId="77777777" w:rsidR="008B52ED" w:rsidRDefault="008B52ED" w:rsidP="00CB2E05">
      <w:r>
        <w:separator/>
      </w:r>
    </w:p>
  </w:endnote>
  <w:endnote w:type="continuationSeparator" w:id="0">
    <w:p w14:paraId="1808D3AD" w14:textId="77777777" w:rsidR="008B52ED" w:rsidRDefault="008B52ED" w:rsidP="00C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375C" w14:textId="77777777" w:rsidR="001F5C99" w:rsidRDefault="001F5C99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SLs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9E1" w14:textId="77777777" w:rsidR="001F5C99" w:rsidRDefault="001F5C99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2F2818">
      <w:rPr>
        <w:rStyle w:val="PageNumber"/>
        <w:rFonts w:ascii="Arial" w:hAnsi="Arial" w:cs="Arial"/>
        <w:noProof/>
        <w:sz w:val="18"/>
      </w:rPr>
      <w:t>10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34F" w14:textId="77777777" w:rsidR="001F5C99" w:rsidRDefault="001F5C99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laws—2004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2F2818">
      <w:rPr>
        <w:rStyle w:val="PageNumber"/>
        <w:rFonts w:ascii="Arial" w:hAnsi="Arial" w:cs="Arial"/>
        <w:noProof/>
        <w:sz w:val="18"/>
      </w:rPr>
      <w:t>9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B3B0" w14:textId="77777777" w:rsidR="008B52ED" w:rsidRDefault="008B52ED" w:rsidP="00CB2E05">
      <w:r>
        <w:separator/>
      </w:r>
    </w:p>
  </w:footnote>
  <w:footnote w:type="continuationSeparator" w:id="0">
    <w:p w14:paraId="6D416A93" w14:textId="77777777" w:rsidR="008B52ED" w:rsidRDefault="008B52ED" w:rsidP="00CB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charUnderlin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Actbulle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charTableTex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charTableNo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N-line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amd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NewAc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TOC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03Tabl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TOC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05"/>
    <w:rsid w:val="0007268B"/>
    <w:rsid w:val="00080166"/>
    <w:rsid w:val="00085935"/>
    <w:rsid w:val="00126CC5"/>
    <w:rsid w:val="00162230"/>
    <w:rsid w:val="00165CFD"/>
    <w:rsid w:val="0017652C"/>
    <w:rsid w:val="001938A0"/>
    <w:rsid w:val="001F5215"/>
    <w:rsid w:val="001F5C99"/>
    <w:rsid w:val="00223A16"/>
    <w:rsid w:val="002F2818"/>
    <w:rsid w:val="00324E29"/>
    <w:rsid w:val="003E7A22"/>
    <w:rsid w:val="00435BB0"/>
    <w:rsid w:val="005B20D4"/>
    <w:rsid w:val="005B77FA"/>
    <w:rsid w:val="005E24A0"/>
    <w:rsid w:val="006E4D92"/>
    <w:rsid w:val="0077009F"/>
    <w:rsid w:val="007A03E8"/>
    <w:rsid w:val="007D61D2"/>
    <w:rsid w:val="0081028B"/>
    <w:rsid w:val="008B52ED"/>
    <w:rsid w:val="0095715F"/>
    <w:rsid w:val="009A6A58"/>
    <w:rsid w:val="00A241E4"/>
    <w:rsid w:val="00A61972"/>
    <w:rsid w:val="00AA18B7"/>
    <w:rsid w:val="00AD448F"/>
    <w:rsid w:val="00AD44FA"/>
    <w:rsid w:val="00B13C96"/>
    <w:rsid w:val="00B20918"/>
    <w:rsid w:val="00B3520D"/>
    <w:rsid w:val="00BA061E"/>
    <w:rsid w:val="00BD5763"/>
    <w:rsid w:val="00C2324F"/>
    <w:rsid w:val="00C4385A"/>
    <w:rsid w:val="00C57F33"/>
    <w:rsid w:val="00C813A1"/>
    <w:rsid w:val="00CA11FE"/>
    <w:rsid w:val="00CB2E05"/>
    <w:rsid w:val="00CB2F55"/>
    <w:rsid w:val="00D27985"/>
    <w:rsid w:val="00D33FAA"/>
    <w:rsid w:val="00D61200"/>
    <w:rsid w:val="00D61FC6"/>
    <w:rsid w:val="00DE7011"/>
    <w:rsid w:val="00E033AD"/>
    <w:rsid w:val="00E22946"/>
    <w:rsid w:val="00E41228"/>
    <w:rsid w:val="00EA18BF"/>
    <w:rsid w:val="00EB12D2"/>
    <w:rsid w:val="00EC08B3"/>
    <w:rsid w:val="00EC7773"/>
    <w:rsid w:val="00F0094A"/>
    <w:rsid w:val="00F2146E"/>
    <w:rsid w:val="00FC42D0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B17103"/>
  <w15:chartTrackingRefBased/>
  <w15:docId w15:val="{8C42CA40-100C-4CFA-AECC-92E2040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customStyle="1" w:styleId="NewAct">
    <w:name w:val="New Act"/>
    <w:basedOn w:val="Normal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</w:style>
  <w:style w:type="paragraph" w:customStyle="1" w:styleId="01Contents">
    <w:name w:val="01Contents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</w:style>
  <w:style w:type="paragraph" w:customStyle="1" w:styleId="TableHeading">
    <w:name w:val="TableHeading"/>
    <w:basedOn w:val="Normal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Actbullet">
    <w:name w:val="Act bullet"/>
    <w:basedOn w:val="Normal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rPr>
      <w:u w:val="single"/>
    </w:rPr>
  </w:style>
  <w:style w:type="paragraph" w:customStyle="1" w:styleId="Actdetails">
    <w:name w:val="Act details"/>
    <w:basedOn w:val="ChronTabledetails"/>
  </w:style>
  <w:style w:type="paragraph" w:customStyle="1" w:styleId="NewActItals">
    <w:name w:val="New Act Itals"/>
    <w:basedOn w:val="NewAct"/>
    <w:rPr>
      <w:i/>
    </w:rPr>
  </w:style>
  <w:style w:type="paragraph" w:customStyle="1" w:styleId="NewActShaded">
    <w:name w:val="New Act Shaded"/>
    <w:basedOn w:val="NewAct"/>
    <w:pPr>
      <w:shd w:val="pct15" w:color="auto" w:fill="auto"/>
    </w:pPr>
  </w:style>
  <w:style w:type="paragraph" w:customStyle="1" w:styleId="Actbulletshaded">
    <w:name w:val="Act bullet shaded"/>
    <w:basedOn w:val="Actbullet"/>
    <w:pPr>
      <w:shd w:val="pct15" w:color="auto" w:fill="FFFFFF"/>
    </w:pPr>
  </w:style>
  <w:style w:type="paragraph" w:customStyle="1" w:styleId="Actdetailsshaded">
    <w:name w:val="Act details shaded"/>
    <w:basedOn w:val="Actdetails"/>
    <w:pPr>
      <w:shd w:val="pct15" w:color="auto" w:fill="FFFFFF"/>
    </w:pPr>
  </w:style>
  <w:style w:type="character" w:customStyle="1" w:styleId="charItals">
    <w:name w:val="charItals"/>
    <w:rPr>
      <w:i/>
    </w:rPr>
  </w:style>
  <w:style w:type="paragraph" w:customStyle="1" w:styleId="NewReg">
    <w:name w:val="New Reg"/>
    <w:basedOn w:val="Normal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pPr>
      <w:shd w:val="pct15" w:color="auto" w:fill="FFFFFF"/>
    </w:pPr>
  </w:style>
  <w:style w:type="paragraph" w:customStyle="1" w:styleId="NewRegitals">
    <w:name w:val="New Reg itals"/>
    <w:basedOn w:val="NewReg"/>
    <w:rPr>
      <w:i/>
    </w:rPr>
  </w:style>
  <w:style w:type="paragraph" w:customStyle="1" w:styleId="NewRegnote">
    <w:name w:val="New Reg note"/>
    <w:basedOn w:val="NewReg"/>
    <w:pPr>
      <w:spacing w:before="20"/>
      <w:ind w:left="600"/>
    </w:pPr>
  </w:style>
  <w:style w:type="paragraph" w:customStyle="1" w:styleId="NewRegnoteshaded">
    <w:name w:val="New Reg note shaded"/>
    <w:basedOn w:val="NewRegnote"/>
    <w:pPr>
      <w:shd w:val="pct15" w:color="auto" w:fill="FFFFFF"/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pPr>
      <w:shd w:val="pct15" w:color="auto" w:fill="FFFFFF"/>
      <w:spacing w:before="0"/>
    </w:pPr>
  </w:style>
  <w:style w:type="paragraph" w:customStyle="1" w:styleId="NewRegNo">
    <w:name w:val="New Reg No"/>
    <w:basedOn w:val="NewReg"/>
    <w:pPr>
      <w:ind w:left="0"/>
    </w:pPr>
  </w:style>
  <w:style w:type="paragraph" w:customStyle="1" w:styleId="Number">
    <w:name w:val="Number"/>
    <w:basedOn w:val="Normal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</w:style>
  <w:style w:type="paragraph" w:customStyle="1" w:styleId="Principal">
    <w:name w:val="Principal"/>
    <w:basedOn w:val="Normal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pPr>
      <w:ind w:left="600"/>
    </w:pPr>
  </w:style>
  <w:style w:type="paragraph" w:customStyle="1" w:styleId="PrincipalActdetails">
    <w:name w:val="Principal Act details"/>
    <w:basedOn w:val="Actdetails"/>
    <w:pPr>
      <w:ind w:left="600"/>
    </w:pPr>
  </w:style>
  <w:style w:type="paragraph" w:customStyle="1" w:styleId="CrossRef">
    <w:name w:val="CrossRef"/>
    <w:basedOn w:val="NewAct"/>
    <w:rPr>
      <w:b w:val="0"/>
      <w:sz w:val="18"/>
    </w:rPr>
  </w:style>
  <w:style w:type="paragraph" w:customStyle="1" w:styleId="ChronTableShaded">
    <w:name w:val="Chron Table Shaded"/>
    <w:basedOn w:val="ChronTable"/>
    <w:pPr>
      <w:shd w:val="pct15" w:color="auto" w:fill="FFFFFF"/>
    </w:pPr>
  </w:style>
  <w:style w:type="paragraph" w:customStyle="1" w:styleId="repealedNIFAct">
    <w:name w:val="repealed NIF Act"/>
    <w:basedOn w:val="NewAct"/>
    <w:rPr>
      <w:b w:val="0"/>
      <w:u w:val="single"/>
    </w:rPr>
  </w:style>
  <w:style w:type="paragraph" w:customStyle="1" w:styleId="repealedNIFReg">
    <w:name w:val="repealed NIF Reg"/>
    <w:basedOn w:val="NewReg"/>
    <w:rPr>
      <w:b w:val="0"/>
      <w:u w:val="single"/>
    </w:rPr>
  </w:style>
  <w:style w:type="paragraph" w:customStyle="1" w:styleId="NotrepealedAct">
    <w:name w:val="Not repealed Act"/>
    <w:basedOn w:val="NewAct"/>
    <w:rPr>
      <w:b w:val="0"/>
    </w:rPr>
  </w:style>
  <w:style w:type="paragraph" w:customStyle="1" w:styleId="repealedNIFActshaded">
    <w:name w:val="repealed NIF Act shaded"/>
    <w:basedOn w:val="repealedNIFAct"/>
    <w:pPr>
      <w:shd w:val="pct15" w:color="auto" w:fill="FFFFFF"/>
    </w:pPr>
  </w:style>
  <w:style w:type="paragraph" w:customStyle="1" w:styleId="repealedNIFRegshaded">
    <w:name w:val="repealed NIF Reg shaded"/>
    <w:basedOn w:val="repealedNIFReg"/>
    <w:pPr>
      <w:shd w:val="pct15" w:color="auto" w:fill="FFFFFF"/>
    </w:pPr>
  </w:style>
  <w:style w:type="paragraph" w:customStyle="1" w:styleId="NotrepealedActshaded">
    <w:name w:val="Not repealed Act shaded"/>
    <w:basedOn w:val="NotrepealedAct"/>
    <w:pPr>
      <w:shd w:val="pct15" w:color="auto" w:fill="FFFFFF"/>
    </w:pPr>
  </w:style>
  <w:style w:type="paragraph" w:customStyle="1" w:styleId="InfoTextBullet">
    <w:name w:val="InfoTextBullet"/>
    <w:basedOn w:val="InfoText"/>
    <w:pPr>
      <w:numPr>
        <w:numId w:val="3"/>
      </w:numPr>
    </w:pPr>
  </w:style>
  <w:style w:type="paragraph" w:customStyle="1" w:styleId="TableExample">
    <w:name w:val="TableExample"/>
    <w:basedOn w:val="Normal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</w:style>
  <w:style w:type="paragraph" w:styleId="Footer">
    <w:name w:val="footer"/>
    <w:basedOn w:val="Normal"/>
    <w:semiHidden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Regdetails">
    <w:name w:val="Reg details"/>
    <w:basedOn w:val="Normal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pPr>
      <w:ind w:left="672" w:hanging="540"/>
    </w:pPr>
  </w:style>
  <w:style w:type="paragraph" w:styleId="BodyText">
    <w:name w:val="Body Text"/>
    <w:basedOn w:val="Normal"/>
    <w:semiHidden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pPr>
      <w:ind w:left="1620" w:hanging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Pr>
      <w:rFonts w:ascii="Arial" w:hAnsi="Arial"/>
      <w:b/>
    </w:rPr>
  </w:style>
  <w:style w:type="paragraph" w:customStyle="1" w:styleId="ChronTableBold">
    <w:name w:val="ChronTableBold"/>
    <w:basedOn w:val="ChronTable"/>
    <w:pPr>
      <w:keepNext/>
    </w:pPr>
    <w:rPr>
      <w:b/>
    </w:rPr>
  </w:style>
  <w:style w:type="paragraph" w:customStyle="1" w:styleId="ChronTabledetails">
    <w:name w:val="Chron Table details"/>
    <w:basedOn w:val="ChronTable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pPr>
      <w:shd w:val="pct15" w:color="auto" w:fill="FFFFFF"/>
    </w:pPr>
  </w:style>
  <w:style w:type="paragraph" w:customStyle="1" w:styleId="SubHdg">
    <w:name w:val="SubHdg"/>
    <w:basedOn w:val="Normal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pPr>
      <w:spacing w:before="0"/>
    </w:pPr>
    <w:rPr>
      <w:sz w:val="18"/>
    </w:rPr>
  </w:style>
  <w:style w:type="paragraph" w:styleId="ListBullet">
    <w:name w:val="List Bullet"/>
    <w:basedOn w:val="Normal"/>
    <w:autoRedefine/>
    <w:semiHidden/>
    <w:pPr>
      <w:numPr>
        <w:numId w:val="6"/>
      </w:numPr>
      <w:spacing w:before="80" w:after="60"/>
      <w:jc w:val="both"/>
    </w:pPr>
    <w:rPr>
      <w:lang w:val="en-AU"/>
    </w:rPr>
  </w:style>
  <w:style w:type="paragraph" w:styleId="ListBullet2">
    <w:name w:val="List Bullet 2"/>
    <w:basedOn w:val="Normal"/>
    <w:autoRedefine/>
    <w:semiHidden/>
    <w:pPr>
      <w:numPr>
        <w:numId w:val="8"/>
      </w:numPr>
      <w:spacing w:before="80" w:after="60"/>
      <w:jc w:val="both"/>
    </w:pPr>
    <w:rPr>
      <w:lang w:val="en-AU"/>
    </w:rPr>
  </w:style>
  <w:style w:type="paragraph" w:styleId="ListBullet3">
    <w:name w:val="List Bullet 3"/>
    <w:basedOn w:val="Normal"/>
    <w:autoRedefine/>
    <w:semiHidden/>
    <w:pPr>
      <w:numPr>
        <w:numId w:val="9"/>
      </w:numPr>
      <w:spacing w:before="80" w:after="60"/>
      <w:jc w:val="both"/>
    </w:pPr>
    <w:rPr>
      <w:lang w:val="en-AU"/>
    </w:rPr>
  </w:style>
  <w:style w:type="paragraph" w:styleId="ListBullet4">
    <w:name w:val="List Bullet 4"/>
    <w:basedOn w:val="Normal"/>
    <w:autoRedefine/>
    <w:semiHidden/>
    <w:pPr>
      <w:numPr>
        <w:numId w:val="7"/>
      </w:numPr>
      <w:spacing w:before="80" w:after="60"/>
      <w:jc w:val="both"/>
    </w:pPr>
    <w:rPr>
      <w:lang w:val="en-AU"/>
    </w:rPr>
  </w:style>
  <w:style w:type="paragraph" w:styleId="ListBullet5">
    <w:name w:val="List Bullet 5"/>
    <w:basedOn w:val="Normal"/>
    <w:autoRedefine/>
    <w:semiHidden/>
    <w:pPr>
      <w:numPr>
        <w:numId w:val="10"/>
      </w:numPr>
      <w:spacing w:before="80" w:after="60"/>
      <w:jc w:val="both"/>
    </w:pPr>
    <w:rPr>
      <w:lang w:val="en-AU"/>
    </w:rPr>
  </w:style>
  <w:style w:type="paragraph" w:styleId="ListNumber">
    <w:name w:val="List Number"/>
    <w:basedOn w:val="Normal"/>
    <w:semiHidden/>
    <w:pPr>
      <w:numPr>
        <w:numId w:val="11"/>
      </w:numPr>
      <w:spacing w:before="80" w:after="60"/>
      <w:jc w:val="both"/>
    </w:pPr>
    <w:rPr>
      <w:lang w:val="en-AU"/>
    </w:rPr>
  </w:style>
  <w:style w:type="paragraph" w:styleId="ListNumber2">
    <w:name w:val="List Number 2"/>
    <w:basedOn w:val="Normal"/>
    <w:semiHidden/>
    <w:pPr>
      <w:numPr>
        <w:numId w:val="12"/>
      </w:numPr>
      <w:spacing w:before="80" w:after="60"/>
      <w:jc w:val="both"/>
    </w:pPr>
    <w:rPr>
      <w:lang w:val="en-AU"/>
    </w:rPr>
  </w:style>
  <w:style w:type="paragraph" w:styleId="ListNumber3">
    <w:name w:val="List Number 3"/>
    <w:basedOn w:val="Normal"/>
    <w:semiHidden/>
    <w:pPr>
      <w:numPr>
        <w:numId w:val="13"/>
      </w:numPr>
      <w:spacing w:before="80" w:after="60"/>
      <w:jc w:val="both"/>
    </w:pPr>
    <w:rPr>
      <w:lang w:val="en-AU"/>
    </w:rPr>
  </w:style>
  <w:style w:type="paragraph" w:styleId="ListNumber4">
    <w:name w:val="List Number 4"/>
    <w:basedOn w:val="Normal"/>
    <w:semiHidden/>
    <w:pPr>
      <w:numPr>
        <w:numId w:val="14"/>
      </w:numPr>
      <w:spacing w:before="80" w:after="60"/>
      <w:jc w:val="both"/>
    </w:pPr>
    <w:rPr>
      <w:lang w:val="en-AU"/>
    </w:rPr>
  </w:style>
  <w:style w:type="paragraph" w:styleId="ListNumber5">
    <w:name w:val="List Number 5"/>
    <w:basedOn w:val="Normal"/>
    <w:semiHidden/>
    <w:pPr>
      <w:numPr>
        <w:numId w:val="15"/>
      </w:numPr>
      <w:spacing w:before="80" w:after="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pPr>
      <w:ind w:left="900" w:hanging="500"/>
    </w:pPr>
  </w:style>
  <w:style w:type="paragraph" w:customStyle="1" w:styleId="InparaDef">
    <w:name w:val="InparaDef"/>
    <w:basedOn w:val="BillBasic0"/>
    <w:pPr>
      <w:ind w:left="1720" w:hanging="380"/>
    </w:pPr>
  </w:style>
  <w:style w:type="paragraph" w:customStyle="1" w:styleId="Apara">
    <w:name w:val="A para"/>
    <w:basedOn w:val="BillBasic0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</w:style>
  <w:style w:type="paragraph" w:customStyle="1" w:styleId="N-afterBillname">
    <w:name w:val="N-afterBillname"/>
    <w:basedOn w:val="BillBasic0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</w:style>
  <w:style w:type="paragraph" w:customStyle="1" w:styleId="IH5Div">
    <w:name w:val="I H5 Div"/>
    <w:basedOn w:val="AH2Div"/>
  </w:style>
  <w:style w:type="paragraph" w:customStyle="1" w:styleId="Inparamainreturn">
    <w:name w:val="Inpara main return"/>
    <w:basedOn w:val="Inparamain"/>
    <w:pPr>
      <w:spacing w:before="0"/>
    </w:pPr>
  </w:style>
  <w:style w:type="paragraph" w:customStyle="1" w:styleId="aExamhead0">
    <w:name w:val="aExam head"/>
    <w:basedOn w:val="BillBasic0"/>
    <w:next w:val="aNote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pPr>
      <w:numPr>
        <w:numId w:val="2"/>
      </w:numPr>
      <w:tabs>
        <w:tab w:val="num" w:pos="660"/>
        <w:tab w:val="right" w:leader="dot" w:pos="6492"/>
        <w:tab w:val="right" w:leader="dot" w:pos="7200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pPr>
      <w:ind w:left="672" w:hanging="48"/>
    </w:pPr>
  </w:style>
  <w:style w:type="paragraph" w:customStyle="1" w:styleId="Act">
    <w:name w:val="Act"/>
    <w:basedOn w:val="Normal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semiHidden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hronTableRepCol">
    <w:name w:val="Chron Table Rep Col"/>
    <w:basedOn w:val="ChronTabledetails"/>
    <w:pPr>
      <w:spacing w:before="180"/>
    </w:pPr>
  </w:style>
  <w:style w:type="paragraph" w:customStyle="1" w:styleId="ChronTableRep">
    <w:name w:val="Chron Table Rep"/>
    <w:basedOn w:val="ChronTabledetails"/>
    <w:pPr>
      <w:spacing w:before="18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character" w:customStyle="1" w:styleId="CharPartNo">
    <w:name w:val="CharPartNo"/>
    <w:rsid w:val="000859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</Template>
  <TotalTime>1</TotalTime>
  <Pages>10</Pages>
  <Words>3593</Words>
  <Characters>17024</Characters>
  <Application>Microsoft Office Word</Application>
  <DocSecurity>0</DocSecurity>
  <Lines>141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Aasha Swift</dc:creator>
  <cp:keywords/>
  <dc:description/>
  <cp:lastModifiedBy>Brown, Karen</cp:lastModifiedBy>
  <cp:revision>2</cp:revision>
  <cp:lastPrinted>2014-11-18T02:52:00Z</cp:lastPrinted>
  <dcterms:created xsi:type="dcterms:W3CDTF">2022-03-02T04:43:00Z</dcterms:created>
  <dcterms:modified xsi:type="dcterms:W3CDTF">2022-03-02T04:43:00Z</dcterms:modified>
</cp:coreProperties>
</file>